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7BD" w:rsidRPr="00F80BC0" w:rsidRDefault="00EC7ABF" w:rsidP="00C3081D">
      <w:pPr>
        <w:spacing w:before="100" w:beforeAutospacing="1" w:after="100" w:afterAutospacing="1"/>
        <w:ind w:firstLine="720"/>
        <w:jc w:val="both"/>
        <w:outlineLvl w:val="1"/>
        <w:rPr>
          <w:rFonts w:ascii="StobiSerif Regular" w:hAnsi="StobiSerif Regular"/>
          <w:sz w:val="22"/>
          <w:szCs w:val="22"/>
        </w:rPr>
      </w:pPr>
      <w:r w:rsidRPr="00F80BC0">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врз основа на член </w:t>
      </w:r>
      <w:r w:rsidR="00BF0FD4" w:rsidRPr="00BF0FD4">
        <w:rPr>
          <w:rFonts w:ascii="StobiSerif Regular" w:hAnsi="StobiSerif Regular"/>
          <w:sz w:val="22"/>
          <w:szCs w:val="22"/>
          <w:lang w:val="mk-MK"/>
        </w:rPr>
        <w:t xml:space="preserve">109 став 13 </w:t>
      </w:r>
      <w:r w:rsidRPr="00F80BC0">
        <w:rPr>
          <w:rFonts w:ascii="StobiSerif Regular" w:hAnsi="StobiSerif Regular"/>
          <w:sz w:val="22"/>
          <w:szCs w:val="22"/>
          <w:lang w:val="mk-MK"/>
        </w:rPr>
        <w:t xml:space="preserve">од Законот за општата управна постапка („Службен весник на Република Македонија“ бр. 124/15), а согласно член 27, член 34 став 1 од Законот за слободен пристап до информации од јавен карактер („Службен весник на Република Северна Македонија“ бр. 101/19)  и Упатството за спроведување на Законот за слободен пристап до информации од јавен карактер („Службен весник на Република Северна Македонија“ бр.60/20), постапувајќи по Жалбата изјавена </w:t>
      </w:r>
      <w:r w:rsidR="007E693A">
        <w:rPr>
          <w:rFonts w:ascii="StobiSerif Regular" w:hAnsi="StobiSerif Regular"/>
          <w:sz w:val="22"/>
          <w:szCs w:val="22"/>
          <w:lang w:val="mk-MK"/>
        </w:rPr>
        <w:t xml:space="preserve">од </w:t>
      </w:r>
      <w:r w:rsidR="007E693A" w:rsidRPr="004712CA">
        <w:rPr>
          <w:rFonts w:ascii="StobiSerif Regular" w:hAnsi="StobiSerif Regular"/>
          <w:sz w:val="22"/>
          <w:szCs w:val="22"/>
          <w:lang w:val="mk-MK"/>
        </w:rPr>
        <w:t>Здружението на граѓани Центар за граѓански комуникации ЦГК- Скопје, преку Герман Филков, претседател на Здружението</w:t>
      </w:r>
      <w:r w:rsidR="00B23C1E" w:rsidRPr="00B23C1E">
        <w:rPr>
          <w:rFonts w:ascii="StobiSerif Regular" w:hAnsi="StobiSerif Regular"/>
          <w:sz w:val="22"/>
          <w:szCs w:val="22"/>
          <w:lang w:val="mk-MK"/>
        </w:rPr>
        <w:t xml:space="preserve">, поднесена против </w:t>
      </w:r>
      <w:r w:rsidR="00B23C1E">
        <w:rPr>
          <w:rFonts w:ascii="StobiSerif Regular" w:hAnsi="StobiSerif Regular"/>
          <w:sz w:val="22"/>
          <w:szCs w:val="22"/>
          <w:lang w:val="mk-MK"/>
        </w:rPr>
        <w:t xml:space="preserve">Решение на </w:t>
      </w:r>
      <w:r w:rsidR="007E693A">
        <w:rPr>
          <w:rFonts w:ascii="StobiSerif Regular" w:hAnsi="StobiSerif Regular"/>
          <w:sz w:val="22"/>
          <w:szCs w:val="22"/>
          <w:lang w:val="mk-MK"/>
        </w:rPr>
        <w:t>Министерство за социјална политика, демографија и млади</w:t>
      </w:r>
      <w:r w:rsidR="00B23C1E" w:rsidRPr="00B23C1E">
        <w:rPr>
          <w:rFonts w:ascii="StobiSerif Regular" w:hAnsi="StobiSerif Regular"/>
          <w:sz w:val="22"/>
          <w:szCs w:val="22"/>
          <w:lang w:val="mk-MK"/>
        </w:rPr>
        <w:t>,</w:t>
      </w:r>
      <w:r w:rsidR="00B23C1E">
        <w:rPr>
          <w:rFonts w:ascii="StobiSerif Regular" w:hAnsi="StobiSerif Regular"/>
          <w:sz w:val="22"/>
          <w:szCs w:val="22"/>
          <w:lang w:val="mk-MK"/>
        </w:rPr>
        <w:t xml:space="preserve"> </w:t>
      </w:r>
      <w:r w:rsidR="001D753D" w:rsidRPr="00F80BC0">
        <w:rPr>
          <w:rFonts w:ascii="StobiSerif Regular" w:hAnsi="StobiSerif Regular"/>
          <w:sz w:val="22"/>
          <w:szCs w:val="22"/>
          <w:lang w:val="mk-MK"/>
        </w:rPr>
        <w:t xml:space="preserve">по предметот Барање за пристап до информации од јавен карактер, </w:t>
      </w:r>
      <w:r w:rsidR="00C53B3A" w:rsidRPr="00F80BC0">
        <w:rPr>
          <w:rFonts w:ascii="StobiSerif Regular" w:hAnsi="StobiSerif Regular"/>
          <w:sz w:val="22"/>
          <w:szCs w:val="22"/>
          <w:lang w:val="mk-MK"/>
        </w:rPr>
        <w:t xml:space="preserve">на </w:t>
      </w:r>
      <w:r w:rsidR="00304E8F" w:rsidRPr="00F80BC0">
        <w:rPr>
          <w:rFonts w:ascii="StobiSerif Regular" w:hAnsi="StobiSerif Regular"/>
          <w:sz w:val="22"/>
          <w:szCs w:val="22"/>
          <w:lang w:val="mk-MK"/>
        </w:rPr>
        <w:t xml:space="preserve">ден </w:t>
      </w:r>
      <w:r w:rsidR="007E693A">
        <w:rPr>
          <w:rFonts w:ascii="StobiSerif Regular" w:hAnsi="StobiSerif Regular"/>
          <w:sz w:val="22"/>
          <w:szCs w:val="22"/>
          <w:lang w:val="mk-MK"/>
        </w:rPr>
        <w:t>29</w:t>
      </w:r>
      <w:r w:rsidR="001701A4">
        <w:rPr>
          <w:rFonts w:ascii="StobiSerif Regular" w:hAnsi="StobiSerif Regular"/>
          <w:sz w:val="22"/>
          <w:szCs w:val="22"/>
          <w:lang w:val="mk-MK"/>
        </w:rPr>
        <w:t>.0</w:t>
      </w:r>
      <w:r w:rsidR="007E693A">
        <w:rPr>
          <w:rFonts w:ascii="StobiSerif Regular" w:hAnsi="StobiSerif Regular"/>
          <w:sz w:val="22"/>
          <w:szCs w:val="22"/>
          <w:lang w:val="mk-MK"/>
        </w:rPr>
        <w:t>9</w:t>
      </w:r>
      <w:r w:rsidR="001701A4">
        <w:rPr>
          <w:rFonts w:ascii="StobiSerif Regular" w:hAnsi="StobiSerif Regular"/>
          <w:sz w:val="22"/>
          <w:szCs w:val="22"/>
          <w:lang w:val="mk-MK"/>
        </w:rPr>
        <w:t xml:space="preserve">.2026 </w:t>
      </w:r>
      <w:r w:rsidR="007B2588" w:rsidRPr="00F80BC0">
        <w:rPr>
          <w:rFonts w:ascii="StobiSerif Regular" w:hAnsi="StobiSerif Regular"/>
          <w:sz w:val="22"/>
          <w:szCs w:val="22"/>
          <w:lang w:val="mk-MK"/>
        </w:rPr>
        <w:t xml:space="preserve"> </w:t>
      </w:r>
      <w:r w:rsidR="001D753D" w:rsidRPr="00F80BC0">
        <w:rPr>
          <w:rFonts w:ascii="StobiSerif Regular" w:hAnsi="StobiSerif Regular"/>
          <w:sz w:val="22"/>
          <w:szCs w:val="22"/>
          <w:lang w:val="mk-MK"/>
        </w:rPr>
        <w:t>година, го донесе следното</w:t>
      </w:r>
    </w:p>
    <w:p w:rsidR="00C73C2D" w:rsidRPr="00F80BC0" w:rsidRDefault="00B25368" w:rsidP="004230E5">
      <w:pPr>
        <w:ind w:firstLine="3420"/>
        <w:jc w:val="both"/>
        <w:rPr>
          <w:rFonts w:ascii="StobiSerif Regular" w:hAnsi="StobiSerif Regular"/>
          <w:b/>
          <w:sz w:val="22"/>
          <w:szCs w:val="22"/>
          <w:lang w:val="mk-MK"/>
        </w:rPr>
      </w:pPr>
      <w:r w:rsidRPr="00F80BC0">
        <w:rPr>
          <w:rFonts w:ascii="StobiSerif Regular" w:hAnsi="StobiSerif Regular"/>
          <w:b/>
          <w:sz w:val="22"/>
          <w:szCs w:val="22"/>
          <w:lang w:val="mk-MK"/>
        </w:rPr>
        <w:t xml:space="preserve">     </w:t>
      </w:r>
      <w:r w:rsidR="00C73C2D" w:rsidRPr="00F80BC0">
        <w:rPr>
          <w:rFonts w:ascii="StobiSerif Regular" w:hAnsi="StobiSerif Regular"/>
          <w:b/>
          <w:sz w:val="22"/>
          <w:szCs w:val="22"/>
          <w:lang w:val="mk-MK"/>
        </w:rPr>
        <w:t>Р Е Ш Е Н И Е</w:t>
      </w:r>
    </w:p>
    <w:p w:rsidR="00E57B6A" w:rsidRPr="00F80BC0" w:rsidRDefault="00E57B6A" w:rsidP="003F7521">
      <w:pPr>
        <w:jc w:val="both"/>
        <w:rPr>
          <w:rFonts w:ascii="StobiSerif Regular" w:hAnsi="StobiSerif Regular"/>
          <w:sz w:val="22"/>
          <w:szCs w:val="22"/>
          <w:lang w:val="mk-MK"/>
        </w:rPr>
      </w:pPr>
    </w:p>
    <w:p w:rsidR="00BF0FD4" w:rsidRDefault="00EC7ABF" w:rsidP="00BF0FD4">
      <w:pPr>
        <w:pStyle w:val="NormalWeb"/>
        <w:spacing w:before="0" w:after="0" w:line="240" w:lineRule="auto"/>
        <w:ind w:firstLine="720"/>
        <w:jc w:val="both"/>
        <w:outlineLvl w:val="1"/>
        <w:rPr>
          <w:rFonts w:ascii="StobiSerif Regular" w:hAnsi="StobiSerif Regular"/>
          <w:sz w:val="22"/>
          <w:szCs w:val="22"/>
          <w:lang w:val="mk-MK"/>
        </w:rPr>
      </w:pPr>
      <w:r w:rsidRPr="00BF0FD4">
        <w:rPr>
          <w:rFonts w:ascii="StobiSerif Regular" w:hAnsi="StobiSerif Regular"/>
          <w:b/>
          <w:sz w:val="22"/>
          <w:szCs w:val="22"/>
          <w:lang w:val="mk-MK"/>
        </w:rPr>
        <w:t>1</w:t>
      </w:r>
      <w:r w:rsidRPr="00BF0FD4">
        <w:rPr>
          <w:rFonts w:ascii="StobiSerif Regular" w:hAnsi="StobiSerif Regular"/>
          <w:sz w:val="22"/>
          <w:szCs w:val="22"/>
          <w:lang w:val="mk-MK"/>
        </w:rPr>
        <w:t>.</w:t>
      </w:r>
      <w:r w:rsidR="007E693A" w:rsidRPr="007E693A">
        <w:rPr>
          <w:rFonts w:ascii="StobiSerif Regular" w:hAnsi="StobiSerif Regular"/>
          <w:sz w:val="22"/>
          <w:szCs w:val="22"/>
          <w:lang w:val="mk-MK"/>
        </w:rPr>
        <w:t xml:space="preserve"> </w:t>
      </w:r>
      <w:r w:rsidR="007E693A" w:rsidRPr="00BD2A65">
        <w:rPr>
          <w:rFonts w:ascii="StobiSerif Regular" w:hAnsi="StobiSerif Regular"/>
          <w:sz w:val="22"/>
          <w:szCs w:val="22"/>
          <w:lang w:val="mk-MK"/>
        </w:rPr>
        <w:t xml:space="preserve">Жалбата изјавена од </w:t>
      </w:r>
      <w:r w:rsidR="007E693A" w:rsidRPr="004712CA">
        <w:rPr>
          <w:rFonts w:ascii="StobiSerif Regular" w:hAnsi="StobiSerif Regular"/>
          <w:sz w:val="22"/>
          <w:szCs w:val="22"/>
          <w:lang w:val="mk-MK"/>
        </w:rPr>
        <w:t>Здружението на граѓани Центар за граѓански комуникации ЦГК- Скопје, преку Герман Филков, претседател на Здружението</w:t>
      </w:r>
      <w:r w:rsidR="00B23C1E" w:rsidRPr="00B23C1E">
        <w:rPr>
          <w:rFonts w:ascii="StobiSerif Regular" w:hAnsi="StobiSerif Regular"/>
          <w:sz w:val="22"/>
          <w:szCs w:val="22"/>
          <w:lang w:val="mk-MK"/>
        </w:rPr>
        <w:t>, поднесена против Решение</w:t>
      </w:r>
      <w:r w:rsidR="00B23C1E">
        <w:rPr>
          <w:rFonts w:ascii="StobiSerif Regular" w:hAnsi="StobiSerif Regular"/>
          <w:sz w:val="22"/>
          <w:szCs w:val="22"/>
          <w:lang w:val="mk-MK"/>
        </w:rPr>
        <w:t>то</w:t>
      </w:r>
      <w:r w:rsidR="00B23C1E" w:rsidRPr="00B23C1E">
        <w:rPr>
          <w:rFonts w:ascii="StobiSerif Regular" w:hAnsi="StobiSerif Regular"/>
          <w:sz w:val="22"/>
          <w:szCs w:val="22"/>
          <w:lang w:val="mk-MK"/>
        </w:rPr>
        <w:t xml:space="preserve"> на </w:t>
      </w:r>
      <w:r w:rsidR="007E693A">
        <w:rPr>
          <w:rFonts w:ascii="StobiSerif Regular" w:hAnsi="StobiSerif Regular"/>
          <w:sz w:val="22"/>
          <w:szCs w:val="22"/>
          <w:lang w:val="mk-MK"/>
        </w:rPr>
        <w:t xml:space="preserve">Министерство за социјална политика, демографија и млади </w:t>
      </w:r>
      <w:r w:rsidR="00EE56F2">
        <w:rPr>
          <w:rFonts w:ascii="StobiSerif Regular" w:hAnsi="StobiSerif Regular"/>
          <w:sz w:val="22"/>
          <w:szCs w:val="22"/>
          <w:lang w:val="mk-MK"/>
        </w:rPr>
        <w:t>бр.</w:t>
      </w:r>
      <w:r w:rsidR="007E693A">
        <w:rPr>
          <w:rFonts w:ascii="StobiSerif Regular" w:hAnsi="StobiSerif Regular"/>
          <w:sz w:val="22"/>
          <w:szCs w:val="22"/>
          <w:lang w:val="mk-MK"/>
        </w:rPr>
        <w:t>14-5078/3</w:t>
      </w:r>
      <w:r w:rsidR="00B23C1E">
        <w:rPr>
          <w:rFonts w:ascii="StobiSerif Regular" w:hAnsi="StobiSerif Regular"/>
          <w:sz w:val="22"/>
          <w:szCs w:val="22"/>
          <w:lang w:val="mk-MK"/>
        </w:rPr>
        <w:t xml:space="preserve"> од </w:t>
      </w:r>
      <w:r w:rsidR="007E693A">
        <w:rPr>
          <w:rFonts w:ascii="StobiSerif Regular" w:hAnsi="StobiSerif Regular"/>
          <w:sz w:val="22"/>
          <w:szCs w:val="22"/>
          <w:lang w:val="mk-MK"/>
        </w:rPr>
        <w:t>25</w:t>
      </w:r>
      <w:r w:rsidR="00B23C1E">
        <w:rPr>
          <w:rFonts w:ascii="StobiSerif Regular" w:hAnsi="StobiSerif Regular"/>
          <w:sz w:val="22"/>
          <w:szCs w:val="22"/>
          <w:lang w:val="mk-MK"/>
        </w:rPr>
        <w:t>.0</w:t>
      </w:r>
      <w:r w:rsidR="007E693A">
        <w:rPr>
          <w:rFonts w:ascii="StobiSerif Regular" w:hAnsi="StobiSerif Regular"/>
          <w:sz w:val="22"/>
          <w:szCs w:val="22"/>
          <w:lang w:val="mk-MK"/>
        </w:rPr>
        <w:t>8</w:t>
      </w:r>
      <w:r w:rsidR="00B23C1E">
        <w:rPr>
          <w:rFonts w:ascii="StobiSerif Regular" w:hAnsi="StobiSerif Regular"/>
          <w:sz w:val="22"/>
          <w:szCs w:val="22"/>
          <w:lang w:val="mk-MK"/>
        </w:rPr>
        <w:t>.2026 година</w:t>
      </w:r>
      <w:r w:rsidR="00EE56F2">
        <w:rPr>
          <w:rFonts w:ascii="StobiSerif Regular" w:hAnsi="StobiSerif Regular"/>
          <w:sz w:val="22"/>
          <w:szCs w:val="22"/>
          <w:lang w:val="mk-MK"/>
        </w:rPr>
        <w:t xml:space="preserve"> година</w:t>
      </w:r>
      <w:r w:rsidRPr="00BF0FD4">
        <w:rPr>
          <w:rFonts w:ascii="StobiSerif Regular" w:hAnsi="StobiSerif Regular"/>
          <w:sz w:val="22"/>
          <w:szCs w:val="22"/>
          <w:lang w:val="mk-MK"/>
        </w:rPr>
        <w:t>, заведена во Агенцијата под бр.08-</w:t>
      </w:r>
      <w:r w:rsidR="007E693A">
        <w:rPr>
          <w:rFonts w:ascii="StobiSerif Regular" w:hAnsi="StobiSerif Regular"/>
          <w:sz w:val="22"/>
          <w:szCs w:val="22"/>
          <w:lang w:val="mk-MK"/>
        </w:rPr>
        <w:t>270</w:t>
      </w:r>
      <w:r w:rsidR="00B23C1E">
        <w:rPr>
          <w:rFonts w:ascii="StobiSerif Regular" w:hAnsi="StobiSerif Regular"/>
          <w:sz w:val="22"/>
          <w:szCs w:val="22"/>
          <w:lang w:val="mk-MK"/>
        </w:rPr>
        <w:t xml:space="preserve"> </w:t>
      </w:r>
      <w:r w:rsidRPr="00BF0FD4">
        <w:rPr>
          <w:rFonts w:ascii="StobiSerif Regular" w:hAnsi="StobiSerif Regular"/>
          <w:sz w:val="22"/>
          <w:szCs w:val="22"/>
          <w:lang w:val="mk-MK"/>
        </w:rPr>
        <w:t xml:space="preserve">на </w:t>
      </w:r>
      <w:r w:rsidR="007E693A">
        <w:rPr>
          <w:rFonts w:ascii="StobiSerif Regular" w:hAnsi="StobiSerif Regular"/>
          <w:sz w:val="22"/>
          <w:szCs w:val="22"/>
          <w:lang w:val="mk-MK"/>
        </w:rPr>
        <w:t>18.08</w:t>
      </w:r>
      <w:r w:rsidR="001701A4">
        <w:rPr>
          <w:rFonts w:ascii="StobiSerif Regular" w:hAnsi="StobiSerif Regular"/>
          <w:sz w:val="22"/>
          <w:szCs w:val="22"/>
          <w:lang w:val="mk-MK"/>
        </w:rPr>
        <w:t>.2026</w:t>
      </w:r>
      <w:r w:rsidRPr="00BF0FD4">
        <w:rPr>
          <w:rFonts w:ascii="StobiSerif Regular" w:hAnsi="StobiSerif Regular"/>
          <w:sz w:val="22"/>
          <w:szCs w:val="22"/>
          <w:lang w:val="mk-MK"/>
        </w:rPr>
        <w:t xml:space="preserve"> година, по предметот Барање за пристап до информации од јавен карактер, </w:t>
      </w:r>
      <w:r w:rsidRPr="00BF0FD4">
        <w:rPr>
          <w:rFonts w:ascii="StobiSerif Regular" w:hAnsi="StobiSerif Regular"/>
          <w:b/>
          <w:bCs/>
          <w:sz w:val="22"/>
          <w:szCs w:val="22"/>
          <w:lang w:val="mk-MK"/>
        </w:rPr>
        <w:t>СЕ УВАЖУВА</w:t>
      </w:r>
      <w:r w:rsidRPr="00BF0FD4">
        <w:rPr>
          <w:rFonts w:ascii="StobiSerif Regular" w:hAnsi="StobiSerif Regular"/>
          <w:sz w:val="22"/>
          <w:szCs w:val="22"/>
          <w:lang w:val="mk-MK"/>
        </w:rPr>
        <w:t>.</w:t>
      </w:r>
    </w:p>
    <w:p w:rsidR="00EE56F2" w:rsidRDefault="00EE56F2" w:rsidP="00BF0FD4">
      <w:pPr>
        <w:pStyle w:val="NormalWeb"/>
        <w:spacing w:before="0" w:after="0" w:line="240" w:lineRule="auto"/>
        <w:ind w:firstLine="720"/>
        <w:jc w:val="both"/>
        <w:outlineLvl w:val="1"/>
        <w:rPr>
          <w:rFonts w:ascii="StobiSerif Regular" w:hAnsi="StobiSerif Regular"/>
          <w:sz w:val="22"/>
          <w:szCs w:val="22"/>
          <w:lang w:val="mk-MK"/>
        </w:rPr>
      </w:pPr>
      <w:r>
        <w:rPr>
          <w:rFonts w:ascii="StobiSerif Regular" w:hAnsi="StobiSerif Regular"/>
          <w:sz w:val="22"/>
          <w:szCs w:val="22"/>
          <w:lang w:val="mk-MK"/>
        </w:rPr>
        <w:t xml:space="preserve">2. </w:t>
      </w:r>
      <w:r w:rsidRPr="00EE56F2">
        <w:rPr>
          <w:rFonts w:ascii="StobiSerif Regular" w:hAnsi="StobiSerif Regular"/>
          <w:sz w:val="22"/>
          <w:szCs w:val="22"/>
          <w:lang w:val="mk-MK"/>
        </w:rPr>
        <w:t xml:space="preserve">Решението на </w:t>
      </w:r>
      <w:r w:rsidR="007E693A">
        <w:rPr>
          <w:rFonts w:ascii="StobiSerif Regular" w:hAnsi="StobiSerif Regular"/>
          <w:sz w:val="22"/>
          <w:szCs w:val="22"/>
          <w:lang w:val="mk-MK"/>
        </w:rPr>
        <w:t>Министерство за социјална политика, демографија и млади бр.14-5078/3 од 25.08.2026 година година</w:t>
      </w:r>
      <w:r w:rsidR="007E693A" w:rsidRPr="00EE56F2">
        <w:rPr>
          <w:rFonts w:ascii="StobiSerif Regular" w:hAnsi="StobiSerif Regular"/>
          <w:b/>
          <w:sz w:val="22"/>
          <w:szCs w:val="22"/>
          <w:lang w:val="mk-MK"/>
        </w:rPr>
        <w:t xml:space="preserve"> </w:t>
      </w:r>
      <w:r w:rsidRPr="00EE56F2">
        <w:rPr>
          <w:rFonts w:ascii="StobiSerif Regular" w:hAnsi="StobiSerif Regular"/>
          <w:b/>
          <w:sz w:val="22"/>
          <w:szCs w:val="22"/>
          <w:lang w:val="mk-MK"/>
        </w:rPr>
        <w:t>се по</w:t>
      </w:r>
      <w:r w:rsidR="00B23C1E">
        <w:rPr>
          <w:rFonts w:ascii="StobiSerif Regular" w:hAnsi="StobiSerif Regular"/>
          <w:b/>
          <w:sz w:val="22"/>
          <w:szCs w:val="22"/>
          <w:lang w:val="mk-MK"/>
        </w:rPr>
        <w:t>ништува</w:t>
      </w:r>
      <w:r>
        <w:rPr>
          <w:rFonts w:ascii="StobiSerif Regular" w:hAnsi="StobiSerif Regular"/>
          <w:sz w:val="22"/>
          <w:szCs w:val="22"/>
          <w:lang w:val="mk-MK"/>
        </w:rPr>
        <w:t>.</w:t>
      </w:r>
    </w:p>
    <w:p w:rsidR="00BF0FD4" w:rsidRPr="00BF0FD4" w:rsidRDefault="00EE56F2" w:rsidP="00BF0FD4">
      <w:pPr>
        <w:pStyle w:val="NormalWeb"/>
        <w:spacing w:before="0" w:after="0" w:line="240" w:lineRule="auto"/>
        <w:ind w:firstLine="720"/>
        <w:jc w:val="both"/>
        <w:outlineLvl w:val="1"/>
        <w:rPr>
          <w:rFonts w:ascii="StobiSerif Regular" w:hAnsi="StobiSerif Regular"/>
          <w:sz w:val="22"/>
          <w:szCs w:val="22"/>
          <w:lang w:val="mk-MK"/>
        </w:rPr>
      </w:pPr>
      <w:r>
        <w:rPr>
          <w:rFonts w:ascii="StobiSerif Regular" w:hAnsi="StobiSerif Regular"/>
          <w:b/>
          <w:sz w:val="22"/>
          <w:szCs w:val="22"/>
          <w:lang w:val="mk-MK"/>
        </w:rPr>
        <w:t>3</w:t>
      </w:r>
      <w:r w:rsidR="00BF0FD4" w:rsidRPr="00BF0FD4">
        <w:rPr>
          <w:rFonts w:ascii="StobiSerif Regular" w:hAnsi="StobiSerif Regular"/>
          <w:sz w:val="22"/>
          <w:szCs w:val="22"/>
          <w:lang w:val="mk-MK"/>
        </w:rPr>
        <w:t xml:space="preserve">. </w:t>
      </w:r>
      <w:r w:rsidR="00BF0FD4" w:rsidRPr="00BF0FD4">
        <w:rPr>
          <w:rFonts w:ascii="StobiSerif Regular" w:hAnsi="StobiSerif Regular"/>
          <w:b/>
          <w:sz w:val="22"/>
          <w:szCs w:val="22"/>
          <w:lang w:val="mk-MK"/>
        </w:rPr>
        <w:t>СЕ ЗАДОЛЖУВА</w:t>
      </w:r>
      <w:r w:rsidR="00BF0FD4" w:rsidRPr="00BF0FD4">
        <w:rPr>
          <w:rFonts w:ascii="StobiSerif Regular" w:hAnsi="StobiSerif Regular"/>
          <w:sz w:val="22"/>
          <w:szCs w:val="22"/>
          <w:lang w:val="mk-MK"/>
        </w:rPr>
        <w:t xml:space="preserve"> Имателот на информации да му ја достави на Барателот бараната информација</w:t>
      </w:r>
      <w:r w:rsidR="00BF0FD4">
        <w:rPr>
          <w:rFonts w:ascii="StobiSerif Regular" w:hAnsi="StobiSerif Regular"/>
          <w:sz w:val="22"/>
          <w:szCs w:val="22"/>
          <w:lang w:val="mk-MK"/>
        </w:rPr>
        <w:t xml:space="preserve"> во целост</w:t>
      </w:r>
      <w:r w:rsidR="00BF0FD4" w:rsidRPr="00BF0FD4">
        <w:rPr>
          <w:rFonts w:ascii="StobiSerif Regular" w:hAnsi="StobiSerif Regular"/>
          <w:sz w:val="22"/>
          <w:szCs w:val="22"/>
          <w:lang w:val="mk-MK"/>
        </w:rPr>
        <w:t>, на начин и во форма наведени во Барањето.</w:t>
      </w:r>
    </w:p>
    <w:p w:rsidR="00BF0FD4" w:rsidRPr="00BF0FD4" w:rsidRDefault="00EE56F2" w:rsidP="00BF0FD4">
      <w:pPr>
        <w:ind w:firstLine="720"/>
        <w:jc w:val="both"/>
        <w:outlineLvl w:val="1"/>
        <w:rPr>
          <w:rFonts w:ascii="StobiSerif Regular" w:hAnsi="StobiSerif Regular"/>
          <w:sz w:val="22"/>
          <w:szCs w:val="22"/>
          <w:lang w:val="mk-MK"/>
        </w:rPr>
      </w:pPr>
      <w:r>
        <w:rPr>
          <w:rFonts w:ascii="StobiSerif Regular" w:hAnsi="StobiSerif Regular"/>
          <w:b/>
          <w:sz w:val="22"/>
          <w:szCs w:val="22"/>
          <w:lang w:val="mk-MK"/>
        </w:rPr>
        <w:t>4</w:t>
      </w:r>
      <w:r w:rsidR="00BF0FD4" w:rsidRPr="00BF0FD4">
        <w:rPr>
          <w:rFonts w:ascii="StobiSerif Regular" w:hAnsi="StobiSerif Regular"/>
          <w:sz w:val="22"/>
          <w:szCs w:val="22"/>
          <w:lang w:val="mk-MK"/>
        </w:rPr>
        <w:t>.</w:t>
      </w:r>
      <w:r w:rsidR="00BF0FD4">
        <w:rPr>
          <w:rFonts w:ascii="StobiSerif Regular" w:hAnsi="StobiSerif Regular"/>
          <w:sz w:val="22"/>
          <w:szCs w:val="22"/>
          <w:lang w:val="mk-MK"/>
        </w:rPr>
        <w:t xml:space="preserve"> </w:t>
      </w:r>
      <w:r w:rsidR="00BF0FD4" w:rsidRPr="00BF0FD4">
        <w:rPr>
          <w:rFonts w:ascii="StobiSerif Regular" w:hAnsi="StobiSerif Regular"/>
          <w:sz w:val="22"/>
          <w:szCs w:val="22"/>
          <w:lang w:val="mk-MK"/>
        </w:rPr>
        <w:t>Имателот на информации е должен да го спроведе ова Решение во рок од 15 дена од денот на неговиот прием и за истото да ја извести Агенцијата.</w:t>
      </w:r>
    </w:p>
    <w:p w:rsidR="00B25368" w:rsidRPr="00F80BC0" w:rsidRDefault="00B25368" w:rsidP="00BF0FD4">
      <w:pPr>
        <w:ind w:firstLine="720"/>
        <w:jc w:val="both"/>
        <w:rPr>
          <w:rFonts w:ascii="StobiSerif Regular" w:hAnsi="StobiSerif Regular"/>
          <w:b/>
          <w:sz w:val="22"/>
          <w:szCs w:val="22"/>
          <w:lang w:val="mk-MK"/>
        </w:rPr>
      </w:pPr>
    </w:p>
    <w:p w:rsidR="00B23C1E" w:rsidRPr="00B23C1E" w:rsidRDefault="00B23C1E" w:rsidP="00B23C1E">
      <w:pPr>
        <w:pStyle w:val="NoSpacing"/>
        <w:tabs>
          <w:tab w:val="left" w:pos="709"/>
        </w:tabs>
        <w:rPr>
          <w:rFonts w:ascii="StobiSerif Regular" w:hAnsi="StobiSerif Regular"/>
          <w:b/>
          <w:sz w:val="22"/>
          <w:szCs w:val="22"/>
          <w:lang w:val="mk-MK"/>
        </w:rPr>
      </w:pPr>
    </w:p>
    <w:p w:rsidR="00B23C1E" w:rsidRPr="00B23C1E" w:rsidRDefault="00B23C1E" w:rsidP="00B23C1E">
      <w:pPr>
        <w:pStyle w:val="NoSpacing"/>
        <w:tabs>
          <w:tab w:val="left" w:pos="709"/>
        </w:tabs>
        <w:rPr>
          <w:rFonts w:ascii="StobiSerif Regular" w:hAnsi="StobiSerif Regular"/>
          <w:b/>
          <w:sz w:val="22"/>
          <w:szCs w:val="22"/>
          <w:lang w:val="mk-MK"/>
        </w:rPr>
      </w:pPr>
      <w:r>
        <w:rPr>
          <w:rFonts w:ascii="StobiSerif Regular" w:hAnsi="StobiSerif Regular"/>
          <w:b/>
          <w:sz w:val="22"/>
          <w:szCs w:val="22"/>
          <w:lang w:val="mk-MK"/>
        </w:rPr>
        <w:tab/>
      </w:r>
      <w:r>
        <w:rPr>
          <w:rFonts w:ascii="StobiSerif Regular" w:hAnsi="StobiSerif Regular"/>
          <w:b/>
          <w:sz w:val="22"/>
          <w:szCs w:val="22"/>
          <w:lang w:val="mk-MK"/>
        </w:rPr>
        <w:tab/>
      </w:r>
      <w:r>
        <w:rPr>
          <w:rFonts w:ascii="StobiSerif Regular" w:hAnsi="StobiSerif Regular"/>
          <w:b/>
          <w:sz w:val="22"/>
          <w:szCs w:val="22"/>
          <w:lang w:val="mk-MK"/>
        </w:rPr>
        <w:tab/>
      </w:r>
      <w:r>
        <w:rPr>
          <w:rFonts w:ascii="StobiSerif Regular" w:hAnsi="StobiSerif Regular"/>
          <w:b/>
          <w:sz w:val="22"/>
          <w:szCs w:val="22"/>
          <w:lang w:val="mk-MK"/>
        </w:rPr>
        <w:tab/>
      </w:r>
      <w:r w:rsidRPr="00B23C1E">
        <w:rPr>
          <w:rFonts w:ascii="StobiSerif Regular" w:hAnsi="StobiSerif Regular"/>
          <w:b/>
          <w:sz w:val="22"/>
          <w:szCs w:val="22"/>
          <w:lang w:val="mk-MK"/>
        </w:rPr>
        <w:t>О Б Р А З Л О Ж Е Н И Е</w:t>
      </w:r>
    </w:p>
    <w:p w:rsidR="00B23C1E" w:rsidRPr="00B23C1E" w:rsidRDefault="00B23C1E" w:rsidP="00B23C1E">
      <w:pPr>
        <w:pStyle w:val="NoSpacing"/>
        <w:tabs>
          <w:tab w:val="left" w:pos="709"/>
        </w:tabs>
        <w:rPr>
          <w:rFonts w:ascii="StobiSerif Regular" w:hAnsi="StobiSerif Regular"/>
          <w:b/>
          <w:sz w:val="22"/>
          <w:szCs w:val="22"/>
          <w:lang w:val="mk-MK"/>
        </w:rPr>
      </w:pPr>
    </w:p>
    <w:p w:rsidR="00023F26" w:rsidRPr="00FB5FB5" w:rsidRDefault="00023F26" w:rsidP="00023F26">
      <w:pPr>
        <w:pStyle w:val="NoSpacing"/>
        <w:tabs>
          <w:tab w:val="left" w:pos="709"/>
        </w:tabs>
        <w:rPr>
          <w:rFonts w:ascii="StobiSerif Regular" w:hAnsi="StobiSerif Regular"/>
          <w:bCs/>
          <w:sz w:val="22"/>
          <w:szCs w:val="22"/>
          <w:lang w:val="mk-MK"/>
        </w:rPr>
      </w:pPr>
      <w:r w:rsidRPr="00FB5FB5">
        <w:rPr>
          <w:rFonts w:ascii="StobiSerif Regular" w:hAnsi="StobiSerif Regular"/>
          <w:bCs/>
          <w:sz w:val="22"/>
          <w:szCs w:val="22"/>
          <w:lang w:val="mk-MK"/>
        </w:rPr>
        <w:t xml:space="preserve">Здружението на граѓани Центар за граѓански комуникации ЦГК- Скопје, преку Герман Филков, претседател на Здружението, на 15.07.2026 година поднело Барање за пристап до информации од јавен карактер до Министерство за </w:t>
      </w:r>
      <w:r>
        <w:rPr>
          <w:rFonts w:ascii="StobiSerif Regular" w:hAnsi="StobiSerif Regular"/>
          <w:bCs/>
          <w:sz w:val="22"/>
          <w:szCs w:val="22"/>
          <w:lang w:val="mk-MK"/>
        </w:rPr>
        <w:t>социјална политика, демографија и млади</w:t>
      </w:r>
      <w:r w:rsidRPr="00FB5FB5">
        <w:rPr>
          <w:rFonts w:ascii="StobiSerif Regular" w:hAnsi="StobiSerif Regular"/>
          <w:bCs/>
          <w:sz w:val="22"/>
          <w:szCs w:val="22"/>
          <w:lang w:val="mk-MK"/>
        </w:rPr>
        <w:t xml:space="preserve">, со кое побарало по е-маил да му се достави фотокопија од следната  информација: </w:t>
      </w:r>
    </w:p>
    <w:p w:rsidR="00023F26" w:rsidRDefault="00023F26" w:rsidP="00023F26">
      <w:pPr>
        <w:pStyle w:val="NoSpacing"/>
        <w:tabs>
          <w:tab w:val="left" w:pos="709"/>
        </w:tabs>
        <w:ind w:firstLine="0"/>
        <w:rPr>
          <w:rFonts w:ascii="StobiSerif Regular" w:hAnsi="StobiSerif Regular"/>
          <w:bCs/>
          <w:sz w:val="22"/>
          <w:szCs w:val="22"/>
          <w:lang w:val="mk-MK"/>
        </w:rPr>
      </w:pPr>
      <w:r>
        <w:rPr>
          <w:rFonts w:ascii="StobiSerif Regular" w:hAnsi="StobiSerif Regular"/>
          <w:bCs/>
          <w:sz w:val="22"/>
          <w:szCs w:val="22"/>
        </w:rPr>
        <w:tab/>
      </w:r>
      <w:r w:rsidRPr="00FB5FB5">
        <w:rPr>
          <w:rFonts w:ascii="StobiSerif Regular" w:hAnsi="StobiSerif Regular"/>
          <w:bCs/>
          <w:sz w:val="22"/>
          <w:szCs w:val="22"/>
          <w:lang w:val="mk-MK"/>
        </w:rPr>
        <w:t>„За буџетските ставки 481 и 482 од Буџетот на вашата институција за 2025 година, листа на капитални расходи со поединечен износ, процент на реализација и исплатен износ?“</w:t>
      </w:r>
    </w:p>
    <w:p w:rsidR="00023F26" w:rsidRDefault="00023F26" w:rsidP="00023F26">
      <w:pPr>
        <w:ind w:firstLine="720"/>
        <w:jc w:val="both"/>
        <w:rPr>
          <w:rFonts w:ascii="StobiSerif Regular" w:hAnsi="StobiSerif Regular"/>
          <w:sz w:val="22"/>
          <w:szCs w:val="22"/>
          <w:lang w:val="mk-MK"/>
        </w:rPr>
      </w:pPr>
      <w:r>
        <w:rPr>
          <w:rFonts w:ascii="StobiSerif Regular" w:hAnsi="StobiSerif Regular"/>
          <w:sz w:val="22"/>
          <w:szCs w:val="22"/>
        </w:rPr>
        <w:t>Имателот</w:t>
      </w:r>
      <w:r>
        <w:rPr>
          <w:rFonts w:ascii="StobiSerif Regular" w:hAnsi="StobiSerif Regular"/>
          <w:sz w:val="22"/>
          <w:szCs w:val="22"/>
          <w:lang w:val="mk-MK"/>
        </w:rPr>
        <w:t xml:space="preserve"> </w:t>
      </w:r>
      <w:r>
        <w:rPr>
          <w:rFonts w:ascii="StobiSerif Regular" w:hAnsi="StobiSerif Regular"/>
          <w:sz w:val="22"/>
          <w:szCs w:val="22"/>
        </w:rPr>
        <w:t>на</w:t>
      </w:r>
      <w:r>
        <w:rPr>
          <w:rFonts w:ascii="StobiSerif Regular" w:hAnsi="StobiSerif Regular"/>
          <w:sz w:val="22"/>
          <w:szCs w:val="22"/>
          <w:lang w:val="mk-MK"/>
        </w:rPr>
        <w:t xml:space="preserve"> </w:t>
      </w:r>
      <w:r>
        <w:rPr>
          <w:rFonts w:ascii="StobiSerif Regular" w:hAnsi="StobiSerif Regular"/>
          <w:sz w:val="22"/>
          <w:szCs w:val="22"/>
        </w:rPr>
        <w:t>информации</w:t>
      </w:r>
      <w:r>
        <w:rPr>
          <w:rFonts w:ascii="StobiSerif Regular" w:hAnsi="StobiSerif Regular"/>
          <w:sz w:val="22"/>
          <w:szCs w:val="22"/>
          <w:lang w:val="mk-MK"/>
        </w:rPr>
        <w:t xml:space="preserve"> на ова Барање </w:t>
      </w:r>
      <w:r>
        <w:rPr>
          <w:rFonts w:ascii="StobiSerif Regular" w:hAnsi="StobiSerif Regular"/>
          <w:sz w:val="22"/>
          <w:szCs w:val="22"/>
        </w:rPr>
        <w:t>не</w:t>
      </w:r>
      <w:r>
        <w:rPr>
          <w:rFonts w:ascii="StobiSerif Regular" w:hAnsi="StobiSerif Regular"/>
          <w:sz w:val="22"/>
          <w:szCs w:val="22"/>
          <w:lang w:val="mk-MK"/>
        </w:rPr>
        <w:t xml:space="preserve"> </w:t>
      </w:r>
      <w:r>
        <w:rPr>
          <w:rFonts w:ascii="StobiSerif Regular" w:hAnsi="StobiSerif Regular"/>
          <w:sz w:val="22"/>
          <w:szCs w:val="22"/>
        </w:rPr>
        <w:t>одговорил</w:t>
      </w:r>
      <w:r>
        <w:rPr>
          <w:rFonts w:ascii="StobiSerif Regular" w:hAnsi="StobiSerif Regular"/>
          <w:sz w:val="22"/>
          <w:szCs w:val="22"/>
          <w:lang w:val="mk-MK"/>
        </w:rPr>
        <w:t xml:space="preserve"> </w:t>
      </w:r>
      <w:r>
        <w:rPr>
          <w:rFonts w:ascii="StobiSerif Regular" w:hAnsi="StobiSerif Regular"/>
          <w:sz w:val="22"/>
          <w:szCs w:val="22"/>
        </w:rPr>
        <w:t>во</w:t>
      </w:r>
      <w:r>
        <w:rPr>
          <w:rFonts w:ascii="StobiSerif Regular" w:hAnsi="StobiSerif Regular"/>
          <w:sz w:val="22"/>
          <w:szCs w:val="22"/>
          <w:lang w:val="mk-MK"/>
        </w:rPr>
        <w:t xml:space="preserve"> </w:t>
      </w:r>
      <w:r>
        <w:rPr>
          <w:rFonts w:ascii="StobiSerif Regular" w:hAnsi="StobiSerif Regular"/>
          <w:sz w:val="22"/>
          <w:szCs w:val="22"/>
        </w:rPr>
        <w:t>законски</w:t>
      </w:r>
      <w:r>
        <w:rPr>
          <w:rFonts w:ascii="StobiSerif Regular" w:hAnsi="StobiSerif Regular"/>
          <w:sz w:val="22"/>
          <w:szCs w:val="22"/>
          <w:lang w:val="mk-MK"/>
        </w:rPr>
        <w:t xml:space="preserve"> </w:t>
      </w:r>
      <w:r>
        <w:rPr>
          <w:rFonts w:ascii="StobiSerif Regular" w:hAnsi="StobiSerif Regular"/>
          <w:sz w:val="22"/>
          <w:szCs w:val="22"/>
        </w:rPr>
        <w:t>предвидениот</w:t>
      </w:r>
      <w:r>
        <w:rPr>
          <w:rFonts w:ascii="StobiSerif Regular" w:hAnsi="StobiSerif Regular"/>
          <w:sz w:val="22"/>
          <w:szCs w:val="22"/>
          <w:lang w:val="mk-MK"/>
        </w:rPr>
        <w:t xml:space="preserve"> </w:t>
      </w:r>
      <w:r>
        <w:rPr>
          <w:rFonts w:ascii="StobiSerif Regular" w:hAnsi="StobiSerif Regular"/>
          <w:sz w:val="22"/>
          <w:szCs w:val="22"/>
        </w:rPr>
        <w:t>рок, поради</w:t>
      </w:r>
      <w:r>
        <w:rPr>
          <w:rFonts w:ascii="StobiSerif Regular" w:hAnsi="StobiSerif Regular"/>
          <w:sz w:val="22"/>
          <w:szCs w:val="22"/>
          <w:lang w:val="mk-MK"/>
        </w:rPr>
        <w:t xml:space="preserve"> </w:t>
      </w:r>
      <w:r>
        <w:rPr>
          <w:rFonts w:ascii="StobiSerif Regular" w:hAnsi="StobiSerif Regular"/>
          <w:sz w:val="22"/>
          <w:szCs w:val="22"/>
        </w:rPr>
        <w:t>што</w:t>
      </w:r>
      <w:r>
        <w:rPr>
          <w:rFonts w:ascii="StobiSerif Regular" w:hAnsi="StobiSerif Regular"/>
          <w:sz w:val="22"/>
          <w:szCs w:val="22"/>
          <w:lang w:val="mk-MK"/>
        </w:rPr>
        <w:t xml:space="preserve"> </w:t>
      </w:r>
      <w:r>
        <w:rPr>
          <w:rFonts w:ascii="StobiSerif Regular" w:hAnsi="StobiSerif Regular"/>
          <w:sz w:val="22"/>
          <w:szCs w:val="22"/>
        </w:rPr>
        <w:t>Барателот</w:t>
      </w:r>
      <w:r>
        <w:rPr>
          <w:rFonts w:ascii="StobiSerif Regular" w:hAnsi="StobiSerif Regular"/>
          <w:sz w:val="22"/>
          <w:szCs w:val="22"/>
          <w:lang w:val="mk-MK"/>
        </w:rPr>
        <w:t xml:space="preserve"> </w:t>
      </w:r>
      <w:r>
        <w:rPr>
          <w:rFonts w:ascii="StobiSerif Regular" w:hAnsi="StobiSerif Regular"/>
          <w:sz w:val="22"/>
          <w:szCs w:val="22"/>
        </w:rPr>
        <w:t>на</w:t>
      </w:r>
      <w:r>
        <w:rPr>
          <w:rFonts w:ascii="StobiSerif Regular" w:hAnsi="StobiSerif Regular"/>
          <w:sz w:val="22"/>
          <w:szCs w:val="22"/>
          <w:lang w:val="mk-MK"/>
        </w:rPr>
        <w:t xml:space="preserve"> </w:t>
      </w:r>
      <w:r>
        <w:rPr>
          <w:rFonts w:ascii="StobiSerif Regular" w:hAnsi="StobiSerif Regular"/>
          <w:sz w:val="22"/>
          <w:szCs w:val="22"/>
        </w:rPr>
        <w:t>информацијата, во</w:t>
      </w:r>
      <w:r>
        <w:rPr>
          <w:rFonts w:ascii="StobiSerif Regular" w:hAnsi="StobiSerif Regular"/>
          <w:sz w:val="22"/>
          <w:szCs w:val="22"/>
          <w:lang w:val="mk-MK"/>
        </w:rPr>
        <w:t xml:space="preserve"> </w:t>
      </w:r>
      <w:r>
        <w:rPr>
          <w:rFonts w:ascii="StobiSerif Regular" w:hAnsi="StobiSerif Regular"/>
          <w:sz w:val="22"/>
          <w:szCs w:val="22"/>
        </w:rPr>
        <w:t>законски</w:t>
      </w:r>
      <w:r>
        <w:rPr>
          <w:rFonts w:ascii="StobiSerif Regular" w:hAnsi="StobiSerif Regular"/>
          <w:sz w:val="22"/>
          <w:szCs w:val="22"/>
          <w:lang w:val="mk-MK"/>
        </w:rPr>
        <w:t xml:space="preserve"> </w:t>
      </w:r>
      <w:r>
        <w:rPr>
          <w:rFonts w:ascii="StobiSerif Regular" w:hAnsi="StobiSerif Regular"/>
          <w:sz w:val="22"/>
          <w:szCs w:val="22"/>
        </w:rPr>
        <w:t>предвидениот</w:t>
      </w:r>
      <w:r>
        <w:rPr>
          <w:rFonts w:ascii="StobiSerif Regular" w:hAnsi="StobiSerif Regular"/>
          <w:sz w:val="22"/>
          <w:szCs w:val="22"/>
          <w:lang w:val="mk-MK"/>
        </w:rPr>
        <w:t xml:space="preserve"> </w:t>
      </w:r>
      <w:r>
        <w:rPr>
          <w:rFonts w:ascii="StobiSerif Regular" w:hAnsi="StobiSerif Regular"/>
          <w:sz w:val="22"/>
          <w:szCs w:val="22"/>
        </w:rPr>
        <w:t>рок</w:t>
      </w:r>
      <w:r>
        <w:rPr>
          <w:rFonts w:ascii="StobiSerif Regular" w:hAnsi="StobiSerif Regular"/>
          <w:sz w:val="22"/>
          <w:szCs w:val="22"/>
          <w:lang w:val="mk-MK"/>
        </w:rPr>
        <w:t xml:space="preserve">, </w:t>
      </w:r>
      <w:r>
        <w:rPr>
          <w:rFonts w:ascii="StobiSerif Regular" w:hAnsi="StobiSerif Regular"/>
          <w:sz w:val="22"/>
          <w:szCs w:val="22"/>
        </w:rPr>
        <w:t>поднел</w:t>
      </w:r>
      <w:r>
        <w:rPr>
          <w:rFonts w:ascii="StobiSerif Regular" w:hAnsi="StobiSerif Regular"/>
          <w:sz w:val="22"/>
          <w:szCs w:val="22"/>
          <w:lang w:val="mk-MK"/>
        </w:rPr>
        <w:t xml:space="preserve"> </w:t>
      </w:r>
      <w:r>
        <w:rPr>
          <w:rFonts w:ascii="StobiSerif Regular" w:hAnsi="StobiSerif Regular"/>
          <w:sz w:val="22"/>
          <w:szCs w:val="22"/>
        </w:rPr>
        <w:t>Жалба</w:t>
      </w:r>
      <w:r>
        <w:rPr>
          <w:rFonts w:ascii="StobiSerif Regular" w:hAnsi="StobiSerif Regular"/>
          <w:sz w:val="22"/>
          <w:szCs w:val="22"/>
          <w:lang w:val="mk-MK"/>
        </w:rPr>
        <w:t xml:space="preserve"> </w:t>
      </w:r>
      <w:r>
        <w:rPr>
          <w:rFonts w:ascii="StobiSerif Regular" w:hAnsi="StobiSerif Regular"/>
          <w:sz w:val="22"/>
          <w:szCs w:val="22"/>
        </w:rPr>
        <w:t>заведена</w:t>
      </w:r>
      <w:r>
        <w:rPr>
          <w:rFonts w:ascii="StobiSerif Regular" w:hAnsi="StobiSerif Regular"/>
          <w:sz w:val="22"/>
          <w:szCs w:val="22"/>
          <w:lang w:val="mk-MK"/>
        </w:rPr>
        <w:t xml:space="preserve"> </w:t>
      </w:r>
      <w:r>
        <w:rPr>
          <w:rFonts w:ascii="StobiSerif Regular" w:hAnsi="StobiSerif Regular"/>
          <w:sz w:val="22"/>
          <w:szCs w:val="22"/>
        </w:rPr>
        <w:t>во</w:t>
      </w:r>
      <w:r>
        <w:rPr>
          <w:rFonts w:ascii="StobiSerif Regular" w:hAnsi="StobiSerif Regular"/>
          <w:sz w:val="22"/>
          <w:szCs w:val="22"/>
          <w:lang w:val="mk-MK"/>
        </w:rPr>
        <w:t xml:space="preserve"> </w:t>
      </w:r>
      <w:r>
        <w:rPr>
          <w:rFonts w:ascii="StobiSerif Regular" w:hAnsi="StobiSerif Regular"/>
          <w:sz w:val="22"/>
          <w:szCs w:val="22"/>
        </w:rPr>
        <w:t>Агенцијата</w:t>
      </w:r>
      <w:r>
        <w:rPr>
          <w:rFonts w:ascii="StobiSerif Regular" w:hAnsi="StobiSerif Regular"/>
          <w:sz w:val="22"/>
          <w:szCs w:val="22"/>
          <w:lang w:val="mk-MK"/>
        </w:rPr>
        <w:t xml:space="preserve"> со </w:t>
      </w:r>
      <w:r>
        <w:rPr>
          <w:rFonts w:ascii="StobiSerif Regular" w:hAnsi="StobiSerif Regular"/>
          <w:sz w:val="22"/>
          <w:szCs w:val="22"/>
        </w:rPr>
        <w:t>бр.08-</w:t>
      </w:r>
      <w:r>
        <w:rPr>
          <w:rFonts w:ascii="StobiSerif Regular" w:hAnsi="StobiSerif Regular"/>
          <w:sz w:val="22"/>
          <w:szCs w:val="22"/>
          <w:lang w:val="mk-MK"/>
        </w:rPr>
        <w:t>270 на 18.05.</w:t>
      </w:r>
      <w:r>
        <w:rPr>
          <w:rFonts w:ascii="StobiSerif Regular" w:hAnsi="StobiSerif Regular"/>
          <w:sz w:val="22"/>
          <w:szCs w:val="22"/>
        </w:rPr>
        <w:t>202</w:t>
      </w:r>
      <w:r>
        <w:rPr>
          <w:rFonts w:ascii="StobiSerif Regular" w:hAnsi="StobiSerif Regular"/>
          <w:sz w:val="22"/>
          <w:szCs w:val="22"/>
          <w:lang w:val="mk-MK"/>
        </w:rPr>
        <w:t xml:space="preserve">6 година. </w:t>
      </w:r>
    </w:p>
    <w:p w:rsidR="00023F26" w:rsidRPr="00BD2A65" w:rsidRDefault="00023F26" w:rsidP="00023F26">
      <w:pPr>
        <w:widowControl w:val="0"/>
        <w:snapToGrid w:val="0"/>
        <w:ind w:firstLine="720"/>
        <w:jc w:val="both"/>
        <w:rPr>
          <w:rFonts w:ascii="StobiSerif Regular" w:hAnsi="StobiSerif Regular"/>
          <w:bCs/>
          <w:sz w:val="22"/>
          <w:szCs w:val="22"/>
          <w:lang w:val="mk-MK"/>
        </w:rPr>
      </w:pPr>
      <w:r w:rsidRPr="00BD2A65">
        <w:rPr>
          <w:rFonts w:ascii="StobiSerif Regular" w:hAnsi="StobiSerif Regular"/>
          <w:bCs/>
          <w:sz w:val="22"/>
          <w:szCs w:val="22"/>
          <w:lang w:val="mk-MK"/>
        </w:rPr>
        <w:t>Агенцијата со допис бр.08-</w:t>
      </w:r>
      <w:r>
        <w:rPr>
          <w:rFonts w:ascii="StobiSerif Regular" w:hAnsi="StobiSerif Regular"/>
          <w:bCs/>
          <w:sz w:val="22"/>
          <w:szCs w:val="22"/>
          <w:lang w:val="mk-MK"/>
        </w:rPr>
        <w:t>270</w:t>
      </w:r>
      <w:r w:rsidRPr="00BD2A65">
        <w:rPr>
          <w:rFonts w:ascii="StobiSerif Regular" w:hAnsi="StobiSerif Regular"/>
          <w:bCs/>
          <w:sz w:val="22"/>
          <w:szCs w:val="22"/>
          <w:lang w:val="mk-MK"/>
        </w:rPr>
        <w:t xml:space="preserve"> од </w:t>
      </w:r>
      <w:r>
        <w:rPr>
          <w:rFonts w:ascii="StobiSerif Regular" w:hAnsi="StobiSerif Regular"/>
          <w:bCs/>
          <w:sz w:val="22"/>
          <w:szCs w:val="22"/>
          <w:lang w:val="mk-MK"/>
        </w:rPr>
        <w:t>18.08.2026</w:t>
      </w:r>
      <w:r w:rsidRPr="00BD2A65">
        <w:rPr>
          <w:rFonts w:ascii="StobiSerif Regular" w:hAnsi="StobiSerif Regular"/>
          <w:bCs/>
          <w:sz w:val="22"/>
          <w:szCs w:val="22"/>
          <w:lang w:val="mk-MK"/>
        </w:rPr>
        <w:t xml:space="preserve"> година, преку е-маил ја препрати </w:t>
      </w:r>
      <w:r w:rsidRPr="00BD2A65">
        <w:rPr>
          <w:rFonts w:ascii="StobiSerif Regular" w:hAnsi="StobiSerif Regular"/>
          <w:bCs/>
          <w:sz w:val="22"/>
          <w:szCs w:val="22"/>
          <w:lang w:val="mk-MK"/>
        </w:rPr>
        <w:lastRenderedPageBreak/>
        <w:t>Жалбата до Имателот на информации и побара во рок од 7 дена да се произнесе по истата и до Агенцијата да ги достави сите списи во врска со предметот.</w:t>
      </w:r>
    </w:p>
    <w:p w:rsidR="00023F26" w:rsidRDefault="00023F26" w:rsidP="00023F26">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rPr>
        <w:tab/>
      </w:r>
      <w:r w:rsidRPr="00BD2A65">
        <w:rPr>
          <w:rFonts w:ascii="StobiSerif Regular" w:hAnsi="StobiSerif Regular"/>
          <w:sz w:val="22"/>
          <w:szCs w:val="22"/>
          <w:lang w:val="mk-MK"/>
        </w:rPr>
        <w:t xml:space="preserve">Имателот на информации </w:t>
      </w:r>
      <w:r>
        <w:rPr>
          <w:rFonts w:ascii="StobiSerif Regular" w:hAnsi="StobiSerif Regular"/>
          <w:sz w:val="22"/>
          <w:szCs w:val="22"/>
          <w:lang w:val="mk-MK"/>
        </w:rPr>
        <w:t xml:space="preserve">на 25.08.2026 година до Агенцијата достави Решение </w:t>
      </w:r>
      <w:r w:rsidRPr="009650B2">
        <w:rPr>
          <w:rFonts w:ascii="StobiSerif Regular" w:hAnsi="StobiSerif Regular"/>
          <w:sz w:val="22"/>
          <w:szCs w:val="22"/>
          <w:lang w:val="mk-MK"/>
        </w:rPr>
        <w:t>бр.</w:t>
      </w:r>
      <w:r>
        <w:rPr>
          <w:rFonts w:ascii="StobiSerif Regular" w:hAnsi="StobiSerif Regular"/>
          <w:sz w:val="22"/>
          <w:szCs w:val="22"/>
          <w:lang w:val="mk-MK"/>
        </w:rPr>
        <w:t>14-5078</w:t>
      </w:r>
      <w:r w:rsidRPr="009650B2">
        <w:rPr>
          <w:rFonts w:ascii="StobiSerif Regular" w:hAnsi="StobiSerif Regular"/>
          <w:sz w:val="22"/>
          <w:szCs w:val="22"/>
          <w:lang w:val="mk-MK"/>
        </w:rPr>
        <w:t>/</w:t>
      </w:r>
      <w:r>
        <w:rPr>
          <w:rFonts w:ascii="StobiSerif Regular" w:hAnsi="StobiSerif Regular"/>
          <w:sz w:val="22"/>
          <w:szCs w:val="22"/>
          <w:lang w:val="mk-MK"/>
        </w:rPr>
        <w:t>3</w:t>
      </w:r>
      <w:r w:rsidRPr="009650B2">
        <w:rPr>
          <w:rFonts w:ascii="StobiSerif Regular" w:hAnsi="StobiSerif Regular"/>
          <w:sz w:val="22"/>
          <w:szCs w:val="22"/>
          <w:lang w:val="mk-MK"/>
        </w:rPr>
        <w:t xml:space="preserve"> </w:t>
      </w:r>
      <w:r w:rsidRPr="009C5186">
        <w:rPr>
          <w:rFonts w:ascii="StobiSerif Regular" w:hAnsi="StobiSerif Regular"/>
          <w:sz w:val="22"/>
          <w:szCs w:val="22"/>
          <w:lang w:val="mk-MK"/>
        </w:rPr>
        <w:t xml:space="preserve">од </w:t>
      </w:r>
      <w:r>
        <w:rPr>
          <w:rFonts w:ascii="StobiSerif Regular" w:hAnsi="StobiSerif Regular"/>
          <w:sz w:val="22"/>
          <w:szCs w:val="22"/>
          <w:lang w:val="mk-MK"/>
        </w:rPr>
        <w:t>2</w:t>
      </w:r>
      <w:r w:rsidRPr="009C5186">
        <w:rPr>
          <w:rFonts w:ascii="StobiSerif Regular" w:hAnsi="StobiSerif Regular"/>
          <w:sz w:val="22"/>
          <w:szCs w:val="22"/>
          <w:lang w:val="mk-MK"/>
        </w:rPr>
        <w:t>5.08.2026</w:t>
      </w:r>
      <w:r>
        <w:rPr>
          <w:rFonts w:ascii="StobiSerif Regular" w:hAnsi="StobiSerif Regular"/>
          <w:sz w:val="22"/>
          <w:szCs w:val="22"/>
          <w:lang w:val="mk-MK"/>
        </w:rPr>
        <w:t xml:space="preserve"> </w:t>
      </w:r>
      <w:r w:rsidRPr="00BD2A65">
        <w:rPr>
          <w:rFonts w:ascii="StobiSerif Regular" w:hAnsi="StobiSerif Regular"/>
          <w:sz w:val="22"/>
          <w:szCs w:val="22"/>
          <w:lang w:val="mk-MK"/>
        </w:rPr>
        <w:t>година</w:t>
      </w:r>
      <w:r>
        <w:rPr>
          <w:rFonts w:ascii="StobiSerif Regular" w:hAnsi="StobiSerif Regular"/>
          <w:sz w:val="22"/>
          <w:szCs w:val="22"/>
          <w:lang w:val="mk-MK"/>
        </w:rPr>
        <w:t xml:space="preserve"> со кое се уважува Барањето на Барателот, со кое му ги доставува на Барателот побараните информации за буџетските ставки 481 и 482.</w:t>
      </w:r>
    </w:p>
    <w:p w:rsidR="00023F26" w:rsidRDefault="00023F26" w:rsidP="00023F26">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t>Барателот на информации на 25.08.2026 година, преку е-маил побарал од Имателот на информации дополнување, односно прецизирање на одговорот на Министерството за социјална политика, демографија и млади за буџетските ставки 481 и 482</w:t>
      </w:r>
      <w:r>
        <w:rPr>
          <w:rFonts w:ascii="StobiSerif Regular" w:hAnsi="StobiSerif Regular"/>
          <w:sz w:val="22"/>
          <w:szCs w:val="22"/>
        </w:rPr>
        <w:t xml:space="preserve">, </w:t>
      </w:r>
      <w:r>
        <w:rPr>
          <w:rFonts w:ascii="StobiSerif Regular" w:hAnsi="StobiSerif Regular"/>
          <w:sz w:val="22"/>
          <w:szCs w:val="22"/>
          <w:lang w:val="mk-MK"/>
        </w:rPr>
        <w:t>односно „да ни доставите листа на капитални расходи со поединечен планирен износ“.</w:t>
      </w:r>
    </w:p>
    <w:p w:rsidR="00B23C1E" w:rsidRDefault="00023F26" w:rsidP="00023F26">
      <w:pPr>
        <w:pStyle w:val="NoSpacing"/>
        <w:tabs>
          <w:tab w:val="left" w:pos="709"/>
        </w:tabs>
        <w:rPr>
          <w:rFonts w:ascii="StobiSerif Regular" w:hAnsi="StobiSerif Regular"/>
          <w:sz w:val="22"/>
          <w:szCs w:val="22"/>
          <w:lang w:val="mk-MK"/>
        </w:rPr>
      </w:pPr>
      <w:r>
        <w:rPr>
          <w:rFonts w:ascii="StobiSerif Regular" w:hAnsi="StobiSerif Regular"/>
          <w:sz w:val="22"/>
          <w:szCs w:val="22"/>
          <w:lang w:val="mk-MK"/>
        </w:rPr>
        <w:tab/>
      </w:r>
      <w:r w:rsidRPr="00BD2A65">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постапувајќи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BD2A65">
        <w:rPr>
          <w:rFonts w:ascii="StobiSerif Regular" w:hAnsi="StobiSerif Regular"/>
          <w:b/>
          <w:sz w:val="22"/>
          <w:szCs w:val="22"/>
          <w:lang w:val="mk-MK"/>
        </w:rPr>
        <w:t>ЈА УВАЖИ, Решението на Имателот на информации</w:t>
      </w:r>
      <w:r>
        <w:rPr>
          <w:rFonts w:ascii="StobiSerif Regular" w:hAnsi="StobiSerif Regular"/>
          <w:b/>
          <w:sz w:val="22"/>
          <w:szCs w:val="22"/>
          <w:lang w:val="mk-MK"/>
        </w:rPr>
        <w:t xml:space="preserve"> </w:t>
      </w:r>
      <w:r w:rsidRPr="002720C4">
        <w:rPr>
          <w:rFonts w:ascii="StobiSerif Regular" w:hAnsi="StobiSerif Regular"/>
          <w:b/>
          <w:sz w:val="22"/>
          <w:szCs w:val="22"/>
          <w:lang w:val="mk-MK"/>
        </w:rPr>
        <w:t>бр.</w:t>
      </w:r>
      <w:r>
        <w:rPr>
          <w:rFonts w:ascii="StobiSerif Regular" w:hAnsi="StobiSerif Regular"/>
          <w:b/>
          <w:sz w:val="22"/>
          <w:szCs w:val="22"/>
          <w:lang w:val="mk-MK"/>
        </w:rPr>
        <w:t>14-5078</w:t>
      </w:r>
      <w:r w:rsidRPr="002720C4">
        <w:rPr>
          <w:rFonts w:ascii="StobiSerif Regular" w:hAnsi="StobiSerif Regular"/>
          <w:b/>
          <w:sz w:val="22"/>
          <w:szCs w:val="22"/>
          <w:lang w:val="mk-MK"/>
        </w:rPr>
        <w:t>/</w:t>
      </w:r>
      <w:r>
        <w:rPr>
          <w:rFonts w:ascii="StobiSerif Regular" w:hAnsi="StobiSerif Regular"/>
          <w:b/>
          <w:sz w:val="22"/>
          <w:szCs w:val="22"/>
          <w:lang w:val="mk-MK"/>
        </w:rPr>
        <w:t>3</w:t>
      </w:r>
      <w:r w:rsidRPr="002720C4">
        <w:rPr>
          <w:rFonts w:ascii="StobiSerif Regular" w:hAnsi="StobiSerif Regular"/>
          <w:b/>
          <w:sz w:val="22"/>
          <w:szCs w:val="22"/>
          <w:lang w:val="mk-MK"/>
        </w:rPr>
        <w:t xml:space="preserve"> </w:t>
      </w:r>
      <w:r w:rsidRPr="004826D2">
        <w:rPr>
          <w:rFonts w:ascii="StobiSerif Regular" w:hAnsi="StobiSerif Regular"/>
          <w:b/>
          <w:sz w:val="22"/>
          <w:szCs w:val="22"/>
          <w:lang w:val="mk-MK"/>
        </w:rPr>
        <w:t xml:space="preserve">од </w:t>
      </w:r>
      <w:r>
        <w:rPr>
          <w:rFonts w:ascii="StobiSerif Regular" w:hAnsi="StobiSerif Regular"/>
          <w:b/>
          <w:sz w:val="22"/>
          <w:szCs w:val="22"/>
          <w:lang w:val="mk-MK"/>
        </w:rPr>
        <w:t>25</w:t>
      </w:r>
      <w:r w:rsidRPr="004826D2">
        <w:rPr>
          <w:rFonts w:ascii="StobiSerif Regular" w:hAnsi="StobiSerif Regular"/>
          <w:b/>
          <w:sz w:val="22"/>
          <w:szCs w:val="22"/>
          <w:lang w:val="mk-MK"/>
        </w:rPr>
        <w:t>.08.2026 година</w:t>
      </w:r>
      <w:r w:rsidRPr="00BD2A65">
        <w:rPr>
          <w:rFonts w:ascii="StobiSerif Regular" w:hAnsi="StobiSerif Regular"/>
          <w:b/>
          <w:sz w:val="22"/>
          <w:szCs w:val="22"/>
          <w:lang w:val="mk-MK"/>
        </w:rPr>
        <w:t xml:space="preserve"> го поништи и предметот го врати на повторно постапување пред првостепениот орган</w:t>
      </w:r>
      <w:r>
        <w:rPr>
          <w:rFonts w:ascii="StobiSerif Regular" w:hAnsi="StobiSerif Regular"/>
          <w:sz w:val="22"/>
          <w:szCs w:val="22"/>
          <w:lang w:val="mk-MK"/>
        </w:rPr>
        <w:t>,</w:t>
      </w:r>
      <w:r w:rsidR="00B23C1E" w:rsidRPr="00B23C1E">
        <w:rPr>
          <w:rFonts w:ascii="StobiSerif Regular" w:hAnsi="StobiSerif Regular"/>
          <w:sz w:val="22"/>
          <w:szCs w:val="22"/>
          <w:lang w:val="mk-MK"/>
        </w:rPr>
        <w:t xml:space="preserve"> </w:t>
      </w:r>
      <w:r w:rsidR="00737DBC">
        <w:rPr>
          <w:rFonts w:ascii="StobiSerif Regular" w:hAnsi="StobiSerif Regular"/>
          <w:sz w:val="22"/>
          <w:szCs w:val="22"/>
          <w:lang w:val="mk-MK"/>
        </w:rPr>
        <w:t xml:space="preserve">со укажувања до истиот за натамошното постапување по Барањето. </w:t>
      </w:r>
    </w:p>
    <w:p w:rsidR="00023F26" w:rsidRDefault="00023F26" w:rsidP="00023F26">
      <w:pPr>
        <w:widowControl w:val="0"/>
        <w:snapToGrid w:val="0"/>
        <w:ind w:firstLine="720"/>
        <w:jc w:val="both"/>
        <w:rPr>
          <w:rFonts w:ascii="StobiSerif Regular" w:hAnsi="StobiSerif Regular"/>
          <w:sz w:val="22"/>
          <w:szCs w:val="22"/>
          <w:lang w:val="mk-MK"/>
        </w:rPr>
      </w:pPr>
      <w:r w:rsidRPr="00BD2A65">
        <w:rPr>
          <w:rFonts w:ascii="StobiSerif Regular" w:hAnsi="StobiSerif Regular"/>
          <w:sz w:val="22"/>
          <w:szCs w:val="22"/>
          <w:lang w:val="mk-MK"/>
        </w:rPr>
        <w:t>Агенцијата утврди дека Имателот на информации иако постапил согласно член 20 став 1 од Законот за слободен пристап до информации од јавен карактер со тоа што  донел Решение за со кое се уважува Барањето на Барателот, во случајот</w:t>
      </w:r>
      <w:r>
        <w:rPr>
          <w:rFonts w:ascii="StobiSerif Regular" w:hAnsi="StobiSerif Regular"/>
          <w:sz w:val="22"/>
          <w:szCs w:val="22"/>
          <w:lang w:val="mk-MK"/>
        </w:rPr>
        <w:t xml:space="preserve"> на Барателот</w:t>
      </w:r>
      <w:r w:rsidRPr="00BD2A65">
        <w:rPr>
          <w:rFonts w:ascii="StobiSerif Regular" w:hAnsi="StobiSerif Regular"/>
          <w:sz w:val="22"/>
          <w:szCs w:val="22"/>
          <w:lang w:val="mk-MK"/>
        </w:rPr>
        <w:t xml:space="preserve"> не му </w:t>
      </w:r>
      <w:r>
        <w:rPr>
          <w:rFonts w:ascii="StobiSerif Regular" w:hAnsi="StobiSerif Regular"/>
          <w:sz w:val="22"/>
          <w:szCs w:val="22"/>
          <w:lang w:val="mk-MK"/>
        </w:rPr>
        <w:t>ги</w:t>
      </w:r>
      <w:r w:rsidRPr="00BD2A65">
        <w:rPr>
          <w:rFonts w:ascii="StobiSerif Regular" w:hAnsi="StobiSerif Regular"/>
          <w:sz w:val="22"/>
          <w:szCs w:val="22"/>
          <w:lang w:val="mk-MK"/>
        </w:rPr>
        <w:t xml:space="preserve"> доставил бараната информација  </w:t>
      </w:r>
      <w:r>
        <w:rPr>
          <w:rFonts w:ascii="StobiSerif Regular" w:hAnsi="StobiSerif Regular"/>
          <w:sz w:val="22"/>
          <w:szCs w:val="22"/>
          <w:lang w:val="mk-MK"/>
        </w:rPr>
        <w:t>во целост</w:t>
      </w:r>
      <w:r w:rsidRPr="00BD2A65">
        <w:rPr>
          <w:rFonts w:ascii="StobiSerif Regular" w:hAnsi="StobiSerif Regular"/>
          <w:sz w:val="22"/>
          <w:szCs w:val="22"/>
        </w:rPr>
        <w:t xml:space="preserve">.  </w:t>
      </w:r>
    </w:p>
    <w:p w:rsidR="00737DBC" w:rsidRDefault="00023F26" w:rsidP="00643541">
      <w:pPr>
        <w:widowControl w:val="0"/>
        <w:snapToGrid w:val="0"/>
        <w:ind w:firstLine="720"/>
        <w:jc w:val="both"/>
        <w:rPr>
          <w:rFonts w:ascii="StobiSerif Regular" w:hAnsi="StobiSerif Regular"/>
          <w:sz w:val="22"/>
          <w:szCs w:val="22"/>
          <w:lang w:val="mk-MK"/>
        </w:rPr>
      </w:pPr>
      <w:r>
        <w:rPr>
          <w:rFonts w:ascii="StobiSerif Regular" w:hAnsi="StobiSerif Regular"/>
          <w:sz w:val="22"/>
          <w:szCs w:val="22"/>
          <w:lang w:val="mk-MK"/>
        </w:rPr>
        <w:t>По укажувањето, преку е-маил, од страна на Барателот</w:t>
      </w:r>
      <w:r w:rsidRPr="00BD2A65">
        <w:rPr>
          <w:rFonts w:ascii="StobiSerif Regular" w:hAnsi="StobiSerif Regular"/>
          <w:sz w:val="22"/>
          <w:szCs w:val="22"/>
        </w:rPr>
        <w:t xml:space="preserve"> </w:t>
      </w:r>
      <w:r>
        <w:rPr>
          <w:rFonts w:ascii="StobiSerif Regular" w:hAnsi="StobiSerif Regular"/>
          <w:sz w:val="22"/>
          <w:szCs w:val="22"/>
          <w:lang w:val="mk-MK"/>
        </w:rPr>
        <w:t>до Имателот на информации и прецизирање на доставеното барање, Имателот на информации не постапил согласно член 2</w:t>
      </w:r>
      <w:r>
        <w:rPr>
          <w:rFonts w:ascii="StobiSerif Regular" w:hAnsi="StobiSerif Regular"/>
          <w:sz w:val="22"/>
          <w:szCs w:val="22"/>
        </w:rPr>
        <w:t>1</w:t>
      </w:r>
      <w:r>
        <w:rPr>
          <w:rFonts w:ascii="StobiSerif Regular" w:hAnsi="StobiSerif Regular"/>
          <w:sz w:val="22"/>
          <w:szCs w:val="22"/>
          <w:lang w:val="mk-MK"/>
        </w:rPr>
        <w:t xml:space="preserve"> од Законот за слободен пристап до информации од јавен карактер, туку тоа го сторил дури по добивање на предметната Жалба од 18.08.2026 година.</w:t>
      </w:r>
    </w:p>
    <w:p w:rsidR="00C7748C" w:rsidRDefault="00C7748C" w:rsidP="00B23C1E">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t>Незадоволен од добиеното Решение, Барателот поднел Жалба, заведен</w:t>
      </w:r>
      <w:r w:rsidR="00023F26">
        <w:rPr>
          <w:rFonts w:ascii="StobiSerif Regular" w:hAnsi="StobiSerif Regular"/>
          <w:sz w:val="22"/>
          <w:szCs w:val="22"/>
          <w:lang w:val="mk-MK"/>
        </w:rPr>
        <w:t>а во Агенцијата под бр.08-270</w:t>
      </w:r>
      <w:r>
        <w:rPr>
          <w:rFonts w:ascii="StobiSerif Regular" w:hAnsi="StobiSerif Regular"/>
          <w:sz w:val="22"/>
          <w:szCs w:val="22"/>
          <w:lang w:val="mk-MK"/>
        </w:rPr>
        <w:t xml:space="preserve"> на </w:t>
      </w:r>
      <w:r w:rsidR="00023F26">
        <w:rPr>
          <w:rFonts w:ascii="StobiSerif Regular" w:hAnsi="StobiSerif Regular"/>
          <w:sz w:val="22"/>
          <w:szCs w:val="22"/>
          <w:lang w:val="mk-MK"/>
        </w:rPr>
        <w:t>16</w:t>
      </w:r>
      <w:r>
        <w:rPr>
          <w:rFonts w:ascii="StobiSerif Regular" w:hAnsi="StobiSerif Regular"/>
          <w:sz w:val="22"/>
          <w:szCs w:val="22"/>
          <w:lang w:val="mk-MK"/>
        </w:rPr>
        <w:t>.0</w:t>
      </w:r>
      <w:r w:rsidR="00023F26">
        <w:rPr>
          <w:rFonts w:ascii="StobiSerif Regular" w:hAnsi="StobiSerif Regular"/>
          <w:sz w:val="22"/>
          <w:szCs w:val="22"/>
          <w:lang w:val="mk-MK"/>
        </w:rPr>
        <w:t>9</w:t>
      </w:r>
      <w:r>
        <w:rPr>
          <w:rFonts w:ascii="StobiSerif Regular" w:hAnsi="StobiSerif Regular"/>
          <w:sz w:val="22"/>
          <w:szCs w:val="22"/>
          <w:lang w:val="mk-MK"/>
        </w:rPr>
        <w:t>.2026 година.</w:t>
      </w:r>
    </w:p>
    <w:p w:rsidR="00C034DF" w:rsidRDefault="00C7748C" w:rsidP="00B23C1E">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r>
      <w:r w:rsidR="00C034DF" w:rsidRPr="002A32BB">
        <w:rPr>
          <w:rFonts w:ascii="StobiSerif Regular" w:hAnsi="StobiSerif Regular"/>
          <w:sz w:val="22"/>
          <w:szCs w:val="22"/>
          <w:lang w:val="mk-MK"/>
        </w:rPr>
        <w:t>Агенцијата со електронски допис</w:t>
      </w:r>
      <w:r w:rsidR="00C034DF">
        <w:rPr>
          <w:rFonts w:ascii="StobiSerif Regular" w:hAnsi="StobiSerif Regular"/>
          <w:sz w:val="22"/>
          <w:szCs w:val="22"/>
          <w:lang w:val="mk-MK"/>
        </w:rPr>
        <w:t xml:space="preserve"> бр.08-</w:t>
      </w:r>
      <w:r w:rsidR="00023F26">
        <w:rPr>
          <w:rFonts w:ascii="StobiSerif Regular" w:hAnsi="StobiSerif Regular"/>
          <w:sz w:val="22"/>
          <w:szCs w:val="22"/>
          <w:lang w:val="mk-MK"/>
        </w:rPr>
        <w:t>270</w:t>
      </w:r>
      <w:r w:rsidR="00C034DF">
        <w:rPr>
          <w:rFonts w:ascii="StobiSerif Regular" w:hAnsi="StobiSerif Regular"/>
          <w:sz w:val="22"/>
          <w:szCs w:val="22"/>
          <w:lang w:val="mk-MK"/>
        </w:rPr>
        <w:t xml:space="preserve"> </w:t>
      </w:r>
      <w:r w:rsidR="00C034DF" w:rsidRPr="002A32BB">
        <w:rPr>
          <w:rFonts w:ascii="StobiSerif Regular" w:hAnsi="StobiSerif Regular"/>
          <w:sz w:val="22"/>
          <w:szCs w:val="22"/>
          <w:lang w:val="mk-MK"/>
        </w:rPr>
        <w:t xml:space="preserve">од </w:t>
      </w:r>
      <w:r w:rsidR="00023F26">
        <w:rPr>
          <w:rFonts w:ascii="StobiSerif Regular" w:hAnsi="StobiSerif Regular"/>
          <w:sz w:val="22"/>
          <w:szCs w:val="22"/>
          <w:lang w:val="mk-MK"/>
        </w:rPr>
        <w:t>16</w:t>
      </w:r>
      <w:r w:rsidR="00BF7DBC">
        <w:rPr>
          <w:rFonts w:ascii="StobiSerif Regular" w:hAnsi="StobiSerif Regular"/>
          <w:sz w:val="22"/>
          <w:szCs w:val="22"/>
          <w:lang w:val="mk-MK"/>
        </w:rPr>
        <w:t>.0</w:t>
      </w:r>
      <w:r w:rsidR="00023F26">
        <w:rPr>
          <w:rFonts w:ascii="StobiSerif Regular" w:hAnsi="StobiSerif Regular"/>
          <w:sz w:val="22"/>
          <w:szCs w:val="22"/>
          <w:lang w:val="mk-MK"/>
        </w:rPr>
        <w:t>9</w:t>
      </w:r>
      <w:r w:rsidR="00BF7DBC">
        <w:rPr>
          <w:rFonts w:ascii="StobiSerif Regular" w:hAnsi="StobiSerif Regular"/>
          <w:sz w:val="22"/>
          <w:szCs w:val="22"/>
          <w:lang w:val="mk-MK"/>
        </w:rPr>
        <w:t>.2026</w:t>
      </w:r>
      <w:r w:rsidR="00C034DF" w:rsidRPr="002A32BB">
        <w:rPr>
          <w:rFonts w:ascii="StobiSerif Regular" w:hAnsi="StobiSerif Regular"/>
          <w:sz w:val="22"/>
          <w:szCs w:val="22"/>
          <w:lang w:val="mk-MK"/>
        </w:rPr>
        <w:t xml:space="preserve"> година ја препрати Жалбата до Имателот на информации и побара во рок од 7 дена да се произнесе по истата и до Агенциј</w:t>
      </w:r>
      <w:r w:rsidR="00C034DF">
        <w:rPr>
          <w:rFonts w:ascii="StobiSerif Regular" w:hAnsi="StobiSerif Regular"/>
          <w:sz w:val="22"/>
          <w:szCs w:val="22"/>
          <w:lang w:val="mk-MK"/>
        </w:rPr>
        <w:t>а</w:t>
      </w:r>
      <w:r w:rsidR="00C034DF" w:rsidRPr="002A32BB">
        <w:rPr>
          <w:rFonts w:ascii="StobiSerif Regular" w:hAnsi="StobiSerif Regular"/>
          <w:sz w:val="22"/>
          <w:szCs w:val="22"/>
          <w:lang w:val="mk-MK"/>
        </w:rPr>
        <w:t>та да ги достави сите списи во врска со предметот.</w:t>
      </w:r>
    </w:p>
    <w:p w:rsidR="00C7748C" w:rsidRDefault="00C7748C" w:rsidP="00B23C1E">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t>Имателот на информации не одговори на дописот од Агенцијата.</w:t>
      </w:r>
    </w:p>
    <w:p w:rsidR="00C7748C" w:rsidRDefault="00564F0A" w:rsidP="00F75973">
      <w:pPr>
        <w:pStyle w:val="NormalWeb"/>
        <w:spacing w:before="0" w:after="0" w:line="240" w:lineRule="auto"/>
        <w:ind w:firstLine="720"/>
        <w:jc w:val="both"/>
        <w:rPr>
          <w:rFonts w:ascii="StobiSerif Regular" w:hAnsi="StobiSerif Regular"/>
          <w:sz w:val="22"/>
          <w:szCs w:val="22"/>
          <w:lang w:val="mk-MK"/>
        </w:rPr>
      </w:pPr>
      <w:r w:rsidRPr="00564F0A">
        <w:rPr>
          <w:rFonts w:ascii="StobiSerif Regular" w:hAnsi="StobiSerif Regular"/>
          <w:sz w:val="22"/>
          <w:szCs w:val="22"/>
          <w:lang w:val="en-US"/>
        </w:rPr>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w:t>
      </w:r>
      <w:r w:rsidRPr="00730A10">
        <w:rPr>
          <w:rFonts w:ascii="StobiSerif Regular" w:hAnsi="StobiSerif Regular"/>
          <w:b/>
          <w:sz w:val="22"/>
          <w:szCs w:val="22"/>
          <w:lang w:val="en-US"/>
        </w:rPr>
        <w:t>Жалбата изјавена од Барателот на информацијата и останатите расположливи списи, истата ја уважи</w:t>
      </w:r>
      <w:r w:rsidR="00C7748C">
        <w:rPr>
          <w:rFonts w:ascii="StobiSerif Regular" w:hAnsi="StobiSerif Regular"/>
          <w:b/>
          <w:sz w:val="22"/>
          <w:szCs w:val="22"/>
          <w:lang w:val="mk-MK"/>
        </w:rPr>
        <w:t>, оспореното Решение го поништи</w:t>
      </w:r>
      <w:r w:rsidR="00EE56F2" w:rsidRPr="00730A10">
        <w:rPr>
          <w:rFonts w:ascii="StobiSerif Regular" w:hAnsi="StobiSerif Regular"/>
          <w:b/>
          <w:sz w:val="22"/>
          <w:szCs w:val="22"/>
          <w:lang w:val="mk-MK"/>
        </w:rPr>
        <w:t xml:space="preserve"> </w:t>
      </w:r>
      <w:r w:rsidRPr="00730A10">
        <w:rPr>
          <w:rFonts w:ascii="StobiSerif Regular" w:hAnsi="StobiSerif Regular"/>
          <w:b/>
          <w:sz w:val="22"/>
          <w:szCs w:val="22"/>
          <w:lang w:val="en-US"/>
        </w:rPr>
        <w:t>и го задолжи Имателот на информации на Барателот да му ја достави</w:t>
      </w:r>
      <w:r w:rsidR="00F75973" w:rsidRPr="00730A10">
        <w:rPr>
          <w:rFonts w:ascii="StobiSerif Regular" w:hAnsi="StobiSerif Regular"/>
          <w:b/>
          <w:sz w:val="22"/>
          <w:szCs w:val="22"/>
          <w:lang w:val="mk-MK"/>
        </w:rPr>
        <w:t xml:space="preserve"> </w:t>
      </w:r>
      <w:r w:rsidRPr="00730A10">
        <w:rPr>
          <w:rFonts w:ascii="StobiSerif Regular" w:hAnsi="StobiSerif Regular"/>
          <w:b/>
          <w:sz w:val="22"/>
          <w:szCs w:val="22"/>
          <w:lang w:val="en-US"/>
        </w:rPr>
        <w:t>бараната информација</w:t>
      </w:r>
      <w:r w:rsidR="001262FF">
        <w:rPr>
          <w:rFonts w:ascii="StobiSerif Regular" w:hAnsi="StobiSerif Regular"/>
          <w:sz w:val="22"/>
          <w:szCs w:val="22"/>
          <w:lang w:val="mk-MK"/>
        </w:rPr>
        <w:t>, поради следното</w:t>
      </w:r>
      <w:r w:rsidR="00F75973">
        <w:rPr>
          <w:rFonts w:ascii="StobiSerif Regular" w:hAnsi="StobiSerif Regular"/>
          <w:sz w:val="22"/>
          <w:szCs w:val="22"/>
          <w:lang w:val="mk-MK"/>
        </w:rPr>
        <w:t>:</w:t>
      </w:r>
    </w:p>
    <w:p w:rsidR="00023F26" w:rsidRPr="00BD2A65" w:rsidRDefault="00023F26" w:rsidP="00023F26">
      <w:pPr>
        <w:pStyle w:val="NoSpacing"/>
        <w:ind w:firstLine="720"/>
        <w:rPr>
          <w:rFonts w:ascii="StobiSerif Regular" w:hAnsi="StobiSerif Regular"/>
          <w:sz w:val="22"/>
          <w:szCs w:val="22"/>
          <w:lang w:val="mk-MK"/>
        </w:rPr>
      </w:pPr>
      <w:r w:rsidRPr="00BD2A65">
        <w:rPr>
          <w:rFonts w:ascii="StobiSerif Regular" w:hAnsi="StobiSerif Regular"/>
          <w:sz w:val="22"/>
          <w:szCs w:val="22"/>
          <w:lang w:val="mk-MK"/>
        </w:rPr>
        <w:t xml:space="preserve">Агенцијата му укажува на Имателот на информации, дека согласно член 3 став 1 алинеја 2 од Законот за слободен пристап до информации од јавен карактер е утврдено дека: „информација од јавен карактер е информација во која било форма што ја создал или со која располага имателот на информацијата согласно со неговите надлежности“, а согласно член </w:t>
      </w:r>
      <w:r w:rsidRPr="004826D2">
        <w:rPr>
          <w:rFonts w:ascii="StobiSerif Regular" w:hAnsi="StobiSerif Regular"/>
          <w:sz w:val="22"/>
          <w:szCs w:val="22"/>
          <w:lang w:val="mk-MK"/>
        </w:rPr>
        <w:t>10 став 1 алинеи 12, 13, 20, 21 и 22</w:t>
      </w:r>
      <w:r>
        <w:rPr>
          <w:rFonts w:ascii="StobiSerif Regular" w:hAnsi="StobiSerif Regular"/>
          <w:sz w:val="22"/>
          <w:szCs w:val="22"/>
          <w:lang w:val="mk-MK"/>
        </w:rPr>
        <w:t xml:space="preserve"> </w:t>
      </w:r>
      <w:r w:rsidRPr="00BD2A65">
        <w:rPr>
          <w:rFonts w:ascii="StobiSerif Regular" w:hAnsi="StobiSerif Regular"/>
          <w:sz w:val="22"/>
          <w:szCs w:val="22"/>
          <w:lang w:val="mk-MK"/>
        </w:rPr>
        <w:t>од истиот Закон, е должен да ја информира јавноста со објавување на податоци од негова надлежност</w:t>
      </w:r>
      <w:r>
        <w:rPr>
          <w:rFonts w:ascii="StobiSerif Regular" w:hAnsi="StobiSerif Regular"/>
          <w:sz w:val="22"/>
          <w:szCs w:val="22"/>
          <w:lang w:val="mk-MK"/>
        </w:rPr>
        <w:t xml:space="preserve">, </w:t>
      </w:r>
      <w:r>
        <w:rPr>
          <w:rFonts w:ascii="StobiSerif Regular" w:hAnsi="StobiSerif Regular"/>
          <w:sz w:val="22"/>
          <w:szCs w:val="22"/>
          <w:lang w:val="mk-MK"/>
        </w:rPr>
        <w:lastRenderedPageBreak/>
        <w:t>годишни финансиски планови и програми за реализација на буџетот, извештаи за работата, статистички податоци за работата и други информации кои произлегуваат од надлежноста и работењето на имателот на информации</w:t>
      </w:r>
      <w:r w:rsidRPr="00BD2A65">
        <w:rPr>
          <w:rFonts w:ascii="StobiSerif Regular" w:hAnsi="StobiSerif Regular"/>
          <w:sz w:val="22"/>
          <w:szCs w:val="22"/>
          <w:lang w:val="mk-MK"/>
        </w:rPr>
        <w:t>.</w:t>
      </w:r>
    </w:p>
    <w:p w:rsidR="00643541" w:rsidRDefault="00023F26" w:rsidP="00023F26">
      <w:pPr>
        <w:pStyle w:val="NormalWeb"/>
        <w:spacing w:before="0" w:after="0"/>
        <w:ind w:firstLine="720"/>
        <w:jc w:val="both"/>
        <w:rPr>
          <w:rFonts w:ascii="StobiSerif Regular" w:hAnsi="StobiSerif Regular"/>
          <w:b/>
          <w:sz w:val="22"/>
          <w:szCs w:val="22"/>
          <w:lang w:val="mk-MK"/>
        </w:rPr>
      </w:pPr>
      <w:r w:rsidRPr="00BD2A65">
        <w:rPr>
          <w:rFonts w:ascii="StobiSerif Regular" w:hAnsi="StobiSerif Regular"/>
          <w:sz w:val="22"/>
          <w:szCs w:val="22"/>
          <w:lang w:val="mk-MK"/>
        </w:rPr>
        <w:t xml:space="preserve">Во конкретниот случај, Имателот на информации е должен одново да го разгледа Барањето и да донесе Решение со кое ќе го уважи Барањето и на барателот </w:t>
      </w:r>
      <w:r>
        <w:rPr>
          <w:rFonts w:ascii="StobiSerif Regular" w:hAnsi="StobiSerif Regular"/>
          <w:sz w:val="22"/>
          <w:szCs w:val="22"/>
          <w:lang w:val="mk-MK"/>
        </w:rPr>
        <w:t>да</w:t>
      </w:r>
      <w:r w:rsidRPr="00BD2A65">
        <w:rPr>
          <w:rFonts w:ascii="StobiSerif Regular" w:hAnsi="StobiSerif Regular"/>
          <w:sz w:val="22"/>
          <w:szCs w:val="22"/>
          <w:lang w:val="mk-MK"/>
        </w:rPr>
        <w:t xml:space="preserve"> му ги достави </w:t>
      </w:r>
      <w:r>
        <w:rPr>
          <w:rFonts w:ascii="StobiSerif Regular" w:hAnsi="StobiSerif Regular"/>
          <w:sz w:val="22"/>
          <w:szCs w:val="22"/>
          <w:lang w:val="mk-MK"/>
        </w:rPr>
        <w:t xml:space="preserve">во целост </w:t>
      </w:r>
      <w:r w:rsidRPr="00BD2A65">
        <w:rPr>
          <w:rFonts w:ascii="StobiSerif Regular" w:hAnsi="StobiSerif Regular"/>
          <w:sz w:val="22"/>
          <w:szCs w:val="22"/>
          <w:lang w:val="mk-MK"/>
        </w:rPr>
        <w:t xml:space="preserve">бараните информации </w:t>
      </w:r>
      <w:r w:rsidRPr="00BD2A65">
        <w:rPr>
          <w:rFonts w:ascii="StobiSerif Regular" w:hAnsi="StobiSerif Regular"/>
          <w:b/>
          <w:sz w:val="22"/>
          <w:szCs w:val="22"/>
          <w:lang w:val="mk-MK"/>
        </w:rPr>
        <w:t>на начин и во форма наведени во Барањето</w:t>
      </w:r>
    </w:p>
    <w:p w:rsidR="00DE29D4" w:rsidRDefault="00DE29D4" w:rsidP="00023F26">
      <w:pPr>
        <w:pStyle w:val="NormalWeb"/>
        <w:spacing w:before="0" w:after="0"/>
        <w:ind w:firstLine="720"/>
        <w:jc w:val="both"/>
        <w:rPr>
          <w:rFonts w:ascii="StobiSerif Regular" w:hAnsi="StobiSerif Regular"/>
          <w:sz w:val="22"/>
          <w:szCs w:val="22"/>
          <w:lang w:val="mk-MK"/>
        </w:rPr>
      </w:pPr>
      <w:r w:rsidRPr="00F80BC0">
        <w:rPr>
          <w:rFonts w:ascii="StobiSerif Regular" w:hAnsi="StobiSerif Regular"/>
          <w:sz w:val="22"/>
          <w:szCs w:val="22"/>
          <w:lang w:val="mk-MK"/>
        </w:rPr>
        <w:t>Согласно погоре</w:t>
      </w:r>
      <w:r w:rsidR="006F05B2">
        <w:rPr>
          <w:rFonts w:ascii="StobiSerif Regular" w:hAnsi="StobiSerif Regular"/>
          <w:sz w:val="22"/>
          <w:szCs w:val="22"/>
          <w:lang w:val="mk-MK"/>
        </w:rPr>
        <w:t xml:space="preserve"> </w:t>
      </w:r>
      <w:r w:rsidRPr="00F80BC0">
        <w:rPr>
          <w:rFonts w:ascii="StobiSerif Regular" w:hAnsi="StobiSerif Regular"/>
          <w:sz w:val="22"/>
          <w:szCs w:val="22"/>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643541" w:rsidRPr="00BD2A65" w:rsidRDefault="00643541" w:rsidP="00643541">
      <w:pPr>
        <w:ind w:firstLine="720"/>
        <w:jc w:val="both"/>
        <w:rPr>
          <w:rFonts w:ascii="StobiSerif Regular" w:hAnsi="StobiSerif Regular"/>
          <w:sz w:val="22"/>
          <w:szCs w:val="22"/>
          <w:lang w:val="mk-MK"/>
        </w:rPr>
      </w:pPr>
      <w:r w:rsidRPr="00BD2A65">
        <w:rPr>
          <w:rFonts w:ascii="StobiSerif Regular" w:hAnsi="StobiSerif Regular"/>
          <w:sz w:val="22"/>
          <w:szCs w:val="22"/>
          <w:lang w:val="mk-MK"/>
        </w:rPr>
        <w:t>Ова Решение е конечно во управната постапка и против него нема место за жалба.</w:t>
      </w:r>
    </w:p>
    <w:p w:rsidR="00643541" w:rsidRPr="00F80BC0" w:rsidRDefault="00643541" w:rsidP="00023F26">
      <w:pPr>
        <w:pStyle w:val="NormalWeb"/>
        <w:spacing w:before="0" w:after="0"/>
        <w:ind w:firstLine="720"/>
        <w:jc w:val="both"/>
        <w:rPr>
          <w:rFonts w:ascii="StobiSerif Regular" w:hAnsi="StobiSerif Regular"/>
          <w:sz w:val="22"/>
          <w:szCs w:val="22"/>
          <w:lang w:val="mk-MK"/>
        </w:rPr>
      </w:pPr>
    </w:p>
    <w:p w:rsidR="00DE29D4" w:rsidRPr="00F80BC0" w:rsidRDefault="00DE29D4" w:rsidP="00DE29D4">
      <w:pPr>
        <w:pStyle w:val="NormalWeb"/>
        <w:spacing w:after="0"/>
        <w:ind w:firstLine="720"/>
        <w:jc w:val="both"/>
        <w:rPr>
          <w:rFonts w:ascii="StobiSerif Regular" w:hAnsi="StobiSerif Regular"/>
          <w:sz w:val="22"/>
          <w:szCs w:val="22"/>
          <w:lang w:val="mk-MK"/>
        </w:rPr>
      </w:pPr>
      <w:r w:rsidRPr="00F80BC0">
        <w:rPr>
          <w:rFonts w:ascii="StobiSerif Regular" w:hAnsi="StobiSerif Regular"/>
          <w:b/>
          <w:bCs/>
          <w:sz w:val="22"/>
          <w:szCs w:val="22"/>
          <w:lang w:val="mk-MK"/>
        </w:rPr>
        <w:t>ПРАВНА ПОУКА:</w:t>
      </w:r>
      <w:r w:rsidRPr="00F80BC0">
        <w:rPr>
          <w:rFonts w:ascii="StobiSerif Regular" w:hAnsi="StobiSerif Regular"/>
          <w:sz w:val="22"/>
          <w:szCs w:val="22"/>
          <w:lang w:val="mk-MK"/>
        </w:rPr>
        <w:t xml:space="preserve"> Против ова Решение странката може да поведе управен спор пред Управниот суд во рок од 30 дена.</w:t>
      </w:r>
    </w:p>
    <w:p w:rsidR="003F3375" w:rsidRDefault="003F3375" w:rsidP="0088576C">
      <w:pPr>
        <w:pStyle w:val="NoSpacing"/>
        <w:ind w:left="6663" w:hanging="903"/>
        <w:rPr>
          <w:rFonts w:ascii="StobiSerif Regular" w:hAnsi="StobiSerif Regular"/>
          <w:b/>
          <w:sz w:val="22"/>
          <w:szCs w:val="22"/>
          <w:lang w:val="mk-MK"/>
        </w:rPr>
      </w:pPr>
    </w:p>
    <w:p w:rsidR="00F80BC0" w:rsidRPr="00F80BC0" w:rsidRDefault="00F80BC0" w:rsidP="0088576C">
      <w:pPr>
        <w:pStyle w:val="NoSpacing"/>
        <w:ind w:left="6663" w:hanging="903"/>
        <w:rPr>
          <w:rFonts w:ascii="StobiSerif Regular" w:hAnsi="StobiSerif Regular"/>
          <w:b/>
          <w:sz w:val="22"/>
          <w:szCs w:val="22"/>
          <w:lang w:val="mk-MK"/>
        </w:rPr>
      </w:pPr>
    </w:p>
    <w:p w:rsidR="00DE29D4" w:rsidRDefault="00DE29D4" w:rsidP="00D70939">
      <w:pPr>
        <w:pStyle w:val="NoSpacing"/>
        <w:rPr>
          <w:rFonts w:ascii="StobiSerif Regular" w:hAnsi="StobiSerif Regular"/>
          <w:b/>
          <w:sz w:val="22"/>
          <w:szCs w:val="22"/>
          <w:lang w:val="mk-MK"/>
        </w:rPr>
      </w:pPr>
      <w:r w:rsidRPr="00F80BC0">
        <w:rPr>
          <w:rFonts w:ascii="StobiSerif Regular" w:hAnsi="StobiSerif Regular"/>
          <w:b/>
          <w:sz w:val="22"/>
          <w:szCs w:val="22"/>
          <w:lang w:val="mk-MK"/>
        </w:rPr>
        <w:t xml:space="preserve">                                                                          </w:t>
      </w:r>
      <w:r w:rsidR="00D70939">
        <w:rPr>
          <w:rFonts w:ascii="StobiSerif Regular" w:hAnsi="StobiSerif Regular"/>
          <w:b/>
          <w:sz w:val="22"/>
          <w:szCs w:val="22"/>
          <w:lang w:val="mk-MK"/>
        </w:rPr>
        <w:t xml:space="preserve">                    Директор</w:t>
      </w:r>
    </w:p>
    <w:p w:rsidR="00D70939" w:rsidRPr="00D70939" w:rsidRDefault="00D70939" w:rsidP="00D70939">
      <w:pPr>
        <w:pStyle w:val="NoSpacing"/>
        <w:rPr>
          <w:rFonts w:ascii="StobiSerif Regular" w:hAnsi="StobiSerif Regular"/>
          <w:sz w:val="22"/>
          <w:szCs w:val="22"/>
          <w:lang w:val="mk-MK"/>
        </w:rPr>
      </w:pPr>
      <w:r>
        <w:rPr>
          <w:rFonts w:ascii="StobiSerif Regular" w:hAnsi="StobiSerif Regular"/>
          <w:b/>
          <w:sz w:val="22"/>
          <w:szCs w:val="22"/>
          <w:lang w:val="mk-MK"/>
        </w:rPr>
        <w:t xml:space="preserve">                                                                                      </w:t>
      </w:r>
      <w:r w:rsidR="00D352C7">
        <w:rPr>
          <w:rFonts w:ascii="StobiSerif Regular" w:hAnsi="StobiSerif Regular"/>
          <w:b/>
          <w:sz w:val="22"/>
          <w:szCs w:val="22"/>
          <w:lang w:val="mk-MK"/>
        </w:rPr>
        <w:t xml:space="preserve">      Петар Гајдов</w:t>
      </w:r>
    </w:p>
    <w:p w:rsidR="00F55EF5" w:rsidRDefault="00F55EF5" w:rsidP="00F55EF5">
      <w:pPr>
        <w:pStyle w:val="NoSpacing"/>
        <w:ind w:firstLine="180"/>
        <w:rPr>
          <w:rFonts w:ascii="StobiSerif Regular" w:hAnsi="StobiSerif Regular"/>
          <w:sz w:val="16"/>
          <w:szCs w:val="16"/>
          <w:lang w:val="mk-MK"/>
        </w:rPr>
      </w:pPr>
    </w:p>
    <w:p w:rsidR="00B25368" w:rsidRDefault="00B25368" w:rsidP="00FD1298">
      <w:pPr>
        <w:pStyle w:val="NoSpacing"/>
        <w:ind w:left="-567" w:firstLine="709"/>
        <w:rPr>
          <w:rFonts w:ascii="StobiSerif Regular" w:hAnsi="StobiSerif Regular"/>
          <w:sz w:val="16"/>
          <w:szCs w:val="16"/>
          <w:lang w:val="mk-MK"/>
        </w:rPr>
      </w:pPr>
    </w:p>
    <w:p w:rsidR="00B25368" w:rsidRDefault="00B25368" w:rsidP="00FD1298">
      <w:pPr>
        <w:pStyle w:val="NoSpacing"/>
        <w:ind w:left="-567" w:firstLine="709"/>
        <w:rPr>
          <w:rFonts w:ascii="StobiSerif Regular" w:hAnsi="StobiSerif Regular"/>
          <w:sz w:val="16"/>
          <w:szCs w:val="16"/>
          <w:lang w:val="mk-MK"/>
        </w:rPr>
      </w:pPr>
    </w:p>
    <w:p w:rsidR="00B25368" w:rsidRDefault="00B25368" w:rsidP="00FD1298">
      <w:pPr>
        <w:pStyle w:val="NoSpacing"/>
        <w:ind w:left="-567" w:firstLine="709"/>
        <w:rPr>
          <w:rFonts w:ascii="StobiSerif Regular" w:hAnsi="StobiSerif Regular"/>
          <w:sz w:val="16"/>
          <w:szCs w:val="16"/>
          <w:lang w:val="mk-MK"/>
        </w:rPr>
      </w:pPr>
      <w:bookmarkStart w:id="0" w:name="_GoBack"/>
      <w:bookmarkEnd w:id="0"/>
    </w:p>
    <w:sectPr w:rsidR="00B25368" w:rsidSect="003D6CBE">
      <w:footerReference w:type="even" r:id="rId7"/>
      <w:footerReference w:type="default" r:id="rId8"/>
      <w:pgSz w:w="12240" w:h="15840"/>
      <w:pgMar w:top="993"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1FDB" w:rsidRDefault="00EA1FDB">
      <w:r>
        <w:separator/>
      </w:r>
    </w:p>
  </w:endnote>
  <w:endnote w:type="continuationSeparator" w:id="0">
    <w:p w:rsidR="00EA1FDB" w:rsidRDefault="00EA1F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48C" w:rsidRDefault="002A4128" w:rsidP="00DC6289">
    <w:pPr>
      <w:pStyle w:val="Footer"/>
      <w:framePr w:wrap="around" w:vAnchor="text" w:hAnchor="margin" w:xAlign="right" w:y="1"/>
      <w:rPr>
        <w:rStyle w:val="PageNumber"/>
      </w:rPr>
    </w:pPr>
    <w:r>
      <w:rPr>
        <w:rStyle w:val="PageNumber"/>
      </w:rPr>
      <w:fldChar w:fldCharType="begin"/>
    </w:r>
    <w:r w:rsidR="00C7748C">
      <w:rPr>
        <w:rStyle w:val="PageNumber"/>
      </w:rPr>
      <w:instrText xml:space="preserve">PAGE  </w:instrText>
    </w:r>
    <w:r>
      <w:rPr>
        <w:rStyle w:val="PageNumber"/>
      </w:rPr>
      <w:fldChar w:fldCharType="end"/>
    </w:r>
  </w:p>
  <w:p w:rsidR="00C7748C" w:rsidRDefault="00C7748C" w:rsidP="00DC62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748C" w:rsidRDefault="002A4128" w:rsidP="00DC6289">
    <w:pPr>
      <w:pStyle w:val="Footer"/>
      <w:framePr w:wrap="around" w:vAnchor="text" w:hAnchor="margin" w:xAlign="right" w:y="1"/>
      <w:rPr>
        <w:rStyle w:val="PageNumber"/>
      </w:rPr>
    </w:pPr>
    <w:r>
      <w:rPr>
        <w:rStyle w:val="PageNumber"/>
      </w:rPr>
      <w:fldChar w:fldCharType="begin"/>
    </w:r>
    <w:r w:rsidR="00C7748C">
      <w:rPr>
        <w:rStyle w:val="PageNumber"/>
      </w:rPr>
      <w:instrText xml:space="preserve">PAGE  </w:instrText>
    </w:r>
    <w:r>
      <w:rPr>
        <w:rStyle w:val="PageNumber"/>
      </w:rPr>
      <w:fldChar w:fldCharType="separate"/>
    </w:r>
    <w:r w:rsidR="00061ACC">
      <w:rPr>
        <w:rStyle w:val="PageNumber"/>
        <w:noProof/>
      </w:rPr>
      <w:t>1</w:t>
    </w:r>
    <w:r>
      <w:rPr>
        <w:rStyle w:val="PageNumber"/>
      </w:rPr>
      <w:fldChar w:fldCharType="end"/>
    </w:r>
  </w:p>
  <w:p w:rsidR="00C7748C" w:rsidRDefault="00C7748C" w:rsidP="00DC628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1FDB" w:rsidRDefault="00EA1FDB">
      <w:r>
        <w:separator/>
      </w:r>
    </w:p>
  </w:footnote>
  <w:footnote w:type="continuationSeparator" w:id="0">
    <w:p w:rsidR="00EA1FDB" w:rsidRDefault="00EA1F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3024"/>
        </w:tabs>
        <w:ind w:left="3024" w:hanging="432"/>
      </w:pPr>
    </w:lvl>
    <w:lvl w:ilvl="1">
      <w:start w:val="1"/>
      <w:numFmt w:val="none"/>
      <w:suff w:val="nothing"/>
      <w:lvlText w:val=""/>
      <w:lvlJc w:val="left"/>
      <w:pPr>
        <w:tabs>
          <w:tab w:val="num" w:pos="3168"/>
        </w:tabs>
        <w:ind w:left="3168" w:hanging="576"/>
      </w:pPr>
    </w:lvl>
    <w:lvl w:ilvl="2">
      <w:start w:val="1"/>
      <w:numFmt w:val="none"/>
      <w:suff w:val="nothing"/>
      <w:lvlText w:val=""/>
      <w:lvlJc w:val="left"/>
      <w:pPr>
        <w:tabs>
          <w:tab w:val="num" w:pos="3312"/>
        </w:tabs>
        <w:ind w:left="3312" w:hanging="720"/>
      </w:pPr>
    </w:lvl>
    <w:lvl w:ilvl="3">
      <w:start w:val="1"/>
      <w:numFmt w:val="none"/>
      <w:suff w:val="nothing"/>
      <w:lvlText w:val=""/>
      <w:lvlJc w:val="left"/>
      <w:pPr>
        <w:tabs>
          <w:tab w:val="num" w:pos="3456"/>
        </w:tabs>
        <w:ind w:left="3456" w:hanging="864"/>
      </w:pPr>
    </w:lvl>
    <w:lvl w:ilvl="4">
      <w:start w:val="1"/>
      <w:numFmt w:val="none"/>
      <w:suff w:val="nothing"/>
      <w:lvlText w:val=""/>
      <w:lvlJc w:val="left"/>
      <w:pPr>
        <w:tabs>
          <w:tab w:val="num" w:pos="3600"/>
        </w:tabs>
        <w:ind w:left="3600" w:hanging="1008"/>
      </w:pPr>
    </w:lvl>
    <w:lvl w:ilvl="5">
      <w:start w:val="1"/>
      <w:numFmt w:val="none"/>
      <w:suff w:val="nothing"/>
      <w:lvlText w:val=""/>
      <w:lvlJc w:val="left"/>
      <w:pPr>
        <w:tabs>
          <w:tab w:val="num" w:pos="3744"/>
        </w:tabs>
        <w:ind w:left="3744" w:hanging="1152"/>
      </w:pPr>
    </w:lvl>
    <w:lvl w:ilvl="6">
      <w:start w:val="1"/>
      <w:numFmt w:val="none"/>
      <w:suff w:val="nothing"/>
      <w:lvlText w:val=""/>
      <w:lvlJc w:val="left"/>
      <w:pPr>
        <w:tabs>
          <w:tab w:val="num" w:pos="3888"/>
        </w:tabs>
        <w:ind w:left="3888" w:hanging="1296"/>
      </w:pPr>
    </w:lvl>
    <w:lvl w:ilvl="7">
      <w:start w:val="1"/>
      <w:numFmt w:val="none"/>
      <w:suff w:val="nothing"/>
      <w:lvlText w:val=""/>
      <w:lvlJc w:val="left"/>
      <w:pPr>
        <w:tabs>
          <w:tab w:val="num" w:pos="4032"/>
        </w:tabs>
        <w:ind w:left="4032" w:hanging="1440"/>
      </w:pPr>
    </w:lvl>
    <w:lvl w:ilvl="8">
      <w:start w:val="1"/>
      <w:numFmt w:val="none"/>
      <w:suff w:val="nothing"/>
      <w:lvlText w:val=""/>
      <w:lvlJc w:val="left"/>
      <w:pPr>
        <w:tabs>
          <w:tab w:val="num" w:pos="4176"/>
        </w:tabs>
        <w:ind w:left="4176" w:hanging="1584"/>
      </w:pPr>
    </w:lvl>
  </w:abstractNum>
  <w:abstractNum w:abstractNumId="1" w15:restartNumberingAfterBreak="0">
    <w:nsid w:val="053C0314"/>
    <w:multiLevelType w:val="hybridMultilevel"/>
    <w:tmpl w:val="B9E03898"/>
    <w:lvl w:ilvl="0" w:tplc="C9960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4F4D72"/>
    <w:multiLevelType w:val="hybridMultilevel"/>
    <w:tmpl w:val="2580F1DA"/>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3" w15:restartNumberingAfterBreak="0">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15:restartNumberingAfterBreak="0">
    <w:nsid w:val="0FE74F49"/>
    <w:multiLevelType w:val="hybridMultilevel"/>
    <w:tmpl w:val="AB020E06"/>
    <w:lvl w:ilvl="0" w:tplc="9E4C38C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5" w15:restartNumberingAfterBreak="0">
    <w:nsid w:val="12AD2B1B"/>
    <w:multiLevelType w:val="hybridMultilevel"/>
    <w:tmpl w:val="096CBA18"/>
    <w:lvl w:ilvl="0" w:tplc="E7D46E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3C81393"/>
    <w:multiLevelType w:val="hybridMultilevel"/>
    <w:tmpl w:val="342843BA"/>
    <w:lvl w:ilvl="0" w:tplc="E3D4CF0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3F58D1"/>
    <w:multiLevelType w:val="hybridMultilevel"/>
    <w:tmpl w:val="16868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6D22E71"/>
    <w:multiLevelType w:val="multilevel"/>
    <w:tmpl w:val="A8A42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E7A552A"/>
    <w:multiLevelType w:val="hybridMultilevel"/>
    <w:tmpl w:val="C5B8D4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5A569C8"/>
    <w:multiLevelType w:val="hybridMultilevel"/>
    <w:tmpl w:val="639A6454"/>
    <w:lvl w:ilvl="0" w:tplc="FB7C8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5AE3CF0"/>
    <w:multiLevelType w:val="hybridMultilevel"/>
    <w:tmpl w:val="225A5E16"/>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2" w15:restartNumberingAfterBreak="0">
    <w:nsid w:val="26B06C66"/>
    <w:multiLevelType w:val="hybridMultilevel"/>
    <w:tmpl w:val="84CABDE0"/>
    <w:lvl w:ilvl="0" w:tplc="B91E608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C1B3303"/>
    <w:multiLevelType w:val="hybridMultilevel"/>
    <w:tmpl w:val="1E723E64"/>
    <w:lvl w:ilvl="0" w:tplc="3B6645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D997DE2"/>
    <w:multiLevelType w:val="hybridMultilevel"/>
    <w:tmpl w:val="0FE4F1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310F55A1"/>
    <w:multiLevelType w:val="hybridMultilevel"/>
    <w:tmpl w:val="99A49B0C"/>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16" w15:restartNumberingAfterBreak="0">
    <w:nsid w:val="31C04C42"/>
    <w:multiLevelType w:val="hybridMultilevel"/>
    <w:tmpl w:val="8B7EF394"/>
    <w:lvl w:ilvl="0" w:tplc="24F0502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0523E89"/>
    <w:multiLevelType w:val="hybridMultilevel"/>
    <w:tmpl w:val="868086B6"/>
    <w:lvl w:ilvl="0" w:tplc="C1D6AB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23D2B96"/>
    <w:multiLevelType w:val="hybridMultilevel"/>
    <w:tmpl w:val="BFD83CCC"/>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9" w15:restartNumberingAfterBreak="0">
    <w:nsid w:val="57510881"/>
    <w:multiLevelType w:val="hybridMultilevel"/>
    <w:tmpl w:val="E38AB6A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59D20678"/>
    <w:multiLevelType w:val="hybridMultilevel"/>
    <w:tmpl w:val="9BB870E2"/>
    <w:lvl w:ilvl="0" w:tplc="5546F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66331A7"/>
    <w:multiLevelType w:val="hybridMultilevel"/>
    <w:tmpl w:val="42065B2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2" w15:restartNumberingAfterBreak="0">
    <w:nsid w:val="6A371332"/>
    <w:multiLevelType w:val="multilevel"/>
    <w:tmpl w:val="63D67AB6"/>
    <w:lvl w:ilvl="0">
      <w:start w:val="1"/>
      <w:numFmt w:val="decimal"/>
      <w:lvlText w:val="%1."/>
      <w:lvlJc w:val="left"/>
      <w:pPr>
        <w:ind w:left="1080" w:hanging="360"/>
      </w:pPr>
      <w:rPr>
        <w:b w:val="0"/>
      </w:rPr>
    </w:lvl>
    <w:lvl w:ilvl="1">
      <w:start w:val="1"/>
      <w:numFmt w:val="decimal"/>
      <w:isLgl/>
      <w:lvlText w:val="%1.%2."/>
      <w:lvlJc w:val="left"/>
      <w:pPr>
        <w:ind w:left="1440" w:hanging="360"/>
      </w:pPr>
    </w:lvl>
    <w:lvl w:ilvl="2">
      <w:start w:val="1"/>
      <w:numFmt w:val="decimal"/>
      <w:isLgl/>
      <w:lvlText w:val="%1.%2.%3."/>
      <w:lvlJc w:val="left"/>
      <w:pPr>
        <w:ind w:left="2160" w:hanging="720"/>
      </w:pPr>
    </w:lvl>
    <w:lvl w:ilvl="3">
      <w:start w:val="1"/>
      <w:numFmt w:val="decimal"/>
      <w:isLgl/>
      <w:lvlText w:val="%1.%2.%3.%4."/>
      <w:lvlJc w:val="left"/>
      <w:pPr>
        <w:ind w:left="2520" w:hanging="720"/>
      </w:p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abstractNum w:abstractNumId="23" w15:restartNumberingAfterBreak="0">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abstractNum w:abstractNumId="24" w15:restartNumberingAfterBreak="0">
    <w:nsid w:val="7C9A7312"/>
    <w:multiLevelType w:val="hybridMultilevel"/>
    <w:tmpl w:val="95E85D36"/>
    <w:lvl w:ilvl="0" w:tplc="42F067C6">
      <w:start w:val="3"/>
      <w:numFmt w:val="bullet"/>
      <w:lvlText w:val="-"/>
      <w:lvlJc w:val="left"/>
      <w:pPr>
        <w:ind w:left="1176" w:hanging="360"/>
      </w:pPr>
      <w:rPr>
        <w:rFonts w:ascii="StobiSerif Regular" w:eastAsia="Times New Roman" w:hAnsi="StobiSerif Regular" w:cs="Times New Roman" w:hint="default"/>
      </w:rPr>
    </w:lvl>
    <w:lvl w:ilvl="1" w:tplc="04090003" w:tentative="1">
      <w:start w:val="1"/>
      <w:numFmt w:val="bullet"/>
      <w:lvlText w:val="o"/>
      <w:lvlJc w:val="left"/>
      <w:pPr>
        <w:ind w:left="1896" w:hanging="360"/>
      </w:pPr>
      <w:rPr>
        <w:rFonts w:ascii="Courier New" w:hAnsi="Courier New" w:cs="Courier New" w:hint="default"/>
      </w:rPr>
    </w:lvl>
    <w:lvl w:ilvl="2" w:tplc="04090005" w:tentative="1">
      <w:start w:val="1"/>
      <w:numFmt w:val="bullet"/>
      <w:lvlText w:val=""/>
      <w:lvlJc w:val="left"/>
      <w:pPr>
        <w:ind w:left="2616" w:hanging="360"/>
      </w:pPr>
      <w:rPr>
        <w:rFonts w:ascii="Wingdings" w:hAnsi="Wingdings" w:hint="default"/>
      </w:rPr>
    </w:lvl>
    <w:lvl w:ilvl="3" w:tplc="04090001" w:tentative="1">
      <w:start w:val="1"/>
      <w:numFmt w:val="bullet"/>
      <w:lvlText w:val=""/>
      <w:lvlJc w:val="left"/>
      <w:pPr>
        <w:ind w:left="3336" w:hanging="360"/>
      </w:pPr>
      <w:rPr>
        <w:rFonts w:ascii="Symbol" w:hAnsi="Symbol" w:hint="default"/>
      </w:rPr>
    </w:lvl>
    <w:lvl w:ilvl="4" w:tplc="04090003" w:tentative="1">
      <w:start w:val="1"/>
      <w:numFmt w:val="bullet"/>
      <w:lvlText w:val="o"/>
      <w:lvlJc w:val="left"/>
      <w:pPr>
        <w:ind w:left="4056" w:hanging="360"/>
      </w:pPr>
      <w:rPr>
        <w:rFonts w:ascii="Courier New" w:hAnsi="Courier New" w:cs="Courier New" w:hint="default"/>
      </w:rPr>
    </w:lvl>
    <w:lvl w:ilvl="5" w:tplc="04090005" w:tentative="1">
      <w:start w:val="1"/>
      <w:numFmt w:val="bullet"/>
      <w:lvlText w:val=""/>
      <w:lvlJc w:val="left"/>
      <w:pPr>
        <w:ind w:left="4776" w:hanging="360"/>
      </w:pPr>
      <w:rPr>
        <w:rFonts w:ascii="Wingdings" w:hAnsi="Wingdings" w:hint="default"/>
      </w:rPr>
    </w:lvl>
    <w:lvl w:ilvl="6" w:tplc="04090001" w:tentative="1">
      <w:start w:val="1"/>
      <w:numFmt w:val="bullet"/>
      <w:lvlText w:val=""/>
      <w:lvlJc w:val="left"/>
      <w:pPr>
        <w:ind w:left="5496" w:hanging="360"/>
      </w:pPr>
      <w:rPr>
        <w:rFonts w:ascii="Symbol" w:hAnsi="Symbol" w:hint="default"/>
      </w:rPr>
    </w:lvl>
    <w:lvl w:ilvl="7" w:tplc="04090003" w:tentative="1">
      <w:start w:val="1"/>
      <w:numFmt w:val="bullet"/>
      <w:lvlText w:val="o"/>
      <w:lvlJc w:val="left"/>
      <w:pPr>
        <w:ind w:left="6216" w:hanging="360"/>
      </w:pPr>
      <w:rPr>
        <w:rFonts w:ascii="Courier New" w:hAnsi="Courier New" w:cs="Courier New" w:hint="default"/>
      </w:rPr>
    </w:lvl>
    <w:lvl w:ilvl="8" w:tplc="04090005" w:tentative="1">
      <w:start w:val="1"/>
      <w:numFmt w:val="bullet"/>
      <w:lvlText w:val=""/>
      <w:lvlJc w:val="left"/>
      <w:pPr>
        <w:ind w:left="6936" w:hanging="360"/>
      </w:pPr>
      <w:rPr>
        <w:rFonts w:ascii="Wingdings" w:hAnsi="Wingdings" w:hint="default"/>
      </w:rPr>
    </w:lvl>
  </w:abstractNum>
  <w:abstractNum w:abstractNumId="25" w15:restartNumberingAfterBreak="0">
    <w:nsid w:val="7F7D235B"/>
    <w:multiLevelType w:val="hybridMultilevel"/>
    <w:tmpl w:val="8AEC1022"/>
    <w:lvl w:ilvl="0" w:tplc="1302A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9"/>
  </w:num>
  <w:num w:numId="2">
    <w:abstractNumId w:val="1"/>
  </w:num>
  <w:num w:numId="3">
    <w:abstractNumId w:val="13"/>
  </w:num>
  <w:num w:numId="4">
    <w:abstractNumId w:val="2"/>
  </w:num>
  <w:num w:numId="5">
    <w:abstractNumId w:val="6"/>
  </w:num>
  <w:num w:numId="6">
    <w:abstractNumId w:val="16"/>
  </w:num>
  <w:num w:numId="7">
    <w:abstractNumId w:val="4"/>
  </w:num>
  <w:num w:numId="8">
    <w:abstractNumId w:val="18"/>
  </w:num>
  <w:num w:numId="9">
    <w:abstractNumId w:val="3"/>
  </w:num>
  <w:num w:numId="10">
    <w:abstractNumId w:val="17"/>
  </w:num>
  <w:num w:numId="11">
    <w:abstractNumId w:val="23"/>
  </w:num>
  <w:num w:numId="12">
    <w:abstractNumId w:val="0"/>
  </w:num>
  <w:num w:numId="13">
    <w:abstractNumId w:val="10"/>
  </w:num>
  <w:num w:numId="14">
    <w:abstractNumId w:val="20"/>
  </w:num>
  <w:num w:numId="15">
    <w:abstractNumId w:val="5"/>
  </w:num>
  <w:num w:numId="16">
    <w:abstractNumId w:val="25"/>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21"/>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 w:numId="22">
    <w:abstractNumId w:val="14"/>
  </w:num>
  <w:num w:numId="23">
    <w:abstractNumId w:val="19"/>
  </w:num>
  <w:num w:numId="24">
    <w:abstractNumId w:val="11"/>
  </w:num>
  <w:num w:numId="25">
    <w:abstractNumId w:val="15"/>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57B6A"/>
    <w:rsid w:val="000005C7"/>
    <w:rsid w:val="00007DB6"/>
    <w:rsid w:val="00010EE0"/>
    <w:rsid w:val="0001695F"/>
    <w:rsid w:val="00023F26"/>
    <w:rsid w:val="00024A02"/>
    <w:rsid w:val="00025D70"/>
    <w:rsid w:val="00033C24"/>
    <w:rsid w:val="00037879"/>
    <w:rsid w:val="0004584E"/>
    <w:rsid w:val="000560FB"/>
    <w:rsid w:val="000572E7"/>
    <w:rsid w:val="00061ACC"/>
    <w:rsid w:val="0006649D"/>
    <w:rsid w:val="00072112"/>
    <w:rsid w:val="00073F08"/>
    <w:rsid w:val="000820E6"/>
    <w:rsid w:val="0008278A"/>
    <w:rsid w:val="00086337"/>
    <w:rsid w:val="00090A5F"/>
    <w:rsid w:val="00095D1A"/>
    <w:rsid w:val="000A2AAB"/>
    <w:rsid w:val="000B43E2"/>
    <w:rsid w:val="000B4C70"/>
    <w:rsid w:val="000C6996"/>
    <w:rsid w:val="000E726B"/>
    <w:rsid w:val="000F01D8"/>
    <w:rsid w:val="000F316C"/>
    <w:rsid w:val="000F3F6E"/>
    <w:rsid w:val="000F77AA"/>
    <w:rsid w:val="001002A8"/>
    <w:rsid w:val="00110282"/>
    <w:rsid w:val="00112384"/>
    <w:rsid w:val="00113397"/>
    <w:rsid w:val="00120BAA"/>
    <w:rsid w:val="00121302"/>
    <w:rsid w:val="001217F0"/>
    <w:rsid w:val="001262FF"/>
    <w:rsid w:val="0013290F"/>
    <w:rsid w:val="001345B2"/>
    <w:rsid w:val="001477C1"/>
    <w:rsid w:val="001504F0"/>
    <w:rsid w:val="00152C34"/>
    <w:rsid w:val="0016347A"/>
    <w:rsid w:val="00163E36"/>
    <w:rsid w:val="00164098"/>
    <w:rsid w:val="001701A4"/>
    <w:rsid w:val="0017350F"/>
    <w:rsid w:val="001914B7"/>
    <w:rsid w:val="001919D5"/>
    <w:rsid w:val="00192BAE"/>
    <w:rsid w:val="00197F05"/>
    <w:rsid w:val="001A2C8B"/>
    <w:rsid w:val="001A7822"/>
    <w:rsid w:val="001B133C"/>
    <w:rsid w:val="001B397B"/>
    <w:rsid w:val="001C2CDC"/>
    <w:rsid w:val="001C46BA"/>
    <w:rsid w:val="001C4974"/>
    <w:rsid w:val="001C567D"/>
    <w:rsid w:val="001C7268"/>
    <w:rsid w:val="001C7F21"/>
    <w:rsid w:val="001C7FC2"/>
    <w:rsid w:val="001D5036"/>
    <w:rsid w:val="001D753D"/>
    <w:rsid w:val="001E6CFC"/>
    <w:rsid w:val="001F16A8"/>
    <w:rsid w:val="00204501"/>
    <w:rsid w:val="0020757E"/>
    <w:rsid w:val="00210A9D"/>
    <w:rsid w:val="00211B37"/>
    <w:rsid w:val="002161BF"/>
    <w:rsid w:val="002228A4"/>
    <w:rsid w:val="002238F3"/>
    <w:rsid w:val="00224951"/>
    <w:rsid w:val="00225D71"/>
    <w:rsid w:val="00226F89"/>
    <w:rsid w:val="002369CD"/>
    <w:rsid w:val="00242AD1"/>
    <w:rsid w:val="00243F36"/>
    <w:rsid w:val="002454BD"/>
    <w:rsid w:val="002474DF"/>
    <w:rsid w:val="00251FAC"/>
    <w:rsid w:val="00257D09"/>
    <w:rsid w:val="0026545C"/>
    <w:rsid w:val="00266551"/>
    <w:rsid w:val="00266E53"/>
    <w:rsid w:val="0027123D"/>
    <w:rsid w:val="00274CE7"/>
    <w:rsid w:val="00275743"/>
    <w:rsid w:val="00275AEE"/>
    <w:rsid w:val="002815EF"/>
    <w:rsid w:val="00284723"/>
    <w:rsid w:val="002848C2"/>
    <w:rsid w:val="002934B4"/>
    <w:rsid w:val="002A0E23"/>
    <w:rsid w:val="002A4128"/>
    <w:rsid w:val="002A5BAC"/>
    <w:rsid w:val="002B2D38"/>
    <w:rsid w:val="002D19EA"/>
    <w:rsid w:val="002D4FFC"/>
    <w:rsid w:val="002E04D3"/>
    <w:rsid w:val="002F1DEA"/>
    <w:rsid w:val="00304E8F"/>
    <w:rsid w:val="00310447"/>
    <w:rsid w:val="003114C1"/>
    <w:rsid w:val="00317B57"/>
    <w:rsid w:val="00321DA9"/>
    <w:rsid w:val="003312B4"/>
    <w:rsid w:val="003339AA"/>
    <w:rsid w:val="0033543F"/>
    <w:rsid w:val="00335D12"/>
    <w:rsid w:val="00335ED0"/>
    <w:rsid w:val="003400C8"/>
    <w:rsid w:val="00342315"/>
    <w:rsid w:val="00343DE2"/>
    <w:rsid w:val="003445F1"/>
    <w:rsid w:val="00344724"/>
    <w:rsid w:val="00360496"/>
    <w:rsid w:val="003732FA"/>
    <w:rsid w:val="00373C93"/>
    <w:rsid w:val="003756A3"/>
    <w:rsid w:val="003778D5"/>
    <w:rsid w:val="003953F1"/>
    <w:rsid w:val="00395AB3"/>
    <w:rsid w:val="00396210"/>
    <w:rsid w:val="003A20FA"/>
    <w:rsid w:val="003D1482"/>
    <w:rsid w:val="003D1A53"/>
    <w:rsid w:val="003D6120"/>
    <w:rsid w:val="003D6C82"/>
    <w:rsid w:val="003D6CBE"/>
    <w:rsid w:val="003E58D0"/>
    <w:rsid w:val="003F282B"/>
    <w:rsid w:val="003F3375"/>
    <w:rsid w:val="003F4118"/>
    <w:rsid w:val="003F4FC6"/>
    <w:rsid w:val="003F7521"/>
    <w:rsid w:val="0040175B"/>
    <w:rsid w:val="0040730D"/>
    <w:rsid w:val="004128EC"/>
    <w:rsid w:val="004161B0"/>
    <w:rsid w:val="004161D1"/>
    <w:rsid w:val="00417BE0"/>
    <w:rsid w:val="00420E31"/>
    <w:rsid w:val="00420EC7"/>
    <w:rsid w:val="004230E5"/>
    <w:rsid w:val="004241C1"/>
    <w:rsid w:val="00437C4D"/>
    <w:rsid w:val="00443546"/>
    <w:rsid w:val="00455199"/>
    <w:rsid w:val="004563A3"/>
    <w:rsid w:val="004579AF"/>
    <w:rsid w:val="00480DC3"/>
    <w:rsid w:val="004823B0"/>
    <w:rsid w:val="00487983"/>
    <w:rsid w:val="00490689"/>
    <w:rsid w:val="004A25D8"/>
    <w:rsid w:val="004A26EE"/>
    <w:rsid w:val="004A2887"/>
    <w:rsid w:val="004A4593"/>
    <w:rsid w:val="004A4C77"/>
    <w:rsid w:val="004A6CB8"/>
    <w:rsid w:val="004B3C8F"/>
    <w:rsid w:val="004B6F56"/>
    <w:rsid w:val="004C7911"/>
    <w:rsid w:val="004D09EA"/>
    <w:rsid w:val="004D4C32"/>
    <w:rsid w:val="004D6A85"/>
    <w:rsid w:val="004E1F8A"/>
    <w:rsid w:val="004F549A"/>
    <w:rsid w:val="005017C3"/>
    <w:rsid w:val="00501FF7"/>
    <w:rsid w:val="00510820"/>
    <w:rsid w:val="00510896"/>
    <w:rsid w:val="00511C89"/>
    <w:rsid w:val="00516495"/>
    <w:rsid w:val="00523027"/>
    <w:rsid w:val="00526922"/>
    <w:rsid w:val="0052762A"/>
    <w:rsid w:val="00530B73"/>
    <w:rsid w:val="005310F9"/>
    <w:rsid w:val="005348C0"/>
    <w:rsid w:val="00564F0A"/>
    <w:rsid w:val="005727E8"/>
    <w:rsid w:val="00575DC5"/>
    <w:rsid w:val="00576E7F"/>
    <w:rsid w:val="005821D7"/>
    <w:rsid w:val="00593EAB"/>
    <w:rsid w:val="005962EC"/>
    <w:rsid w:val="005A650E"/>
    <w:rsid w:val="005B4250"/>
    <w:rsid w:val="005B6AA4"/>
    <w:rsid w:val="005C201F"/>
    <w:rsid w:val="005C534D"/>
    <w:rsid w:val="005D01B5"/>
    <w:rsid w:val="005D1DE3"/>
    <w:rsid w:val="005D662A"/>
    <w:rsid w:val="005E122B"/>
    <w:rsid w:val="005E4E81"/>
    <w:rsid w:val="005E681F"/>
    <w:rsid w:val="006102B1"/>
    <w:rsid w:val="00614EE8"/>
    <w:rsid w:val="006233FC"/>
    <w:rsid w:val="006257B1"/>
    <w:rsid w:val="00626234"/>
    <w:rsid w:val="00627817"/>
    <w:rsid w:val="00627A43"/>
    <w:rsid w:val="0063113B"/>
    <w:rsid w:val="00633211"/>
    <w:rsid w:val="006418F6"/>
    <w:rsid w:val="00643541"/>
    <w:rsid w:val="00646E6E"/>
    <w:rsid w:val="00657A6C"/>
    <w:rsid w:val="0066513E"/>
    <w:rsid w:val="00666192"/>
    <w:rsid w:val="0066649F"/>
    <w:rsid w:val="006670B9"/>
    <w:rsid w:val="0067169D"/>
    <w:rsid w:val="00672934"/>
    <w:rsid w:val="00672DA4"/>
    <w:rsid w:val="00674EA0"/>
    <w:rsid w:val="006763E9"/>
    <w:rsid w:val="006766D7"/>
    <w:rsid w:val="006809D6"/>
    <w:rsid w:val="00681A59"/>
    <w:rsid w:val="00686150"/>
    <w:rsid w:val="00690D59"/>
    <w:rsid w:val="006911B6"/>
    <w:rsid w:val="006B0BD6"/>
    <w:rsid w:val="006B71F5"/>
    <w:rsid w:val="006C22A7"/>
    <w:rsid w:val="006C40DC"/>
    <w:rsid w:val="006C5AB8"/>
    <w:rsid w:val="006C7180"/>
    <w:rsid w:val="006E08B2"/>
    <w:rsid w:val="006E465E"/>
    <w:rsid w:val="006E52EB"/>
    <w:rsid w:val="006E5B7C"/>
    <w:rsid w:val="006F05B2"/>
    <w:rsid w:val="006F3927"/>
    <w:rsid w:val="006F66AA"/>
    <w:rsid w:val="007011ED"/>
    <w:rsid w:val="007033D5"/>
    <w:rsid w:val="007117AF"/>
    <w:rsid w:val="00714A1D"/>
    <w:rsid w:val="00724895"/>
    <w:rsid w:val="007274C0"/>
    <w:rsid w:val="00730A10"/>
    <w:rsid w:val="007365D5"/>
    <w:rsid w:val="00737DBC"/>
    <w:rsid w:val="007413E3"/>
    <w:rsid w:val="00742919"/>
    <w:rsid w:val="00742AB7"/>
    <w:rsid w:val="007430B1"/>
    <w:rsid w:val="0074374A"/>
    <w:rsid w:val="00746624"/>
    <w:rsid w:val="00747286"/>
    <w:rsid w:val="00751ABB"/>
    <w:rsid w:val="007540ED"/>
    <w:rsid w:val="00757A1C"/>
    <w:rsid w:val="00757FEE"/>
    <w:rsid w:val="00760D4C"/>
    <w:rsid w:val="00763E2B"/>
    <w:rsid w:val="007737BB"/>
    <w:rsid w:val="00773B95"/>
    <w:rsid w:val="0079318F"/>
    <w:rsid w:val="007947DE"/>
    <w:rsid w:val="00796FD9"/>
    <w:rsid w:val="007A4AB6"/>
    <w:rsid w:val="007B2588"/>
    <w:rsid w:val="007C0AAB"/>
    <w:rsid w:val="007C38D5"/>
    <w:rsid w:val="007C73D9"/>
    <w:rsid w:val="007C75B1"/>
    <w:rsid w:val="007C75C2"/>
    <w:rsid w:val="007C78C8"/>
    <w:rsid w:val="007D4484"/>
    <w:rsid w:val="007D6B88"/>
    <w:rsid w:val="007E27C8"/>
    <w:rsid w:val="007E2E33"/>
    <w:rsid w:val="007E3EB5"/>
    <w:rsid w:val="007E3F8B"/>
    <w:rsid w:val="007E693A"/>
    <w:rsid w:val="007F2334"/>
    <w:rsid w:val="007F3324"/>
    <w:rsid w:val="007F40B9"/>
    <w:rsid w:val="007F46EC"/>
    <w:rsid w:val="007F5603"/>
    <w:rsid w:val="00804CAA"/>
    <w:rsid w:val="00804DC9"/>
    <w:rsid w:val="008104D6"/>
    <w:rsid w:val="00815335"/>
    <w:rsid w:val="00833B00"/>
    <w:rsid w:val="00833C60"/>
    <w:rsid w:val="008345E0"/>
    <w:rsid w:val="0083541D"/>
    <w:rsid w:val="00837A1E"/>
    <w:rsid w:val="0084380A"/>
    <w:rsid w:val="00843AD1"/>
    <w:rsid w:val="00851028"/>
    <w:rsid w:val="00860152"/>
    <w:rsid w:val="00863EED"/>
    <w:rsid w:val="008825CC"/>
    <w:rsid w:val="00883ECE"/>
    <w:rsid w:val="0088576C"/>
    <w:rsid w:val="008A0D4E"/>
    <w:rsid w:val="008A23E4"/>
    <w:rsid w:val="008A4DE6"/>
    <w:rsid w:val="008B4299"/>
    <w:rsid w:val="008B4D11"/>
    <w:rsid w:val="008C6655"/>
    <w:rsid w:val="008C6810"/>
    <w:rsid w:val="008D2EFF"/>
    <w:rsid w:val="008D687D"/>
    <w:rsid w:val="008E143C"/>
    <w:rsid w:val="008E1E5D"/>
    <w:rsid w:val="008E30BE"/>
    <w:rsid w:val="008E418B"/>
    <w:rsid w:val="008E48D9"/>
    <w:rsid w:val="008F1987"/>
    <w:rsid w:val="008F3956"/>
    <w:rsid w:val="00903E69"/>
    <w:rsid w:val="00905737"/>
    <w:rsid w:val="009073FA"/>
    <w:rsid w:val="009074C9"/>
    <w:rsid w:val="0091222C"/>
    <w:rsid w:val="00915F6C"/>
    <w:rsid w:val="0091668B"/>
    <w:rsid w:val="00917719"/>
    <w:rsid w:val="00920094"/>
    <w:rsid w:val="00920436"/>
    <w:rsid w:val="00921C69"/>
    <w:rsid w:val="00924C78"/>
    <w:rsid w:val="00926558"/>
    <w:rsid w:val="009407BE"/>
    <w:rsid w:val="00941489"/>
    <w:rsid w:val="0094324B"/>
    <w:rsid w:val="009453DE"/>
    <w:rsid w:val="00946FA7"/>
    <w:rsid w:val="0094768F"/>
    <w:rsid w:val="0095485C"/>
    <w:rsid w:val="00954FBC"/>
    <w:rsid w:val="00962C3B"/>
    <w:rsid w:val="00963766"/>
    <w:rsid w:val="00965529"/>
    <w:rsid w:val="00966C25"/>
    <w:rsid w:val="0096760F"/>
    <w:rsid w:val="00972457"/>
    <w:rsid w:val="0097678A"/>
    <w:rsid w:val="009776CC"/>
    <w:rsid w:val="00983BA0"/>
    <w:rsid w:val="009A059A"/>
    <w:rsid w:val="009A3A20"/>
    <w:rsid w:val="009A5450"/>
    <w:rsid w:val="009B33AE"/>
    <w:rsid w:val="009E186D"/>
    <w:rsid w:val="009E5035"/>
    <w:rsid w:val="00A053AC"/>
    <w:rsid w:val="00A1175C"/>
    <w:rsid w:val="00A211EA"/>
    <w:rsid w:val="00A21B98"/>
    <w:rsid w:val="00A23DE9"/>
    <w:rsid w:val="00A240CF"/>
    <w:rsid w:val="00A27494"/>
    <w:rsid w:val="00A32CE7"/>
    <w:rsid w:val="00A33544"/>
    <w:rsid w:val="00A424B2"/>
    <w:rsid w:val="00A446EF"/>
    <w:rsid w:val="00A46783"/>
    <w:rsid w:val="00A51B47"/>
    <w:rsid w:val="00A54D0D"/>
    <w:rsid w:val="00A55B93"/>
    <w:rsid w:val="00A702E2"/>
    <w:rsid w:val="00A750F7"/>
    <w:rsid w:val="00A81A84"/>
    <w:rsid w:val="00A8468A"/>
    <w:rsid w:val="00A87F46"/>
    <w:rsid w:val="00A94172"/>
    <w:rsid w:val="00A9446D"/>
    <w:rsid w:val="00AA40F5"/>
    <w:rsid w:val="00AA52C6"/>
    <w:rsid w:val="00AB52EB"/>
    <w:rsid w:val="00AB6B62"/>
    <w:rsid w:val="00AC2C3D"/>
    <w:rsid w:val="00AC3739"/>
    <w:rsid w:val="00AC3F4A"/>
    <w:rsid w:val="00AC4559"/>
    <w:rsid w:val="00AC545B"/>
    <w:rsid w:val="00AD2E33"/>
    <w:rsid w:val="00AD3F1F"/>
    <w:rsid w:val="00AE77D7"/>
    <w:rsid w:val="00AF0CD7"/>
    <w:rsid w:val="00B005A3"/>
    <w:rsid w:val="00B075AC"/>
    <w:rsid w:val="00B15824"/>
    <w:rsid w:val="00B17445"/>
    <w:rsid w:val="00B232B4"/>
    <w:rsid w:val="00B23C1E"/>
    <w:rsid w:val="00B25368"/>
    <w:rsid w:val="00B30F54"/>
    <w:rsid w:val="00B35613"/>
    <w:rsid w:val="00B41D36"/>
    <w:rsid w:val="00B46475"/>
    <w:rsid w:val="00B47BF7"/>
    <w:rsid w:val="00B50670"/>
    <w:rsid w:val="00B50DF5"/>
    <w:rsid w:val="00B55843"/>
    <w:rsid w:val="00B621A7"/>
    <w:rsid w:val="00B648DA"/>
    <w:rsid w:val="00B659BD"/>
    <w:rsid w:val="00B671F4"/>
    <w:rsid w:val="00B707BD"/>
    <w:rsid w:val="00B712FF"/>
    <w:rsid w:val="00B8411F"/>
    <w:rsid w:val="00B86056"/>
    <w:rsid w:val="00B9239A"/>
    <w:rsid w:val="00BA191B"/>
    <w:rsid w:val="00BA2836"/>
    <w:rsid w:val="00BA2B0A"/>
    <w:rsid w:val="00BA3423"/>
    <w:rsid w:val="00BA6BCA"/>
    <w:rsid w:val="00BB329F"/>
    <w:rsid w:val="00BB339D"/>
    <w:rsid w:val="00BB4275"/>
    <w:rsid w:val="00BB5677"/>
    <w:rsid w:val="00BB6C5E"/>
    <w:rsid w:val="00BD48AA"/>
    <w:rsid w:val="00BD5348"/>
    <w:rsid w:val="00BE5E6C"/>
    <w:rsid w:val="00BE64DE"/>
    <w:rsid w:val="00BF0FD4"/>
    <w:rsid w:val="00BF1265"/>
    <w:rsid w:val="00BF7536"/>
    <w:rsid w:val="00BF7DBC"/>
    <w:rsid w:val="00C034DF"/>
    <w:rsid w:val="00C06D96"/>
    <w:rsid w:val="00C1366F"/>
    <w:rsid w:val="00C167A9"/>
    <w:rsid w:val="00C17DFE"/>
    <w:rsid w:val="00C24328"/>
    <w:rsid w:val="00C3030E"/>
    <w:rsid w:val="00C3081D"/>
    <w:rsid w:val="00C36900"/>
    <w:rsid w:val="00C463E4"/>
    <w:rsid w:val="00C47769"/>
    <w:rsid w:val="00C53832"/>
    <w:rsid w:val="00C53B3A"/>
    <w:rsid w:val="00C62A37"/>
    <w:rsid w:val="00C63626"/>
    <w:rsid w:val="00C639AD"/>
    <w:rsid w:val="00C70E10"/>
    <w:rsid w:val="00C73C2D"/>
    <w:rsid w:val="00C7748C"/>
    <w:rsid w:val="00C96269"/>
    <w:rsid w:val="00C96465"/>
    <w:rsid w:val="00CB073B"/>
    <w:rsid w:val="00CB2F1A"/>
    <w:rsid w:val="00CC0373"/>
    <w:rsid w:val="00CC1AF0"/>
    <w:rsid w:val="00CC218B"/>
    <w:rsid w:val="00CD6873"/>
    <w:rsid w:val="00CD6A73"/>
    <w:rsid w:val="00CE0F38"/>
    <w:rsid w:val="00CE2022"/>
    <w:rsid w:val="00CE7160"/>
    <w:rsid w:val="00CF2820"/>
    <w:rsid w:val="00CF7A65"/>
    <w:rsid w:val="00D01498"/>
    <w:rsid w:val="00D20C8E"/>
    <w:rsid w:val="00D25F86"/>
    <w:rsid w:val="00D2605D"/>
    <w:rsid w:val="00D2701C"/>
    <w:rsid w:val="00D31107"/>
    <w:rsid w:val="00D321BE"/>
    <w:rsid w:val="00D337E1"/>
    <w:rsid w:val="00D352C7"/>
    <w:rsid w:val="00D37A61"/>
    <w:rsid w:val="00D46DE6"/>
    <w:rsid w:val="00D50780"/>
    <w:rsid w:val="00D555FF"/>
    <w:rsid w:val="00D61255"/>
    <w:rsid w:val="00D634A7"/>
    <w:rsid w:val="00D70939"/>
    <w:rsid w:val="00D70BD7"/>
    <w:rsid w:val="00D73703"/>
    <w:rsid w:val="00D75F42"/>
    <w:rsid w:val="00D7763A"/>
    <w:rsid w:val="00D92D7B"/>
    <w:rsid w:val="00DA3085"/>
    <w:rsid w:val="00DA4E62"/>
    <w:rsid w:val="00DA5493"/>
    <w:rsid w:val="00DB02C9"/>
    <w:rsid w:val="00DC6289"/>
    <w:rsid w:val="00DC6CBC"/>
    <w:rsid w:val="00DC7070"/>
    <w:rsid w:val="00DD0175"/>
    <w:rsid w:val="00DD3C49"/>
    <w:rsid w:val="00DD5806"/>
    <w:rsid w:val="00DE0495"/>
    <w:rsid w:val="00DE1D1C"/>
    <w:rsid w:val="00DE29D4"/>
    <w:rsid w:val="00DF573A"/>
    <w:rsid w:val="00E002B3"/>
    <w:rsid w:val="00E00E8E"/>
    <w:rsid w:val="00E06E68"/>
    <w:rsid w:val="00E14FDE"/>
    <w:rsid w:val="00E156E6"/>
    <w:rsid w:val="00E23048"/>
    <w:rsid w:val="00E23F53"/>
    <w:rsid w:val="00E27217"/>
    <w:rsid w:val="00E3079D"/>
    <w:rsid w:val="00E30A98"/>
    <w:rsid w:val="00E31FCA"/>
    <w:rsid w:val="00E32047"/>
    <w:rsid w:val="00E327AD"/>
    <w:rsid w:val="00E34548"/>
    <w:rsid w:val="00E35202"/>
    <w:rsid w:val="00E405AB"/>
    <w:rsid w:val="00E41DE1"/>
    <w:rsid w:val="00E443C4"/>
    <w:rsid w:val="00E47430"/>
    <w:rsid w:val="00E57B6A"/>
    <w:rsid w:val="00E64942"/>
    <w:rsid w:val="00E64E3C"/>
    <w:rsid w:val="00E65660"/>
    <w:rsid w:val="00E66A0F"/>
    <w:rsid w:val="00E726DB"/>
    <w:rsid w:val="00E80AD5"/>
    <w:rsid w:val="00E832DD"/>
    <w:rsid w:val="00E84DCF"/>
    <w:rsid w:val="00E86544"/>
    <w:rsid w:val="00E93830"/>
    <w:rsid w:val="00E93D67"/>
    <w:rsid w:val="00E96225"/>
    <w:rsid w:val="00EA1FDB"/>
    <w:rsid w:val="00EA346C"/>
    <w:rsid w:val="00EA3B05"/>
    <w:rsid w:val="00EB5DAE"/>
    <w:rsid w:val="00EC1085"/>
    <w:rsid w:val="00EC2246"/>
    <w:rsid w:val="00EC4E7D"/>
    <w:rsid w:val="00EC7ABF"/>
    <w:rsid w:val="00ED1F34"/>
    <w:rsid w:val="00EE3E00"/>
    <w:rsid w:val="00EE56F2"/>
    <w:rsid w:val="00EE5760"/>
    <w:rsid w:val="00EE6ECF"/>
    <w:rsid w:val="00EF434D"/>
    <w:rsid w:val="00EF55BB"/>
    <w:rsid w:val="00EF7160"/>
    <w:rsid w:val="00F03574"/>
    <w:rsid w:val="00F04F68"/>
    <w:rsid w:val="00F137DD"/>
    <w:rsid w:val="00F14926"/>
    <w:rsid w:val="00F15488"/>
    <w:rsid w:val="00F31B74"/>
    <w:rsid w:val="00F33F9F"/>
    <w:rsid w:val="00F340D2"/>
    <w:rsid w:val="00F34842"/>
    <w:rsid w:val="00F34CDA"/>
    <w:rsid w:val="00F360B9"/>
    <w:rsid w:val="00F42048"/>
    <w:rsid w:val="00F44EA6"/>
    <w:rsid w:val="00F4710B"/>
    <w:rsid w:val="00F5060C"/>
    <w:rsid w:val="00F531C9"/>
    <w:rsid w:val="00F55EF5"/>
    <w:rsid w:val="00F574FB"/>
    <w:rsid w:val="00F667D6"/>
    <w:rsid w:val="00F66D25"/>
    <w:rsid w:val="00F70B5B"/>
    <w:rsid w:val="00F75973"/>
    <w:rsid w:val="00F76556"/>
    <w:rsid w:val="00F77C74"/>
    <w:rsid w:val="00F80BC0"/>
    <w:rsid w:val="00F80C94"/>
    <w:rsid w:val="00F851AB"/>
    <w:rsid w:val="00F87108"/>
    <w:rsid w:val="00F93E45"/>
    <w:rsid w:val="00FA243D"/>
    <w:rsid w:val="00FB245D"/>
    <w:rsid w:val="00FB24B0"/>
    <w:rsid w:val="00FB29B4"/>
    <w:rsid w:val="00FB6F09"/>
    <w:rsid w:val="00FB7CD1"/>
    <w:rsid w:val="00FC1048"/>
    <w:rsid w:val="00FC16D9"/>
    <w:rsid w:val="00FC5356"/>
    <w:rsid w:val="00FD1298"/>
    <w:rsid w:val="00FD1FCC"/>
    <w:rsid w:val="00FD7ED9"/>
    <w:rsid w:val="00FE01E5"/>
    <w:rsid w:val="00FE4FE8"/>
    <w:rsid w:val="00FE63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0CAB54B-3C77-4FA6-BBB3-052A73766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7B6A"/>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unhideWhenUsed/>
    <w:qFormat/>
    <w:rsid w:val="0088576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57B6A"/>
    <w:pPr>
      <w:tabs>
        <w:tab w:val="center" w:pos="4320"/>
        <w:tab w:val="right" w:pos="8640"/>
      </w:tabs>
    </w:pPr>
  </w:style>
  <w:style w:type="character" w:customStyle="1" w:styleId="FooterChar">
    <w:name w:val="Footer Char"/>
    <w:basedOn w:val="DefaultParagraphFont"/>
    <w:link w:val="Footer"/>
    <w:rsid w:val="00E57B6A"/>
    <w:rPr>
      <w:rFonts w:ascii="Times New Roman" w:eastAsia="Times New Roman" w:hAnsi="Times New Roman" w:cs="Times New Roman"/>
      <w:sz w:val="24"/>
      <w:szCs w:val="24"/>
    </w:rPr>
  </w:style>
  <w:style w:type="character" w:styleId="PageNumber">
    <w:name w:val="page number"/>
    <w:basedOn w:val="DefaultParagraphFont"/>
    <w:rsid w:val="00E57B6A"/>
  </w:style>
  <w:style w:type="paragraph" w:styleId="NoSpacing">
    <w:name w:val="No Spacing"/>
    <w:uiPriority w:val="1"/>
    <w:qFormat/>
    <w:rsid w:val="00E57B6A"/>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64942"/>
    <w:pPr>
      <w:ind w:left="720"/>
      <w:contextualSpacing/>
    </w:pPr>
  </w:style>
  <w:style w:type="paragraph" w:styleId="BalloonText">
    <w:name w:val="Balloon Text"/>
    <w:basedOn w:val="Normal"/>
    <w:link w:val="BalloonTextChar"/>
    <w:uiPriority w:val="99"/>
    <w:semiHidden/>
    <w:unhideWhenUsed/>
    <w:rsid w:val="00E06E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E68"/>
    <w:rPr>
      <w:rFonts w:ascii="Segoe UI" w:eastAsia="Times New Roman" w:hAnsi="Segoe UI" w:cs="Segoe UI"/>
      <w:sz w:val="18"/>
      <w:szCs w:val="18"/>
    </w:rPr>
  </w:style>
  <w:style w:type="character" w:styleId="Strong">
    <w:name w:val="Strong"/>
    <w:basedOn w:val="DefaultParagraphFont"/>
    <w:uiPriority w:val="22"/>
    <w:qFormat/>
    <w:rsid w:val="007A4AB6"/>
    <w:rPr>
      <w:b/>
      <w:bCs/>
    </w:rPr>
  </w:style>
  <w:style w:type="paragraph" w:styleId="Header">
    <w:name w:val="header"/>
    <w:basedOn w:val="Normal"/>
    <w:link w:val="HeaderChar"/>
    <w:uiPriority w:val="99"/>
    <w:semiHidden/>
    <w:unhideWhenUsed/>
    <w:rsid w:val="00757FEE"/>
    <w:pPr>
      <w:tabs>
        <w:tab w:val="center" w:pos="4680"/>
        <w:tab w:val="right" w:pos="9360"/>
      </w:tabs>
    </w:pPr>
  </w:style>
  <w:style w:type="character" w:customStyle="1" w:styleId="HeaderChar">
    <w:name w:val="Header Char"/>
    <w:basedOn w:val="DefaultParagraphFont"/>
    <w:link w:val="Header"/>
    <w:uiPriority w:val="99"/>
    <w:semiHidden/>
    <w:rsid w:val="00757FEE"/>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8576C"/>
    <w:rPr>
      <w:rFonts w:ascii="Times New Roman" w:eastAsia="Times New Roman" w:hAnsi="Times New Roman" w:cs="Times New Roman"/>
      <w:b/>
      <w:bCs/>
      <w:sz w:val="36"/>
      <w:szCs w:val="36"/>
    </w:rPr>
  </w:style>
  <w:style w:type="paragraph" w:styleId="NormalWeb">
    <w:name w:val="Normal (Web)"/>
    <w:basedOn w:val="Normal"/>
    <w:uiPriority w:val="99"/>
    <w:unhideWhenUsed/>
    <w:rsid w:val="0088576C"/>
    <w:pPr>
      <w:suppressAutoHyphens/>
      <w:spacing w:before="100" w:after="115" w:line="100" w:lineRule="atLeast"/>
    </w:pPr>
    <w:rPr>
      <w:lang w:val="en-GB" w:eastAsia="ar-SA"/>
    </w:rPr>
  </w:style>
  <w:style w:type="paragraph" w:customStyle="1" w:styleId="Standard">
    <w:name w:val="Standard"/>
    <w:rsid w:val="00A702E2"/>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character" w:styleId="Hyperlink">
    <w:name w:val="Hyperlink"/>
    <w:basedOn w:val="DefaultParagraphFont"/>
    <w:uiPriority w:val="99"/>
    <w:unhideWhenUsed/>
    <w:rsid w:val="00023F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1370849">
      <w:bodyDiv w:val="1"/>
      <w:marLeft w:val="0"/>
      <w:marRight w:val="0"/>
      <w:marTop w:val="0"/>
      <w:marBottom w:val="0"/>
      <w:divBdr>
        <w:top w:val="none" w:sz="0" w:space="0" w:color="auto"/>
        <w:left w:val="none" w:sz="0" w:space="0" w:color="auto"/>
        <w:bottom w:val="none" w:sz="0" w:space="0" w:color="auto"/>
        <w:right w:val="none" w:sz="0" w:space="0" w:color="auto"/>
      </w:divBdr>
    </w:div>
    <w:div w:id="519781265">
      <w:bodyDiv w:val="1"/>
      <w:marLeft w:val="0"/>
      <w:marRight w:val="0"/>
      <w:marTop w:val="0"/>
      <w:marBottom w:val="0"/>
      <w:divBdr>
        <w:top w:val="none" w:sz="0" w:space="0" w:color="auto"/>
        <w:left w:val="none" w:sz="0" w:space="0" w:color="auto"/>
        <w:bottom w:val="none" w:sz="0" w:space="0" w:color="auto"/>
        <w:right w:val="none" w:sz="0" w:space="0" w:color="auto"/>
      </w:divBdr>
    </w:div>
    <w:div w:id="556165807">
      <w:bodyDiv w:val="1"/>
      <w:marLeft w:val="0"/>
      <w:marRight w:val="0"/>
      <w:marTop w:val="0"/>
      <w:marBottom w:val="0"/>
      <w:divBdr>
        <w:top w:val="none" w:sz="0" w:space="0" w:color="auto"/>
        <w:left w:val="none" w:sz="0" w:space="0" w:color="auto"/>
        <w:bottom w:val="none" w:sz="0" w:space="0" w:color="auto"/>
        <w:right w:val="none" w:sz="0" w:space="0" w:color="auto"/>
      </w:divBdr>
    </w:div>
    <w:div w:id="730078620">
      <w:bodyDiv w:val="1"/>
      <w:marLeft w:val="0"/>
      <w:marRight w:val="0"/>
      <w:marTop w:val="0"/>
      <w:marBottom w:val="0"/>
      <w:divBdr>
        <w:top w:val="none" w:sz="0" w:space="0" w:color="auto"/>
        <w:left w:val="none" w:sz="0" w:space="0" w:color="auto"/>
        <w:bottom w:val="none" w:sz="0" w:space="0" w:color="auto"/>
        <w:right w:val="none" w:sz="0" w:space="0" w:color="auto"/>
      </w:divBdr>
    </w:div>
    <w:div w:id="1212810654">
      <w:bodyDiv w:val="1"/>
      <w:marLeft w:val="0"/>
      <w:marRight w:val="0"/>
      <w:marTop w:val="0"/>
      <w:marBottom w:val="0"/>
      <w:divBdr>
        <w:top w:val="none" w:sz="0" w:space="0" w:color="auto"/>
        <w:left w:val="none" w:sz="0" w:space="0" w:color="auto"/>
        <w:bottom w:val="none" w:sz="0" w:space="0" w:color="auto"/>
        <w:right w:val="none" w:sz="0" w:space="0" w:color="auto"/>
      </w:divBdr>
    </w:div>
    <w:div w:id="1217743192">
      <w:bodyDiv w:val="1"/>
      <w:marLeft w:val="0"/>
      <w:marRight w:val="0"/>
      <w:marTop w:val="0"/>
      <w:marBottom w:val="0"/>
      <w:divBdr>
        <w:top w:val="none" w:sz="0" w:space="0" w:color="auto"/>
        <w:left w:val="none" w:sz="0" w:space="0" w:color="auto"/>
        <w:bottom w:val="none" w:sz="0" w:space="0" w:color="auto"/>
        <w:right w:val="none" w:sz="0" w:space="0" w:color="auto"/>
      </w:divBdr>
    </w:div>
    <w:div w:id="1277524759">
      <w:bodyDiv w:val="1"/>
      <w:marLeft w:val="0"/>
      <w:marRight w:val="0"/>
      <w:marTop w:val="0"/>
      <w:marBottom w:val="0"/>
      <w:divBdr>
        <w:top w:val="none" w:sz="0" w:space="0" w:color="auto"/>
        <w:left w:val="none" w:sz="0" w:space="0" w:color="auto"/>
        <w:bottom w:val="none" w:sz="0" w:space="0" w:color="auto"/>
        <w:right w:val="none" w:sz="0" w:space="0" w:color="auto"/>
      </w:divBdr>
    </w:div>
    <w:div w:id="1346862732">
      <w:bodyDiv w:val="1"/>
      <w:marLeft w:val="0"/>
      <w:marRight w:val="0"/>
      <w:marTop w:val="0"/>
      <w:marBottom w:val="0"/>
      <w:divBdr>
        <w:top w:val="none" w:sz="0" w:space="0" w:color="auto"/>
        <w:left w:val="none" w:sz="0" w:space="0" w:color="auto"/>
        <w:bottom w:val="none" w:sz="0" w:space="0" w:color="auto"/>
        <w:right w:val="none" w:sz="0" w:space="0" w:color="auto"/>
      </w:divBdr>
    </w:div>
    <w:div w:id="1471902543">
      <w:bodyDiv w:val="1"/>
      <w:marLeft w:val="0"/>
      <w:marRight w:val="0"/>
      <w:marTop w:val="0"/>
      <w:marBottom w:val="0"/>
      <w:divBdr>
        <w:top w:val="none" w:sz="0" w:space="0" w:color="auto"/>
        <w:left w:val="none" w:sz="0" w:space="0" w:color="auto"/>
        <w:bottom w:val="none" w:sz="0" w:space="0" w:color="auto"/>
        <w:right w:val="none" w:sz="0" w:space="0" w:color="auto"/>
      </w:divBdr>
    </w:div>
    <w:div w:id="155002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339</TotalTime>
  <Pages>3</Pages>
  <Words>993</Words>
  <Characters>5661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aspi</cp:lastModifiedBy>
  <cp:revision>36</cp:revision>
  <cp:lastPrinted>2026-07-29T06:57:00Z</cp:lastPrinted>
  <dcterms:created xsi:type="dcterms:W3CDTF">2025-07-18T11:01:00Z</dcterms:created>
  <dcterms:modified xsi:type="dcterms:W3CDTF">2026-10-01T12:17:00Z</dcterms:modified>
</cp:coreProperties>
</file>