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DA7" w:rsidRPr="00601C05" w:rsidRDefault="0045333B" w:rsidP="0045333B">
      <w:pPr>
        <w:pStyle w:val="NormalWeb"/>
        <w:pageBreakBefore/>
        <w:spacing w:before="101" w:after="101"/>
        <w:jc w:val="both"/>
        <w:rPr>
          <w:rFonts w:ascii="StobiSerif Regular" w:hAnsi="StobiSerif Regular"/>
          <w:b/>
          <w:bCs/>
          <w:sz w:val="22"/>
          <w:szCs w:val="22"/>
          <w:lang w:val="mk-MK"/>
        </w:rPr>
      </w:pPr>
      <w:r>
        <w:rPr>
          <w:rFonts w:ascii="StobiSerif Regular" w:hAnsi="StobiSerif Regular"/>
          <w:sz w:val="22"/>
          <w:szCs w:val="22"/>
          <w:lang w:val="mk-MK"/>
        </w:rPr>
        <w:t xml:space="preserve">              </w:t>
      </w:r>
      <w:r w:rsidR="00CB4DA7" w:rsidRPr="00601C05">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врз основа на член </w:t>
      </w:r>
      <w:r w:rsidR="001034D2" w:rsidRPr="00FB0969">
        <w:rPr>
          <w:rFonts w:ascii="StobiSerif Regular" w:hAnsi="StobiSerif Regular"/>
          <w:sz w:val="22"/>
          <w:szCs w:val="22"/>
          <w:lang w:val="mk-MK"/>
        </w:rPr>
        <w:t xml:space="preserve">109 став 9 </w:t>
      </w:r>
      <w:r w:rsidR="00CB4DA7" w:rsidRPr="00601C05">
        <w:rPr>
          <w:rFonts w:ascii="StobiSerif Regular" w:hAnsi="StobiSerif Regular"/>
          <w:sz w:val="22"/>
          <w:szCs w:val="22"/>
          <w:lang w:val="mk-MK"/>
        </w:rPr>
        <w:t xml:space="preserve">од Законот за општата управна постапка („Службен весник на Република Македонија“ бр. 124/15), а согласно член 27, член 34 став 1 од Законот за слободен пристап до информации од јавен карактер („Службен весник на Република Северна Македонија“ бр. 101/19)  и Упатството за спроведување на Законот за слободен пристап до информации од јавен карактер („Службен весник на Република Северна Македонија“ бр.60/20), постапувајќи по Жалбата изјавена од </w:t>
      </w:r>
      <w:r w:rsidR="00A33EE4">
        <w:rPr>
          <w:rFonts w:ascii="StobiSerif Regular" w:hAnsi="StobiSerif Regular"/>
          <w:sz w:val="22"/>
          <w:szCs w:val="22"/>
          <w:lang w:val="mk-MK"/>
        </w:rPr>
        <w:t>А.Д.</w:t>
      </w:r>
      <w:r w:rsidR="00CB4DA7" w:rsidRPr="00601C05">
        <w:rPr>
          <w:rFonts w:ascii="StobiSerif Regular" w:hAnsi="StobiSerif Regular"/>
          <w:sz w:val="22"/>
          <w:szCs w:val="22"/>
          <w:lang w:val="mk-MK"/>
        </w:rPr>
        <w:t xml:space="preserve">, поднесена против </w:t>
      </w:r>
      <w:r w:rsidR="002B0F77">
        <w:rPr>
          <w:rFonts w:ascii="StobiSerif Regular" w:hAnsi="StobiSerif Regular"/>
          <w:sz w:val="22"/>
          <w:szCs w:val="22"/>
          <w:lang w:val="mk-MK"/>
        </w:rPr>
        <w:t xml:space="preserve">Решение на </w:t>
      </w:r>
      <w:r w:rsidR="00AF18E5">
        <w:rPr>
          <w:rFonts w:ascii="StobiSerif Regular" w:hAnsi="StobiSerif Regular"/>
          <w:sz w:val="22"/>
          <w:szCs w:val="22"/>
          <w:lang w:val="mk-MK"/>
        </w:rPr>
        <w:t>Министерс</w:t>
      </w:r>
      <w:r w:rsidR="00E57755">
        <w:rPr>
          <w:rFonts w:ascii="StobiSerif Regular" w:hAnsi="StobiSerif Regular"/>
          <w:sz w:val="22"/>
          <w:szCs w:val="22"/>
          <w:lang w:val="mk-MK"/>
        </w:rPr>
        <w:t>т</w:t>
      </w:r>
      <w:r w:rsidR="00AF18E5">
        <w:rPr>
          <w:rFonts w:ascii="StobiSerif Regular" w:hAnsi="StobiSerif Regular"/>
          <w:sz w:val="22"/>
          <w:szCs w:val="22"/>
          <w:lang w:val="mk-MK"/>
        </w:rPr>
        <w:t>во за финансии</w:t>
      </w:r>
      <w:r w:rsidR="00CB4DA7" w:rsidRPr="00601C05">
        <w:rPr>
          <w:rFonts w:ascii="StobiSerif Regular" w:hAnsi="StobiSerif Regular"/>
          <w:sz w:val="22"/>
          <w:szCs w:val="22"/>
          <w:lang w:val="mk-MK"/>
        </w:rPr>
        <w:t xml:space="preserve">, по предметот Барање за пристап до информации од јавен карактер, на ден </w:t>
      </w:r>
      <w:r w:rsidR="002B0F77">
        <w:rPr>
          <w:rFonts w:ascii="StobiSerif Regular" w:hAnsi="StobiSerif Regular"/>
          <w:sz w:val="22"/>
          <w:szCs w:val="22"/>
          <w:lang w:val="mk-MK"/>
        </w:rPr>
        <w:t>2</w:t>
      </w:r>
      <w:r w:rsidR="00EC793C">
        <w:rPr>
          <w:rFonts w:ascii="StobiSerif Regular" w:hAnsi="StobiSerif Regular"/>
          <w:sz w:val="22"/>
          <w:szCs w:val="22"/>
          <w:lang w:val="mk-MK"/>
        </w:rPr>
        <w:t>7</w:t>
      </w:r>
      <w:r w:rsidR="002B0F77">
        <w:rPr>
          <w:rFonts w:ascii="StobiSerif Regular" w:hAnsi="StobiSerif Regular"/>
          <w:sz w:val="22"/>
          <w:szCs w:val="22"/>
          <w:lang w:val="mk-MK"/>
        </w:rPr>
        <w:t>.07</w:t>
      </w:r>
      <w:r w:rsidR="00CB4DA7" w:rsidRPr="00601C05">
        <w:rPr>
          <w:rFonts w:ascii="StobiSerif Regular" w:hAnsi="StobiSerif Regular"/>
          <w:sz w:val="22"/>
          <w:szCs w:val="22"/>
          <w:lang w:val="en-US"/>
        </w:rPr>
        <w:t>.</w:t>
      </w:r>
      <w:r w:rsidR="00CB4DA7" w:rsidRPr="00601C05">
        <w:rPr>
          <w:rFonts w:ascii="StobiSerif Regular" w:hAnsi="StobiSerif Regular"/>
          <w:sz w:val="22"/>
          <w:szCs w:val="22"/>
          <w:lang w:val="ru-RU"/>
        </w:rPr>
        <w:t>2026</w:t>
      </w:r>
      <w:r w:rsidR="00CB4DA7" w:rsidRPr="00601C05">
        <w:rPr>
          <w:rFonts w:ascii="StobiSerif Regular" w:hAnsi="StobiSerif Regular"/>
          <w:sz w:val="22"/>
          <w:szCs w:val="22"/>
          <w:lang w:val="mk-MK"/>
        </w:rPr>
        <w:t xml:space="preserve"> година го донесе следното</w:t>
      </w:r>
      <w:r w:rsidR="00DA3253">
        <w:rPr>
          <w:rFonts w:ascii="StobiSerif Regular" w:hAnsi="StobiSerif Regular"/>
          <w:sz w:val="22"/>
          <w:szCs w:val="22"/>
          <w:lang w:val="mk-MK"/>
        </w:rPr>
        <w:t>:</w:t>
      </w:r>
    </w:p>
    <w:p w:rsidR="00CB4DA7" w:rsidRDefault="00CB4DA7" w:rsidP="00CB4DA7">
      <w:pPr>
        <w:pStyle w:val="NormalWeb"/>
        <w:spacing w:before="101" w:after="101"/>
        <w:ind w:firstLine="3780"/>
        <w:jc w:val="both"/>
        <w:rPr>
          <w:rFonts w:ascii="StobiSerif Regular" w:hAnsi="StobiSerif Regular"/>
          <w:b/>
          <w:bCs/>
          <w:sz w:val="22"/>
          <w:szCs w:val="22"/>
          <w:lang w:val="mk-MK"/>
        </w:rPr>
      </w:pPr>
    </w:p>
    <w:p w:rsidR="00CB4DA7" w:rsidRDefault="00CB4DA7" w:rsidP="00CB4DA7">
      <w:pPr>
        <w:pStyle w:val="NormalWeb"/>
        <w:spacing w:before="101" w:after="101"/>
        <w:ind w:firstLine="3780"/>
        <w:jc w:val="both"/>
        <w:rPr>
          <w:rFonts w:ascii="StobiSerif Regular" w:hAnsi="StobiSerif Regular"/>
          <w:b/>
          <w:bCs/>
          <w:sz w:val="22"/>
          <w:szCs w:val="22"/>
          <w:lang w:val="mk-MK"/>
        </w:rPr>
      </w:pPr>
      <w:r w:rsidRPr="00601C05">
        <w:rPr>
          <w:rFonts w:ascii="StobiSerif Regular" w:hAnsi="StobiSerif Regular"/>
          <w:b/>
          <w:bCs/>
          <w:sz w:val="22"/>
          <w:szCs w:val="22"/>
          <w:lang w:val="mk-MK"/>
        </w:rPr>
        <w:t>Р Е Ш Е Н И Е</w:t>
      </w:r>
    </w:p>
    <w:p w:rsidR="00CB4DA7" w:rsidRPr="00601C05" w:rsidRDefault="00CB4DA7" w:rsidP="00CB4DA7">
      <w:pPr>
        <w:pStyle w:val="NormalWeb"/>
        <w:spacing w:before="101" w:after="101"/>
        <w:ind w:firstLine="3780"/>
        <w:jc w:val="both"/>
        <w:rPr>
          <w:rFonts w:ascii="StobiSerif Regular" w:hAnsi="StobiSerif Regular"/>
          <w:b/>
          <w:bCs/>
          <w:sz w:val="22"/>
          <w:szCs w:val="22"/>
          <w:lang w:val="mk-MK"/>
        </w:rPr>
      </w:pPr>
    </w:p>
    <w:p w:rsidR="004D0DDE" w:rsidRDefault="00CB4DA7" w:rsidP="004D0DDE">
      <w:pPr>
        <w:pStyle w:val="NoSpacing"/>
        <w:numPr>
          <w:ilvl w:val="0"/>
          <w:numId w:val="26"/>
        </w:numPr>
        <w:ind w:left="0" w:firstLine="360"/>
        <w:rPr>
          <w:rFonts w:ascii="StobiSerif Regular" w:hAnsi="StobiSerif Regular"/>
          <w:sz w:val="22"/>
          <w:szCs w:val="22"/>
          <w:lang w:val="mk-MK"/>
        </w:rPr>
      </w:pPr>
      <w:r w:rsidRPr="00601C05">
        <w:rPr>
          <w:rFonts w:ascii="StobiSerif Regular" w:hAnsi="StobiSerif Regular"/>
          <w:sz w:val="22"/>
          <w:szCs w:val="22"/>
          <w:lang w:val="mk-MK"/>
        </w:rPr>
        <w:t xml:space="preserve">Жалбата изјавена од </w:t>
      </w:r>
      <w:r w:rsidR="00A33EE4">
        <w:rPr>
          <w:rFonts w:ascii="StobiSerif Regular" w:hAnsi="StobiSerif Regular"/>
          <w:sz w:val="22"/>
          <w:szCs w:val="22"/>
          <w:lang w:val="mk-MK"/>
        </w:rPr>
        <w:t>А.Д.</w:t>
      </w:r>
      <w:r w:rsidR="002B0F77" w:rsidRPr="002B0F77">
        <w:rPr>
          <w:rFonts w:ascii="StobiSerif Regular" w:hAnsi="StobiSerif Regular"/>
          <w:sz w:val="22"/>
          <w:szCs w:val="22"/>
          <w:lang w:val="mk-MK"/>
        </w:rPr>
        <w:t>, поднесена против Решение на Министерство за финансии</w:t>
      </w:r>
      <w:r w:rsidR="002B0F77">
        <w:rPr>
          <w:rFonts w:ascii="StobiSerif Regular" w:hAnsi="StobiSerif Regular"/>
          <w:sz w:val="22"/>
          <w:szCs w:val="22"/>
          <w:lang w:val="mk-MK"/>
        </w:rPr>
        <w:t xml:space="preserve"> бр.03-2040/4 од 01.07.2026 година</w:t>
      </w:r>
      <w:r w:rsidR="002B0F77" w:rsidRPr="002B0F77">
        <w:rPr>
          <w:rFonts w:ascii="StobiSerif Regular" w:hAnsi="StobiSerif Regular"/>
          <w:sz w:val="22"/>
          <w:szCs w:val="22"/>
          <w:lang w:val="mk-MK"/>
        </w:rPr>
        <w:t>,</w:t>
      </w:r>
      <w:r w:rsidRPr="00601C05">
        <w:rPr>
          <w:rFonts w:ascii="StobiSerif Regular" w:hAnsi="StobiSerif Regular"/>
          <w:sz w:val="22"/>
          <w:szCs w:val="22"/>
          <w:lang w:val="mk-MK"/>
        </w:rPr>
        <w:t xml:space="preserve"> заведена во Агенцијата </w:t>
      </w:r>
      <w:r w:rsidR="00DA3253">
        <w:rPr>
          <w:rFonts w:ascii="StobiSerif Regular" w:hAnsi="StobiSerif Regular"/>
          <w:sz w:val="22"/>
          <w:szCs w:val="22"/>
          <w:lang w:val="mk-MK"/>
        </w:rPr>
        <w:t>со</w:t>
      </w:r>
      <w:r w:rsidRPr="00601C05">
        <w:rPr>
          <w:rFonts w:ascii="StobiSerif Regular" w:hAnsi="StobiSerif Regular"/>
          <w:sz w:val="22"/>
          <w:szCs w:val="22"/>
          <w:lang w:val="mk-MK"/>
        </w:rPr>
        <w:t xml:space="preserve"> бр.</w:t>
      </w:r>
      <w:r w:rsidR="00B66ED6">
        <w:rPr>
          <w:rFonts w:ascii="StobiSerif Regular" w:hAnsi="StobiSerif Regular"/>
          <w:sz w:val="22"/>
          <w:szCs w:val="22"/>
          <w:lang w:val="mk-MK"/>
        </w:rPr>
        <w:t>08-</w:t>
      </w:r>
      <w:r w:rsidR="002B0F77">
        <w:rPr>
          <w:rFonts w:ascii="StobiSerif Regular" w:hAnsi="StobiSerif Regular"/>
          <w:sz w:val="22"/>
          <w:szCs w:val="22"/>
          <w:lang w:val="mk-MK"/>
        </w:rPr>
        <w:t>240</w:t>
      </w:r>
      <w:r w:rsidRPr="00601C05">
        <w:rPr>
          <w:rFonts w:ascii="StobiSerif Regular" w:hAnsi="StobiSerif Regular"/>
          <w:sz w:val="22"/>
          <w:szCs w:val="22"/>
          <w:lang w:val="mk-MK"/>
        </w:rPr>
        <w:t xml:space="preserve"> на </w:t>
      </w:r>
      <w:r w:rsidR="002B0F77">
        <w:rPr>
          <w:rFonts w:ascii="StobiSerif Regular" w:hAnsi="StobiSerif Regular"/>
          <w:sz w:val="22"/>
          <w:szCs w:val="22"/>
          <w:lang w:val="mk-MK"/>
        </w:rPr>
        <w:t>15.07</w:t>
      </w:r>
      <w:r w:rsidRPr="00601C05">
        <w:rPr>
          <w:rFonts w:ascii="StobiSerif Regular" w:hAnsi="StobiSerif Regular"/>
          <w:sz w:val="22"/>
          <w:szCs w:val="22"/>
          <w:lang w:val="mk-MK"/>
        </w:rPr>
        <w:t xml:space="preserve">.2026 година, по предметот Барање за пристап до информации од јавен карактер, </w:t>
      </w:r>
      <w:r w:rsidRPr="00601C05">
        <w:rPr>
          <w:rFonts w:ascii="StobiSerif Regular" w:hAnsi="StobiSerif Regular"/>
          <w:b/>
          <w:bCs/>
          <w:sz w:val="22"/>
          <w:szCs w:val="22"/>
          <w:lang w:val="mk-MK"/>
        </w:rPr>
        <w:t>СЕ УВАЖУВА</w:t>
      </w:r>
      <w:r w:rsidR="002B0F77">
        <w:rPr>
          <w:rFonts w:ascii="StobiSerif Regular" w:hAnsi="StobiSerif Regular"/>
          <w:b/>
          <w:bCs/>
          <w:sz w:val="22"/>
          <w:szCs w:val="22"/>
          <w:lang w:val="mk-MK"/>
        </w:rPr>
        <w:t xml:space="preserve"> </w:t>
      </w:r>
      <w:r w:rsidR="004D0DDE" w:rsidRPr="00325735">
        <w:rPr>
          <w:rFonts w:ascii="StobiSerif Regular" w:hAnsi="StobiSerif Regular"/>
          <w:b/>
          <w:sz w:val="22"/>
          <w:szCs w:val="22"/>
        </w:rPr>
        <w:t xml:space="preserve">и </w:t>
      </w:r>
      <w:proofErr w:type="spellStart"/>
      <w:r w:rsidR="004D0DDE" w:rsidRPr="00325735">
        <w:rPr>
          <w:rFonts w:ascii="StobiSerif Regular" w:hAnsi="StobiSerif Regular"/>
          <w:b/>
          <w:sz w:val="22"/>
          <w:szCs w:val="22"/>
        </w:rPr>
        <w:t>предметот</w:t>
      </w:r>
      <w:proofErr w:type="spellEnd"/>
      <w:r w:rsidR="002B0F77">
        <w:rPr>
          <w:rFonts w:ascii="StobiSerif Regular" w:hAnsi="StobiSerif Regular"/>
          <w:b/>
          <w:sz w:val="22"/>
          <w:szCs w:val="22"/>
          <w:lang w:val="mk-MK"/>
        </w:rPr>
        <w:t xml:space="preserve"> </w:t>
      </w:r>
      <w:proofErr w:type="spellStart"/>
      <w:r w:rsidR="004D0DDE" w:rsidRPr="00325735">
        <w:rPr>
          <w:rFonts w:ascii="StobiSerif Regular" w:hAnsi="StobiSerif Regular"/>
          <w:b/>
          <w:sz w:val="22"/>
          <w:szCs w:val="22"/>
        </w:rPr>
        <w:t>се</w:t>
      </w:r>
      <w:proofErr w:type="spellEnd"/>
      <w:r w:rsidR="002B0F77">
        <w:rPr>
          <w:rFonts w:ascii="StobiSerif Regular" w:hAnsi="StobiSerif Regular"/>
          <w:b/>
          <w:sz w:val="22"/>
          <w:szCs w:val="22"/>
          <w:lang w:val="mk-MK"/>
        </w:rPr>
        <w:t xml:space="preserve"> </w:t>
      </w:r>
      <w:proofErr w:type="spellStart"/>
      <w:r w:rsidR="004D0DDE" w:rsidRPr="00325735">
        <w:rPr>
          <w:rFonts w:ascii="StobiSerif Regular" w:hAnsi="StobiSerif Regular"/>
          <w:b/>
          <w:sz w:val="22"/>
          <w:szCs w:val="22"/>
        </w:rPr>
        <w:t>враќа</w:t>
      </w:r>
      <w:proofErr w:type="spellEnd"/>
      <w:r w:rsidR="002B0F77">
        <w:rPr>
          <w:rFonts w:ascii="StobiSerif Regular" w:hAnsi="StobiSerif Regular"/>
          <w:b/>
          <w:sz w:val="22"/>
          <w:szCs w:val="22"/>
          <w:lang w:val="mk-MK"/>
        </w:rPr>
        <w:t xml:space="preserve"> </w:t>
      </w:r>
      <w:r w:rsidR="004D0DDE" w:rsidRPr="00325735">
        <w:rPr>
          <w:rFonts w:ascii="StobiSerif Regular" w:hAnsi="StobiSerif Regular"/>
          <w:b/>
          <w:sz w:val="22"/>
          <w:szCs w:val="22"/>
        </w:rPr>
        <w:t>на</w:t>
      </w:r>
      <w:r w:rsidR="002B0F77">
        <w:rPr>
          <w:rFonts w:ascii="StobiSerif Regular" w:hAnsi="StobiSerif Regular"/>
          <w:b/>
          <w:sz w:val="22"/>
          <w:szCs w:val="22"/>
          <w:lang w:val="mk-MK"/>
        </w:rPr>
        <w:t xml:space="preserve"> </w:t>
      </w:r>
      <w:proofErr w:type="spellStart"/>
      <w:r w:rsidR="004D0DDE" w:rsidRPr="00325735">
        <w:rPr>
          <w:rFonts w:ascii="StobiSerif Regular" w:hAnsi="StobiSerif Regular"/>
          <w:b/>
          <w:sz w:val="22"/>
          <w:szCs w:val="22"/>
        </w:rPr>
        <w:t>повторно</w:t>
      </w:r>
      <w:proofErr w:type="spellEnd"/>
      <w:r w:rsidR="002B0F77">
        <w:rPr>
          <w:rFonts w:ascii="StobiSerif Regular" w:hAnsi="StobiSerif Regular"/>
          <w:b/>
          <w:sz w:val="22"/>
          <w:szCs w:val="22"/>
          <w:lang w:val="mk-MK"/>
        </w:rPr>
        <w:t xml:space="preserve"> </w:t>
      </w:r>
      <w:proofErr w:type="spellStart"/>
      <w:r w:rsidR="004D0DDE" w:rsidRPr="00325735">
        <w:rPr>
          <w:rFonts w:ascii="StobiSerif Regular" w:hAnsi="StobiSerif Regular"/>
          <w:b/>
          <w:sz w:val="22"/>
          <w:szCs w:val="22"/>
        </w:rPr>
        <w:t>постапување</w:t>
      </w:r>
      <w:proofErr w:type="spellEnd"/>
      <w:r w:rsidR="002B0F77">
        <w:rPr>
          <w:rFonts w:ascii="StobiSerif Regular" w:hAnsi="StobiSerif Regular"/>
          <w:b/>
          <w:sz w:val="22"/>
          <w:szCs w:val="22"/>
          <w:lang w:val="mk-MK"/>
        </w:rPr>
        <w:t xml:space="preserve"> </w:t>
      </w:r>
      <w:proofErr w:type="spellStart"/>
      <w:r w:rsidR="004D0DDE" w:rsidRPr="00325735">
        <w:rPr>
          <w:rFonts w:ascii="StobiSerif Regular" w:hAnsi="StobiSerif Regular"/>
          <w:b/>
          <w:sz w:val="22"/>
          <w:szCs w:val="22"/>
        </w:rPr>
        <w:t>пред</w:t>
      </w:r>
      <w:proofErr w:type="spellEnd"/>
      <w:r w:rsidR="002B0F77">
        <w:rPr>
          <w:rFonts w:ascii="StobiSerif Regular" w:hAnsi="StobiSerif Regular"/>
          <w:b/>
          <w:sz w:val="22"/>
          <w:szCs w:val="22"/>
          <w:lang w:val="mk-MK"/>
        </w:rPr>
        <w:t xml:space="preserve"> </w:t>
      </w:r>
      <w:proofErr w:type="spellStart"/>
      <w:r w:rsidR="004D0DDE" w:rsidRPr="00325735">
        <w:rPr>
          <w:rFonts w:ascii="StobiSerif Regular" w:hAnsi="StobiSerif Regular"/>
          <w:b/>
          <w:sz w:val="22"/>
          <w:szCs w:val="22"/>
        </w:rPr>
        <w:t>првостепениот</w:t>
      </w:r>
      <w:proofErr w:type="spellEnd"/>
      <w:r w:rsidR="002B0F77">
        <w:rPr>
          <w:rFonts w:ascii="StobiSerif Regular" w:hAnsi="StobiSerif Regular"/>
          <w:b/>
          <w:sz w:val="22"/>
          <w:szCs w:val="22"/>
          <w:lang w:val="mk-MK"/>
        </w:rPr>
        <w:t xml:space="preserve"> </w:t>
      </w:r>
      <w:proofErr w:type="spellStart"/>
      <w:r w:rsidR="004D0DDE" w:rsidRPr="00325735">
        <w:rPr>
          <w:rFonts w:ascii="StobiSerif Regular" w:hAnsi="StobiSerif Regular"/>
          <w:b/>
          <w:sz w:val="22"/>
          <w:szCs w:val="22"/>
        </w:rPr>
        <w:t>орган</w:t>
      </w:r>
      <w:proofErr w:type="spellEnd"/>
      <w:r w:rsidR="004D0DDE">
        <w:rPr>
          <w:rFonts w:ascii="StobiSerif Regular" w:hAnsi="StobiSerif Regular"/>
          <w:sz w:val="22"/>
          <w:szCs w:val="22"/>
          <w:lang w:val="mk-MK"/>
        </w:rPr>
        <w:t>.</w:t>
      </w:r>
    </w:p>
    <w:p w:rsidR="002B0F77" w:rsidRPr="00FB5271" w:rsidRDefault="002B0F77" w:rsidP="002B0F77">
      <w:pPr>
        <w:pStyle w:val="NoSpacing"/>
        <w:numPr>
          <w:ilvl w:val="0"/>
          <w:numId w:val="26"/>
        </w:numPr>
        <w:ind w:left="0" w:firstLine="360"/>
        <w:rPr>
          <w:rFonts w:ascii="StobiSerif Regular" w:hAnsi="StobiSerif Regular"/>
          <w:b/>
          <w:sz w:val="22"/>
          <w:szCs w:val="22"/>
          <w:lang w:val="mk-MK"/>
        </w:rPr>
      </w:pPr>
      <w:r w:rsidRPr="00FB5271">
        <w:rPr>
          <w:rFonts w:ascii="StobiSerif Regular" w:hAnsi="StobiSerif Regular"/>
          <w:b/>
          <w:sz w:val="22"/>
          <w:szCs w:val="22"/>
          <w:lang w:val="mk-MK"/>
        </w:rPr>
        <w:t xml:space="preserve">Решението на Имателот на информации </w:t>
      </w:r>
      <w:r w:rsidRPr="002B0F77">
        <w:rPr>
          <w:rFonts w:ascii="StobiSerif Regular" w:hAnsi="StobiSerif Regular"/>
          <w:b/>
          <w:sz w:val="22"/>
          <w:szCs w:val="22"/>
          <w:lang w:val="mk-MK"/>
        </w:rPr>
        <w:t xml:space="preserve">бр.03-2040/4 од 01.07.2026 </w:t>
      </w:r>
      <w:r w:rsidRPr="009D71A4">
        <w:rPr>
          <w:rFonts w:ascii="StobiSerif Regular" w:hAnsi="StobiSerif Regular"/>
          <w:b/>
          <w:sz w:val="22"/>
          <w:szCs w:val="22"/>
          <w:lang w:val="mk-MK"/>
        </w:rPr>
        <w:t>година</w:t>
      </w:r>
      <w:r>
        <w:rPr>
          <w:rFonts w:ascii="StobiSerif Regular" w:hAnsi="StobiSerif Regular"/>
          <w:b/>
          <w:sz w:val="22"/>
          <w:szCs w:val="22"/>
          <w:lang w:val="mk-MK"/>
        </w:rPr>
        <w:t xml:space="preserve"> С</w:t>
      </w:r>
      <w:r w:rsidRPr="00FB5271">
        <w:rPr>
          <w:rFonts w:ascii="StobiSerif Regular" w:hAnsi="StobiSerif Regular"/>
          <w:b/>
          <w:sz w:val="22"/>
          <w:szCs w:val="22"/>
          <w:lang w:val="mk-MK"/>
        </w:rPr>
        <w:t>Е ПОНИШТУВА.</w:t>
      </w:r>
    </w:p>
    <w:p w:rsidR="002B0F77" w:rsidRPr="00FB0969" w:rsidRDefault="002B0F77" w:rsidP="002B0F77">
      <w:pPr>
        <w:pStyle w:val="NoSpacing"/>
        <w:numPr>
          <w:ilvl w:val="0"/>
          <w:numId w:val="26"/>
        </w:numPr>
        <w:ind w:left="0" w:firstLine="426"/>
        <w:rPr>
          <w:rFonts w:ascii="StobiSerif Regular" w:hAnsi="StobiSerif Regular"/>
          <w:sz w:val="22"/>
          <w:szCs w:val="22"/>
          <w:lang w:val="mk-MK"/>
        </w:rPr>
      </w:pPr>
      <w:r w:rsidRPr="00FB0969">
        <w:rPr>
          <w:rFonts w:ascii="StobiSerif Regular" w:hAnsi="StobiSerif Regular"/>
          <w:b/>
          <w:sz w:val="22"/>
          <w:szCs w:val="22"/>
          <w:lang w:val="mk-MK"/>
        </w:rPr>
        <w:t>Имателот на информации е должен да го спроведе ова Решение во рок од 15 дена од денот на неговиот прием и за истото да ја извести Агенцијата.</w:t>
      </w:r>
    </w:p>
    <w:p w:rsidR="00CB4DA7" w:rsidRPr="00601C05" w:rsidRDefault="00CB4DA7" w:rsidP="00CB4DA7">
      <w:pPr>
        <w:pStyle w:val="NormalWeb"/>
        <w:spacing w:before="0" w:after="0"/>
        <w:ind w:firstLine="720"/>
        <w:jc w:val="both"/>
        <w:rPr>
          <w:rFonts w:ascii="StobiSerif Regular" w:hAnsi="StobiSerif Regular"/>
          <w:b/>
          <w:bCs/>
          <w:sz w:val="22"/>
          <w:szCs w:val="22"/>
          <w:lang w:val="mk-MK"/>
        </w:rPr>
      </w:pPr>
    </w:p>
    <w:p w:rsidR="00CB4DA7" w:rsidRDefault="00CB4DA7" w:rsidP="00CB4DA7">
      <w:pPr>
        <w:pStyle w:val="NormalWeb"/>
        <w:spacing w:before="0" w:after="0"/>
        <w:ind w:firstLine="3600"/>
        <w:jc w:val="both"/>
        <w:rPr>
          <w:rFonts w:ascii="StobiSerif Regular" w:hAnsi="StobiSerif Regular"/>
          <w:b/>
          <w:bCs/>
          <w:sz w:val="22"/>
          <w:szCs w:val="22"/>
          <w:lang w:val="mk-MK"/>
        </w:rPr>
      </w:pPr>
      <w:r w:rsidRPr="00601C05">
        <w:rPr>
          <w:rFonts w:ascii="StobiSerif Regular" w:hAnsi="StobiSerif Regular"/>
          <w:b/>
          <w:bCs/>
          <w:sz w:val="22"/>
          <w:szCs w:val="22"/>
          <w:lang w:val="mk-MK"/>
        </w:rPr>
        <w:t>О Б Р А З Л О Ж Е Н И Е</w:t>
      </w:r>
    </w:p>
    <w:p w:rsidR="00CB4DA7" w:rsidRPr="00601C05" w:rsidRDefault="00CB4DA7" w:rsidP="00CB4DA7">
      <w:pPr>
        <w:pStyle w:val="NormalWeb"/>
        <w:spacing w:before="0" w:after="0"/>
        <w:ind w:firstLine="3600"/>
        <w:jc w:val="both"/>
        <w:rPr>
          <w:rFonts w:ascii="StobiSerif Regular" w:hAnsi="StobiSerif Regular"/>
          <w:b/>
          <w:bCs/>
          <w:sz w:val="22"/>
          <w:szCs w:val="22"/>
          <w:lang w:val="mk-MK"/>
        </w:rPr>
      </w:pPr>
    </w:p>
    <w:p w:rsidR="00CB4DA7" w:rsidRPr="0055697A" w:rsidRDefault="00A33EE4" w:rsidP="00CB4DA7">
      <w:pPr>
        <w:widowControl w:val="0"/>
        <w:ind w:firstLine="567"/>
        <w:jc w:val="both"/>
        <w:rPr>
          <w:rFonts w:ascii="StobiSerif Regular" w:hAnsi="StobiSerif Regular"/>
          <w:sz w:val="22"/>
          <w:szCs w:val="22"/>
          <w:lang w:val="mk-MK"/>
        </w:rPr>
      </w:pPr>
      <w:r>
        <w:rPr>
          <w:rFonts w:ascii="StobiSerif Regular" w:hAnsi="StobiSerif Regular"/>
          <w:sz w:val="22"/>
          <w:szCs w:val="22"/>
          <w:lang w:val="mk-MK"/>
        </w:rPr>
        <w:t>А.Д.</w:t>
      </w:r>
      <w:r w:rsidR="00CB4DA7" w:rsidRPr="0055697A">
        <w:rPr>
          <w:rFonts w:ascii="StobiSerif Regular" w:hAnsi="StobiSerif Regular"/>
          <w:sz w:val="22"/>
          <w:szCs w:val="22"/>
          <w:lang w:val="mk-MK"/>
        </w:rPr>
        <w:t>,</w:t>
      </w:r>
      <w:r w:rsidR="0021777D">
        <w:rPr>
          <w:rFonts w:ascii="StobiSerif Regular" w:hAnsi="StobiSerif Regular"/>
          <w:sz w:val="22"/>
          <w:szCs w:val="22"/>
          <w:lang w:val="mk-MK"/>
        </w:rPr>
        <w:t xml:space="preserve"> како што наведува во својата Жалба,</w:t>
      </w:r>
      <w:r w:rsidR="00CB4DA7" w:rsidRPr="0055697A">
        <w:rPr>
          <w:rFonts w:ascii="StobiSerif Regular" w:hAnsi="StobiSerif Regular"/>
          <w:sz w:val="22"/>
          <w:szCs w:val="22"/>
          <w:lang w:val="mk-MK"/>
        </w:rPr>
        <w:t xml:space="preserve"> </w:t>
      </w:r>
      <w:r w:rsidR="00E57755">
        <w:rPr>
          <w:rFonts w:ascii="StobiSerif Regular" w:hAnsi="StobiSerif Regular"/>
          <w:sz w:val="22"/>
          <w:szCs w:val="22"/>
          <w:lang w:val="ru-RU"/>
        </w:rPr>
        <w:t>на</w:t>
      </w:r>
      <w:r w:rsidR="0021777D">
        <w:rPr>
          <w:rFonts w:ascii="StobiSerif Regular" w:hAnsi="StobiSerif Regular"/>
          <w:sz w:val="22"/>
          <w:szCs w:val="22"/>
          <w:lang w:val="ru-RU"/>
        </w:rPr>
        <w:t xml:space="preserve"> 18.06</w:t>
      </w:r>
      <w:r w:rsidR="00E57755">
        <w:rPr>
          <w:rFonts w:ascii="StobiSerif Regular" w:hAnsi="StobiSerif Regular"/>
          <w:sz w:val="22"/>
          <w:szCs w:val="22"/>
          <w:lang w:val="mk-MK"/>
        </w:rPr>
        <w:t>.202</w:t>
      </w:r>
      <w:r w:rsidR="0021777D">
        <w:rPr>
          <w:rFonts w:ascii="StobiSerif Regular" w:hAnsi="StobiSerif Regular"/>
          <w:sz w:val="22"/>
          <w:szCs w:val="22"/>
          <w:lang w:val="mk-MK"/>
        </w:rPr>
        <w:t>6</w:t>
      </w:r>
      <w:r w:rsidR="00CB4DA7" w:rsidRPr="0055697A">
        <w:rPr>
          <w:rFonts w:ascii="StobiSerif Regular" w:hAnsi="StobiSerif Regular"/>
          <w:sz w:val="22"/>
          <w:szCs w:val="22"/>
          <w:lang w:val="ru-RU"/>
        </w:rPr>
        <w:t xml:space="preserve"> година поднел </w:t>
      </w:r>
      <w:r w:rsidR="00CB4DA7" w:rsidRPr="0055697A">
        <w:rPr>
          <w:rFonts w:ascii="StobiSerif Regular" w:hAnsi="StobiSerif Regular"/>
          <w:sz w:val="22"/>
          <w:szCs w:val="22"/>
          <w:lang w:val="mk-MK"/>
        </w:rPr>
        <w:t xml:space="preserve">Барање за пристап до информации од јавен карактер до </w:t>
      </w:r>
      <w:r w:rsidR="00AF18E5" w:rsidRPr="0055697A">
        <w:rPr>
          <w:rFonts w:ascii="StobiSerif Regular" w:hAnsi="StobiSerif Regular"/>
          <w:sz w:val="22"/>
          <w:szCs w:val="22"/>
          <w:lang w:val="mk-MK"/>
        </w:rPr>
        <w:t>Министерс</w:t>
      </w:r>
      <w:r w:rsidR="00E57755">
        <w:rPr>
          <w:rFonts w:ascii="StobiSerif Regular" w:hAnsi="StobiSerif Regular"/>
          <w:sz w:val="22"/>
          <w:szCs w:val="22"/>
          <w:lang w:val="mk-MK"/>
        </w:rPr>
        <w:t>т</w:t>
      </w:r>
      <w:r w:rsidR="00AF18E5" w:rsidRPr="0055697A">
        <w:rPr>
          <w:rFonts w:ascii="StobiSerif Regular" w:hAnsi="StobiSerif Regular"/>
          <w:sz w:val="22"/>
          <w:szCs w:val="22"/>
          <w:lang w:val="mk-MK"/>
        </w:rPr>
        <w:t>во за финансии</w:t>
      </w:r>
      <w:r w:rsidR="00CB4DA7" w:rsidRPr="0055697A">
        <w:rPr>
          <w:rFonts w:ascii="StobiSerif Regular" w:hAnsi="StobiSerif Regular"/>
          <w:sz w:val="22"/>
          <w:szCs w:val="22"/>
          <w:lang w:val="mk-MK"/>
        </w:rPr>
        <w:t>,</w:t>
      </w:r>
      <w:r w:rsidR="0021777D">
        <w:rPr>
          <w:rFonts w:ascii="StobiSerif Regular" w:hAnsi="StobiSerif Regular"/>
          <w:sz w:val="22"/>
          <w:szCs w:val="22"/>
          <w:lang w:val="mk-MK"/>
        </w:rPr>
        <w:t xml:space="preserve"> заведено во Министерството под бр.03-2040/1 на 23.06.2026 година,</w:t>
      </w:r>
      <w:r w:rsidR="00CB4DA7" w:rsidRPr="0055697A">
        <w:rPr>
          <w:rFonts w:ascii="StobiSerif Regular" w:hAnsi="StobiSerif Regular"/>
          <w:sz w:val="22"/>
          <w:szCs w:val="22"/>
          <w:lang w:val="mk-MK"/>
        </w:rPr>
        <w:t xml:space="preserve"> со кое побарал </w:t>
      </w:r>
      <w:r w:rsidR="0021777D">
        <w:rPr>
          <w:rFonts w:ascii="StobiSerif Regular" w:hAnsi="StobiSerif Regular"/>
          <w:sz w:val="22"/>
          <w:szCs w:val="22"/>
          <w:lang w:val="mk-MK"/>
        </w:rPr>
        <w:t>електронски запис од</w:t>
      </w:r>
      <w:r w:rsidR="00CB4DA7" w:rsidRPr="0055697A">
        <w:rPr>
          <w:rFonts w:ascii="StobiSerif Regular" w:hAnsi="StobiSerif Regular"/>
          <w:sz w:val="22"/>
          <w:szCs w:val="22"/>
          <w:lang w:val="mk-MK"/>
        </w:rPr>
        <w:t xml:space="preserve"> следн</w:t>
      </w:r>
      <w:r w:rsidR="0021777D">
        <w:rPr>
          <w:rFonts w:ascii="StobiSerif Regular" w:hAnsi="StobiSerif Regular"/>
          <w:sz w:val="22"/>
          <w:szCs w:val="22"/>
          <w:lang w:val="mk-MK"/>
        </w:rPr>
        <w:t>ите документи</w:t>
      </w:r>
      <w:r w:rsidR="00CB4DA7" w:rsidRPr="0055697A">
        <w:rPr>
          <w:rFonts w:ascii="StobiSerif Regular" w:hAnsi="StobiSerif Regular"/>
          <w:sz w:val="22"/>
          <w:szCs w:val="22"/>
          <w:lang w:val="mk-MK"/>
        </w:rPr>
        <w:t xml:space="preserve">:  </w:t>
      </w:r>
    </w:p>
    <w:p w:rsidR="00A327DD" w:rsidRPr="0055697A" w:rsidRDefault="00CB4DA7" w:rsidP="00D26F33">
      <w:pPr>
        <w:pStyle w:val="NoSpacing"/>
        <w:rPr>
          <w:rFonts w:ascii="StobiSerif Regular" w:hAnsi="StobiSerif Regular"/>
          <w:sz w:val="22"/>
          <w:szCs w:val="22"/>
          <w:lang w:val="mk-MK"/>
        </w:rPr>
      </w:pPr>
      <w:r w:rsidRPr="0055697A">
        <w:rPr>
          <w:rFonts w:ascii="StobiSerif Regular" w:hAnsi="StobiSerif Regular"/>
          <w:sz w:val="22"/>
          <w:szCs w:val="22"/>
          <w:lang w:val="mk-MK"/>
        </w:rPr>
        <w:t>„</w:t>
      </w:r>
      <w:r w:rsidR="00A327DD" w:rsidRPr="0055697A">
        <w:rPr>
          <w:rFonts w:ascii="StobiSerif Regular" w:hAnsi="StobiSerif Regular"/>
          <w:sz w:val="22"/>
          <w:szCs w:val="22"/>
          <w:lang w:val="mk-MK"/>
        </w:rPr>
        <w:t xml:space="preserve">1. </w:t>
      </w:r>
      <w:r w:rsidR="0021777D">
        <w:rPr>
          <w:rFonts w:ascii="StobiSerif Regular" w:hAnsi="StobiSerif Regular"/>
          <w:sz w:val="22"/>
          <w:szCs w:val="22"/>
          <w:lang w:val="mk-MK"/>
        </w:rPr>
        <w:t>Решението за приватизација бр.25-94 од 22.12.2020 година за КП 3939 во ИЛ 57339 во КО Ресен, во корист на Демиран Сцхауенбург од Ресен</w:t>
      </w:r>
      <w:r w:rsidR="001A5370" w:rsidRPr="0055697A">
        <w:rPr>
          <w:rFonts w:ascii="StobiSerif Regular" w:hAnsi="StobiSerif Regular"/>
          <w:sz w:val="22"/>
          <w:szCs w:val="22"/>
          <w:lang w:val="mk-MK"/>
        </w:rPr>
        <w:t>.</w:t>
      </w:r>
    </w:p>
    <w:p w:rsidR="001A5370" w:rsidRPr="0055697A" w:rsidRDefault="00A327DD" w:rsidP="00D26F33">
      <w:pPr>
        <w:pStyle w:val="NoSpacing"/>
        <w:rPr>
          <w:rFonts w:ascii="StobiSerif Regular" w:hAnsi="StobiSerif Regular"/>
          <w:sz w:val="22"/>
          <w:szCs w:val="22"/>
          <w:lang w:val="mk-MK"/>
        </w:rPr>
      </w:pPr>
      <w:r w:rsidRPr="0055697A">
        <w:rPr>
          <w:rFonts w:ascii="StobiSerif Regular" w:hAnsi="StobiSerif Regular"/>
          <w:sz w:val="22"/>
          <w:szCs w:val="22"/>
          <w:lang w:val="mk-MK"/>
        </w:rPr>
        <w:t xml:space="preserve">2. </w:t>
      </w:r>
      <w:r w:rsidR="0021777D">
        <w:rPr>
          <w:rFonts w:ascii="StobiSerif Regular" w:hAnsi="StobiSerif Regular"/>
          <w:sz w:val="22"/>
          <w:szCs w:val="22"/>
          <w:lang w:val="mk-MK"/>
        </w:rPr>
        <w:t>Барањето за приватизација врз основа на кое е донесено решението бр.25-94 од 22.12.2020 година за КП 3939 во ИЛ 57339 во КО Ресен.</w:t>
      </w:r>
      <w:r w:rsidRPr="0055697A">
        <w:rPr>
          <w:rFonts w:ascii="StobiSerif Regular" w:hAnsi="StobiSerif Regular"/>
          <w:sz w:val="22"/>
          <w:szCs w:val="22"/>
          <w:lang w:val="mk-MK"/>
        </w:rPr>
        <w:t>.</w:t>
      </w:r>
    </w:p>
    <w:p w:rsidR="0055697A" w:rsidRPr="0055697A" w:rsidRDefault="0021777D" w:rsidP="0055697A">
      <w:pPr>
        <w:ind w:firstLine="567"/>
        <w:jc w:val="both"/>
        <w:rPr>
          <w:rFonts w:ascii="StobiSerif Regular" w:hAnsi="StobiSerif Regular"/>
          <w:iCs/>
          <w:color w:val="000000"/>
          <w:sz w:val="22"/>
          <w:szCs w:val="22"/>
        </w:rPr>
      </w:pPr>
      <w:r>
        <w:rPr>
          <w:rFonts w:ascii="StobiSerif Regular" w:hAnsi="StobiSerif Regular"/>
          <w:sz w:val="22"/>
          <w:szCs w:val="22"/>
          <w:lang w:val="mk-MK"/>
        </w:rPr>
        <w:t xml:space="preserve">      </w:t>
      </w:r>
      <w:r w:rsidR="00A327DD" w:rsidRPr="0055697A">
        <w:rPr>
          <w:rFonts w:ascii="StobiSerif Regular" w:hAnsi="StobiSerif Regular"/>
          <w:sz w:val="22"/>
          <w:szCs w:val="22"/>
          <w:lang w:val="mk-MK"/>
        </w:rPr>
        <w:t>3.</w:t>
      </w:r>
      <w:r>
        <w:rPr>
          <w:rFonts w:ascii="StobiSerif Regular" w:hAnsi="StobiSerif Regular"/>
          <w:sz w:val="22"/>
          <w:szCs w:val="22"/>
          <w:lang w:val="mk-MK"/>
        </w:rPr>
        <w:t xml:space="preserve">Записникот на комисијата и останатата пропратна документација која е користена за донесување на решението за приватизација </w:t>
      </w:r>
      <w:r w:rsidRPr="0021777D">
        <w:rPr>
          <w:rFonts w:ascii="StobiSerif Regular" w:hAnsi="StobiSerif Regular"/>
          <w:sz w:val="22"/>
          <w:szCs w:val="22"/>
          <w:lang w:val="mk-MK"/>
        </w:rPr>
        <w:t xml:space="preserve">бр.25-94 од 22.12.2020 година за КП 3939 во ИЛ 57339 во КО Ресен, во корист на </w:t>
      </w:r>
      <w:r w:rsidR="00A33EE4">
        <w:rPr>
          <w:rFonts w:ascii="StobiSerif Regular" w:hAnsi="StobiSerif Regular"/>
          <w:sz w:val="22"/>
          <w:szCs w:val="22"/>
          <w:lang w:val="mk-MK"/>
        </w:rPr>
        <w:t>Д.С.</w:t>
      </w:r>
      <w:r w:rsidR="0055697A" w:rsidRPr="0055697A">
        <w:rPr>
          <w:rFonts w:ascii="StobiSerif Regular" w:hAnsi="StobiSerif Regular"/>
          <w:iCs/>
          <w:color w:val="000000"/>
          <w:sz w:val="22"/>
          <w:szCs w:val="22"/>
          <w:lang w:val="mk-MK"/>
        </w:rPr>
        <w:t>“</w:t>
      </w:r>
      <w:r>
        <w:rPr>
          <w:rFonts w:ascii="StobiSerif Regular" w:hAnsi="StobiSerif Regular"/>
          <w:iCs/>
          <w:color w:val="000000"/>
          <w:sz w:val="22"/>
          <w:szCs w:val="22"/>
          <w:lang w:val="mk-MK"/>
        </w:rPr>
        <w:t>.</w:t>
      </w:r>
    </w:p>
    <w:p w:rsidR="0021777D" w:rsidRDefault="0055697A" w:rsidP="0055697A">
      <w:pPr>
        <w:pStyle w:val="NoSpacing"/>
        <w:ind w:firstLine="567"/>
        <w:rPr>
          <w:rFonts w:ascii="StobiSerif Regular" w:hAnsi="StobiSerif Regular"/>
          <w:sz w:val="22"/>
          <w:szCs w:val="22"/>
          <w:lang w:val="mk-MK"/>
        </w:rPr>
      </w:pPr>
      <w:proofErr w:type="spellStart"/>
      <w:r w:rsidRPr="00601C05">
        <w:rPr>
          <w:rFonts w:ascii="StobiSerif Regular" w:hAnsi="StobiSerif Regular"/>
          <w:sz w:val="22"/>
          <w:szCs w:val="22"/>
        </w:rPr>
        <w:t>Имателот</w:t>
      </w:r>
      <w:proofErr w:type="spellEnd"/>
      <w:r w:rsidR="0021777D">
        <w:rPr>
          <w:rFonts w:ascii="StobiSerif Regular" w:hAnsi="StobiSerif Regular"/>
          <w:sz w:val="22"/>
          <w:szCs w:val="22"/>
          <w:lang w:val="mk-MK"/>
        </w:rPr>
        <w:t xml:space="preserve"> </w:t>
      </w:r>
      <w:r w:rsidRPr="00601C05">
        <w:rPr>
          <w:rFonts w:ascii="StobiSerif Regular" w:hAnsi="StobiSerif Regular"/>
          <w:sz w:val="22"/>
          <w:szCs w:val="22"/>
        </w:rPr>
        <w:t>на</w:t>
      </w:r>
      <w:r w:rsidR="0021777D">
        <w:rPr>
          <w:rFonts w:ascii="StobiSerif Regular" w:hAnsi="StobiSerif Regular"/>
          <w:sz w:val="22"/>
          <w:szCs w:val="22"/>
          <w:lang w:val="mk-MK"/>
        </w:rPr>
        <w:t xml:space="preserve"> </w:t>
      </w:r>
      <w:proofErr w:type="spellStart"/>
      <w:r w:rsidRPr="00601C05">
        <w:rPr>
          <w:rFonts w:ascii="StobiSerif Regular" w:hAnsi="StobiSerif Regular"/>
          <w:sz w:val="22"/>
          <w:szCs w:val="22"/>
        </w:rPr>
        <w:t>информации</w:t>
      </w:r>
      <w:proofErr w:type="spellEnd"/>
      <w:r w:rsidRPr="00601C05">
        <w:rPr>
          <w:rFonts w:ascii="StobiSerif Regular" w:hAnsi="StobiSerif Regular"/>
          <w:sz w:val="22"/>
          <w:szCs w:val="22"/>
          <w:lang w:val="mk-MK"/>
        </w:rPr>
        <w:t xml:space="preserve"> на ова Барање </w:t>
      </w:r>
      <w:proofErr w:type="spellStart"/>
      <w:r w:rsidRPr="00601C05">
        <w:rPr>
          <w:rFonts w:ascii="StobiSerif Regular" w:hAnsi="StobiSerif Regular"/>
          <w:sz w:val="22"/>
          <w:szCs w:val="22"/>
        </w:rPr>
        <w:t>одговорил</w:t>
      </w:r>
      <w:proofErr w:type="spellEnd"/>
      <w:r w:rsidR="0021777D">
        <w:rPr>
          <w:rFonts w:ascii="StobiSerif Regular" w:hAnsi="StobiSerif Regular"/>
          <w:sz w:val="22"/>
          <w:szCs w:val="22"/>
          <w:lang w:val="mk-MK"/>
        </w:rPr>
        <w:t xml:space="preserve"> </w:t>
      </w:r>
      <w:r>
        <w:rPr>
          <w:rFonts w:ascii="StobiSerif Regular" w:hAnsi="StobiSerif Regular"/>
          <w:sz w:val="22"/>
          <w:szCs w:val="22"/>
          <w:lang w:val="mk-MK"/>
        </w:rPr>
        <w:t xml:space="preserve">со </w:t>
      </w:r>
      <w:proofErr w:type="gramStart"/>
      <w:r w:rsidR="0021777D">
        <w:rPr>
          <w:rFonts w:ascii="StobiSerif Regular" w:hAnsi="StobiSerif Regular"/>
          <w:sz w:val="22"/>
          <w:szCs w:val="22"/>
          <w:lang w:val="mk-MK"/>
        </w:rPr>
        <w:t xml:space="preserve">Решение </w:t>
      </w:r>
      <w:r>
        <w:rPr>
          <w:rFonts w:ascii="StobiSerif Regular" w:hAnsi="StobiSerif Regular"/>
          <w:sz w:val="22"/>
          <w:szCs w:val="22"/>
          <w:lang w:val="mk-MK"/>
        </w:rPr>
        <w:t xml:space="preserve"> </w:t>
      </w:r>
      <w:r w:rsidR="0021777D" w:rsidRPr="0021777D">
        <w:rPr>
          <w:rFonts w:ascii="StobiSerif Regular" w:hAnsi="StobiSerif Regular"/>
          <w:sz w:val="22"/>
          <w:szCs w:val="22"/>
          <w:lang w:val="mk-MK"/>
        </w:rPr>
        <w:t>бр.03</w:t>
      </w:r>
      <w:proofErr w:type="gramEnd"/>
      <w:r w:rsidR="0021777D" w:rsidRPr="0021777D">
        <w:rPr>
          <w:rFonts w:ascii="StobiSerif Regular" w:hAnsi="StobiSerif Regular"/>
          <w:sz w:val="22"/>
          <w:szCs w:val="22"/>
          <w:lang w:val="mk-MK"/>
        </w:rPr>
        <w:t xml:space="preserve">-2040/4 од 01.07.2026 </w:t>
      </w:r>
      <w:r>
        <w:rPr>
          <w:rFonts w:ascii="StobiSerif Regular" w:hAnsi="StobiSerif Regular"/>
          <w:sz w:val="22"/>
          <w:szCs w:val="22"/>
          <w:lang w:val="mk-MK"/>
        </w:rPr>
        <w:t xml:space="preserve">година, </w:t>
      </w:r>
      <w:r w:rsidR="0021777D">
        <w:rPr>
          <w:rFonts w:ascii="StobiSerif Regular" w:hAnsi="StobiSerif Regular"/>
          <w:sz w:val="22"/>
          <w:szCs w:val="22"/>
          <w:lang w:val="mk-MK"/>
        </w:rPr>
        <w:t>со кое</w:t>
      </w:r>
      <w:r w:rsidR="000F459A">
        <w:rPr>
          <w:rFonts w:ascii="StobiSerif Regular" w:hAnsi="StobiSerif Regular"/>
          <w:sz w:val="22"/>
          <w:szCs w:val="22"/>
          <w:lang w:val="mk-MK"/>
        </w:rPr>
        <w:t xml:space="preserve"> „врз основа на резултатот од тестот на штетност...“</w:t>
      </w:r>
      <w:r w:rsidR="0021777D">
        <w:rPr>
          <w:rFonts w:ascii="StobiSerif Regular" w:hAnsi="StobiSerif Regular"/>
          <w:sz w:val="22"/>
          <w:szCs w:val="22"/>
          <w:lang w:val="mk-MK"/>
        </w:rPr>
        <w:t xml:space="preserve"> го одбил пристапот до бараните документи. Во Образложението на Решението е наведено дека</w:t>
      </w:r>
      <w:r w:rsidR="000A6D20">
        <w:rPr>
          <w:rFonts w:ascii="StobiSerif Regular" w:hAnsi="StobiSerif Regular"/>
          <w:sz w:val="22"/>
          <w:szCs w:val="22"/>
          <w:lang w:val="mk-MK"/>
        </w:rPr>
        <w:t xml:space="preserve"> „</w:t>
      </w:r>
      <w:r w:rsidR="000F459A">
        <w:rPr>
          <w:rFonts w:ascii="StobiSerif Regular" w:hAnsi="StobiSerif Regular"/>
          <w:sz w:val="22"/>
          <w:szCs w:val="22"/>
          <w:lang w:val="mk-MK"/>
        </w:rPr>
        <w:t>Во членот 4 став (1) алинеја 8 од Законот за општата управна постапка е наведено кој може да биде странка во постапка</w:t>
      </w:r>
      <w:r w:rsidR="000A6D20">
        <w:rPr>
          <w:rFonts w:ascii="StobiSerif Regular" w:hAnsi="StobiSerif Regular"/>
          <w:sz w:val="22"/>
          <w:szCs w:val="22"/>
          <w:lang w:val="mk-MK"/>
        </w:rPr>
        <w:t xml:space="preserve">...станува збор за барател кој не се јавува како </w:t>
      </w:r>
      <w:r w:rsidR="000A6D20">
        <w:rPr>
          <w:rFonts w:ascii="StobiSerif Regular" w:hAnsi="StobiSerif Regular"/>
          <w:sz w:val="22"/>
          <w:szCs w:val="22"/>
          <w:lang w:val="mk-MK"/>
        </w:rPr>
        <w:lastRenderedPageBreak/>
        <w:t>странка во конкретната постапка</w:t>
      </w:r>
      <w:r w:rsidR="000F459A">
        <w:rPr>
          <w:rFonts w:ascii="StobiSerif Regular" w:hAnsi="StobiSerif Regular"/>
          <w:sz w:val="22"/>
          <w:szCs w:val="22"/>
          <w:lang w:val="mk-MK"/>
        </w:rPr>
        <w:t xml:space="preserve"> за приватизација на градежно земјиште...ниту пак во соодветна управна постапка побарал да биде вклучен како странка...не станува збор за барање на информации од јавен карактер, туку за барање на информација исклучиво за приватни и лични потреби и интереси...дотолку повеќе што во членот 3 ставот (1) точка ѓ од Законот за ратификација на Конвенцијата на Советот на Европа за пристап до официјални документи е наведено дека може да се ограничи правото на пристапот доколку се работи за приватност и други легитимни приватни интереси</w:t>
      </w:r>
      <w:r w:rsidR="00F208D1">
        <w:rPr>
          <w:rFonts w:ascii="StobiSerif Regular" w:hAnsi="StobiSerif Regular"/>
          <w:sz w:val="22"/>
          <w:szCs w:val="22"/>
          <w:lang w:val="mk-MK"/>
        </w:rPr>
        <w:t>...дел од бараната информација согласно член 6 став 1 точка 2 од Законот за слободен пристап до информации од јавен карактер е исклучок од слободниот пристап до информации...</w:t>
      </w:r>
      <w:r w:rsidR="000F459A">
        <w:rPr>
          <w:rFonts w:ascii="StobiSerif Regular" w:hAnsi="StobiSerif Regular"/>
          <w:sz w:val="22"/>
          <w:szCs w:val="22"/>
          <w:lang w:val="mk-MK"/>
        </w:rPr>
        <w:t>“.</w:t>
      </w:r>
    </w:p>
    <w:p w:rsidR="00CB4DA7" w:rsidRPr="00601C05" w:rsidRDefault="00E57755" w:rsidP="00CB4DA7">
      <w:pPr>
        <w:pBdr>
          <w:top w:val="nil"/>
          <w:left w:val="nil"/>
          <w:bottom w:val="nil"/>
          <w:right w:val="nil"/>
          <w:between w:val="nil"/>
        </w:pBdr>
        <w:ind w:firstLine="720"/>
        <w:jc w:val="both"/>
        <w:rPr>
          <w:rFonts w:ascii="StobiSerif Regular" w:hAnsi="StobiSerif Regular"/>
          <w:sz w:val="22"/>
          <w:szCs w:val="22"/>
          <w:lang w:val="mk-MK"/>
        </w:rPr>
      </w:pPr>
      <w:r>
        <w:rPr>
          <w:rFonts w:ascii="StobiSerif Regular" w:hAnsi="StobiSerif Regular"/>
          <w:sz w:val="22"/>
          <w:szCs w:val="22"/>
          <w:lang w:val="mk-MK"/>
        </w:rPr>
        <w:t>Незадоволен од добиен</w:t>
      </w:r>
      <w:r w:rsidR="000F459A">
        <w:rPr>
          <w:rFonts w:ascii="StobiSerif Regular" w:hAnsi="StobiSerif Regular"/>
          <w:sz w:val="22"/>
          <w:szCs w:val="22"/>
          <w:lang w:val="mk-MK"/>
        </w:rPr>
        <w:t>ото Решение</w:t>
      </w:r>
      <w:r>
        <w:rPr>
          <w:rFonts w:ascii="StobiSerif Regular" w:hAnsi="StobiSerif Regular"/>
          <w:sz w:val="22"/>
          <w:szCs w:val="22"/>
          <w:lang w:val="mk-MK"/>
        </w:rPr>
        <w:t>, Барателот на информации во законски предвидениот рок подне</w:t>
      </w:r>
      <w:r w:rsidR="00F208D1">
        <w:rPr>
          <w:rFonts w:ascii="StobiSerif Regular" w:hAnsi="StobiSerif Regular"/>
          <w:sz w:val="22"/>
          <w:szCs w:val="22"/>
          <w:lang w:val="mk-MK"/>
        </w:rPr>
        <w:t>л</w:t>
      </w:r>
      <w:r>
        <w:rPr>
          <w:rFonts w:ascii="StobiSerif Regular" w:hAnsi="StobiSerif Regular"/>
          <w:sz w:val="22"/>
          <w:szCs w:val="22"/>
          <w:lang w:val="mk-MK"/>
        </w:rPr>
        <w:t xml:space="preserve"> Жалба, заведена </w:t>
      </w:r>
      <w:proofErr w:type="spellStart"/>
      <w:r w:rsidR="00CB4DA7" w:rsidRPr="00601C05">
        <w:rPr>
          <w:rFonts w:ascii="StobiSerif Regular" w:hAnsi="StobiSerif Regular"/>
          <w:sz w:val="22"/>
          <w:szCs w:val="22"/>
        </w:rPr>
        <w:t>во</w:t>
      </w:r>
      <w:proofErr w:type="spellEnd"/>
      <w:r w:rsidR="00F208D1">
        <w:rPr>
          <w:rFonts w:ascii="StobiSerif Regular" w:hAnsi="StobiSerif Regular"/>
          <w:sz w:val="22"/>
          <w:szCs w:val="22"/>
          <w:lang w:val="mk-MK"/>
        </w:rPr>
        <w:t xml:space="preserve"> </w:t>
      </w:r>
      <w:proofErr w:type="spellStart"/>
      <w:r w:rsidR="00CB4DA7" w:rsidRPr="00601C05">
        <w:rPr>
          <w:rFonts w:ascii="StobiSerif Regular" w:hAnsi="StobiSerif Regular"/>
          <w:sz w:val="22"/>
          <w:szCs w:val="22"/>
        </w:rPr>
        <w:t>Агенцијата</w:t>
      </w:r>
      <w:proofErr w:type="spellEnd"/>
      <w:r w:rsidR="00F208D1">
        <w:rPr>
          <w:rFonts w:ascii="StobiSerif Regular" w:hAnsi="StobiSerif Regular"/>
          <w:sz w:val="22"/>
          <w:szCs w:val="22"/>
          <w:lang w:val="mk-MK"/>
        </w:rPr>
        <w:t xml:space="preserve"> </w:t>
      </w:r>
      <w:r w:rsidR="00DA3253">
        <w:rPr>
          <w:rFonts w:ascii="StobiSerif Regular" w:hAnsi="StobiSerif Regular"/>
          <w:sz w:val="22"/>
          <w:szCs w:val="22"/>
          <w:lang w:val="mk-MK"/>
        </w:rPr>
        <w:t>со</w:t>
      </w:r>
      <w:r w:rsidR="00F208D1">
        <w:rPr>
          <w:rFonts w:ascii="StobiSerif Regular" w:hAnsi="StobiSerif Regular"/>
          <w:sz w:val="22"/>
          <w:szCs w:val="22"/>
          <w:lang w:val="mk-MK"/>
        </w:rPr>
        <w:t xml:space="preserve"> </w:t>
      </w:r>
      <w:proofErr w:type="spellStart"/>
      <w:r w:rsidR="00CB4DA7" w:rsidRPr="00601C05">
        <w:rPr>
          <w:rFonts w:ascii="StobiSerif Regular" w:hAnsi="StobiSerif Regular"/>
          <w:sz w:val="22"/>
          <w:szCs w:val="22"/>
        </w:rPr>
        <w:t>бр</w:t>
      </w:r>
      <w:proofErr w:type="spellEnd"/>
      <w:r w:rsidR="00CB4DA7" w:rsidRPr="00601C05">
        <w:rPr>
          <w:rFonts w:ascii="StobiSerif Regular" w:hAnsi="StobiSerif Regular"/>
          <w:sz w:val="22"/>
          <w:szCs w:val="22"/>
        </w:rPr>
        <w:t xml:space="preserve">. </w:t>
      </w:r>
      <w:proofErr w:type="gramStart"/>
      <w:r w:rsidR="00B66ED6">
        <w:rPr>
          <w:rFonts w:ascii="StobiSerif Regular" w:hAnsi="StobiSerif Regular"/>
          <w:sz w:val="22"/>
          <w:szCs w:val="22"/>
        </w:rPr>
        <w:t>08-</w:t>
      </w:r>
      <w:r w:rsidR="00F208D1">
        <w:rPr>
          <w:rFonts w:ascii="StobiSerif Regular" w:hAnsi="StobiSerif Regular"/>
          <w:sz w:val="22"/>
          <w:szCs w:val="22"/>
          <w:lang w:val="mk-MK"/>
        </w:rPr>
        <w:t>240</w:t>
      </w:r>
      <w:r w:rsidR="00CB4DA7" w:rsidRPr="00601C05">
        <w:rPr>
          <w:rFonts w:ascii="StobiSerif Regular" w:hAnsi="StobiSerif Regular"/>
          <w:sz w:val="22"/>
          <w:szCs w:val="22"/>
          <w:lang w:val="mk-MK"/>
        </w:rPr>
        <w:t xml:space="preserve"> на </w:t>
      </w:r>
      <w:r w:rsidR="00F208D1">
        <w:rPr>
          <w:rFonts w:ascii="StobiSerif Regular" w:hAnsi="StobiSerif Regular"/>
          <w:sz w:val="22"/>
          <w:szCs w:val="22"/>
          <w:lang w:val="mk-MK"/>
        </w:rPr>
        <w:t>15.07</w:t>
      </w:r>
      <w:r w:rsidR="00CB4DA7" w:rsidRPr="00601C05">
        <w:rPr>
          <w:rFonts w:ascii="StobiSerif Regular" w:hAnsi="StobiSerif Regular"/>
          <w:sz w:val="22"/>
          <w:szCs w:val="22"/>
          <w:lang w:val="mk-MK"/>
        </w:rPr>
        <w:t>.</w:t>
      </w:r>
      <w:r w:rsidR="00CB4DA7" w:rsidRPr="00601C05">
        <w:rPr>
          <w:rFonts w:ascii="StobiSerif Regular" w:hAnsi="StobiSerif Regular"/>
          <w:sz w:val="22"/>
          <w:szCs w:val="22"/>
        </w:rPr>
        <w:t>202</w:t>
      </w:r>
      <w:r w:rsidR="00CB4DA7" w:rsidRPr="00601C05">
        <w:rPr>
          <w:rFonts w:ascii="StobiSerif Regular" w:hAnsi="StobiSerif Regular"/>
          <w:sz w:val="22"/>
          <w:szCs w:val="22"/>
          <w:lang w:val="mk-MK"/>
        </w:rPr>
        <w:t>6 година.</w:t>
      </w:r>
      <w:proofErr w:type="gramEnd"/>
      <w:r w:rsidR="00CB4DA7" w:rsidRPr="00601C05">
        <w:rPr>
          <w:rFonts w:ascii="StobiSerif Regular" w:hAnsi="StobiSerif Regular"/>
          <w:sz w:val="22"/>
          <w:szCs w:val="22"/>
          <w:lang w:val="mk-MK"/>
        </w:rPr>
        <w:t xml:space="preserve"> </w:t>
      </w:r>
      <w:r w:rsidR="00F208D1">
        <w:rPr>
          <w:rFonts w:ascii="StobiSerif Regular" w:hAnsi="StobiSerif Regular"/>
          <w:sz w:val="22"/>
          <w:szCs w:val="22"/>
          <w:lang w:val="mk-MK"/>
        </w:rPr>
        <w:t>Во Жалбата е наведено дека „...Министерството не наведува ниту една законска одредба која изрично предвидува дека документацијата за приватизација на државно земјиште е исклучено од правото на слободен пристап до информации од јавен карактер...Законот за слободен пристап до информации од јавен карактер не предвидува обврска барателот да биде странка во постапката, ниту пак да докажува личен или правен интерес...Предметот претставува прашање од исклучително висок јавен интерес...Не е извршен вистински тест на штетност...Погрешно повикување на заштита на личните податоци...Министерството вовело ограничувања кои не постојат во Законот...“.</w:t>
      </w:r>
    </w:p>
    <w:p w:rsidR="00CB4DA7" w:rsidRPr="00601C05" w:rsidRDefault="00CB4DA7" w:rsidP="00CB4DA7">
      <w:pPr>
        <w:pStyle w:val="NormalWeb"/>
        <w:spacing w:before="0" w:after="0"/>
        <w:ind w:firstLine="720"/>
        <w:jc w:val="both"/>
        <w:rPr>
          <w:rFonts w:ascii="StobiSerif Regular" w:hAnsi="StobiSerif Regular"/>
          <w:sz w:val="22"/>
          <w:szCs w:val="22"/>
          <w:lang w:val="mk-MK"/>
        </w:rPr>
      </w:pPr>
      <w:r w:rsidRPr="00601C05">
        <w:rPr>
          <w:rFonts w:ascii="StobiSerif Regular" w:hAnsi="StobiSerif Regular"/>
          <w:sz w:val="22"/>
          <w:szCs w:val="22"/>
          <w:lang w:val="mk-MK"/>
        </w:rPr>
        <w:t>Агенцијата со електронски допис бр.</w:t>
      </w:r>
      <w:r w:rsidR="00B66ED6">
        <w:rPr>
          <w:rFonts w:ascii="StobiSerif Regular" w:hAnsi="StobiSerif Regular"/>
          <w:sz w:val="22"/>
          <w:szCs w:val="22"/>
          <w:lang w:val="mk-MK"/>
        </w:rPr>
        <w:t>08-</w:t>
      </w:r>
      <w:r w:rsidR="00F208D1">
        <w:rPr>
          <w:rFonts w:ascii="StobiSerif Regular" w:hAnsi="StobiSerif Regular"/>
          <w:sz w:val="22"/>
          <w:szCs w:val="22"/>
          <w:lang w:val="mk-MK"/>
        </w:rPr>
        <w:t>240</w:t>
      </w:r>
      <w:r w:rsidRPr="00601C05">
        <w:rPr>
          <w:rFonts w:ascii="StobiSerif Regular" w:hAnsi="StobiSerif Regular"/>
          <w:sz w:val="22"/>
          <w:szCs w:val="22"/>
          <w:lang w:val="mk-MK"/>
        </w:rPr>
        <w:t xml:space="preserve"> од </w:t>
      </w:r>
      <w:r w:rsidR="00F208D1">
        <w:rPr>
          <w:rFonts w:ascii="StobiSerif Regular" w:hAnsi="StobiSerif Regular"/>
          <w:sz w:val="22"/>
          <w:szCs w:val="22"/>
          <w:lang w:val="mk-MK"/>
        </w:rPr>
        <w:t>15.07</w:t>
      </w:r>
      <w:r w:rsidRPr="00601C05">
        <w:rPr>
          <w:rFonts w:ascii="StobiSerif Regular" w:hAnsi="StobiSerif Regular"/>
          <w:sz w:val="22"/>
          <w:szCs w:val="22"/>
          <w:lang w:val="mk-MK"/>
        </w:rPr>
        <w:t xml:space="preserve">.2026 година ја препрати Жалбата до Имателот на информации и побара во рок од </w:t>
      </w:r>
      <w:r w:rsidR="00DA3253">
        <w:rPr>
          <w:rFonts w:ascii="StobiSerif Regular" w:hAnsi="StobiSerif Regular"/>
          <w:sz w:val="22"/>
          <w:szCs w:val="22"/>
          <w:lang w:val="mk-MK"/>
        </w:rPr>
        <w:t>седум (</w:t>
      </w:r>
      <w:r w:rsidRPr="00601C05">
        <w:rPr>
          <w:rFonts w:ascii="StobiSerif Regular" w:hAnsi="StobiSerif Regular"/>
          <w:sz w:val="22"/>
          <w:szCs w:val="22"/>
          <w:lang w:val="mk-MK"/>
        </w:rPr>
        <w:t>7</w:t>
      </w:r>
      <w:r w:rsidR="00DA3253">
        <w:rPr>
          <w:rFonts w:ascii="StobiSerif Regular" w:hAnsi="StobiSerif Regular"/>
          <w:sz w:val="22"/>
          <w:szCs w:val="22"/>
          <w:lang w:val="mk-MK"/>
        </w:rPr>
        <w:t>)</w:t>
      </w:r>
      <w:r w:rsidRPr="00601C05">
        <w:rPr>
          <w:rFonts w:ascii="StobiSerif Regular" w:hAnsi="StobiSerif Regular"/>
          <w:sz w:val="22"/>
          <w:szCs w:val="22"/>
          <w:lang w:val="mk-MK"/>
        </w:rPr>
        <w:t xml:space="preserve"> дена да се произнесе по истата и до Агенцијата да ги достави сите списи во врска со предметот.</w:t>
      </w:r>
    </w:p>
    <w:p w:rsidR="00CE3F7D" w:rsidRDefault="00CB4DA7" w:rsidP="00E57755">
      <w:pPr>
        <w:suppressAutoHyphens/>
        <w:spacing w:line="100" w:lineRule="atLeast"/>
        <w:ind w:firstLine="709"/>
        <w:jc w:val="both"/>
        <w:rPr>
          <w:rFonts w:ascii="StobiSerif Regular" w:hAnsi="StobiSerif Regular"/>
          <w:sz w:val="22"/>
          <w:szCs w:val="22"/>
          <w:lang w:val="mk-MK"/>
        </w:rPr>
      </w:pPr>
      <w:r w:rsidRPr="00601C05">
        <w:rPr>
          <w:rFonts w:ascii="StobiSerif Regular" w:hAnsi="StobiSerif Regular"/>
          <w:sz w:val="22"/>
          <w:szCs w:val="22"/>
          <w:lang w:val="mk-MK"/>
        </w:rPr>
        <w:t>Имателот на информации на</w:t>
      </w:r>
      <w:r>
        <w:rPr>
          <w:rFonts w:ascii="StobiSerif Regular" w:hAnsi="StobiSerif Regular"/>
          <w:sz w:val="22"/>
          <w:szCs w:val="22"/>
          <w:lang w:val="mk-MK"/>
        </w:rPr>
        <w:t xml:space="preserve"> </w:t>
      </w:r>
      <w:r w:rsidR="00CE3F7D">
        <w:rPr>
          <w:rFonts w:ascii="StobiSerif Regular" w:hAnsi="StobiSerif Regular"/>
          <w:sz w:val="22"/>
          <w:szCs w:val="22"/>
          <w:lang w:val="mk-MK"/>
        </w:rPr>
        <w:t>21.07</w:t>
      </w:r>
      <w:r>
        <w:rPr>
          <w:rFonts w:ascii="StobiSerif Regular" w:hAnsi="StobiSerif Regular"/>
          <w:sz w:val="22"/>
          <w:szCs w:val="22"/>
          <w:lang w:val="mk-MK"/>
        </w:rPr>
        <w:t>.2026 година достави е</w:t>
      </w:r>
      <w:r w:rsidR="00DA3253">
        <w:rPr>
          <w:rFonts w:ascii="StobiSerif Regular" w:hAnsi="StobiSerif Regular"/>
          <w:sz w:val="22"/>
          <w:szCs w:val="22"/>
          <w:lang w:val="mk-MK"/>
        </w:rPr>
        <w:t>-</w:t>
      </w:r>
      <w:r>
        <w:rPr>
          <w:rFonts w:ascii="StobiSerif Regular" w:hAnsi="StobiSerif Regular"/>
          <w:sz w:val="22"/>
          <w:szCs w:val="22"/>
          <w:lang w:val="mk-MK"/>
        </w:rPr>
        <w:t>маил до</w:t>
      </w:r>
      <w:r w:rsidRPr="00601C05">
        <w:rPr>
          <w:rFonts w:ascii="StobiSerif Regular" w:hAnsi="StobiSerif Regular"/>
          <w:sz w:val="22"/>
          <w:szCs w:val="22"/>
          <w:lang w:val="mk-MK"/>
        </w:rPr>
        <w:t xml:space="preserve"> Агенцијата</w:t>
      </w:r>
      <w:r>
        <w:rPr>
          <w:rFonts w:ascii="StobiSerif Regular" w:hAnsi="StobiSerif Regular"/>
          <w:sz w:val="22"/>
          <w:szCs w:val="22"/>
          <w:lang w:val="mk-MK"/>
        </w:rPr>
        <w:t xml:space="preserve">, </w:t>
      </w:r>
      <w:r w:rsidR="00E57755">
        <w:rPr>
          <w:rFonts w:ascii="StobiSerif Regular" w:hAnsi="StobiSerif Regular"/>
          <w:sz w:val="22"/>
          <w:szCs w:val="22"/>
          <w:lang w:val="mk-MK"/>
        </w:rPr>
        <w:t xml:space="preserve">и по пошта на </w:t>
      </w:r>
      <w:r w:rsidR="00CE3F7D">
        <w:rPr>
          <w:rFonts w:ascii="StobiSerif Regular" w:hAnsi="StobiSerif Regular"/>
          <w:sz w:val="22"/>
          <w:szCs w:val="22"/>
          <w:lang w:val="mk-MK"/>
        </w:rPr>
        <w:t>23.07</w:t>
      </w:r>
      <w:r w:rsidR="00E57755">
        <w:rPr>
          <w:rFonts w:ascii="StobiSerif Regular" w:hAnsi="StobiSerif Regular"/>
          <w:sz w:val="22"/>
          <w:szCs w:val="22"/>
          <w:lang w:val="mk-MK"/>
        </w:rPr>
        <w:t xml:space="preserve">.2026 година </w:t>
      </w:r>
      <w:r w:rsidR="00CD2848">
        <w:rPr>
          <w:rFonts w:ascii="StobiSerif Regular" w:hAnsi="StobiSerif Regular"/>
          <w:sz w:val="22"/>
          <w:szCs w:val="22"/>
          <w:lang w:val="mk-MK"/>
        </w:rPr>
        <w:t>достави Одго</w:t>
      </w:r>
      <w:r>
        <w:rPr>
          <w:rFonts w:ascii="StobiSerif Regular" w:hAnsi="StobiSerif Regular"/>
          <w:sz w:val="22"/>
          <w:szCs w:val="22"/>
          <w:lang w:val="mk-MK"/>
        </w:rPr>
        <w:t>во</w:t>
      </w:r>
      <w:r w:rsidR="00CD2848">
        <w:rPr>
          <w:rFonts w:ascii="StobiSerif Regular" w:hAnsi="StobiSerif Regular"/>
          <w:sz w:val="22"/>
          <w:szCs w:val="22"/>
          <w:lang w:val="mk-MK"/>
        </w:rPr>
        <w:t xml:space="preserve">р на </w:t>
      </w:r>
      <w:r w:rsidR="00E57755">
        <w:rPr>
          <w:rFonts w:ascii="StobiSerif Regular" w:hAnsi="StobiSerif Regular"/>
          <w:sz w:val="22"/>
          <w:szCs w:val="22"/>
          <w:lang w:val="mk-MK"/>
        </w:rPr>
        <w:t xml:space="preserve">жалба </w:t>
      </w:r>
      <w:r w:rsidR="00CE3F7D">
        <w:rPr>
          <w:rFonts w:ascii="StobiSerif Regular" w:hAnsi="StobiSerif Regular"/>
          <w:sz w:val="22"/>
          <w:szCs w:val="22"/>
          <w:lang w:val="mk-MK"/>
        </w:rPr>
        <w:t>бр.</w:t>
      </w:r>
      <w:r w:rsidR="00E57755">
        <w:rPr>
          <w:rFonts w:ascii="StobiSerif Regular" w:hAnsi="StobiSerif Regular"/>
          <w:sz w:val="22"/>
          <w:szCs w:val="22"/>
          <w:lang w:val="mk-MK"/>
        </w:rPr>
        <w:t xml:space="preserve"> </w:t>
      </w:r>
      <w:r w:rsidR="00CE3F7D">
        <w:rPr>
          <w:rFonts w:ascii="StobiSerif Regular" w:hAnsi="StobiSerif Regular"/>
          <w:sz w:val="22"/>
          <w:szCs w:val="22"/>
          <w:lang w:val="mk-MK"/>
        </w:rPr>
        <w:t>03-2040/6</w:t>
      </w:r>
      <w:r w:rsidR="00E57755">
        <w:rPr>
          <w:rFonts w:ascii="StobiSerif Regular" w:hAnsi="StobiSerif Regular"/>
          <w:sz w:val="22"/>
          <w:szCs w:val="22"/>
          <w:lang w:val="mk-MK"/>
        </w:rPr>
        <w:t xml:space="preserve"> од </w:t>
      </w:r>
      <w:r w:rsidR="00CE3F7D">
        <w:rPr>
          <w:rFonts w:ascii="StobiSerif Regular" w:hAnsi="StobiSerif Regular"/>
          <w:sz w:val="22"/>
          <w:szCs w:val="22"/>
          <w:lang w:val="mk-MK"/>
        </w:rPr>
        <w:t>21.07</w:t>
      </w:r>
      <w:r w:rsidR="00E57755">
        <w:rPr>
          <w:rFonts w:ascii="StobiSerif Regular" w:hAnsi="StobiSerif Regular"/>
          <w:sz w:val="22"/>
          <w:szCs w:val="22"/>
          <w:lang w:val="mk-MK"/>
        </w:rPr>
        <w:t xml:space="preserve">.2026 година, </w:t>
      </w:r>
      <w:r w:rsidR="00CE3F7D">
        <w:rPr>
          <w:rFonts w:ascii="StobiSerif Regular" w:hAnsi="StobiSerif Regular"/>
          <w:sz w:val="22"/>
          <w:szCs w:val="22"/>
          <w:lang w:val="mk-MK"/>
        </w:rPr>
        <w:t>со кој во целост останува на наводите во оспореното Решение.</w:t>
      </w:r>
    </w:p>
    <w:p w:rsidR="00F26B04" w:rsidRDefault="00F26B04" w:rsidP="00F26B04">
      <w:pPr>
        <w:widowControl w:val="0"/>
        <w:snapToGrid w:val="0"/>
        <w:ind w:firstLine="709"/>
        <w:jc w:val="both"/>
        <w:rPr>
          <w:rFonts w:ascii="StobiSerif Regular" w:hAnsi="StobiSerif Regular"/>
          <w:sz w:val="22"/>
          <w:szCs w:val="22"/>
          <w:lang w:val="mk-MK"/>
        </w:rPr>
      </w:pPr>
      <w:r>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w:t>
      </w:r>
      <w:r>
        <w:rPr>
          <w:rFonts w:ascii="StobiSerif Regular" w:hAnsi="StobiSerif Regular"/>
          <w:sz w:val="22"/>
          <w:szCs w:val="22"/>
          <w:lang w:val="ru-RU"/>
        </w:rPr>
        <w:t>Барателот на информацијата,</w:t>
      </w:r>
      <w:r>
        <w:rPr>
          <w:rFonts w:ascii="StobiSerif Regular" w:hAnsi="StobiSerif Regular"/>
          <w:sz w:val="22"/>
          <w:szCs w:val="22"/>
          <w:lang w:val="mk-MK"/>
        </w:rPr>
        <w:t xml:space="preserve"> истата </w:t>
      </w:r>
      <w:r>
        <w:rPr>
          <w:rFonts w:ascii="StobiSerif Regular" w:hAnsi="StobiSerif Regular"/>
          <w:b/>
          <w:sz w:val="22"/>
          <w:szCs w:val="22"/>
          <w:lang w:val="mk-MK"/>
        </w:rPr>
        <w:t>ЈА УВАЖИ</w:t>
      </w:r>
      <w:r w:rsidR="00EC793C">
        <w:rPr>
          <w:rFonts w:ascii="StobiSerif Regular" w:hAnsi="StobiSerif Regular"/>
          <w:b/>
          <w:sz w:val="22"/>
          <w:szCs w:val="22"/>
          <w:lang w:val="mk-MK"/>
        </w:rPr>
        <w:t xml:space="preserve">, оспореното Решение на Имателот на информации </w:t>
      </w:r>
      <w:r w:rsidR="00EC793C" w:rsidRPr="00EC793C">
        <w:rPr>
          <w:rFonts w:ascii="StobiSerif Regular" w:hAnsi="StobiSerif Regular"/>
          <w:b/>
          <w:sz w:val="22"/>
          <w:szCs w:val="22"/>
          <w:lang w:val="mk-MK"/>
        </w:rPr>
        <w:t>бр.03-2040/4 од 01.07.2026 година</w:t>
      </w:r>
      <w:r w:rsidR="00EC793C">
        <w:rPr>
          <w:rFonts w:ascii="StobiSerif Regular" w:hAnsi="StobiSerif Regular"/>
          <w:b/>
          <w:sz w:val="22"/>
          <w:szCs w:val="22"/>
          <w:lang w:val="mk-MK"/>
        </w:rPr>
        <w:t xml:space="preserve"> го поништи</w:t>
      </w:r>
      <w:r>
        <w:rPr>
          <w:rFonts w:ascii="StobiSerif Regular" w:hAnsi="StobiSerif Regular"/>
          <w:b/>
          <w:sz w:val="22"/>
          <w:szCs w:val="22"/>
          <w:lang w:val="mk-MK"/>
        </w:rPr>
        <w:t xml:space="preserve"> и предметот го врати на повторно постапување пред првостепениот орган, </w:t>
      </w:r>
      <w:r>
        <w:rPr>
          <w:rFonts w:ascii="StobiSerif Regular" w:hAnsi="StobiSerif Regular"/>
          <w:sz w:val="22"/>
          <w:szCs w:val="22"/>
          <w:lang w:val="mk-MK"/>
        </w:rPr>
        <w:t>поради следното:</w:t>
      </w:r>
    </w:p>
    <w:p w:rsidR="00EC793C" w:rsidRDefault="00EC793C" w:rsidP="00F26B04">
      <w:pPr>
        <w:pStyle w:val="NoSpacing"/>
        <w:ind w:firstLine="720"/>
        <w:rPr>
          <w:rFonts w:ascii="StobiSerif Regular" w:hAnsi="StobiSerif Regular"/>
          <w:sz w:val="22"/>
          <w:szCs w:val="22"/>
          <w:lang w:val="mk-MK"/>
        </w:rPr>
      </w:pPr>
    </w:p>
    <w:p w:rsidR="00F26B04" w:rsidRDefault="00F26B04" w:rsidP="00F26B04">
      <w:pPr>
        <w:pStyle w:val="NoSpacing"/>
        <w:ind w:firstLine="720"/>
        <w:rPr>
          <w:rFonts w:ascii="StobiSerif Regular" w:hAnsi="StobiSerif Regular"/>
          <w:sz w:val="22"/>
          <w:szCs w:val="22"/>
          <w:lang w:val="mk-MK"/>
        </w:rPr>
      </w:pPr>
      <w:r>
        <w:rPr>
          <w:rFonts w:ascii="StobiSerif Regular" w:hAnsi="StobiSerif Regular"/>
          <w:sz w:val="22"/>
          <w:szCs w:val="22"/>
          <w:lang w:val="mk-MK"/>
        </w:rPr>
        <w:t>По разгледувањето на Жалбата и расположливите списи во врска со предметот, Агенцијата утврди дека Имателот на информации не постапил правилно согласно одредбите од Законот за слободен пристап до информации од јавен карактер.</w:t>
      </w:r>
    </w:p>
    <w:p w:rsidR="00F26B04" w:rsidRDefault="00F26B04" w:rsidP="00F26B04">
      <w:pPr>
        <w:pStyle w:val="NoSpacing"/>
        <w:ind w:firstLine="720"/>
        <w:rPr>
          <w:rFonts w:ascii="StobiSerif Regular" w:hAnsi="StobiSerif Regular"/>
          <w:sz w:val="22"/>
          <w:szCs w:val="22"/>
          <w:lang w:val="mk-MK"/>
        </w:rPr>
      </w:pPr>
      <w:r>
        <w:rPr>
          <w:rFonts w:ascii="StobiSerif Regular" w:hAnsi="StobiSerif Regular"/>
          <w:sz w:val="22"/>
          <w:szCs w:val="22"/>
          <w:lang w:val="mk-MK"/>
        </w:rPr>
        <w:t>Согласно член 3 став 1 алинеја 2 од Законот за слободен пристап до информации од јавен карактер, „информација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w:t>
      </w:r>
    </w:p>
    <w:p w:rsidR="00F26B04" w:rsidRDefault="00F26B04" w:rsidP="00F26B04">
      <w:pPr>
        <w:pStyle w:val="NoSpacing"/>
        <w:ind w:firstLine="720"/>
        <w:rPr>
          <w:rFonts w:ascii="StobiSerif Regular" w:hAnsi="StobiSerif Regular"/>
          <w:sz w:val="22"/>
          <w:szCs w:val="22"/>
          <w:lang w:val="mk-MK"/>
        </w:rPr>
      </w:pPr>
      <w:r>
        <w:rPr>
          <w:rFonts w:ascii="StobiSerif Regular" w:hAnsi="StobiSerif Regular"/>
          <w:sz w:val="22"/>
          <w:szCs w:val="22"/>
          <w:lang w:val="mk-MK"/>
        </w:rPr>
        <w:lastRenderedPageBreak/>
        <w:t xml:space="preserve">Што се однесува до причината за одбивање на пристапот </w:t>
      </w:r>
      <w:r w:rsidR="00CE3F7D">
        <w:rPr>
          <w:rFonts w:ascii="StobiSerif Regular" w:hAnsi="StobiSerif Regular"/>
          <w:sz w:val="22"/>
          <w:szCs w:val="22"/>
          <w:lang w:val="mk-MK"/>
        </w:rPr>
        <w:t xml:space="preserve">со образложение </w:t>
      </w:r>
      <w:r>
        <w:rPr>
          <w:rFonts w:ascii="StobiSerif Regular" w:hAnsi="StobiSerif Regular"/>
          <w:sz w:val="22"/>
          <w:szCs w:val="22"/>
          <w:lang w:val="mk-MK"/>
        </w:rPr>
        <w:t xml:space="preserve"> дека подносителот на Барањето „...не е странка во конкретната постапка...“,  Агенцијата му укажува на Имателот на информации дека, согласно член 3 став </w:t>
      </w:r>
      <w:r w:rsidR="00CE3F7D">
        <w:rPr>
          <w:rFonts w:ascii="StobiSerif Regular" w:hAnsi="StobiSerif Regular"/>
          <w:sz w:val="22"/>
          <w:szCs w:val="22"/>
          <w:lang w:val="mk-MK"/>
        </w:rPr>
        <w:t>1</w:t>
      </w:r>
      <w:r>
        <w:rPr>
          <w:rFonts w:ascii="StobiSerif Regular" w:hAnsi="StobiSerif Regular"/>
          <w:sz w:val="22"/>
          <w:szCs w:val="22"/>
          <w:lang w:val="mk-MK"/>
        </w:rPr>
        <w:t xml:space="preserve"> </w:t>
      </w:r>
      <w:r w:rsidR="00CE3F7D">
        <w:rPr>
          <w:rFonts w:ascii="StobiSerif Regular" w:hAnsi="StobiSerif Regular"/>
          <w:sz w:val="22"/>
          <w:szCs w:val="22"/>
          <w:lang w:val="mk-MK"/>
        </w:rPr>
        <w:t>алинеја</w:t>
      </w:r>
      <w:r>
        <w:rPr>
          <w:rFonts w:ascii="StobiSerif Regular" w:hAnsi="StobiSerif Regular"/>
          <w:sz w:val="22"/>
          <w:szCs w:val="22"/>
          <w:lang w:val="mk-MK"/>
        </w:rPr>
        <w:t xml:space="preserve"> 3 од Законот за слободен пристап до информации од јавен карактер „барател на информација“ е секое правно и физичко лице без дискриминација по која било основа, на начин и под услови утврдени со овој и друг закон, а согласно член 16 став 5 од истиот Закон, барателот не е должен да го образложи барањето, но е потребно да неведе дека се работи за барање за пристап до информации од јавен карактер.</w:t>
      </w:r>
    </w:p>
    <w:p w:rsidR="000444C3" w:rsidRDefault="000444C3" w:rsidP="000444C3">
      <w:pPr>
        <w:pStyle w:val="NoSpacing"/>
        <w:rPr>
          <w:rFonts w:ascii="StobiSerif Regular" w:eastAsia="Arial Unicode MS" w:hAnsi="StobiSerif Regular" w:cs="Arial Unicode MS"/>
          <w:sz w:val="22"/>
          <w:szCs w:val="22"/>
          <w:lang w:val="mk-MK"/>
        </w:rPr>
      </w:pPr>
      <w:r>
        <w:rPr>
          <w:rFonts w:ascii="StobiSerif Regular" w:eastAsia="Arial Unicode MS" w:hAnsi="StobiSerif Regular" w:cs="Arial Unicode MS"/>
          <w:sz w:val="22"/>
          <w:szCs w:val="22"/>
          <w:lang w:val="mk-MK"/>
        </w:rPr>
        <w:t xml:space="preserve">Додека, што се однесува до наводите дека Барањето поднесено од Барателот не претставува Барање за пристап до информации од јавен карактер и дека постои личен интерес на подносителот, Агенцијата му укажува </w:t>
      </w:r>
      <w:r w:rsidR="00CE3F7D">
        <w:rPr>
          <w:rFonts w:ascii="StobiSerif Regular" w:eastAsia="Arial Unicode MS" w:hAnsi="StobiSerif Regular" w:cs="Arial Unicode MS"/>
          <w:sz w:val="22"/>
          <w:szCs w:val="22"/>
          <w:lang w:val="mk-MK"/>
        </w:rPr>
        <w:t xml:space="preserve">на Имателот </w:t>
      </w:r>
      <w:r>
        <w:rPr>
          <w:rFonts w:ascii="StobiSerif Regular" w:eastAsia="Arial Unicode MS" w:hAnsi="StobiSerif Regular" w:cs="Arial Unicode MS"/>
          <w:sz w:val="22"/>
          <w:szCs w:val="22"/>
          <w:lang w:val="mk-MK"/>
        </w:rPr>
        <w:t>дека</w:t>
      </w:r>
      <w:r w:rsidR="00CE3F7D">
        <w:rPr>
          <w:rFonts w:ascii="StobiSerif Regular" w:eastAsia="Arial Unicode MS" w:hAnsi="StobiSerif Regular" w:cs="Arial Unicode MS"/>
          <w:sz w:val="22"/>
          <w:szCs w:val="22"/>
          <w:lang w:val="mk-MK"/>
        </w:rPr>
        <w:t>,</w:t>
      </w:r>
      <w:r>
        <w:rPr>
          <w:rFonts w:ascii="StobiSerif Regular" w:eastAsia="Arial Unicode MS" w:hAnsi="StobiSerif Regular" w:cs="Arial Unicode MS"/>
          <w:sz w:val="22"/>
          <w:szCs w:val="22"/>
          <w:lang w:val="mk-MK"/>
        </w:rPr>
        <w:t xml:space="preserve"> ниту </w:t>
      </w:r>
      <w:r w:rsidR="00CE3F7D">
        <w:rPr>
          <w:rFonts w:ascii="StobiSerif Regular" w:eastAsia="Arial Unicode MS" w:hAnsi="StobiSerif Regular" w:cs="Arial Unicode MS"/>
          <w:sz w:val="22"/>
          <w:szCs w:val="22"/>
          <w:lang w:val="mk-MK"/>
        </w:rPr>
        <w:t xml:space="preserve">од содржината на </w:t>
      </w:r>
      <w:r>
        <w:rPr>
          <w:rFonts w:ascii="StobiSerif Regular" w:eastAsia="Arial Unicode MS" w:hAnsi="StobiSerif Regular" w:cs="Arial Unicode MS"/>
          <w:sz w:val="22"/>
          <w:szCs w:val="22"/>
          <w:lang w:val="mk-MK"/>
        </w:rPr>
        <w:t>Барањето</w:t>
      </w:r>
      <w:r w:rsidR="00CE3F7D">
        <w:rPr>
          <w:rFonts w:ascii="StobiSerif Regular" w:eastAsia="Arial Unicode MS" w:hAnsi="StobiSerif Regular" w:cs="Arial Unicode MS"/>
          <w:sz w:val="22"/>
          <w:szCs w:val="22"/>
          <w:lang w:val="mk-MK"/>
        </w:rPr>
        <w:t>,</w:t>
      </w:r>
      <w:r>
        <w:rPr>
          <w:rFonts w:ascii="StobiSerif Regular" w:eastAsia="Arial Unicode MS" w:hAnsi="StobiSerif Regular" w:cs="Arial Unicode MS"/>
          <w:sz w:val="22"/>
          <w:szCs w:val="22"/>
          <w:lang w:val="mk-MK"/>
        </w:rPr>
        <w:t xml:space="preserve"> ниту </w:t>
      </w:r>
      <w:r w:rsidR="00CE3F7D">
        <w:rPr>
          <w:rFonts w:ascii="StobiSerif Regular" w:eastAsia="Arial Unicode MS" w:hAnsi="StobiSerif Regular" w:cs="Arial Unicode MS"/>
          <w:sz w:val="22"/>
          <w:szCs w:val="22"/>
          <w:lang w:val="mk-MK"/>
        </w:rPr>
        <w:t>пак од содржината на предметната Жалба,</w:t>
      </w:r>
      <w:r>
        <w:rPr>
          <w:rFonts w:ascii="StobiSerif Regular" w:eastAsia="Arial Unicode MS" w:hAnsi="StobiSerif Regular" w:cs="Arial Unicode MS"/>
          <w:sz w:val="22"/>
          <w:szCs w:val="22"/>
          <w:lang w:val="mk-MK"/>
        </w:rPr>
        <w:t xml:space="preserve"> не </w:t>
      </w:r>
      <w:r w:rsidR="00CE3F7D">
        <w:rPr>
          <w:rFonts w:ascii="StobiSerif Regular" w:eastAsia="Arial Unicode MS" w:hAnsi="StobiSerif Regular" w:cs="Arial Unicode MS"/>
          <w:sz w:val="22"/>
          <w:szCs w:val="22"/>
          <w:lang w:val="mk-MK"/>
        </w:rPr>
        <w:t>с</w:t>
      </w:r>
      <w:r>
        <w:rPr>
          <w:rFonts w:ascii="StobiSerif Regular" w:eastAsia="Arial Unicode MS" w:hAnsi="StobiSerif Regular" w:cs="Arial Unicode MS"/>
          <w:sz w:val="22"/>
          <w:szCs w:val="22"/>
          <w:lang w:val="mk-MK"/>
        </w:rPr>
        <w:t>е утврден</w:t>
      </w:r>
      <w:r w:rsidR="00CE3F7D">
        <w:rPr>
          <w:rFonts w:ascii="StobiSerif Regular" w:eastAsia="Arial Unicode MS" w:hAnsi="StobiSerif Regular" w:cs="Arial Unicode MS"/>
          <w:sz w:val="22"/>
          <w:szCs w:val="22"/>
          <w:lang w:val="mk-MK"/>
        </w:rPr>
        <w:t>и факти</w:t>
      </w:r>
      <w:r>
        <w:rPr>
          <w:rFonts w:ascii="StobiSerif Regular" w:eastAsia="Arial Unicode MS" w:hAnsi="StobiSerif Regular" w:cs="Arial Unicode MS"/>
          <w:sz w:val="22"/>
          <w:szCs w:val="22"/>
          <w:lang w:val="mk-MK"/>
        </w:rPr>
        <w:t xml:space="preserve"> за истото</w:t>
      </w:r>
      <w:r w:rsidR="00CE3F7D">
        <w:rPr>
          <w:rFonts w:ascii="StobiSerif Regular" w:eastAsia="Arial Unicode MS" w:hAnsi="StobiSerif Regular" w:cs="Arial Unicode MS"/>
          <w:sz w:val="22"/>
          <w:szCs w:val="22"/>
          <w:lang w:val="mk-MK"/>
        </w:rPr>
        <w:t xml:space="preserve"> тврдење</w:t>
      </w:r>
      <w:r>
        <w:rPr>
          <w:rFonts w:ascii="StobiSerif Regular" w:eastAsia="Arial Unicode MS" w:hAnsi="StobiSerif Regular" w:cs="Arial Unicode MS"/>
          <w:sz w:val="22"/>
          <w:szCs w:val="22"/>
          <w:lang w:val="mk-MK"/>
        </w:rPr>
        <w:t xml:space="preserve">, ниту </w:t>
      </w:r>
      <w:r w:rsidR="00CE3F7D">
        <w:rPr>
          <w:rFonts w:ascii="StobiSerif Regular" w:eastAsia="Arial Unicode MS" w:hAnsi="StobiSerif Regular" w:cs="Arial Unicode MS"/>
          <w:sz w:val="22"/>
          <w:szCs w:val="22"/>
          <w:lang w:val="mk-MK"/>
        </w:rPr>
        <w:t xml:space="preserve">пак </w:t>
      </w:r>
      <w:r>
        <w:rPr>
          <w:rFonts w:ascii="StobiSerif Regular" w:eastAsia="Arial Unicode MS" w:hAnsi="StobiSerif Regular" w:cs="Arial Unicode MS"/>
          <w:sz w:val="22"/>
          <w:szCs w:val="22"/>
          <w:lang w:val="mk-MK"/>
        </w:rPr>
        <w:t xml:space="preserve">Имателот на информации до Агенцијата </w:t>
      </w:r>
      <w:r w:rsidR="00E774FF">
        <w:rPr>
          <w:rFonts w:ascii="StobiSerif Regular" w:eastAsia="Arial Unicode MS" w:hAnsi="StobiSerif Regular" w:cs="Arial Unicode MS"/>
          <w:sz w:val="22"/>
          <w:szCs w:val="22"/>
          <w:lang w:val="mk-MK"/>
        </w:rPr>
        <w:t xml:space="preserve">не достави </w:t>
      </w:r>
      <w:r>
        <w:rPr>
          <w:rFonts w:ascii="StobiSerif Regular" w:eastAsia="Arial Unicode MS" w:hAnsi="StobiSerif Regular" w:cs="Arial Unicode MS"/>
          <w:sz w:val="22"/>
          <w:szCs w:val="22"/>
          <w:lang w:val="mk-MK"/>
        </w:rPr>
        <w:t>дополнителни докази</w:t>
      </w:r>
      <w:r w:rsidR="00E774FF">
        <w:rPr>
          <w:rFonts w:ascii="StobiSerif Regular" w:eastAsia="Arial Unicode MS" w:hAnsi="StobiSerif Regular" w:cs="Arial Unicode MS"/>
          <w:sz w:val="22"/>
          <w:szCs w:val="22"/>
          <w:lang w:val="mk-MK"/>
        </w:rPr>
        <w:t xml:space="preserve"> од кои ќе биде видно дека станува збор за поднесено барање од личен интерес на Барателот на информациите</w:t>
      </w:r>
      <w:r>
        <w:rPr>
          <w:rFonts w:ascii="StobiSerif Regular" w:eastAsia="Arial Unicode MS" w:hAnsi="StobiSerif Regular" w:cs="Arial Unicode MS"/>
          <w:sz w:val="22"/>
          <w:szCs w:val="22"/>
          <w:lang w:val="mk-MK"/>
        </w:rPr>
        <w:t>.</w:t>
      </w:r>
    </w:p>
    <w:p w:rsidR="00F26B04" w:rsidRDefault="00F26B04" w:rsidP="00F26B04">
      <w:pPr>
        <w:pStyle w:val="NoSpacing"/>
        <w:ind w:firstLine="720"/>
        <w:rPr>
          <w:rFonts w:ascii="StobiSerif Regular" w:hAnsi="StobiSerif Regular"/>
          <w:sz w:val="22"/>
          <w:szCs w:val="22"/>
          <w:lang w:val="mk-MK"/>
        </w:rPr>
      </w:pPr>
      <w:r>
        <w:rPr>
          <w:rFonts w:ascii="StobiSerif Regular" w:hAnsi="StobiSerif Regular"/>
          <w:bCs/>
          <w:sz w:val="22"/>
          <w:szCs w:val="22"/>
          <w:lang w:val="mk-MK"/>
        </w:rPr>
        <w:t>Во конкретниот случај, видно од содржината на Барањето, Агенцијата констатира дека бараната информација претставува информација од јавен карактер, од причина што во случај кога станува збор за приватизација на градежно земјиште во државна сопс</w:t>
      </w:r>
      <w:r w:rsidR="000444C3">
        <w:rPr>
          <w:rFonts w:ascii="StobiSerif Regular" w:hAnsi="StobiSerif Regular"/>
          <w:bCs/>
          <w:sz w:val="22"/>
          <w:szCs w:val="22"/>
          <w:lang w:val="mk-MK"/>
        </w:rPr>
        <w:t>т</w:t>
      </w:r>
      <w:r>
        <w:rPr>
          <w:rFonts w:ascii="StobiSerif Regular" w:hAnsi="StobiSerif Regular"/>
          <w:bCs/>
          <w:sz w:val="22"/>
          <w:szCs w:val="22"/>
          <w:lang w:val="mk-MK"/>
        </w:rPr>
        <w:t xml:space="preserve">веност неспорен е јавниот интерес. </w:t>
      </w:r>
      <w:r>
        <w:rPr>
          <w:rFonts w:ascii="StobiSerif Regular" w:hAnsi="StobiSerif Regular"/>
          <w:sz w:val="22"/>
          <w:szCs w:val="22"/>
          <w:lang w:val="mk-MK"/>
        </w:rPr>
        <w:t>Со давање на бараните информации ќе се обезбеди поголема транспарентност и отчетност на работата на Имателот на информации и ќе се овозможи остварување на јавниот интерес.</w:t>
      </w:r>
    </w:p>
    <w:p w:rsidR="00E774FF" w:rsidRDefault="00CB4DA7" w:rsidP="00CB4DA7">
      <w:pPr>
        <w:pStyle w:val="NormalWeb"/>
        <w:spacing w:before="0" w:after="0"/>
        <w:ind w:firstLine="720"/>
        <w:jc w:val="both"/>
        <w:rPr>
          <w:rFonts w:ascii="StobiSerif Regular" w:hAnsi="StobiSerif Regular"/>
          <w:sz w:val="22"/>
          <w:szCs w:val="22"/>
          <w:lang w:val="mk-MK"/>
        </w:rPr>
      </w:pPr>
      <w:r w:rsidRPr="00601C05">
        <w:rPr>
          <w:rFonts w:ascii="StobiSerif Regular" w:hAnsi="StobiSerif Regular"/>
          <w:sz w:val="22"/>
          <w:szCs w:val="22"/>
          <w:lang w:val="mk-MK"/>
        </w:rPr>
        <w:t>Агенцијата за заштита на правото на слободен пристап до информациите од јавен карактер по разгледувањето на Жалбата и другите списи во врска со предметот утврди дека Имателот на информации не постапил согласно одредбите од Законот за слободен пристап до информации од јавен карактер</w:t>
      </w:r>
      <w:r w:rsidRPr="00601C05">
        <w:rPr>
          <w:rFonts w:ascii="StobiSerif Regular" w:hAnsi="StobiSerif Regular"/>
          <w:sz w:val="22"/>
          <w:szCs w:val="22"/>
          <w:lang w:val="en-US"/>
        </w:rPr>
        <w:t>,</w:t>
      </w:r>
      <w:r w:rsidRPr="00601C05">
        <w:rPr>
          <w:rFonts w:ascii="StobiSerif Regular" w:hAnsi="StobiSerif Regular"/>
          <w:sz w:val="22"/>
          <w:szCs w:val="22"/>
          <w:lang w:val="mk-MK"/>
        </w:rPr>
        <w:t xml:space="preserve"> односно </w:t>
      </w:r>
      <w:r w:rsidR="00E774FF">
        <w:rPr>
          <w:rFonts w:ascii="StobiSerif Regular" w:hAnsi="StobiSerif Regular"/>
          <w:sz w:val="22"/>
          <w:szCs w:val="22"/>
          <w:lang w:val="mk-MK"/>
        </w:rPr>
        <w:t xml:space="preserve">направил обид да одбие пристап до барани информации неосновано повикувајќи се на исклучок од слободниот пристап до информации наведен во член 6 став 1 точка 2 од </w:t>
      </w:r>
      <w:r w:rsidR="00CE13B5">
        <w:rPr>
          <w:rFonts w:ascii="StobiSerif Regular" w:hAnsi="StobiSerif Regular"/>
          <w:sz w:val="22"/>
          <w:szCs w:val="22"/>
          <w:lang w:val="mk-MK"/>
        </w:rPr>
        <w:t xml:space="preserve">наведениот Закон, без притоа да го спроведе задолжителниот Тест на штетност, кој само го споменува во Диспозитивот на оспореното Репение </w:t>
      </w:r>
      <w:r w:rsidR="00CE13B5" w:rsidRPr="00CE13B5">
        <w:rPr>
          <w:rFonts w:ascii="StobiSerif Regular" w:hAnsi="StobiSerif Regular"/>
          <w:sz w:val="22"/>
          <w:szCs w:val="22"/>
          <w:lang w:val="mk-MK"/>
        </w:rPr>
        <w:t>бр.03-2040/4 од 01.07.2026 г</w:t>
      </w:r>
      <w:r w:rsidR="00CE13B5">
        <w:rPr>
          <w:rFonts w:ascii="StobiSerif Regular" w:hAnsi="StobiSerif Regular"/>
          <w:sz w:val="22"/>
          <w:szCs w:val="22"/>
          <w:lang w:val="mk-MK"/>
        </w:rPr>
        <w:t>одина, без да даде образложение за истиот.</w:t>
      </w:r>
    </w:p>
    <w:p w:rsidR="00CE13B5" w:rsidRDefault="00CE13B5" w:rsidP="00CE13B5">
      <w:pPr>
        <w:pStyle w:val="NoSpacing"/>
        <w:ind w:firstLine="720"/>
        <w:rPr>
          <w:rFonts w:ascii="StobiSerif Regular" w:hAnsi="StobiSerif Regular"/>
          <w:sz w:val="22"/>
          <w:szCs w:val="22"/>
          <w:lang w:val="mk-MK"/>
        </w:rPr>
      </w:pPr>
      <w:r>
        <w:rPr>
          <w:rFonts w:ascii="StobiSerif Regular" w:hAnsi="StobiSerif Regular"/>
          <w:sz w:val="22"/>
          <w:szCs w:val="22"/>
          <w:lang w:val="mk-MK"/>
        </w:rPr>
        <w:t xml:space="preserve">Имено, </w:t>
      </w:r>
      <w:r w:rsidRPr="0093592F">
        <w:rPr>
          <w:rFonts w:ascii="StobiSerif Regular" w:hAnsi="StobiSerif Regular"/>
          <w:sz w:val="22"/>
          <w:szCs w:val="22"/>
          <w:lang w:val="mk-MK"/>
        </w:rPr>
        <w:t xml:space="preserve">Барање за пристап до информации од јавен карактер може да се одбие </w:t>
      </w:r>
      <w:r w:rsidRPr="0093592F">
        <w:rPr>
          <w:rFonts w:ascii="StobiSerif Regular" w:hAnsi="StobiSerif Regular"/>
          <w:b/>
          <w:sz w:val="22"/>
          <w:szCs w:val="22"/>
          <w:lang w:val="mk-MK"/>
        </w:rPr>
        <w:t>само</w:t>
      </w:r>
      <w:r w:rsidRPr="0093592F">
        <w:rPr>
          <w:rFonts w:ascii="StobiSerif Regular" w:hAnsi="StobiSerif Regular"/>
          <w:sz w:val="22"/>
          <w:szCs w:val="22"/>
          <w:lang w:val="mk-MK"/>
        </w:rPr>
        <w:t xml:space="preserve"> во согласнот со членот 6 став 1 од Законот за слободен пристап до информации од јавен карактер, односно само во случаите кои се наведени како исклучоци од слободниот пристап, по спроведен </w:t>
      </w:r>
      <w:r w:rsidRPr="0093592F">
        <w:rPr>
          <w:rFonts w:ascii="StobiSerif Regular" w:hAnsi="StobiSerif Regular"/>
          <w:b/>
          <w:sz w:val="22"/>
          <w:szCs w:val="22"/>
          <w:lang w:val="mk-MK"/>
        </w:rPr>
        <w:t>задолжителен Тест на штетност</w:t>
      </w:r>
      <w:r w:rsidRPr="0093592F">
        <w:rPr>
          <w:rFonts w:ascii="StobiSerif Regular" w:hAnsi="StobiSerif Regular"/>
          <w:sz w:val="22"/>
          <w:szCs w:val="22"/>
          <w:lang w:val="mk-MK"/>
        </w:rPr>
        <w:t>, регулиран во член 3 точка 6 и член 6 став 3 од Законот за слободен пристап до информации од јавен карактер</w:t>
      </w:r>
      <w:r>
        <w:rPr>
          <w:rFonts w:ascii="StobiSerif Regular" w:hAnsi="StobiSerif Regular"/>
          <w:sz w:val="22"/>
          <w:szCs w:val="22"/>
          <w:lang w:val="mk-MK"/>
        </w:rPr>
        <w:t>, со кој ќе се утврди дали со објавување на бараната информација последиците врз интересот кој се заштитува се поголеми од јавниот интерес и кои се штетните последици врз интересот кој се заштитува</w:t>
      </w:r>
      <w:r w:rsidRPr="0093592F">
        <w:rPr>
          <w:rFonts w:ascii="StobiSerif Regular" w:hAnsi="StobiSerif Regular"/>
          <w:sz w:val="22"/>
          <w:szCs w:val="22"/>
          <w:lang w:val="mk-MK"/>
        </w:rPr>
        <w:t>.</w:t>
      </w:r>
    </w:p>
    <w:p w:rsidR="0045333B" w:rsidRPr="00C25D9C" w:rsidRDefault="0045333B" w:rsidP="0045333B">
      <w:pPr>
        <w:ind w:firstLine="720"/>
        <w:jc w:val="both"/>
        <w:rPr>
          <w:rFonts w:ascii="StobiSerif Regular" w:hAnsi="StobiSerif Regular"/>
          <w:bCs/>
          <w:sz w:val="22"/>
          <w:szCs w:val="22"/>
          <w:lang w:val="mk-MK"/>
        </w:rPr>
      </w:pPr>
      <w:r>
        <w:rPr>
          <w:rFonts w:ascii="StobiSerif Regular" w:hAnsi="StobiSerif Regular"/>
          <w:sz w:val="22"/>
          <w:szCs w:val="22"/>
          <w:lang w:val="mk-MK"/>
        </w:rPr>
        <w:t xml:space="preserve">Што се однесува на наводите во оспореното Решение и во Одговорот на Жалба  дека </w:t>
      </w:r>
      <w:r w:rsidRPr="00C25D9C">
        <w:rPr>
          <w:rFonts w:ascii="StobiSerif Regular" w:hAnsi="StobiSerif Regular"/>
          <w:sz w:val="22"/>
          <w:szCs w:val="22"/>
          <w:lang w:val="mk-MK"/>
        </w:rPr>
        <w:t>во конкретниот случај не постои јавен интерес</w:t>
      </w:r>
      <w:r>
        <w:rPr>
          <w:rFonts w:ascii="StobiSerif Regular" w:hAnsi="StobiSerif Regular"/>
          <w:sz w:val="22"/>
          <w:szCs w:val="22"/>
          <w:lang w:val="mk-MK"/>
        </w:rPr>
        <w:t xml:space="preserve"> за давање на бараната информација, Агенцијата укажува на потребата од дополнително консултирање на одредбите од член 3 алинеја 7 од Законот за слободен пристап до информациите од </w:t>
      </w:r>
      <w:r>
        <w:rPr>
          <w:rFonts w:ascii="StobiSerif Regular" w:hAnsi="StobiSerif Regular"/>
          <w:sz w:val="22"/>
          <w:szCs w:val="22"/>
          <w:lang w:val="mk-MK"/>
        </w:rPr>
        <w:lastRenderedPageBreak/>
        <w:t xml:space="preserve">јавен карактер според кој </w:t>
      </w:r>
      <w:r w:rsidRPr="002B3DBA">
        <w:rPr>
          <w:rFonts w:ascii="StobiSerif Regular" w:hAnsi="StobiSerif Regular"/>
          <w:sz w:val="22"/>
          <w:szCs w:val="22"/>
        </w:rPr>
        <w:t>„</w:t>
      </w:r>
      <w:proofErr w:type="spellStart"/>
      <w:r w:rsidRPr="002B3DBA">
        <w:rPr>
          <w:rFonts w:ascii="StobiSerif Regular" w:hAnsi="StobiSerif Regular"/>
          <w:sz w:val="22"/>
          <w:szCs w:val="22"/>
        </w:rPr>
        <w:t>јавен</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интерес</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во</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остварувањето</w:t>
      </w:r>
      <w:proofErr w:type="spellEnd"/>
      <w:r w:rsidRPr="002B3DBA">
        <w:rPr>
          <w:rFonts w:ascii="StobiSerif Regular" w:hAnsi="StobiSerif Regular"/>
          <w:sz w:val="22"/>
          <w:szCs w:val="22"/>
        </w:rPr>
        <w:t xml:space="preserve"> на </w:t>
      </w:r>
      <w:proofErr w:type="spellStart"/>
      <w:r w:rsidRPr="002B3DBA">
        <w:rPr>
          <w:rFonts w:ascii="StobiSerif Regular" w:hAnsi="StobiSerif Regular"/>
          <w:sz w:val="22"/>
          <w:szCs w:val="22"/>
        </w:rPr>
        <w:t>правото</w:t>
      </w:r>
      <w:proofErr w:type="spellEnd"/>
      <w:r w:rsidRPr="002B3DBA">
        <w:rPr>
          <w:rFonts w:ascii="StobiSerif Regular" w:hAnsi="StobiSerif Regular"/>
          <w:sz w:val="22"/>
          <w:szCs w:val="22"/>
        </w:rPr>
        <w:t xml:space="preserve"> на </w:t>
      </w:r>
      <w:proofErr w:type="spellStart"/>
      <w:r w:rsidRPr="002B3DBA">
        <w:rPr>
          <w:rFonts w:ascii="StobiSerif Regular" w:hAnsi="StobiSerif Regular"/>
          <w:sz w:val="22"/>
          <w:szCs w:val="22"/>
        </w:rPr>
        <w:t>пристап</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до</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информации</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подразбира</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но</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не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се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ограничува</w:t>
      </w:r>
      <w:proofErr w:type="spellEnd"/>
      <w:r w:rsidRPr="002B3DBA">
        <w:rPr>
          <w:rFonts w:ascii="StobiSerif Regular" w:hAnsi="StobiSerif Regular"/>
          <w:sz w:val="22"/>
          <w:szCs w:val="22"/>
        </w:rPr>
        <w:t xml:space="preserve">, на </w:t>
      </w:r>
      <w:proofErr w:type="spellStart"/>
      <w:r w:rsidRPr="002B3DBA">
        <w:rPr>
          <w:rFonts w:ascii="StobiSerif Regular" w:hAnsi="StobiSerif Regular"/>
          <w:sz w:val="22"/>
          <w:szCs w:val="22"/>
        </w:rPr>
        <w:t>интерес</w:t>
      </w:r>
      <w:proofErr w:type="spellEnd"/>
      <w:r w:rsidRPr="002B3DBA">
        <w:rPr>
          <w:rFonts w:ascii="StobiSerif Regular" w:hAnsi="StobiSerif Regular"/>
          <w:sz w:val="22"/>
          <w:szCs w:val="22"/>
        </w:rPr>
        <w:t xml:space="preserve"> за </w:t>
      </w:r>
      <w:proofErr w:type="spellStart"/>
      <w:r w:rsidRPr="002B3DBA">
        <w:rPr>
          <w:rFonts w:ascii="StobiSerif Regular" w:hAnsi="StobiSerif Regular"/>
          <w:sz w:val="22"/>
          <w:szCs w:val="22"/>
        </w:rPr>
        <w:t>информации</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со</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чие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што</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објавување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односно</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остварување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пристап</w:t>
      </w:r>
      <w:proofErr w:type="spellEnd"/>
      <w:r w:rsidRPr="002B3DBA">
        <w:rPr>
          <w:rFonts w:ascii="StobiSerif Regular" w:hAnsi="StobiSerif Regular"/>
          <w:sz w:val="22"/>
          <w:szCs w:val="22"/>
        </w:rPr>
        <w:t xml:space="preserve">: </w:t>
      </w:r>
      <w:r w:rsidRPr="00C25D9C">
        <w:rPr>
          <w:rFonts w:ascii="StobiSerif Regular" w:hAnsi="StobiSerif Regular"/>
          <w:sz w:val="22"/>
          <w:szCs w:val="22"/>
        </w:rPr>
        <w:t xml:space="preserve">1) </w:t>
      </w:r>
      <w:proofErr w:type="spellStart"/>
      <w:r w:rsidRPr="00E32308">
        <w:rPr>
          <w:rFonts w:ascii="StobiSerif Regular" w:hAnsi="StobiSerif Regular"/>
          <w:bCs/>
          <w:sz w:val="22"/>
          <w:szCs w:val="22"/>
        </w:rPr>
        <w:t>ќе</w:t>
      </w:r>
      <w:proofErr w:type="spellEnd"/>
      <w:r w:rsidRPr="00E32308">
        <w:rPr>
          <w:rFonts w:ascii="StobiSerif Regular" w:hAnsi="StobiSerif Regular"/>
          <w:bCs/>
          <w:sz w:val="22"/>
          <w:szCs w:val="22"/>
        </w:rPr>
        <w:t xml:space="preserve"> </w:t>
      </w:r>
      <w:proofErr w:type="spellStart"/>
      <w:r w:rsidRPr="00E32308">
        <w:rPr>
          <w:rFonts w:ascii="StobiSerif Regular" w:hAnsi="StobiSerif Regular"/>
          <w:bCs/>
          <w:sz w:val="22"/>
          <w:szCs w:val="22"/>
        </w:rPr>
        <w:t>се</w:t>
      </w:r>
      <w:proofErr w:type="spellEnd"/>
      <w:r w:rsidRPr="00E32308">
        <w:rPr>
          <w:rFonts w:ascii="StobiSerif Regular" w:hAnsi="StobiSerif Regular"/>
          <w:bCs/>
          <w:sz w:val="22"/>
          <w:szCs w:val="22"/>
        </w:rPr>
        <w:t xml:space="preserve"> </w:t>
      </w:r>
      <w:proofErr w:type="spellStart"/>
      <w:r w:rsidRPr="00E32308">
        <w:rPr>
          <w:rFonts w:ascii="StobiSerif Regular" w:hAnsi="StobiSerif Regular"/>
          <w:bCs/>
          <w:sz w:val="22"/>
          <w:szCs w:val="22"/>
        </w:rPr>
        <w:t>открие</w:t>
      </w:r>
      <w:proofErr w:type="spellEnd"/>
      <w:r w:rsidRPr="00E32308">
        <w:rPr>
          <w:rFonts w:ascii="StobiSerif Regular" w:hAnsi="StobiSerif Regular"/>
          <w:bCs/>
          <w:sz w:val="22"/>
          <w:szCs w:val="22"/>
        </w:rPr>
        <w:t xml:space="preserve"> </w:t>
      </w:r>
      <w:proofErr w:type="spellStart"/>
      <w:r w:rsidRPr="00E32308">
        <w:rPr>
          <w:rFonts w:ascii="StobiSerif Regular" w:hAnsi="StobiSerif Regular"/>
          <w:bCs/>
          <w:sz w:val="22"/>
          <w:szCs w:val="22"/>
        </w:rPr>
        <w:t>злоупотреба</w:t>
      </w:r>
      <w:proofErr w:type="spellEnd"/>
      <w:r w:rsidRPr="00E32308">
        <w:rPr>
          <w:rFonts w:ascii="StobiSerif Regular" w:hAnsi="StobiSerif Regular"/>
          <w:bCs/>
          <w:sz w:val="22"/>
          <w:szCs w:val="22"/>
        </w:rPr>
        <w:t xml:space="preserve"> на </w:t>
      </w:r>
      <w:proofErr w:type="spellStart"/>
      <w:r w:rsidRPr="00E32308">
        <w:rPr>
          <w:rFonts w:ascii="StobiSerif Regular" w:hAnsi="StobiSerif Regular"/>
          <w:bCs/>
          <w:sz w:val="22"/>
          <w:szCs w:val="22"/>
        </w:rPr>
        <w:t>службена</w:t>
      </w:r>
      <w:proofErr w:type="spellEnd"/>
      <w:r w:rsidRPr="00E32308">
        <w:rPr>
          <w:rFonts w:ascii="StobiSerif Regular" w:hAnsi="StobiSerif Regular"/>
          <w:bCs/>
          <w:sz w:val="22"/>
          <w:szCs w:val="22"/>
        </w:rPr>
        <w:t xml:space="preserve"> </w:t>
      </w:r>
      <w:proofErr w:type="spellStart"/>
      <w:r w:rsidRPr="00E32308">
        <w:rPr>
          <w:rFonts w:ascii="StobiSerif Regular" w:hAnsi="StobiSerif Regular"/>
          <w:bCs/>
          <w:sz w:val="22"/>
          <w:szCs w:val="22"/>
        </w:rPr>
        <w:t>положба</w:t>
      </w:r>
      <w:proofErr w:type="spellEnd"/>
      <w:r w:rsidRPr="00E32308">
        <w:rPr>
          <w:rFonts w:ascii="StobiSerif Regular" w:hAnsi="StobiSerif Regular"/>
          <w:bCs/>
          <w:sz w:val="22"/>
          <w:szCs w:val="22"/>
        </w:rPr>
        <w:t xml:space="preserve"> и </w:t>
      </w:r>
      <w:proofErr w:type="spellStart"/>
      <w:r w:rsidRPr="00E32308">
        <w:rPr>
          <w:rFonts w:ascii="StobiSerif Regular" w:hAnsi="StobiSerif Regular"/>
          <w:bCs/>
          <w:sz w:val="22"/>
          <w:szCs w:val="22"/>
        </w:rPr>
        <w:t>коруптивно</w:t>
      </w:r>
      <w:proofErr w:type="spellEnd"/>
      <w:r w:rsidRPr="00E32308">
        <w:rPr>
          <w:rFonts w:ascii="StobiSerif Regular" w:hAnsi="StobiSerif Regular"/>
          <w:bCs/>
          <w:sz w:val="22"/>
          <w:szCs w:val="22"/>
        </w:rPr>
        <w:t xml:space="preserve"> </w:t>
      </w:r>
      <w:proofErr w:type="spellStart"/>
      <w:r w:rsidRPr="00E32308">
        <w:rPr>
          <w:rFonts w:ascii="StobiSerif Regular" w:hAnsi="StobiSerif Regular"/>
          <w:bCs/>
          <w:sz w:val="22"/>
          <w:szCs w:val="22"/>
        </w:rPr>
        <w:t>однесување</w:t>
      </w:r>
      <w:proofErr w:type="spellEnd"/>
      <w:r w:rsidRPr="00E32308">
        <w:rPr>
          <w:rFonts w:ascii="StobiSerif Regular" w:hAnsi="StobiSerif Regular"/>
          <w:sz w:val="22"/>
          <w:szCs w:val="22"/>
        </w:rPr>
        <w:t xml:space="preserve">; 2) </w:t>
      </w:r>
      <w:proofErr w:type="spellStart"/>
      <w:r w:rsidRPr="00E32308">
        <w:rPr>
          <w:rFonts w:ascii="StobiSerif Regular" w:hAnsi="StobiSerif Regular"/>
          <w:bCs/>
          <w:sz w:val="22"/>
          <w:szCs w:val="22"/>
        </w:rPr>
        <w:t>ќе</w:t>
      </w:r>
      <w:proofErr w:type="spellEnd"/>
      <w:r w:rsidRPr="00E32308">
        <w:rPr>
          <w:rFonts w:ascii="StobiSerif Regular" w:hAnsi="StobiSerif Regular"/>
          <w:bCs/>
          <w:sz w:val="22"/>
          <w:szCs w:val="22"/>
        </w:rPr>
        <w:t xml:space="preserve"> </w:t>
      </w:r>
      <w:proofErr w:type="spellStart"/>
      <w:r w:rsidRPr="00E32308">
        <w:rPr>
          <w:rFonts w:ascii="StobiSerif Regular" w:hAnsi="StobiSerif Regular"/>
          <w:bCs/>
          <w:sz w:val="22"/>
          <w:szCs w:val="22"/>
        </w:rPr>
        <w:t>се</w:t>
      </w:r>
      <w:proofErr w:type="spellEnd"/>
      <w:r w:rsidRPr="00E32308">
        <w:rPr>
          <w:rFonts w:ascii="StobiSerif Regular" w:hAnsi="StobiSerif Regular"/>
          <w:bCs/>
          <w:sz w:val="22"/>
          <w:szCs w:val="22"/>
        </w:rPr>
        <w:t xml:space="preserve"> </w:t>
      </w:r>
      <w:proofErr w:type="spellStart"/>
      <w:r w:rsidRPr="00E32308">
        <w:rPr>
          <w:rFonts w:ascii="StobiSerif Regular" w:hAnsi="StobiSerif Regular"/>
          <w:bCs/>
          <w:sz w:val="22"/>
          <w:szCs w:val="22"/>
        </w:rPr>
        <w:t>отк</w:t>
      </w:r>
      <w:r w:rsidRPr="00C25D9C">
        <w:rPr>
          <w:rFonts w:ascii="StobiSerif Regular" w:hAnsi="StobiSerif Regular"/>
          <w:bCs/>
          <w:sz w:val="22"/>
          <w:szCs w:val="22"/>
        </w:rPr>
        <w:t>рие</w:t>
      </w:r>
      <w:proofErr w:type="spellEnd"/>
      <w:r w:rsidRPr="00C25D9C">
        <w:rPr>
          <w:rFonts w:ascii="StobiSerif Regular" w:hAnsi="StobiSerif Regular"/>
          <w:bCs/>
          <w:sz w:val="22"/>
          <w:szCs w:val="22"/>
        </w:rPr>
        <w:t xml:space="preserve"> </w:t>
      </w:r>
      <w:proofErr w:type="spellStart"/>
      <w:r w:rsidRPr="00C25D9C">
        <w:rPr>
          <w:rFonts w:ascii="StobiSerif Regular" w:hAnsi="StobiSerif Regular"/>
          <w:bCs/>
          <w:sz w:val="22"/>
          <w:szCs w:val="22"/>
        </w:rPr>
        <w:t>противправно</w:t>
      </w:r>
      <w:proofErr w:type="spellEnd"/>
      <w:r w:rsidRPr="00C25D9C">
        <w:rPr>
          <w:rFonts w:ascii="StobiSerif Regular" w:hAnsi="StobiSerif Regular"/>
          <w:bCs/>
          <w:sz w:val="22"/>
          <w:szCs w:val="22"/>
        </w:rPr>
        <w:t xml:space="preserve"> </w:t>
      </w:r>
      <w:proofErr w:type="spellStart"/>
      <w:r w:rsidRPr="00C25D9C">
        <w:rPr>
          <w:rFonts w:ascii="StobiSerif Regular" w:hAnsi="StobiSerif Regular"/>
          <w:bCs/>
          <w:sz w:val="22"/>
          <w:szCs w:val="22"/>
        </w:rPr>
        <w:t>стекнување</w:t>
      </w:r>
      <w:proofErr w:type="spellEnd"/>
      <w:r w:rsidRPr="00C25D9C">
        <w:rPr>
          <w:rFonts w:ascii="StobiSerif Regular" w:hAnsi="StobiSerif Regular"/>
          <w:bCs/>
          <w:sz w:val="22"/>
          <w:szCs w:val="22"/>
        </w:rPr>
        <w:t xml:space="preserve"> </w:t>
      </w:r>
      <w:proofErr w:type="spellStart"/>
      <w:r w:rsidRPr="00C25D9C">
        <w:rPr>
          <w:rFonts w:ascii="StobiSerif Regular" w:hAnsi="StobiSerif Regular"/>
          <w:bCs/>
          <w:sz w:val="22"/>
          <w:szCs w:val="22"/>
        </w:rPr>
        <w:t>или</w:t>
      </w:r>
      <w:proofErr w:type="spellEnd"/>
      <w:r w:rsidRPr="00C25D9C">
        <w:rPr>
          <w:rFonts w:ascii="StobiSerif Regular" w:hAnsi="StobiSerif Regular"/>
          <w:bCs/>
          <w:sz w:val="22"/>
          <w:szCs w:val="22"/>
        </w:rPr>
        <w:t xml:space="preserve"> </w:t>
      </w:r>
      <w:proofErr w:type="spellStart"/>
      <w:r w:rsidRPr="00C25D9C">
        <w:rPr>
          <w:rFonts w:ascii="StobiSerif Regular" w:hAnsi="StobiSerif Regular"/>
          <w:bCs/>
          <w:sz w:val="22"/>
          <w:szCs w:val="22"/>
        </w:rPr>
        <w:t>трошење</w:t>
      </w:r>
      <w:proofErr w:type="spellEnd"/>
      <w:r w:rsidRPr="00C25D9C">
        <w:rPr>
          <w:rFonts w:ascii="StobiSerif Regular" w:hAnsi="StobiSerif Regular"/>
          <w:bCs/>
          <w:sz w:val="22"/>
          <w:szCs w:val="22"/>
        </w:rPr>
        <w:t xml:space="preserve"> на </w:t>
      </w:r>
      <w:proofErr w:type="spellStart"/>
      <w:r w:rsidRPr="00C25D9C">
        <w:rPr>
          <w:rFonts w:ascii="StobiSerif Regular" w:hAnsi="StobiSerif Regular"/>
          <w:bCs/>
          <w:sz w:val="22"/>
          <w:szCs w:val="22"/>
        </w:rPr>
        <w:t>буџетски</w:t>
      </w:r>
      <w:proofErr w:type="spellEnd"/>
      <w:r w:rsidRPr="00C25D9C">
        <w:rPr>
          <w:rFonts w:ascii="StobiSerif Regular" w:hAnsi="StobiSerif Regular"/>
          <w:bCs/>
          <w:sz w:val="22"/>
          <w:szCs w:val="22"/>
        </w:rPr>
        <w:t xml:space="preserve"> </w:t>
      </w:r>
      <w:proofErr w:type="spellStart"/>
      <w:r w:rsidRPr="00C25D9C">
        <w:rPr>
          <w:rFonts w:ascii="StobiSerif Regular" w:hAnsi="StobiSerif Regular"/>
          <w:bCs/>
          <w:sz w:val="22"/>
          <w:szCs w:val="22"/>
        </w:rPr>
        <w:t>средства</w:t>
      </w:r>
      <w:proofErr w:type="spellEnd"/>
      <w:r w:rsidRPr="002B3DBA">
        <w:rPr>
          <w:rFonts w:ascii="StobiSerif Regular" w:hAnsi="StobiSerif Regular"/>
          <w:sz w:val="22"/>
          <w:szCs w:val="22"/>
        </w:rPr>
        <w:t xml:space="preserve">; 3) </w:t>
      </w:r>
      <w:proofErr w:type="spellStart"/>
      <w:r w:rsidRPr="002B3DBA">
        <w:rPr>
          <w:rFonts w:ascii="StobiSerif Regular" w:hAnsi="StobiSerif Regular"/>
          <w:sz w:val="22"/>
          <w:szCs w:val="22"/>
        </w:rPr>
        <w:t>ќе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се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открие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потенцијален</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судир</w:t>
      </w:r>
      <w:proofErr w:type="spellEnd"/>
      <w:r w:rsidRPr="002B3DBA">
        <w:rPr>
          <w:rFonts w:ascii="StobiSerif Regular" w:hAnsi="StobiSerif Regular"/>
          <w:sz w:val="22"/>
          <w:szCs w:val="22"/>
        </w:rPr>
        <w:t xml:space="preserve"> на </w:t>
      </w:r>
      <w:proofErr w:type="spellStart"/>
      <w:r w:rsidRPr="002B3DBA">
        <w:rPr>
          <w:rFonts w:ascii="StobiSerif Regular" w:hAnsi="StobiSerif Regular"/>
          <w:sz w:val="22"/>
          <w:szCs w:val="22"/>
        </w:rPr>
        <w:t>интереси</w:t>
      </w:r>
      <w:proofErr w:type="spellEnd"/>
      <w:r w:rsidRPr="002B3DBA">
        <w:rPr>
          <w:rFonts w:ascii="StobiSerif Regular" w:hAnsi="StobiSerif Regular"/>
          <w:sz w:val="22"/>
          <w:szCs w:val="22"/>
        </w:rPr>
        <w:t xml:space="preserve">; 4) </w:t>
      </w:r>
      <w:proofErr w:type="spellStart"/>
      <w:r w:rsidRPr="002B3DBA">
        <w:rPr>
          <w:rFonts w:ascii="StobiSerif Regular" w:hAnsi="StobiSerif Regular"/>
          <w:sz w:val="22"/>
          <w:szCs w:val="22"/>
        </w:rPr>
        <w:t>ќе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се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спречат</w:t>
      </w:r>
      <w:proofErr w:type="spellEnd"/>
      <w:r w:rsidRPr="002B3DBA">
        <w:rPr>
          <w:rFonts w:ascii="StobiSerif Regular" w:hAnsi="StobiSerif Regular"/>
          <w:sz w:val="22"/>
          <w:szCs w:val="22"/>
        </w:rPr>
        <w:t xml:space="preserve"> и </w:t>
      </w:r>
      <w:proofErr w:type="spellStart"/>
      <w:r w:rsidRPr="002B3DBA">
        <w:rPr>
          <w:rFonts w:ascii="StobiSerif Regular" w:hAnsi="StobiSerif Regular"/>
          <w:sz w:val="22"/>
          <w:szCs w:val="22"/>
        </w:rPr>
        <w:t>откријат</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сериозни</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закани</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по</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здравјето</w:t>
      </w:r>
      <w:proofErr w:type="spellEnd"/>
      <w:r w:rsidRPr="002B3DBA">
        <w:rPr>
          <w:rFonts w:ascii="StobiSerif Regular" w:hAnsi="StobiSerif Regular"/>
          <w:sz w:val="22"/>
          <w:szCs w:val="22"/>
        </w:rPr>
        <w:t xml:space="preserve"> и </w:t>
      </w:r>
      <w:proofErr w:type="spellStart"/>
      <w:r w:rsidRPr="002B3DBA">
        <w:rPr>
          <w:rFonts w:ascii="StobiSerif Regular" w:hAnsi="StobiSerif Regular"/>
          <w:sz w:val="22"/>
          <w:szCs w:val="22"/>
        </w:rPr>
        <w:t>животот</w:t>
      </w:r>
      <w:proofErr w:type="spellEnd"/>
      <w:r w:rsidRPr="002B3DBA">
        <w:rPr>
          <w:rFonts w:ascii="StobiSerif Regular" w:hAnsi="StobiSerif Regular"/>
          <w:sz w:val="22"/>
          <w:szCs w:val="22"/>
        </w:rPr>
        <w:t xml:space="preserve"> на </w:t>
      </w:r>
      <w:proofErr w:type="spellStart"/>
      <w:r w:rsidRPr="002B3DBA">
        <w:rPr>
          <w:rFonts w:ascii="StobiSerif Regular" w:hAnsi="StobiSerif Regular"/>
          <w:sz w:val="22"/>
          <w:szCs w:val="22"/>
        </w:rPr>
        <w:t>луѓето</w:t>
      </w:r>
      <w:proofErr w:type="spellEnd"/>
      <w:r w:rsidRPr="002B3DBA">
        <w:rPr>
          <w:rFonts w:ascii="StobiSerif Regular" w:hAnsi="StobiSerif Regular"/>
          <w:sz w:val="22"/>
          <w:szCs w:val="22"/>
        </w:rPr>
        <w:t xml:space="preserve">; 5) </w:t>
      </w:r>
      <w:proofErr w:type="spellStart"/>
      <w:r w:rsidRPr="002B3DBA">
        <w:rPr>
          <w:rFonts w:ascii="StobiSerif Regular" w:hAnsi="StobiSerif Regular"/>
          <w:sz w:val="22"/>
          <w:szCs w:val="22"/>
        </w:rPr>
        <w:t>ќе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се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спречи</w:t>
      </w:r>
      <w:proofErr w:type="spellEnd"/>
      <w:r w:rsidRPr="002B3DBA">
        <w:rPr>
          <w:rFonts w:ascii="StobiSerif Regular" w:hAnsi="StobiSerif Regular"/>
          <w:sz w:val="22"/>
          <w:szCs w:val="22"/>
        </w:rPr>
        <w:t xml:space="preserve"> и </w:t>
      </w:r>
      <w:proofErr w:type="spellStart"/>
      <w:r w:rsidRPr="002B3DBA">
        <w:rPr>
          <w:rFonts w:ascii="StobiSerif Regular" w:hAnsi="StobiSerif Regular"/>
          <w:sz w:val="22"/>
          <w:szCs w:val="22"/>
        </w:rPr>
        <w:t>открие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загрозување</w:t>
      </w:r>
      <w:proofErr w:type="spellEnd"/>
      <w:r w:rsidRPr="002B3DBA">
        <w:rPr>
          <w:rFonts w:ascii="StobiSerif Regular" w:hAnsi="StobiSerif Regular"/>
          <w:sz w:val="22"/>
          <w:szCs w:val="22"/>
        </w:rPr>
        <w:t xml:space="preserve"> на </w:t>
      </w:r>
      <w:proofErr w:type="spellStart"/>
      <w:r w:rsidRPr="002B3DBA">
        <w:rPr>
          <w:rFonts w:ascii="StobiSerif Regular" w:hAnsi="StobiSerif Regular"/>
          <w:sz w:val="22"/>
          <w:szCs w:val="22"/>
        </w:rPr>
        <w:t>животната</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средина</w:t>
      </w:r>
      <w:proofErr w:type="spellEnd"/>
      <w:r w:rsidRPr="002B3DBA">
        <w:rPr>
          <w:rFonts w:ascii="StobiSerif Regular" w:hAnsi="StobiSerif Regular"/>
          <w:sz w:val="22"/>
          <w:szCs w:val="22"/>
        </w:rPr>
        <w:t xml:space="preserve">; 6) </w:t>
      </w:r>
      <w:proofErr w:type="spellStart"/>
      <w:r w:rsidRPr="002B3DBA">
        <w:rPr>
          <w:rFonts w:ascii="StobiSerif Regular" w:hAnsi="StobiSerif Regular"/>
          <w:sz w:val="22"/>
          <w:szCs w:val="22"/>
        </w:rPr>
        <w:t>ќе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се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помогне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да</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се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разбере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прашањето</w:t>
      </w:r>
      <w:proofErr w:type="spellEnd"/>
      <w:r w:rsidRPr="002B3DBA">
        <w:rPr>
          <w:rFonts w:ascii="StobiSerif Regular" w:hAnsi="StobiSerif Regular"/>
          <w:sz w:val="22"/>
          <w:szCs w:val="22"/>
        </w:rPr>
        <w:t xml:space="preserve"> за </w:t>
      </w:r>
      <w:proofErr w:type="spellStart"/>
      <w:r w:rsidRPr="002B3DBA">
        <w:rPr>
          <w:rFonts w:ascii="StobiSerif Regular" w:hAnsi="StobiSerif Regular"/>
          <w:sz w:val="22"/>
          <w:szCs w:val="22"/>
        </w:rPr>
        <w:t>кое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се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креира</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јавна</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политика</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или</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се</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води</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парламентарна</w:t>
      </w:r>
      <w:proofErr w:type="spellEnd"/>
      <w:r w:rsidRPr="002B3DBA">
        <w:rPr>
          <w:rFonts w:ascii="StobiSerif Regular" w:hAnsi="StobiSerif Regular"/>
          <w:sz w:val="22"/>
          <w:szCs w:val="22"/>
        </w:rPr>
        <w:t xml:space="preserve"> </w:t>
      </w:r>
      <w:proofErr w:type="spellStart"/>
      <w:r w:rsidRPr="002B3DBA">
        <w:rPr>
          <w:rFonts w:ascii="StobiSerif Regular" w:hAnsi="StobiSerif Regular"/>
          <w:sz w:val="22"/>
          <w:szCs w:val="22"/>
        </w:rPr>
        <w:t>дебата</w:t>
      </w:r>
      <w:proofErr w:type="spellEnd"/>
      <w:r w:rsidRPr="002B3DBA">
        <w:rPr>
          <w:rFonts w:ascii="StobiSerif Regular" w:hAnsi="StobiSerif Regular"/>
          <w:sz w:val="22"/>
          <w:szCs w:val="22"/>
        </w:rPr>
        <w:t xml:space="preserve"> и </w:t>
      </w:r>
      <w:r w:rsidRPr="00C25D9C">
        <w:rPr>
          <w:rFonts w:ascii="StobiSerif Regular" w:hAnsi="StobiSerif Regular"/>
          <w:bCs/>
          <w:sz w:val="22"/>
          <w:szCs w:val="22"/>
        </w:rPr>
        <w:t xml:space="preserve">7) </w:t>
      </w:r>
      <w:proofErr w:type="spellStart"/>
      <w:r w:rsidRPr="00C25D9C">
        <w:rPr>
          <w:rFonts w:ascii="StobiSerif Regular" w:hAnsi="StobiSerif Regular"/>
          <w:bCs/>
          <w:sz w:val="22"/>
          <w:szCs w:val="22"/>
        </w:rPr>
        <w:t>ќе</w:t>
      </w:r>
      <w:proofErr w:type="spellEnd"/>
      <w:r w:rsidRPr="00C25D9C">
        <w:rPr>
          <w:rFonts w:ascii="StobiSerif Regular" w:hAnsi="StobiSerif Regular"/>
          <w:bCs/>
          <w:sz w:val="22"/>
          <w:szCs w:val="22"/>
        </w:rPr>
        <w:t xml:space="preserve"> </w:t>
      </w:r>
      <w:proofErr w:type="spellStart"/>
      <w:r w:rsidRPr="00C25D9C">
        <w:rPr>
          <w:rFonts w:ascii="StobiSerif Regular" w:hAnsi="StobiSerif Regular"/>
          <w:bCs/>
          <w:sz w:val="22"/>
          <w:szCs w:val="22"/>
        </w:rPr>
        <w:t>се</w:t>
      </w:r>
      <w:proofErr w:type="spellEnd"/>
      <w:r w:rsidRPr="00C25D9C">
        <w:rPr>
          <w:rFonts w:ascii="StobiSerif Regular" w:hAnsi="StobiSerif Regular"/>
          <w:bCs/>
          <w:sz w:val="22"/>
          <w:szCs w:val="22"/>
        </w:rPr>
        <w:t xml:space="preserve"> </w:t>
      </w:r>
      <w:proofErr w:type="spellStart"/>
      <w:r w:rsidRPr="00C25D9C">
        <w:rPr>
          <w:rFonts w:ascii="StobiSerif Regular" w:hAnsi="StobiSerif Regular"/>
          <w:bCs/>
          <w:sz w:val="22"/>
          <w:szCs w:val="22"/>
        </w:rPr>
        <w:t>овозможи</w:t>
      </w:r>
      <w:proofErr w:type="spellEnd"/>
      <w:r w:rsidRPr="00C25D9C">
        <w:rPr>
          <w:rFonts w:ascii="StobiSerif Regular" w:hAnsi="StobiSerif Regular"/>
          <w:bCs/>
          <w:sz w:val="22"/>
          <w:szCs w:val="22"/>
        </w:rPr>
        <w:t xml:space="preserve"> </w:t>
      </w:r>
      <w:proofErr w:type="spellStart"/>
      <w:r w:rsidRPr="00C25D9C">
        <w:rPr>
          <w:rFonts w:ascii="StobiSerif Regular" w:hAnsi="StobiSerif Regular"/>
          <w:bCs/>
          <w:sz w:val="22"/>
          <w:szCs w:val="22"/>
        </w:rPr>
        <w:t>еднаков</w:t>
      </w:r>
      <w:proofErr w:type="spellEnd"/>
      <w:r w:rsidRPr="00C25D9C">
        <w:rPr>
          <w:rFonts w:ascii="StobiSerif Regular" w:hAnsi="StobiSerif Regular"/>
          <w:bCs/>
          <w:sz w:val="22"/>
          <w:szCs w:val="22"/>
        </w:rPr>
        <w:t xml:space="preserve"> </w:t>
      </w:r>
      <w:proofErr w:type="spellStart"/>
      <w:r w:rsidRPr="00C25D9C">
        <w:rPr>
          <w:rFonts w:ascii="StobiSerif Regular" w:hAnsi="StobiSerif Regular"/>
          <w:bCs/>
          <w:sz w:val="22"/>
          <w:szCs w:val="22"/>
        </w:rPr>
        <w:t>третман</w:t>
      </w:r>
      <w:proofErr w:type="spellEnd"/>
      <w:r w:rsidRPr="00C25D9C">
        <w:rPr>
          <w:rFonts w:ascii="StobiSerif Regular" w:hAnsi="StobiSerif Regular"/>
          <w:bCs/>
          <w:sz w:val="22"/>
          <w:szCs w:val="22"/>
        </w:rPr>
        <w:t xml:space="preserve"> на </w:t>
      </w:r>
      <w:proofErr w:type="spellStart"/>
      <w:r w:rsidRPr="00C25D9C">
        <w:rPr>
          <w:rFonts w:ascii="StobiSerif Regular" w:hAnsi="StobiSerif Regular"/>
          <w:bCs/>
          <w:sz w:val="22"/>
          <w:szCs w:val="22"/>
        </w:rPr>
        <w:t>секој</w:t>
      </w:r>
      <w:proofErr w:type="spellEnd"/>
      <w:r w:rsidRPr="00C25D9C">
        <w:rPr>
          <w:rFonts w:ascii="StobiSerif Regular" w:hAnsi="StobiSerif Regular"/>
          <w:bCs/>
          <w:sz w:val="22"/>
          <w:szCs w:val="22"/>
        </w:rPr>
        <w:t xml:space="preserve"> </w:t>
      </w:r>
      <w:proofErr w:type="spellStart"/>
      <w:r w:rsidRPr="00C25D9C">
        <w:rPr>
          <w:rFonts w:ascii="StobiSerif Regular" w:hAnsi="StobiSerif Regular"/>
          <w:bCs/>
          <w:sz w:val="22"/>
          <w:szCs w:val="22"/>
        </w:rPr>
        <w:t>граѓанин</w:t>
      </w:r>
      <w:proofErr w:type="spellEnd"/>
      <w:r w:rsidRPr="00C25D9C">
        <w:rPr>
          <w:rFonts w:ascii="StobiSerif Regular" w:hAnsi="StobiSerif Regular"/>
          <w:bCs/>
          <w:sz w:val="22"/>
          <w:szCs w:val="22"/>
        </w:rPr>
        <w:t xml:space="preserve"> </w:t>
      </w:r>
      <w:proofErr w:type="spellStart"/>
      <w:r w:rsidRPr="00C25D9C">
        <w:rPr>
          <w:rFonts w:ascii="StobiSerif Regular" w:hAnsi="StobiSerif Regular"/>
          <w:bCs/>
          <w:sz w:val="22"/>
          <w:szCs w:val="22"/>
        </w:rPr>
        <w:t>пред</w:t>
      </w:r>
      <w:proofErr w:type="spellEnd"/>
      <w:r w:rsidRPr="00C25D9C">
        <w:rPr>
          <w:rFonts w:ascii="StobiSerif Regular" w:hAnsi="StobiSerif Regular"/>
          <w:bCs/>
          <w:sz w:val="22"/>
          <w:szCs w:val="22"/>
        </w:rPr>
        <w:t xml:space="preserve"> </w:t>
      </w:r>
      <w:proofErr w:type="spellStart"/>
      <w:r w:rsidRPr="00C25D9C">
        <w:rPr>
          <w:rFonts w:ascii="StobiSerif Regular" w:hAnsi="StobiSerif Regular"/>
          <w:bCs/>
          <w:sz w:val="22"/>
          <w:szCs w:val="22"/>
        </w:rPr>
        <w:t>законите</w:t>
      </w:r>
      <w:proofErr w:type="spellEnd"/>
      <w:r w:rsidRPr="00C25D9C">
        <w:rPr>
          <w:rFonts w:ascii="StobiSerif Regular" w:hAnsi="StobiSerif Regular"/>
          <w:bCs/>
          <w:sz w:val="22"/>
          <w:szCs w:val="22"/>
        </w:rPr>
        <w:t>.</w:t>
      </w:r>
    </w:p>
    <w:p w:rsidR="0045333B" w:rsidRDefault="0045333B" w:rsidP="0045333B">
      <w:pPr>
        <w:ind w:firstLine="720"/>
        <w:jc w:val="both"/>
        <w:rPr>
          <w:rFonts w:ascii="StobiSerif Regular" w:hAnsi="StobiSerif Regular"/>
          <w:bCs/>
          <w:sz w:val="22"/>
          <w:szCs w:val="22"/>
          <w:lang w:val="mk-MK"/>
        </w:rPr>
      </w:pPr>
      <w:r w:rsidRPr="00281D9C">
        <w:rPr>
          <w:rFonts w:ascii="StobiSerif Regular" w:hAnsi="StobiSerif Regular"/>
          <w:bCs/>
          <w:sz w:val="22"/>
          <w:szCs w:val="22"/>
          <w:lang w:val="mk-MK"/>
        </w:rPr>
        <w:t>Агенцијата</w:t>
      </w:r>
      <w:r>
        <w:rPr>
          <w:rFonts w:ascii="StobiSerif Regular" w:hAnsi="StobiSerif Regular"/>
          <w:bCs/>
          <w:sz w:val="22"/>
          <w:szCs w:val="22"/>
          <w:lang w:val="mk-MK"/>
        </w:rPr>
        <w:t xml:space="preserve">, исто така, </w:t>
      </w:r>
      <w:r w:rsidRPr="00281D9C">
        <w:rPr>
          <w:rFonts w:ascii="StobiSerif Regular" w:hAnsi="StobiSerif Regular"/>
          <w:bCs/>
          <w:sz w:val="22"/>
          <w:szCs w:val="22"/>
          <w:lang w:val="mk-MK"/>
        </w:rPr>
        <w:t xml:space="preserve"> му укажува на Имателот на информации дека е должен да има предвид дека </w:t>
      </w:r>
      <w:r w:rsidRPr="00281D9C">
        <w:rPr>
          <w:rFonts w:ascii="StobiSerif Regular" w:hAnsi="StobiSerif Regular"/>
          <w:bCs/>
          <w:sz w:val="22"/>
          <w:szCs w:val="22"/>
          <w:u w:val="single"/>
          <w:lang w:val="mk-MK"/>
        </w:rPr>
        <w:t>исклучоците не се апсолутни</w:t>
      </w:r>
      <w:r w:rsidRPr="00281D9C">
        <w:rPr>
          <w:rFonts w:ascii="StobiSerif Regular" w:hAnsi="StobiSerif Regular"/>
          <w:bCs/>
          <w:sz w:val="22"/>
          <w:szCs w:val="22"/>
          <w:lang w:val="mk-MK"/>
        </w:rPr>
        <w:t xml:space="preserve">, на што укажува и одредбата од член </w:t>
      </w:r>
      <w:bookmarkStart w:id="0" w:name="_Hlk197339563"/>
      <w:r w:rsidRPr="00281D9C">
        <w:rPr>
          <w:rFonts w:ascii="StobiSerif Regular" w:hAnsi="StobiSerif Regular"/>
          <w:bCs/>
          <w:sz w:val="22"/>
          <w:szCs w:val="22"/>
          <w:lang w:val="mk-MK"/>
        </w:rPr>
        <w:t>6 став 3 од Законот за слободен пристап до информации од јавен карактер</w:t>
      </w:r>
      <w:bookmarkEnd w:id="0"/>
      <w:r w:rsidRPr="00281D9C">
        <w:rPr>
          <w:rFonts w:ascii="StobiSerif Regular" w:hAnsi="StobiSerif Regular"/>
          <w:bCs/>
          <w:sz w:val="22"/>
          <w:szCs w:val="22"/>
          <w:lang w:val="mk-MK"/>
        </w:rPr>
        <w:t>, според која: „</w:t>
      </w:r>
      <w:r w:rsidRPr="00281D9C">
        <w:rPr>
          <w:rFonts w:ascii="StobiSerif Regular" w:hAnsi="StobiSerif Regular"/>
          <w:bCs/>
          <w:sz w:val="22"/>
          <w:szCs w:val="22"/>
          <w:u w:val="single"/>
          <w:lang w:val="mk-MK"/>
        </w:rPr>
        <w:t>По исклучок</w:t>
      </w:r>
      <w:r w:rsidRPr="00281D9C">
        <w:rPr>
          <w:rFonts w:ascii="StobiSerif Regular" w:hAnsi="StobiSerif Regular"/>
          <w:bCs/>
          <w:sz w:val="22"/>
          <w:szCs w:val="22"/>
          <w:lang w:val="mk-MK"/>
        </w:rPr>
        <w:t xml:space="preserve"> од ставот 1 на овој член </w:t>
      </w:r>
      <w:r w:rsidRPr="00281D9C">
        <w:rPr>
          <w:rFonts w:ascii="StobiSerif Regular" w:hAnsi="StobiSerif Regular"/>
          <w:bCs/>
          <w:sz w:val="22"/>
          <w:szCs w:val="22"/>
          <w:u w:val="single"/>
          <w:lang w:val="mk-MK"/>
        </w:rPr>
        <w:t>имателите на информации ќе одобрат пристап до информација, по задолжително спроведениот Тест на штетност, со кој ќе се утврди дека со објавувањето на таквата информација последиците врз интересот што се заштитува се помали од јавниот интерес утврден со закон што би се постигнал со објавувањето на информацијата</w:t>
      </w:r>
      <w:r w:rsidRPr="00281D9C">
        <w:rPr>
          <w:rFonts w:ascii="StobiSerif Regular" w:hAnsi="StobiSerif Regular"/>
          <w:bCs/>
          <w:sz w:val="22"/>
          <w:szCs w:val="22"/>
          <w:lang w:val="mk-MK"/>
        </w:rPr>
        <w:t xml:space="preserve">“. Исто така, согласно одредбата од став </w:t>
      </w:r>
      <w:r w:rsidRPr="00281D9C">
        <w:rPr>
          <w:rFonts w:ascii="StobiSerif Regular" w:hAnsi="StobiSerif Regular"/>
          <w:bCs/>
          <w:sz w:val="22"/>
          <w:szCs w:val="22"/>
        </w:rPr>
        <w:t xml:space="preserve">(4) </w:t>
      </w:r>
      <w:r w:rsidRPr="00281D9C">
        <w:rPr>
          <w:rFonts w:ascii="StobiSerif Regular" w:hAnsi="StobiSerif Regular"/>
          <w:bCs/>
          <w:sz w:val="22"/>
          <w:szCs w:val="22"/>
          <w:lang w:val="mk-MK"/>
        </w:rPr>
        <w:t xml:space="preserve">од горенаведениот член, </w:t>
      </w:r>
      <w:r w:rsidRPr="00281D9C">
        <w:rPr>
          <w:rFonts w:ascii="StobiSerif Regular" w:hAnsi="StobiSerif Regular"/>
          <w:bCs/>
          <w:sz w:val="22"/>
          <w:szCs w:val="22"/>
          <w:u w:val="single"/>
          <w:lang w:val="mk-MK"/>
        </w:rPr>
        <w:t>а</w:t>
      </w:r>
      <w:proofErr w:type="spellStart"/>
      <w:r w:rsidRPr="00281D9C">
        <w:rPr>
          <w:rFonts w:ascii="StobiSerif Regular" w:hAnsi="StobiSerif Regular"/>
          <w:bCs/>
          <w:sz w:val="22"/>
          <w:szCs w:val="22"/>
          <w:u w:val="single"/>
        </w:rPr>
        <w:t>ко</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документот</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или</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негов</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дел</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содржи</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информации</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од</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ставот</w:t>
      </w:r>
      <w:proofErr w:type="spellEnd"/>
      <w:r w:rsidRPr="00281D9C">
        <w:rPr>
          <w:rFonts w:ascii="StobiSerif Regular" w:hAnsi="StobiSerif Regular"/>
          <w:bCs/>
          <w:sz w:val="22"/>
          <w:szCs w:val="22"/>
          <w:u w:val="single"/>
        </w:rPr>
        <w:t xml:space="preserve"> (1) на </w:t>
      </w:r>
      <w:proofErr w:type="spellStart"/>
      <w:r w:rsidRPr="00281D9C">
        <w:rPr>
          <w:rFonts w:ascii="StobiSerif Regular" w:hAnsi="StobiSerif Regular"/>
          <w:bCs/>
          <w:sz w:val="22"/>
          <w:szCs w:val="22"/>
          <w:u w:val="single"/>
        </w:rPr>
        <w:t>овој</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член</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што</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можат</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да</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се</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одвојат</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од</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документот</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без</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притоа</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да</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се</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загрози</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неговата</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безбедност</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имателот</w:t>
      </w:r>
      <w:proofErr w:type="spellEnd"/>
      <w:r w:rsidRPr="00281D9C">
        <w:rPr>
          <w:rFonts w:ascii="StobiSerif Regular" w:hAnsi="StobiSerif Regular"/>
          <w:bCs/>
          <w:sz w:val="22"/>
          <w:szCs w:val="22"/>
          <w:u w:val="single"/>
        </w:rPr>
        <w:t xml:space="preserve"> на </w:t>
      </w:r>
      <w:proofErr w:type="spellStart"/>
      <w:r w:rsidRPr="00281D9C">
        <w:rPr>
          <w:rFonts w:ascii="StobiSerif Regular" w:hAnsi="StobiSerif Regular"/>
          <w:bCs/>
          <w:sz w:val="22"/>
          <w:szCs w:val="22"/>
          <w:u w:val="single"/>
        </w:rPr>
        <w:t>информации</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ги</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одвојува</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тие</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информации</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од</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документот</w:t>
      </w:r>
      <w:proofErr w:type="spellEnd"/>
      <w:r w:rsidRPr="00281D9C">
        <w:rPr>
          <w:rFonts w:ascii="StobiSerif Regular" w:hAnsi="StobiSerif Regular"/>
          <w:bCs/>
          <w:sz w:val="22"/>
          <w:szCs w:val="22"/>
          <w:u w:val="single"/>
        </w:rPr>
        <w:t xml:space="preserve"> и </w:t>
      </w:r>
      <w:proofErr w:type="spellStart"/>
      <w:r w:rsidRPr="00281D9C">
        <w:rPr>
          <w:rFonts w:ascii="StobiSerif Regular" w:hAnsi="StobiSerif Regular"/>
          <w:bCs/>
          <w:sz w:val="22"/>
          <w:szCs w:val="22"/>
          <w:u w:val="single"/>
        </w:rPr>
        <w:t>го</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известува</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барателот</w:t>
      </w:r>
      <w:proofErr w:type="spellEnd"/>
      <w:r w:rsidRPr="00281D9C">
        <w:rPr>
          <w:rFonts w:ascii="StobiSerif Regular" w:hAnsi="StobiSerif Regular"/>
          <w:bCs/>
          <w:sz w:val="22"/>
          <w:szCs w:val="22"/>
          <w:u w:val="single"/>
        </w:rPr>
        <w:t xml:space="preserve"> за </w:t>
      </w:r>
      <w:proofErr w:type="spellStart"/>
      <w:r w:rsidRPr="00281D9C">
        <w:rPr>
          <w:rFonts w:ascii="StobiSerif Regular" w:hAnsi="StobiSerif Regular"/>
          <w:bCs/>
          <w:sz w:val="22"/>
          <w:szCs w:val="22"/>
          <w:u w:val="single"/>
        </w:rPr>
        <w:t>содржината</w:t>
      </w:r>
      <w:proofErr w:type="spellEnd"/>
      <w:r w:rsidRPr="00281D9C">
        <w:rPr>
          <w:rFonts w:ascii="StobiSerif Regular" w:hAnsi="StobiSerif Regular"/>
          <w:bCs/>
          <w:sz w:val="22"/>
          <w:szCs w:val="22"/>
          <w:u w:val="single"/>
        </w:rPr>
        <w:t xml:space="preserve"> на </w:t>
      </w:r>
      <w:proofErr w:type="spellStart"/>
      <w:r w:rsidRPr="00281D9C">
        <w:rPr>
          <w:rFonts w:ascii="StobiSerif Regular" w:hAnsi="StobiSerif Regular"/>
          <w:bCs/>
          <w:sz w:val="22"/>
          <w:szCs w:val="22"/>
          <w:u w:val="single"/>
        </w:rPr>
        <w:t>останатиот</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дел</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од</w:t>
      </w:r>
      <w:proofErr w:type="spellEnd"/>
      <w:r w:rsidRPr="00281D9C">
        <w:rPr>
          <w:rFonts w:ascii="StobiSerif Regular" w:hAnsi="StobiSerif Regular"/>
          <w:bCs/>
          <w:sz w:val="22"/>
          <w:szCs w:val="22"/>
          <w:u w:val="single"/>
        </w:rPr>
        <w:t xml:space="preserve"> </w:t>
      </w:r>
      <w:proofErr w:type="spellStart"/>
      <w:r w:rsidRPr="00281D9C">
        <w:rPr>
          <w:rFonts w:ascii="StobiSerif Regular" w:hAnsi="StobiSerif Regular"/>
          <w:bCs/>
          <w:sz w:val="22"/>
          <w:szCs w:val="22"/>
          <w:u w:val="single"/>
        </w:rPr>
        <w:t>документот</w:t>
      </w:r>
      <w:proofErr w:type="spellEnd"/>
      <w:r>
        <w:rPr>
          <w:rFonts w:ascii="StobiSerif Regular" w:hAnsi="StobiSerif Regular"/>
          <w:bCs/>
          <w:sz w:val="22"/>
          <w:szCs w:val="22"/>
          <w:u w:val="single"/>
          <w:lang w:val="mk-MK"/>
        </w:rPr>
        <w:t>, што значи дека Имателот е должен да направи нов обид во детектирањето на бараните списи, односно на можноста на Барателот да му овозможи пристап до списи од предметот кои не се опфатени со член 6 став 1 точка 2 од Законот за слободен пристап до информации од јавен карактер</w:t>
      </w:r>
      <w:r w:rsidRPr="00281D9C">
        <w:rPr>
          <w:rFonts w:ascii="StobiSerif Regular" w:hAnsi="StobiSerif Regular"/>
          <w:bCs/>
          <w:sz w:val="22"/>
          <w:szCs w:val="22"/>
        </w:rPr>
        <w:t>.</w:t>
      </w:r>
    </w:p>
    <w:p w:rsidR="0045333B" w:rsidRDefault="0045333B" w:rsidP="0045333B">
      <w:pPr>
        <w:pStyle w:val="NoSpacing"/>
        <w:ind w:firstLine="0"/>
        <w:rPr>
          <w:rFonts w:ascii="StobiSerif Regular" w:hAnsi="StobiSerif Regular"/>
          <w:bCs/>
          <w:sz w:val="22"/>
          <w:szCs w:val="22"/>
          <w:lang w:val="mk-MK"/>
        </w:rPr>
      </w:pPr>
      <w:r>
        <w:rPr>
          <w:rFonts w:ascii="StobiSerif Regular" w:hAnsi="StobiSerif Regular"/>
          <w:bCs/>
          <w:sz w:val="22"/>
          <w:szCs w:val="22"/>
          <w:lang w:val="mk-MK"/>
        </w:rPr>
        <w:tab/>
        <w:t xml:space="preserve">Исто така, Имателот на информации е должен одново да провери дали при повторното постапување по предметното Барање може да се повика и на Законот за ратификација на Конвенцијата на Советот на Европа за пристап до официјални документи, односно „дека може да се ограничи пристапот до информацијата (документи) доколку се работи за приватност и други легитимни приватни интереси, како и доколку барањето е </w:t>
      </w:r>
      <w:r w:rsidRPr="009B4AB3">
        <w:rPr>
          <w:rFonts w:ascii="StobiSerif Regular" w:hAnsi="StobiSerif Regular"/>
          <w:bCs/>
          <w:sz w:val="22"/>
          <w:szCs w:val="22"/>
          <w:lang w:val="mk-MK"/>
        </w:rPr>
        <w:t>очигледно неразумно</w:t>
      </w:r>
      <w:r>
        <w:rPr>
          <w:rFonts w:ascii="StobiSerif Regular" w:hAnsi="StobiSerif Regular"/>
          <w:bCs/>
          <w:sz w:val="22"/>
          <w:szCs w:val="22"/>
          <w:lang w:val="mk-MK"/>
        </w:rPr>
        <w:t xml:space="preserve">“. Притоа, Агенцијата му укажува на Имателот на информации дека не треба Конвенцијата да служи како алатка за одбивање на барањата за пристап до информации од јавен карактер, бидејќи во таков случај имателот на информации може да се доведе во ситуација несоодветно да го применува правото на пристап до информации од јавен карактер и да постапува спротивно на јавниот интерес. </w:t>
      </w:r>
    </w:p>
    <w:p w:rsidR="00CE13B5" w:rsidRDefault="00CE13B5" w:rsidP="00CB4DA7">
      <w:pPr>
        <w:pStyle w:val="NormalWeb"/>
        <w:spacing w:before="0" w:after="0"/>
        <w:ind w:firstLine="720"/>
        <w:jc w:val="both"/>
        <w:rPr>
          <w:rFonts w:ascii="StobiSerif Regular" w:hAnsi="StobiSerif Regular"/>
          <w:sz w:val="22"/>
          <w:szCs w:val="22"/>
          <w:lang w:val="mk-MK"/>
        </w:rPr>
      </w:pPr>
    </w:p>
    <w:p w:rsidR="00CB4DA7" w:rsidRPr="00601C05" w:rsidRDefault="00CB4DA7" w:rsidP="00CB4DA7">
      <w:pPr>
        <w:pStyle w:val="NormalWeb"/>
        <w:spacing w:before="0" w:after="0"/>
        <w:ind w:firstLine="720"/>
        <w:jc w:val="both"/>
        <w:rPr>
          <w:rFonts w:ascii="StobiSerif Regular" w:hAnsi="StobiSerif Regular"/>
          <w:sz w:val="22"/>
          <w:szCs w:val="22"/>
          <w:lang w:val="mk-MK"/>
        </w:rPr>
      </w:pPr>
      <w:r w:rsidRPr="00601C05">
        <w:rPr>
          <w:rFonts w:ascii="StobiSerif Regular" w:hAnsi="StobiSerif Regular"/>
          <w:sz w:val="22"/>
          <w:szCs w:val="22"/>
          <w:lang w:val="mk-MK"/>
        </w:rPr>
        <w:t>Согласно погоре наведеното, Агенцијата за заштита на правото на слободен пристап до информациите од јавен карактер одлучи како во диспозитивот на ова Решение.</w:t>
      </w:r>
    </w:p>
    <w:p w:rsidR="00CB4DA7" w:rsidRPr="00601C05" w:rsidRDefault="00CB4DA7" w:rsidP="00CB4DA7">
      <w:pPr>
        <w:pStyle w:val="NormalWeb"/>
        <w:spacing w:before="0" w:after="0"/>
        <w:ind w:firstLine="720"/>
        <w:jc w:val="both"/>
        <w:rPr>
          <w:rFonts w:ascii="StobiSerif Regular" w:hAnsi="StobiSerif Regular"/>
          <w:sz w:val="22"/>
          <w:szCs w:val="22"/>
          <w:lang w:val="mk-MK"/>
        </w:rPr>
      </w:pPr>
    </w:p>
    <w:p w:rsidR="00CB4DA7" w:rsidRPr="00601C05" w:rsidRDefault="00CB4DA7" w:rsidP="00CB4DA7">
      <w:pPr>
        <w:pStyle w:val="NormalWeb"/>
        <w:spacing w:after="0"/>
        <w:ind w:firstLine="720"/>
        <w:jc w:val="both"/>
        <w:rPr>
          <w:rFonts w:ascii="StobiSerif Regular" w:hAnsi="StobiSerif Regular"/>
          <w:sz w:val="22"/>
          <w:szCs w:val="22"/>
          <w:lang w:val="mk-MK"/>
        </w:rPr>
      </w:pPr>
      <w:r w:rsidRPr="00601C05">
        <w:rPr>
          <w:rFonts w:ascii="StobiSerif Regular" w:hAnsi="StobiSerif Regular"/>
          <w:b/>
          <w:bCs/>
          <w:sz w:val="22"/>
          <w:szCs w:val="22"/>
          <w:lang w:val="mk-MK"/>
        </w:rPr>
        <w:lastRenderedPageBreak/>
        <w:t>ПРАВНА ПОУКА:</w:t>
      </w:r>
      <w:r w:rsidRPr="00601C05">
        <w:rPr>
          <w:rFonts w:ascii="StobiSerif Regular" w:hAnsi="StobiSerif Regular"/>
          <w:sz w:val="22"/>
          <w:szCs w:val="22"/>
          <w:lang w:val="mk-MK"/>
        </w:rPr>
        <w:t xml:space="preserve"> Против ова Решение странката може да поведе управен спор пред Управниот суд во рок од 30 дена.</w:t>
      </w:r>
    </w:p>
    <w:p w:rsidR="00CB4DA7" w:rsidRPr="00601C05" w:rsidRDefault="00CB4DA7" w:rsidP="00CB4DA7">
      <w:pPr>
        <w:pStyle w:val="NormalWeb"/>
        <w:spacing w:after="0"/>
        <w:ind w:firstLine="720"/>
        <w:jc w:val="both"/>
        <w:rPr>
          <w:rFonts w:ascii="StobiSerif Regular" w:hAnsi="StobiSerif Regular"/>
          <w:sz w:val="22"/>
          <w:szCs w:val="22"/>
          <w:lang w:val="mk-MK"/>
        </w:rPr>
      </w:pPr>
    </w:p>
    <w:p w:rsidR="00CB4DA7" w:rsidRPr="00601C05" w:rsidRDefault="00CB4DA7" w:rsidP="00CB4DA7">
      <w:pPr>
        <w:rPr>
          <w:rFonts w:ascii="StobiSerif Regular" w:hAnsi="StobiSerif Regular"/>
          <w:sz w:val="22"/>
          <w:szCs w:val="22"/>
          <w:lang w:val="mk-MK" w:eastAsia="ar-SA"/>
        </w:rPr>
      </w:pPr>
    </w:p>
    <w:p w:rsidR="00CB4DA7" w:rsidRPr="00601C05" w:rsidRDefault="00CB4DA7" w:rsidP="00CB4DA7">
      <w:pPr>
        <w:pStyle w:val="NoSpacing"/>
        <w:rPr>
          <w:rFonts w:ascii="StobiSerif Regular" w:hAnsi="StobiSerif Regular"/>
          <w:b/>
          <w:sz w:val="22"/>
          <w:szCs w:val="22"/>
          <w:lang w:val="mk-MK"/>
        </w:rPr>
      </w:pPr>
      <w:r w:rsidRPr="00601C05">
        <w:rPr>
          <w:rFonts w:ascii="StobiSerif Regular" w:hAnsi="StobiSerif Regular"/>
          <w:b/>
          <w:sz w:val="22"/>
          <w:szCs w:val="22"/>
          <w:lang w:val="mk-MK"/>
        </w:rPr>
        <w:t xml:space="preserve">                                                                                                        Директор, </w:t>
      </w:r>
    </w:p>
    <w:p w:rsidR="00CB4DA7" w:rsidRPr="00601C05" w:rsidRDefault="00CB4DA7" w:rsidP="00CB4DA7">
      <w:pPr>
        <w:pStyle w:val="NoSpacing"/>
        <w:rPr>
          <w:rFonts w:ascii="StobiSerif Regular" w:hAnsi="StobiSerif Regular"/>
          <w:b/>
          <w:sz w:val="22"/>
          <w:szCs w:val="22"/>
          <w:lang w:val="mk-MK"/>
        </w:rPr>
      </w:pPr>
      <w:r w:rsidRPr="00601C05">
        <w:rPr>
          <w:rFonts w:ascii="StobiSerif Regular" w:hAnsi="StobiSerif Regular"/>
          <w:b/>
          <w:sz w:val="22"/>
          <w:szCs w:val="22"/>
          <w:lang w:val="mk-MK"/>
        </w:rPr>
        <w:t xml:space="preserve">                                                                                                     Петар Гајдов</w:t>
      </w:r>
    </w:p>
    <w:p w:rsidR="00CB4DA7" w:rsidRPr="00BB7353" w:rsidRDefault="00CB4DA7" w:rsidP="00CB4DA7">
      <w:pPr>
        <w:pStyle w:val="NoSpacing"/>
        <w:rPr>
          <w:rFonts w:ascii="StobiSerif Regular" w:hAnsi="StobiSerif Regular"/>
          <w:szCs w:val="24"/>
          <w:lang w:val="mk-MK"/>
        </w:rPr>
      </w:pPr>
    </w:p>
    <w:p w:rsidR="00CB4DA7" w:rsidRPr="00BB7353" w:rsidRDefault="00CB4DA7" w:rsidP="00CB4DA7">
      <w:pPr>
        <w:ind w:left="-284" w:right="-329"/>
        <w:jc w:val="center"/>
        <w:rPr>
          <w:rFonts w:ascii="StobiSerif Regular" w:hAnsi="StobiSerif Regular"/>
          <w:b/>
          <w:lang w:val="mk-MK"/>
        </w:rPr>
      </w:pPr>
    </w:p>
    <w:p w:rsidR="00CB4DA7" w:rsidRPr="00BB7353" w:rsidRDefault="00CB4DA7" w:rsidP="00CB4DA7">
      <w:pPr>
        <w:ind w:left="-284" w:right="-329"/>
        <w:jc w:val="center"/>
        <w:rPr>
          <w:rFonts w:ascii="StobiSerif Regular" w:hAnsi="StobiSerif Regular"/>
          <w:b/>
          <w:lang w:val="mk-MK"/>
        </w:rPr>
      </w:pPr>
    </w:p>
    <w:sectPr w:rsidR="00CB4DA7" w:rsidRPr="00BB7353" w:rsidSect="000444C3">
      <w:footerReference w:type="even" r:id="rId8"/>
      <w:footerReference w:type="default" r:id="rId9"/>
      <w:pgSz w:w="12240" w:h="15840"/>
      <w:pgMar w:top="11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0BB2" w:rsidRDefault="00310BB2">
      <w:r>
        <w:separator/>
      </w:r>
    </w:p>
  </w:endnote>
  <w:endnote w:type="continuationSeparator" w:id="1">
    <w:p w:rsidR="00310BB2" w:rsidRDefault="00310BB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D1" w:rsidRDefault="0076254E" w:rsidP="00734487">
    <w:pPr>
      <w:pStyle w:val="Footer"/>
      <w:framePr w:wrap="around" w:vAnchor="text" w:hAnchor="margin" w:xAlign="right" w:y="1"/>
      <w:rPr>
        <w:rStyle w:val="PageNumber"/>
      </w:rPr>
    </w:pPr>
    <w:r>
      <w:rPr>
        <w:rStyle w:val="PageNumber"/>
      </w:rPr>
      <w:fldChar w:fldCharType="begin"/>
    </w:r>
    <w:r w:rsidR="00F208D1">
      <w:rPr>
        <w:rStyle w:val="PageNumber"/>
      </w:rPr>
      <w:instrText xml:space="preserve">PAGE  </w:instrText>
    </w:r>
    <w:r>
      <w:rPr>
        <w:rStyle w:val="PageNumber"/>
      </w:rPr>
      <w:fldChar w:fldCharType="end"/>
    </w:r>
  </w:p>
  <w:p w:rsidR="00F208D1" w:rsidRDefault="00F208D1" w:rsidP="0073448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8D1" w:rsidRDefault="0076254E" w:rsidP="00734487">
    <w:pPr>
      <w:pStyle w:val="Footer"/>
      <w:framePr w:wrap="around" w:vAnchor="text" w:hAnchor="margin" w:xAlign="right" w:y="1"/>
      <w:rPr>
        <w:rStyle w:val="PageNumber"/>
      </w:rPr>
    </w:pPr>
    <w:r>
      <w:rPr>
        <w:rStyle w:val="PageNumber"/>
      </w:rPr>
      <w:fldChar w:fldCharType="begin"/>
    </w:r>
    <w:r w:rsidR="00F208D1">
      <w:rPr>
        <w:rStyle w:val="PageNumber"/>
      </w:rPr>
      <w:instrText xml:space="preserve">PAGE  </w:instrText>
    </w:r>
    <w:r>
      <w:rPr>
        <w:rStyle w:val="PageNumber"/>
      </w:rPr>
      <w:fldChar w:fldCharType="separate"/>
    </w:r>
    <w:r w:rsidR="00A33EE4">
      <w:rPr>
        <w:rStyle w:val="PageNumber"/>
        <w:noProof/>
      </w:rPr>
      <w:t>5</w:t>
    </w:r>
    <w:r>
      <w:rPr>
        <w:rStyle w:val="PageNumber"/>
      </w:rPr>
      <w:fldChar w:fldCharType="end"/>
    </w:r>
  </w:p>
  <w:p w:rsidR="00F208D1" w:rsidRDefault="00F208D1" w:rsidP="0073448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0BB2" w:rsidRDefault="00310BB2">
      <w:r>
        <w:separator/>
      </w:r>
    </w:p>
  </w:footnote>
  <w:footnote w:type="continuationSeparator" w:id="1">
    <w:p w:rsidR="00310BB2" w:rsidRDefault="00310B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nsid w:val="089568C5"/>
    <w:multiLevelType w:val="hybridMultilevel"/>
    <w:tmpl w:val="3AE6D8E2"/>
    <w:lvl w:ilvl="0" w:tplc="042F0001">
      <w:start w:val="1"/>
      <w:numFmt w:val="bullet"/>
      <w:lvlText w:val=""/>
      <w:lvlJc w:val="left"/>
      <w:pPr>
        <w:ind w:left="1496" w:hanging="360"/>
      </w:pPr>
      <w:rPr>
        <w:rFonts w:ascii="Symbol" w:hAnsi="Symbol" w:hint="default"/>
      </w:rPr>
    </w:lvl>
    <w:lvl w:ilvl="1" w:tplc="042F0003" w:tentative="1">
      <w:start w:val="1"/>
      <w:numFmt w:val="bullet"/>
      <w:lvlText w:val="o"/>
      <w:lvlJc w:val="left"/>
      <w:pPr>
        <w:ind w:left="2216" w:hanging="360"/>
      </w:pPr>
      <w:rPr>
        <w:rFonts w:ascii="Courier New" w:hAnsi="Courier New" w:cs="Courier New" w:hint="default"/>
      </w:rPr>
    </w:lvl>
    <w:lvl w:ilvl="2" w:tplc="042F0005" w:tentative="1">
      <w:start w:val="1"/>
      <w:numFmt w:val="bullet"/>
      <w:lvlText w:val=""/>
      <w:lvlJc w:val="left"/>
      <w:pPr>
        <w:ind w:left="2936" w:hanging="360"/>
      </w:pPr>
      <w:rPr>
        <w:rFonts w:ascii="Wingdings" w:hAnsi="Wingdings" w:hint="default"/>
      </w:rPr>
    </w:lvl>
    <w:lvl w:ilvl="3" w:tplc="042F0001" w:tentative="1">
      <w:start w:val="1"/>
      <w:numFmt w:val="bullet"/>
      <w:lvlText w:val=""/>
      <w:lvlJc w:val="left"/>
      <w:pPr>
        <w:ind w:left="3656" w:hanging="360"/>
      </w:pPr>
      <w:rPr>
        <w:rFonts w:ascii="Symbol" w:hAnsi="Symbol" w:hint="default"/>
      </w:rPr>
    </w:lvl>
    <w:lvl w:ilvl="4" w:tplc="042F0003" w:tentative="1">
      <w:start w:val="1"/>
      <w:numFmt w:val="bullet"/>
      <w:lvlText w:val="o"/>
      <w:lvlJc w:val="left"/>
      <w:pPr>
        <w:ind w:left="4376" w:hanging="360"/>
      </w:pPr>
      <w:rPr>
        <w:rFonts w:ascii="Courier New" w:hAnsi="Courier New" w:cs="Courier New" w:hint="default"/>
      </w:rPr>
    </w:lvl>
    <w:lvl w:ilvl="5" w:tplc="042F0005" w:tentative="1">
      <w:start w:val="1"/>
      <w:numFmt w:val="bullet"/>
      <w:lvlText w:val=""/>
      <w:lvlJc w:val="left"/>
      <w:pPr>
        <w:ind w:left="5096" w:hanging="360"/>
      </w:pPr>
      <w:rPr>
        <w:rFonts w:ascii="Wingdings" w:hAnsi="Wingdings" w:hint="default"/>
      </w:rPr>
    </w:lvl>
    <w:lvl w:ilvl="6" w:tplc="042F0001" w:tentative="1">
      <w:start w:val="1"/>
      <w:numFmt w:val="bullet"/>
      <w:lvlText w:val=""/>
      <w:lvlJc w:val="left"/>
      <w:pPr>
        <w:ind w:left="5816" w:hanging="360"/>
      </w:pPr>
      <w:rPr>
        <w:rFonts w:ascii="Symbol" w:hAnsi="Symbol" w:hint="default"/>
      </w:rPr>
    </w:lvl>
    <w:lvl w:ilvl="7" w:tplc="042F0003" w:tentative="1">
      <w:start w:val="1"/>
      <w:numFmt w:val="bullet"/>
      <w:lvlText w:val="o"/>
      <w:lvlJc w:val="left"/>
      <w:pPr>
        <w:ind w:left="6536" w:hanging="360"/>
      </w:pPr>
      <w:rPr>
        <w:rFonts w:ascii="Courier New" w:hAnsi="Courier New" w:cs="Courier New" w:hint="default"/>
      </w:rPr>
    </w:lvl>
    <w:lvl w:ilvl="8" w:tplc="042F0005" w:tentative="1">
      <w:start w:val="1"/>
      <w:numFmt w:val="bullet"/>
      <w:lvlText w:val=""/>
      <w:lvlJc w:val="left"/>
      <w:pPr>
        <w:ind w:left="7256" w:hanging="360"/>
      </w:pPr>
      <w:rPr>
        <w:rFonts w:ascii="Wingdings" w:hAnsi="Wingdings" w:hint="default"/>
      </w:rPr>
    </w:lvl>
  </w:abstractNum>
  <w:abstractNum w:abstractNumId="2">
    <w:nsid w:val="09327069"/>
    <w:multiLevelType w:val="hybridMultilevel"/>
    <w:tmpl w:val="9D5C73B6"/>
    <w:lvl w:ilvl="0" w:tplc="5C6AE87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3">
    <w:nsid w:val="0A603319"/>
    <w:multiLevelType w:val="multilevel"/>
    <w:tmpl w:val="E49846B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nsid w:val="119111BD"/>
    <w:multiLevelType w:val="hybridMultilevel"/>
    <w:tmpl w:val="9D24F76E"/>
    <w:lvl w:ilvl="0" w:tplc="A822B6A0">
      <w:start w:val="1"/>
      <w:numFmt w:val="decimal"/>
      <w:lvlText w:val="%1."/>
      <w:lvlJc w:val="left"/>
      <w:pPr>
        <w:ind w:left="1976" w:hanging="1125"/>
      </w:pPr>
      <w:rPr>
        <w:rFonts w:hint="default"/>
      </w:rPr>
    </w:lvl>
    <w:lvl w:ilvl="1" w:tplc="042F0019" w:tentative="1">
      <w:start w:val="1"/>
      <w:numFmt w:val="lowerLetter"/>
      <w:lvlText w:val="%2."/>
      <w:lvlJc w:val="left"/>
      <w:pPr>
        <w:ind w:left="1931" w:hanging="360"/>
      </w:pPr>
    </w:lvl>
    <w:lvl w:ilvl="2" w:tplc="042F001B" w:tentative="1">
      <w:start w:val="1"/>
      <w:numFmt w:val="lowerRoman"/>
      <w:lvlText w:val="%3."/>
      <w:lvlJc w:val="right"/>
      <w:pPr>
        <w:ind w:left="2651" w:hanging="180"/>
      </w:pPr>
    </w:lvl>
    <w:lvl w:ilvl="3" w:tplc="042F000F" w:tentative="1">
      <w:start w:val="1"/>
      <w:numFmt w:val="decimal"/>
      <w:lvlText w:val="%4."/>
      <w:lvlJc w:val="left"/>
      <w:pPr>
        <w:ind w:left="3371" w:hanging="360"/>
      </w:pPr>
    </w:lvl>
    <w:lvl w:ilvl="4" w:tplc="042F0019" w:tentative="1">
      <w:start w:val="1"/>
      <w:numFmt w:val="lowerLetter"/>
      <w:lvlText w:val="%5."/>
      <w:lvlJc w:val="left"/>
      <w:pPr>
        <w:ind w:left="4091" w:hanging="360"/>
      </w:pPr>
    </w:lvl>
    <w:lvl w:ilvl="5" w:tplc="042F001B" w:tentative="1">
      <w:start w:val="1"/>
      <w:numFmt w:val="lowerRoman"/>
      <w:lvlText w:val="%6."/>
      <w:lvlJc w:val="right"/>
      <w:pPr>
        <w:ind w:left="4811" w:hanging="180"/>
      </w:pPr>
    </w:lvl>
    <w:lvl w:ilvl="6" w:tplc="042F000F" w:tentative="1">
      <w:start w:val="1"/>
      <w:numFmt w:val="decimal"/>
      <w:lvlText w:val="%7."/>
      <w:lvlJc w:val="left"/>
      <w:pPr>
        <w:ind w:left="5531" w:hanging="360"/>
      </w:pPr>
    </w:lvl>
    <w:lvl w:ilvl="7" w:tplc="042F0019" w:tentative="1">
      <w:start w:val="1"/>
      <w:numFmt w:val="lowerLetter"/>
      <w:lvlText w:val="%8."/>
      <w:lvlJc w:val="left"/>
      <w:pPr>
        <w:ind w:left="6251" w:hanging="360"/>
      </w:pPr>
    </w:lvl>
    <w:lvl w:ilvl="8" w:tplc="042F001B" w:tentative="1">
      <w:start w:val="1"/>
      <w:numFmt w:val="lowerRoman"/>
      <w:lvlText w:val="%9."/>
      <w:lvlJc w:val="right"/>
      <w:pPr>
        <w:ind w:left="6971" w:hanging="180"/>
      </w:pPr>
    </w:lvl>
  </w:abstractNum>
  <w:abstractNum w:abstractNumId="5">
    <w:nsid w:val="1460570D"/>
    <w:multiLevelType w:val="multilevel"/>
    <w:tmpl w:val="8E9437C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nsid w:val="1E1546B6"/>
    <w:multiLevelType w:val="hybridMultilevel"/>
    <w:tmpl w:val="633213EC"/>
    <w:lvl w:ilvl="0" w:tplc="2D8483D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E6B22FD"/>
    <w:multiLevelType w:val="hybridMultilevel"/>
    <w:tmpl w:val="E576938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nsid w:val="21336B66"/>
    <w:multiLevelType w:val="hybridMultilevel"/>
    <w:tmpl w:val="B0542426"/>
    <w:lvl w:ilvl="0" w:tplc="042F000F">
      <w:start w:val="2"/>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9">
    <w:nsid w:val="248532B2"/>
    <w:multiLevelType w:val="multilevel"/>
    <w:tmpl w:val="1C36BED6"/>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0">
    <w:nsid w:val="34864480"/>
    <w:multiLevelType w:val="hybridMultilevel"/>
    <w:tmpl w:val="CC06A5AC"/>
    <w:lvl w:ilvl="0" w:tplc="78C8F056">
      <w:start w:val="2"/>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1">
    <w:nsid w:val="36B45148"/>
    <w:multiLevelType w:val="hybridMultilevel"/>
    <w:tmpl w:val="0014575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2">
    <w:nsid w:val="3E295EE5"/>
    <w:multiLevelType w:val="hybridMultilevel"/>
    <w:tmpl w:val="59822394"/>
    <w:lvl w:ilvl="0" w:tplc="0409000F">
      <w:start w:val="1"/>
      <w:numFmt w:val="decimal"/>
      <w:lvlText w:val="%1."/>
      <w:lvlJc w:val="left"/>
      <w:pPr>
        <w:ind w:left="588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051965"/>
    <w:multiLevelType w:val="hybridMultilevel"/>
    <w:tmpl w:val="B450E5B4"/>
    <w:lvl w:ilvl="0" w:tplc="107A752C">
      <w:numFmt w:val="bullet"/>
      <w:lvlText w:val="-"/>
      <w:lvlJc w:val="left"/>
      <w:pPr>
        <w:ind w:left="1590" w:hanging="360"/>
      </w:pPr>
      <w:rPr>
        <w:rFonts w:ascii="StobiSerif Regular" w:eastAsia="Times New Roman" w:hAnsi="StobiSerif Regular" w:cs="Times New Roman"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4">
    <w:nsid w:val="57CA32E1"/>
    <w:multiLevelType w:val="hybridMultilevel"/>
    <w:tmpl w:val="4346417A"/>
    <w:lvl w:ilvl="0" w:tplc="A796B50C">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AC20257"/>
    <w:multiLevelType w:val="multilevel"/>
    <w:tmpl w:val="C47AFF9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6">
    <w:nsid w:val="5C933CBF"/>
    <w:multiLevelType w:val="hybridMultilevel"/>
    <w:tmpl w:val="DF5096D4"/>
    <w:lvl w:ilvl="0" w:tplc="E17840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1926F71"/>
    <w:multiLevelType w:val="multilevel"/>
    <w:tmpl w:val="3D2E6128"/>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8">
    <w:nsid w:val="645E3099"/>
    <w:multiLevelType w:val="multilevel"/>
    <w:tmpl w:val="35763ABE"/>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9">
    <w:nsid w:val="660F1899"/>
    <w:multiLevelType w:val="hybridMultilevel"/>
    <w:tmpl w:val="AD4A5B14"/>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0">
    <w:nsid w:val="6A371332"/>
    <w:multiLevelType w:val="hybridMultilevel"/>
    <w:tmpl w:val="1256DFF4"/>
    <w:lvl w:ilvl="0" w:tplc="3D706A08">
      <w:start w:val="1"/>
      <w:numFmt w:val="decimal"/>
      <w:lvlText w:val="%1."/>
      <w:lvlJc w:val="left"/>
      <w:pPr>
        <w:ind w:left="1080" w:hanging="360"/>
      </w:pPr>
      <w:rPr>
        <w:rFonts w:hint="default"/>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21">
    <w:nsid w:val="6C65349F"/>
    <w:multiLevelType w:val="hybridMultilevel"/>
    <w:tmpl w:val="C2327A40"/>
    <w:lvl w:ilvl="0" w:tplc="296EB1CE">
      <w:start w:val="1"/>
      <w:numFmt w:val="decimal"/>
      <w:lvlText w:val="(%1"/>
      <w:lvlJc w:val="left"/>
      <w:pPr>
        <w:ind w:left="1353" w:hanging="360"/>
      </w:pPr>
      <w:rPr>
        <w:rFonts w:hint="default"/>
      </w:rPr>
    </w:lvl>
    <w:lvl w:ilvl="1" w:tplc="042F0019" w:tentative="1">
      <w:start w:val="1"/>
      <w:numFmt w:val="lowerLetter"/>
      <w:lvlText w:val="%2."/>
      <w:lvlJc w:val="left"/>
      <w:pPr>
        <w:ind w:left="2073" w:hanging="360"/>
      </w:pPr>
    </w:lvl>
    <w:lvl w:ilvl="2" w:tplc="042F001B" w:tentative="1">
      <w:start w:val="1"/>
      <w:numFmt w:val="lowerRoman"/>
      <w:lvlText w:val="%3."/>
      <w:lvlJc w:val="right"/>
      <w:pPr>
        <w:ind w:left="2793" w:hanging="180"/>
      </w:pPr>
    </w:lvl>
    <w:lvl w:ilvl="3" w:tplc="042F000F" w:tentative="1">
      <w:start w:val="1"/>
      <w:numFmt w:val="decimal"/>
      <w:lvlText w:val="%4."/>
      <w:lvlJc w:val="left"/>
      <w:pPr>
        <w:ind w:left="3513" w:hanging="360"/>
      </w:pPr>
    </w:lvl>
    <w:lvl w:ilvl="4" w:tplc="042F0019" w:tentative="1">
      <w:start w:val="1"/>
      <w:numFmt w:val="lowerLetter"/>
      <w:lvlText w:val="%5."/>
      <w:lvlJc w:val="left"/>
      <w:pPr>
        <w:ind w:left="4233" w:hanging="360"/>
      </w:pPr>
    </w:lvl>
    <w:lvl w:ilvl="5" w:tplc="042F001B" w:tentative="1">
      <w:start w:val="1"/>
      <w:numFmt w:val="lowerRoman"/>
      <w:lvlText w:val="%6."/>
      <w:lvlJc w:val="right"/>
      <w:pPr>
        <w:ind w:left="4953" w:hanging="180"/>
      </w:pPr>
    </w:lvl>
    <w:lvl w:ilvl="6" w:tplc="042F000F" w:tentative="1">
      <w:start w:val="1"/>
      <w:numFmt w:val="decimal"/>
      <w:lvlText w:val="%7."/>
      <w:lvlJc w:val="left"/>
      <w:pPr>
        <w:ind w:left="5673" w:hanging="360"/>
      </w:pPr>
    </w:lvl>
    <w:lvl w:ilvl="7" w:tplc="042F0019" w:tentative="1">
      <w:start w:val="1"/>
      <w:numFmt w:val="lowerLetter"/>
      <w:lvlText w:val="%8."/>
      <w:lvlJc w:val="left"/>
      <w:pPr>
        <w:ind w:left="6393" w:hanging="360"/>
      </w:pPr>
    </w:lvl>
    <w:lvl w:ilvl="8" w:tplc="042F001B" w:tentative="1">
      <w:start w:val="1"/>
      <w:numFmt w:val="lowerRoman"/>
      <w:lvlText w:val="%9."/>
      <w:lvlJc w:val="right"/>
      <w:pPr>
        <w:ind w:left="7113" w:hanging="180"/>
      </w:pPr>
    </w:lvl>
  </w:abstractNum>
  <w:abstractNum w:abstractNumId="22">
    <w:nsid w:val="73D8703F"/>
    <w:multiLevelType w:val="hybridMultilevel"/>
    <w:tmpl w:val="3A5E9948"/>
    <w:lvl w:ilvl="0" w:tplc="8CE822B0">
      <w:start w:val="8"/>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23">
    <w:nsid w:val="75076082"/>
    <w:multiLevelType w:val="hybridMultilevel"/>
    <w:tmpl w:val="CEF0724A"/>
    <w:lvl w:ilvl="0" w:tplc="79589954">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nsid w:val="76D9341D"/>
    <w:multiLevelType w:val="hybridMultilevel"/>
    <w:tmpl w:val="D2405768"/>
    <w:lvl w:ilvl="0" w:tplc="C74EB7DA">
      <w:start w:val="1"/>
      <w:numFmt w:val="decimal"/>
      <w:lvlText w:val="%1."/>
      <w:lvlJc w:val="left"/>
      <w:pPr>
        <w:ind w:left="1069" w:hanging="360"/>
      </w:pPr>
      <w:rPr>
        <w:rFonts w:hint="default"/>
      </w:rPr>
    </w:lvl>
    <w:lvl w:ilvl="1" w:tplc="042F0019" w:tentative="1">
      <w:start w:val="1"/>
      <w:numFmt w:val="lowerLetter"/>
      <w:lvlText w:val="%2."/>
      <w:lvlJc w:val="left"/>
      <w:pPr>
        <w:ind w:left="1789" w:hanging="360"/>
      </w:pPr>
    </w:lvl>
    <w:lvl w:ilvl="2" w:tplc="042F001B" w:tentative="1">
      <w:start w:val="1"/>
      <w:numFmt w:val="lowerRoman"/>
      <w:lvlText w:val="%3."/>
      <w:lvlJc w:val="right"/>
      <w:pPr>
        <w:ind w:left="2509" w:hanging="180"/>
      </w:pPr>
    </w:lvl>
    <w:lvl w:ilvl="3" w:tplc="042F000F" w:tentative="1">
      <w:start w:val="1"/>
      <w:numFmt w:val="decimal"/>
      <w:lvlText w:val="%4."/>
      <w:lvlJc w:val="left"/>
      <w:pPr>
        <w:ind w:left="3229" w:hanging="360"/>
      </w:pPr>
    </w:lvl>
    <w:lvl w:ilvl="4" w:tplc="042F0019" w:tentative="1">
      <w:start w:val="1"/>
      <w:numFmt w:val="lowerLetter"/>
      <w:lvlText w:val="%5."/>
      <w:lvlJc w:val="left"/>
      <w:pPr>
        <w:ind w:left="3949" w:hanging="360"/>
      </w:pPr>
    </w:lvl>
    <w:lvl w:ilvl="5" w:tplc="042F001B" w:tentative="1">
      <w:start w:val="1"/>
      <w:numFmt w:val="lowerRoman"/>
      <w:lvlText w:val="%6."/>
      <w:lvlJc w:val="right"/>
      <w:pPr>
        <w:ind w:left="4669" w:hanging="180"/>
      </w:pPr>
    </w:lvl>
    <w:lvl w:ilvl="6" w:tplc="042F000F" w:tentative="1">
      <w:start w:val="1"/>
      <w:numFmt w:val="decimal"/>
      <w:lvlText w:val="%7."/>
      <w:lvlJc w:val="left"/>
      <w:pPr>
        <w:ind w:left="5389" w:hanging="360"/>
      </w:pPr>
    </w:lvl>
    <w:lvl w:ilvl="7" w:tplc="042F0019" w:tentative="1">
      <w:start w:val="1"/>
      <w:numFmt w:val="lowerLetter"/>
      <w:lvlText w:val="%8."/>
      <w:lvlJc w:val="left"/>
      <w:pPr>
        <w:ind w:left="6109" w:hanging="360"/>
      </w:pPr>
    </w:lvl>
    <w:lvl w:ilvl="8" w:tplc="042F001B" w:tentative="1">
      <w:start w:val="1"/>
      <w:numFmt w:val="lowerRoman"/>
      <w:lvlText w:val="%9."/>
      <w:lvlJc w:val="right"/>
      <w:pPr>
        <w:ind w:left="6829" w:hanging="180"/>
      </w:pPr>
    </w:lvl>
  </w:abstractNum>
  <w:num w:numId="1">
    <w:abstractNumId w:val="16"/>
  </w:num>
  <w:num w:numId="2">
    <w:abstractNumId w:val="23"/>
  </w:num>
  <w:num w:numId="3">
    <w:abstractNumId w:val="1"/>
  </w:num>
  <w:num w:numId="4">
    <w:abstractNumId w:val="4"/>
  </w:num>
  <w:num w:numId="5">
    <w:abstractNumId w:val="20"/>
  </w:num>
  <w:num w:numId="6">
    <w:abstractNumId w:val="24"/>
  </w:num>
  <w:num w:numId="7">
    <w:abstractNumId w:val="0"/>
  </w:num>
  <w:num w:numId="8">
    <w:abstractNumId w:val="22"/>
  </w:num>
  <w:num w:numId="9">
    <w:abstractNumId w:val="6"/>
  </w:num>
  <w:num w:numId="10">
    <w:abstractNumId w:val="2"/>
  </w:num>
  <w:num w:numId="11">
    <w:abstractNumId w:val="11"/>
  </w:num>
  <w:num w:numId="12">
    <w:abstractNumId w:val="14"/>
  </w:num>
  <w:num w:numId="13">
    <w:abstractNumId w:val="19"/>
  </w:num>
  <w:num w:numId="14">
    <w:abstractNumId w:val="13"/>
  </w:num>
  <w:num w:numId="15">
    <w:abstractNumId w:val="7"/>
  </w:num>
  <w:num w:numId="16">
    <w:abstractNumId w:val="3"/>
  </w:num>
  <w:num w:numId="17">
    <w:abstractNumId w:val="18"/>
  </w:num>
  <w:num w:numId="18">
    <w:abstractNumId w:val="17"/>
  </w:num>
  <w:num w:numId="19">
    <w:abstractNumId w:val="8"/>
  </w:num>
  <w:num w:numId="20">
    <w:abstractNumId w:val="9"/>
  </w:num>
  <w:num w:numId="21">
    <w:abstractNumId w:val="15"/>
  </w:num>
  <w:num w:numId="22">
    <w:abstractNumId w:val="10"/>
  </w:num>
  <w:num w:numId="23">
    <w:abstractNumId w:val="21"/>
  </w:num>
  <w:num w:numId="24">
    <w:abstractNumId w:val="5"/>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E3674F"/>
    <w:rsid w:val="00003011"/>
    <w:rsid w:val="00006F16"/>
    <w:rsid w:val="00007E10"/>
    <w:rsid w:val="00011002"/>
    <w:rsid w:val="00012D9C"/>
    <w:rsid w:val="000154B9"/>
    <w:rsid w:val="00021118"/>
    <w:rsid w:val="00021387"/>
    <w:rsid w:val="0002650E"/>
    <w:rsid w:val="00026B90"/>
    <w:rsid w:val="00027061"/>
    <w:rsid w:val="000310F8"/>
    <w:rsid w:val="00041CA6"/>
    <w:rsid w:val="000444C3"/>
    <w:rsid w:val="000473D5"/>
    <w:rsid w:val="0005723E"/>
    <w:rsid w:val="00081428"/>
    <w:rsid w:val="00084569"/>
    <w:rsid w:val="00086286"/>
    <w:rsid w:val="000938D5"/>
    <w:rsid w:val="00093ACD"/>
    <w:rsid w:val="000A4D7B"/>
    <w:rsid w:val="000A6D20"/>
    <w:rsid w:val="000A714D"/>
    <w:rsid w:val="000B2102"/>
    <w:rsid w:val="000B2DCE"/>
    <w:rsid w:val="000B32B5"/>
    <w:rsid w:val="000B3786"/>
    <w:rsid w:val="000C293A"/>
    <w:rsid w:val="000C7BD7"/>
    <w:rsid w:val="000C7ECE"/>
    <w:rsid w:val="000D541F"/>
    <w:rsid w:val="000E5E42"/>
    <w:rsid w:val="000E6BBC"/>
    <w:rsid w:val="000F0C68"/>
    <w:rsid w:val="000F0E30"/>
    <w:rsid w:val="000F2954"/>
    <w:rsid w:val="000F459A"/>
    <w:rsid w:val="000F4FCD"/>
    <w:rsid w:val="00100026"/>
    <w:rsid w:val="00102D34"/>
    <w:rsid w:val="001032AE"/>
    <w:rsid w:val="001034D2"/>
    <w:rsid w:val="001072E5"/>
    <w:rsid w:val="00113403"/>
    <w:rsid w:val="00113CDA"/>
    <w:rsid w:val="00115B23"/>
    <w:rsid w:val="00116333"/>
    <w:rsid w:val="00116DF1"/>
    <w:rsid w:val="001233B3"/>
    <w:rsid w:val="001241B5"/>
    <w:rsid w:val="0012465F"/>
    <w:rsid w:val="001247F8"/>
    <w:rsid w:val="00125C85"/>
    <w:rsid w:val="00126255"/>
    <w:rsid w:val="00133556"/>
    <w:rsid w:val="00134724"/>
    <w:rsid w:val="00145C8E"/>
    <w:rsid w:val="00145D91"/>
    <w:rsid w:val="0015066D"/>
    <w:rsid w:val="00152363"/>
    <w:rsid w:val="00157EAB"/>
    <w:rsid w:val="0016093B"/>
    <w:rsid w:val="001622C3"/>
    <w:rsid w:val="001651B4"/>
    <w:rsid w:val="00167BD5"/>
    <w:rsid w:val="001703B7"/>
    <w:rsid w:val="00174D87"/>
    <w:rsid w:val="00180254"/>
    <w:rsid w:val="0018040D"/>
    <w:rsid w:val="001822ED"/>
    <w:rsid w:val="001825F8"/>
    <w:rsid w:val="001863C8"/>
    <w:rsid w:val="00186C5E"/>
    <w:rsid w:val="00190B0D"/>
    <w:rsid w:val="001933D5"/>
    <w:rsid w:val="00193EB9"/>
    <w:rsid w:val="001A000A"/>
    <w:rsid w:val="001A1EB4"/>
    <w:rsid w:val="001A2BED"/>
    <w:rsid w:val="001A358E"/>
    <w:rsid w:val="001A5370"/>
    <w:rsid w:val="001A6409"/>
    <w:rsid w:val="001B36BB"/>
    <w:rsid w:val="001C0B91"/>
    <w:rsid w:val="001C33F9"/>
    <w:rsid w:val="001C5606"/>
    <w:rsid w:val="001D7083"/>
    <w:rsid w:val="001E62C9"/>
    <w:rsid w:val="001E65BA"/>
    <w:rsid w:val="0020131B"/>
    <w:rsid w:val="00211164"/>
    <w:rsid w:val="0021235B"/>
    <w:rsid w:val="00213331"/>
    <w:rsid w:val="00217275"/>
    <w:rsid w:val="0021777D"/>
    <w:rsid w:val="0022594A"/>
    <w:rsid w:val="002262C0"/>
    <w:rsid w:val="00227C00"/>
    <w:rsid w:val="00230612"/>
    <w:rsid w:val="00232104"/>
    <w:rsid w:val="002329B3"/>
    <w:rsid w:val="00236F33"/>
    <w:rsid w:val="00246101"/>
    <w:rsid w:val="00247173"/>
    <w:rsid w:val="002507D9"/>
    <w:rsid w:val="002525A4"/>
    <w:rsid w:val="00255348"/>
    <w:rsid w:val="00255556"/>
    <w:rsid w:val="002566D8"/>
    <w:rsid w:val="00256E06"/>
    <w:rsid w:val="00264353"/>
    <w:rsid w:val="002643B3"/>
    <w:rsid w:val="002722A4"/>
    <w:rsid w:val="00274303"/>
    <w:rsid w:val="00281D61"/>
    <w:rsid w:val="00286372"/>
    <w:rsid w:val="00296639"/>
    <w:rsid w:val="002A0231"/>
    <w:rsid w:val="002A32BB"/>
    <w:rsid w:val="002A4E7A"/>
    <w:rsid w:val="002A595B"/>
    <w:rsid w:val="002B0F77"/>
    <w:rsid w:val="002B278B"/>
    <w:rsid w:val="002B4759"/>
    <w:rsid w:val="002B6CFB"/>
    <w:rsid w:val="002C150A"/>
    <w:rsid w:val="002C7F24"/>
    <w:rsid w:val="002D14CD"/>
    <w:rsid w:val="002D30C9"/>
    <w:rsid w:val="002D5D92"/>
    <w:rsid w:val="002D7019"/>
    <w:rsid w:val="002D7A33"/>
    <w:rsid w:val="002E3429"/>
    <w:rsid w:val="002E6C84"/>
    <w:rsid w:val="002F0D1B"/>
    <w:rsid w:val="002F1308"/>
    <w:rsid w:val="002F5B9E"/>
    <w:rsid w:val="002F75DC"/>
    <w:rsid w:val="00302D42"/>
    <w:rsid w:val="00306403"/>
    <w:rsid w:val="00307966"/>
    <w:rsid w:val="00310BB2"/>
    <w:rsid w:val="00312212"/>
    <w:rsid w:val="0031225F"/>
    <w:rsid w:val="00312F89"/>
    <w:rsid w:val="00316BC3"/>
    <w:rsid w:val="00326AA9"/>
    <w:rsid w:val="00330440"/>
    <w:rsid w:val="003356DC"/>
    <w:rsid w:val="003457F7"/>
    <w:rsid w:val="003466C3"/>
    <w:rsid w:val="00346C31"/>
    <w:rsid w:val="00351964"/>
    <w:rsid w:val="00352AD8"/>
    <w:rsid w:val="00354891"/>
    <w:rsid w:val="00356452"/>
    <w:rsid w:val="00361AC3"/>
    <w:rsid w:val="00363A9D"/>
    <w:rsid w:val="00365E52"/>
    <w:rsid w:val="003661B1"/>
    <w:rsid w:val="00380081"/>
    <w:rsid w:val="00393F28"/>
    <w:rsid w:val="003944F4"/>
    <w:rsid w:val="003A0982"/>
    <w:rsid w:val="003A4384"/>
    <w:rsid w:val="003A5C01"/>
    <w:rsid w:val="003A7DD1"/>
    <w:rsid w:val="003B049B"/>
    <w:rsid w:val="003B08DC"/>
    <w:rsid w:val="003B3629"/>
    <w:rsid w:val="003B4DE9"/>
    <w:rsid w:val="003B60B5"/>
    <w:rsid w:val="003C05C4"/>
    <w:rsid w:val="003C29B6"/>
    <w:rsid w:val="003C2B1C"/>
    <w:rsid w:val="003C4D3C"/>
    <w:rsid w:val="003D0782"/>
    <w:rsid w:val="003D6DF6"/>
    <w:rsid w:val="003E14E7"/>
    <w:rsid w:val="003E2539"/>
    <w:rsid w:val="003E3CE4"/>
    <w:rsid w:val="003E73F3"/>
    <w:rsid w:val="003F67F8"/>
    <w:rsid w:val="00402898"/>
    <w:rsid w:val="00405212"/>
    <w:rsid w:val="00407421"/>
    <w:rsid w:val="00407514"/>
    <w:rsid w:val="00411575"/>
    <w:rsid w:val="00414800"/>
    <w:rsid w:val="00415400"/>
    <w:rsid w:val="0041716F"/>
    <w:rsid w:val="00423E9F"/>
    <w:rsid w:val="00424C20"/>
    <w:rsid w:val="00434799"/>
    <w:rsid w:val="004348BA"/>
    <w:rsid w:val="004376A1"/>
    <w:rsid w:val="00437A92"/>
    <w:rsid w:val="00440533"/>
    <w:rsid w:val="004434FC"/>
    <w:rsid w:val="0045333B"/>
    <w:rsid w:val="00461B6F"/>
    <w:rsid w:val="00481EEE"/>
    <w:rsid w:val="004904CE"/>
    <w:rsid w:val="00491928"/>
    <w:rsid w:val="00492CB1"/>
    <w:rsid w:val="00493CC0"/>
    <w:rsid w:val="00493D0F"/>
    <w:rsid w:val="00497839"/>
    <w:rsid w:val="004A5031"/>
    <w:rsid w:val="004B38D0"/>
    <w:rsid w:val="004B5330"/>
    <w:rsid w:val="004B54CB"/>
    <w:rsid w:val="004B6BB7"/>
    <w:rsid w:val="004C19CF"/>
    <w:rsid w:val="004D0DDE"/>
    <w:rsid w:val="004D69DA"/>
    <w:rsid w:val="004E5722"/>
    <w:rsid w:val="004F0782"/>
    <w:rsid w:val="004F3B40"/>
    <w:rsid w:val="00500702"/>
    <w:rsid w:val="00506961"/>
    <w:rsid w:val="0051233B"/>
    <w:rsid w:val="00512857"/>
    <w:rsid w:val="00515800"/>
    <w:rsid w:val="00517DC3"/>
    <w:rsid w:val="00521A09"/>
    <w:rsid w:val="00525269"/>
    <w:rsid w:val="00526F50"/>
    <w:rsid w:val="00533A7A"/>
    <w:rsid w:val="00534B71"/>
    <w:rsid w:val="005365F6"/>
    <w:rsid w:val="00541046"/>
    <w:rsid w:val="00544DE3"/>
    <w:rsid w:val="00546855"/>
    <w:rsid w:val="00552018"/>
    <w:rsid w:val="00552AE3"/>
    <w:rsid w:val="00553742"/>
    <w:rsid w:val="00554752"/>
    <w:rsid w:val="00556545"/>
    <w:rsid w:val="0055697A"/>
    <w:rsid w:val="00563E98"/>
    <w:rsid w:val="00573609"/>
    <w:rsid w:val="005800D3"/>
    <w:rsid w:val="005829E8"/>
    <w:rsid w:val="00586D46"/>
    <w:rsid w:val="00595058"/>
    <w:rsid w:val="005A0DED"/>
    <w:rsid w:val="005A64EB"/>
    <w:rsid w:val="005B0A88"/>
    <w:rsid w:val="005C0492"/>
    <w:rsid w:val="005C4061"/>
    <w:rsid w:val="005C4599"/>
    <w:rsid w:val="005C625C"/>
    <w:rsid w:val="005D4112"/>
    <w:rsid w:val="005D5729"/>
    <w:rsid w:val="005E2204"/>
    <w:rsid w:val="005E58B9"/>
    <w:rsid w:val="005E757F"/>
    <w:rsid w:val="00601A5F"/>
    <w:rsid w:val="00601C05"/>
    <w:rsid w:val="006046DD"/>
    <w:rsid w:val="00611B00"/>
    <w:rsid w:val="00627FFA"/>
    <w:rsid w:val="006317C8"/>
    <w:rsid w:val="0064095B"/>
    <w:rsid w:val="006416D4"/>
    <w:rsid w:val="00643D8C"/>
    <w:rsid w:val="006463EE"/>
    <w:rsid w:val="00650E22"/>
    <w:rsid w:val="00650F8A"/>
    <w:rsid w:val="00653C70"/>
    <w:rsid w:val="00653D65"/>
    <w:rsid w:val="006543EB"/>
    <w:rsid w:val="00655286"/>
    <w:rsid w:val="006557FF"/>
    <w:rsid w:val="0065595F"/>
    <w:rsid w:val="00656025"/>
    <w:rsid w:val="006632E0"/>
    <w:rsid w:val="00664FF2"/>
    <w:rsid w:val="00670225"/>
    <w:rsid w:val="006726E4"/>
    <w:rsid w:val="00673602"/>
    <w:rsid w:val="00676BA8"/>
    <w:rsid w:val="00683B00"/>
    <w:rsid w:val="00684565"/>
    <w:rsid w:val="00685E56"/>
    <w:rsid w:val="0069313B"/>
    <w:rsid w:val="006945A6"/>
    <w:rsid w:val="006970D1"/>
    <w:rsid w:val="0069745D"/>
    <w:rsid w:val="006B2AD4"/>
    <w:rsid w:val="006B31E4"/>
    <w:rsid w:val="006C2BCC"/>
    <w:rsid w:val="006C56DB"/>
    <w:rsid w:val="006D09ED"/>
    <w:rsid w:val="006D51A2"/>
    <w:rsid w:val="006E2151"/>
    <w:rsid w:val="006E5D6A"/>
    <w:rsid w:val="006F11D1"/>
    <w:rsid w:val="006F14D9"/>
    <w:rsid w:val="006F419C"/>
    <w:rsid w:val="006F504A"/>
    <w:rsid w:val="00701845"/>
    <w:rsid w:val="007029F8"/>
    <w:rsid w:val="00707370"/>
    <w:rsid w:val="00715D8F"/>
    <w:rsid w:val="00715F5C"/>
    <w:rsid w:val="00720181"/>
    <w:rsid w:val="00722904"/>
    <w:rsid w:val="0072794D"/>
    <w:rsid w:val="00734487"/>
    <w:rsid w:val="00734FEA"/>
    <w:rsid w:val="00740F5E"/>
    <w:rsid w:val="0074752B"/>
    <w:rsid w:val="007476B3"/>
    <w:rsid w:val="00747FDD"/>
    <w:rsid w:val="007519C7"/>
    <w:rsid w:val="00751C40"/>
    <w:rsid w:val="00751F09"/>
    <w:rsid w:val="00752B0E"/>
    <w:rsid w:val="007554C9"/>
    <w:rsid w:val="00757907"/>
    <w:rsid w:val="007605D6"/>
    <w:rsid w:val="0076254E"/>
    <w:rsid w:val="00762DDE"/>
    <w:rsid w:val="0077256E"/>
    <w:rsid w:val="00773A2C"/>
    <w:rsid w:val="00775790"/>
    <w:rsid w:val="00775D5E"/>
    <w:rsid w:val="007845F7"/>
    <w:rsid w:val="007914BF"/>
    <w:rsid w:val="00793AF5"/>
    <w:rsid w:val="007A1CFA"/>
    <w:rsid w:val="007B0690"/>
    <w:rsid w:val="007B0D46"/>
    <w:rsid w:val="007B1987"/>
    <w:rsid w:val="007B478F"/>
    <w:rsid w:val="007B5D59"/>
    <w:rsid w:val="007B7516"/>
    <w:rsid w:val="007D7658"/>
    <w:rsid w:val="007E0A1A"/>
    <w:rsid w:val="007E35BF"/>
    <w:rsid w:val="007E50A7"/>
    <w:rsid w:val="007E50DA"/>
    <w:rsid w:val="007F0E36"/>
    <w:rsid w:val="007F18AD"/>
    <w:rsid w:val="008052E8"/>
    <w:rsid w:val="00811FA3"/>
    <w:rsid w:val="00813984"/>
    <w:rsid w:val="00820E8B"/>
    <w:rsid w:val="00821AB9"/>
    <w:rsid w:val="0082733E"/>
    <w:rsid w:val="00841053"/>
    <w:rsid w:val="00841259"/>
    <w:rsid w:val="00843CAD"/>
    <w:rsid w:val="00845915"/>
    <w:rsid w:val="00846E78"/>
    <w:rsid w:val="008517BC"/>
    <w:rsid w:val="00853763"/>
    <w:rsid w:val="0085422B"/>
    <w:rsid w:val="008551CB"/>
    <w:rsid w:val="00862229"/>
    <w:rsid w:val="0087323F"/>
    <w:rsid w:val="0087503D"/>
    <w:rsid w:val="00876441"/>
    <w:rsid w:val="00877B7C"/>
    <w:rsid w:val="00880C6E"/>
    <w:rsid w:val="00882A82"/>
    <w:rsid w:val="00883480"/>
    <w:rsid w:val="00884D5C"/>
    <w:rsid w:val="008916B4"/>
    <w:rsid w:val="0089197E"/>
    <w:rsid w:val="008944FF"/>
    <w:rsid w:val="008A1E2A"/>
    <w:rsid w:val="008A4D60"/>
    <w:rsid w:val="008A6AC7"/>
    <w:rsid w:val="008B0341"/>
    <w:rsid w:val="008C4D7B"/>
    <w:rsid w:val="008D2CCD"/>
    <w:rsid w:val="008D78FF"/>
    <w:rsid w:val="008E0A53"/>
    <w:rsid w:val="008E66E9"/>
    <w:rsid w:val="008E6A82"/>
    <w:rsid w:val="008F4D75"/>
    <w:rsid w:val="008F73F1"/>
    <w:rsid w:val="00903792"/>
    <w:rsid w:val="0091031E"/>
    <w:rsid w:val="00920BA2"/>
    <w:rsid w:val="00921902"/>
    <w:rsid w:val="009247B8"/>
    <w:rsid w:val="0092579C"/>
    <w:rsid w:val="00926FA4"/>
    <w:rsid w:val="0092763A"/>
    <w:rsid w:val="00930857"/>
    <w:rsid w:val="00945A04"/>
    <w:rsid w:val="00950045"/>
    <w:rsid w:val="0095243B"/>
    <w:rsid w:val="00954D61"/>
    <w:rsid w:val="00965CF6"/>
    <w:rsid w:val="00971EAE"/>
    <w:rsid w:val="009726C3"/>
    <w:rsid w:val="0097427B"/>
    <w:rsid w:val="00981C9E"/>
    <w:rsid w:val="00982EA9"/>
    <w:rsid w:val="00984BF5"/>
    <w:rsid w:val="009871D2"/>
    <w:rsid w:val="009925B8"/>
    <w:rsid w:val="009A1257"/>
    <w:rsid w:val="009A513E"/>
    <w:rsid w:val="009A574E"/>
    <w:rsid w:val="009A57F4"/>
    <w:rsid w:val="009A67A9"/>
    <w:rsid w:val="009B1F9B"/>
    <w:rsid w:val="009B62DF"/>
    <w:rsid w:val="009C1A5B"/>
    <w:rsid w:val="009C36E9"/>
    <w:rsid w:val="009C4191"/>
    <w:rsid w:val="009D2259"/>
    <w:rsid w:val="009D49A2"/>
    <w:rsid w:val="009E20BC"/>
    <w:rsid w:val="009E5EB6"/>
    <w:rsid w:val="009E6036"/>
    <w:rsid w:val="009F1407"/>
    <w:rsid w:val="009F2A4A"/>
    <w:rsid w:val="00A03B9A"/>
    <w:rsid w:val="00A07961"/>
    <w:rsid w:val="00A1300B"/>
    <w:rsid w:val="00A16701"/>
    <w:rsid w:val="00A24DC1"/>
    <w:rsid w:val="00A2570C"/>
    <w:rsid w:val="00A30126"/>
    <w:rsid w:val="00A327DD"/>
    <w:rsid w:val="00A33EE4"/>
    <w:rsid w:val="00A36633"/>
    <w:rsid w:val="00A40CBB"/>
    <w:rsid w:val="00A43C25"/>
    <w:rsid w:val="00A47DAD"/>
    <w:rsid w:val="00A47E5F"/>
    <w:rsid w:val="00A522C3"/>
    <w:rsid w:val="00A61B8F"/>
    <w:rsid w:val="00A62284"/>
    <w:rsid w:val="00A64325"/>
    <w:rsid w:val="00A736D2"/>
    <w:rsid w:val="00A73BD2"/>
    <w:rsid w:val="00A75988"/>
    <w:rsid w:val="00A76C33"/>
    <w:rsid w:val="00A83833"/>
    <w:rsid w:val="00A86FC0"/>
    <w:rsid w:val="00A871D3"/>
    <w:rsid w:val="00AA4120"/>
    <w:rsid w:val="00AA4E1E"/>
    <w:rsid w:val="00AB13F8"/>
    <w:rsid w:val="00AB2D45"/>
    <w:rsid w:val="00AC19AF"/>
    <w:rsid w:val="00AC690E"/>
    <w:rsid w:val="00AD2685"/>
    <w:rsid w:val="00AD4F55"/>
    <w:rsid w:val="00AD7F38"/>
    <w:rsid w:val="00AE4B65"/>
    <w:rsid w:val="00AF18E5"/>
    <w:rsid w:val="00AF588B"/>
    <w:rsid w:val="00B05AA0"/>
    <w:rsid w:val="00B07E0E"/>
    <w:rsid w:val="00B12EDD"/>
    <w:rsid w:val="00B14A12"/>
    <w:rsid w:val="00B17431"/>
    <w:rsid w:val="00B1751A"/>
    <w:rsid w:val="00B23401"/>
    <w:rsid w:val="00B269C7"/>
    <w:rsid w:val="00B40BE7"/>
    <w:rsid w:val="00B4151E"/>
    <w:rsid w:val="00B50BAA"/>
    <w:rsid w:val="00B612FD"/>
    <w:rsid w:val="00B66ED6"/>
    <w:rsid w:val="00B6720D"/>
    <w:rsid w:val="00B701D7"/>
    <w:rsid w:val="00B80144"/>
    <w:rsid w:val="00B82E9F"/>
    <w:rsid w:val="00B86AE8"/>
    <w:rsid w:val="00B878D7"/>
    <w:rsid w:val="00B92F0B"/>
    <w:rsid w:val="00B94A21"/>
    <w:rsid w:val="00B94A5F"/>
    <w:rsid w:val="00B96821"/>
    <w:rsid w:val="00BA2A98"/>
    <w:rsid w:val="00BA3100"/>
    <w:rsid w:val="00BA32C4"/>
    <w:rsid w:val="00BA53A4"/>
    <w:rsid w:val="00BA57EE"/>
    <w:rsid w:val="00BB053A"/>
    <w:rsid w:val="00BB4011"/>
    <w:rsid w:val="00BB429D"/>
    <w:rsid w:val="00BB5138"/>
    <w:rsid w:val="00BB7353"/>
    <w:rsid w:val="00BC05FC"/>
    <w:rsid w:val="00BC1D93"/>
    <w:rsid w:val="00BD0A6F"/>
    <w:rsid w:val="00BD15C1"/>
    <w:rsid w:val="00BD20C6"/>
    <w:rsid w:val="00BD270F"/>
    <w:rsid w:val="00BD4B47"/>
    <w:rsid w:val="00BE236E"/>
    <w:rsid w:val="00BF2EAF"/>
    <w:rsid w:val="00BF3F4B"/>
    <w:rsid w:val="00C05356"/>
    <w:rsid w:val="00C0627A"/>
    <w:rsid w:val="00C10FCA"/>
    <w:rsid w:val="00C120ED"/>
    <w:rsid w:val="00C124E2"/>
    <w:rsid w:val="00C155CF"/>
    <w:rsid w:val="00C16552"/>
    <w:rsid w:val="00C17EAD"/>
    <w:rsid w:val="00C2034F"/>
    <w:rsid w:val="00C21E37"/>
    <w:rsid w:val="00C22A0D"/>
    <w:rsid w:val="00C34DEA"/>
    <w:rsid w:val="00C35316"/>
    <w:rsid w:val="00C36C38"/>
    <w:rsid w:val="00C36D16"/>
    <w:rsid w:val="00C51DA8"/>
    <w:rsid w:val="00C54357"/>
    <w:rsid w:val="00C54984"/>
    <w:rsid w:val="00C57CD0"/>
    <w:rsid w:val="00C63853"/>
    <w:rsid w:val="00C66071"/>
    <w:rsid w:val="00C67802"/>
    <w:rsid w:val="00C7284D"/>
    <w:rsid w:val="00C75238"/>
    <w:rsid w:val="00C75F66"/>
    <w:rsid w:val="00C8465C"/>
    <w:rsid w:val="00C921C4"/>
    <w:rsid w:val="00C94942"/>
    <w:rsid w:val="00CA1C55"/>
    <w:rsid w:val="00CA203E"/>
    <w:rsid w:val="00CA3E11"/>
    <w:rsid w:val="00CA69AC"/>
    <w:rsid w:val="00CB4DA7"/>
    <w:rsid w:val="00CB67CD"/>
    <w:rsid w:val="00CC0582"/>
    <w:rsid w:val="00CC0A59"/>
    <w:rsid w:val="00CC3CED"/>
    <w:rsid w:val="00CC5CCF"/>
    <w:rsid w:val="00CD2848"/>
    <w:rsid w:val="00CD4FB9"/>
    <w:rsid w:val="00CE13B5"/>
    <w:rsid w:val="00CE3F7D"/>
    <w:rsid w:val="00CE4BA3"/>
    <w:rsid w:val="00CE5E46"/>
    <w:rsid w:val="00CF273C"/>
    <w:rsid w:val="00CF2886"/>
    <w:rsid w:val="00CF28F1"/>
    <w:rsid w:val="00CF66C6"/>
    <w:rsid w:val="00D12A6B"/>
    <w:rsid w:val="00D16E49"/>
    <w:rsid w:val="00D17219"/>
    <w:rsid w:val="00D2079B"/>
    <w:rsid w:val="00D26F33"/>
    <w:rsid w:val="00D32A9A"/>
    <w:rsid w:val="00D4033E"/>
    <w:rsid w:val="00D44740"/>
    <w:rsid w:val="00D47F34"/>
    <w:rsid w:val="00D53933"/>
    <w:rsid w:val="00D63BA1"/>
    <w:rsid w:val="00D70760"/>
    <w:rsid w:val="00D73BED"/>
    <w:rsid w:val="00D740F9"/>
    <w:rsid w:val="00D7466A"/>
    <w:rsid w:val="00D75F91"/>
    <w:rsid w:val="00D76D7C"/>
    <w:rsid w:val="00D85C1B"/>
    <w:rsid w:val="00D863A6"/>
    <w:rsid w:val="00D90311"/>
    <w:rsid w:val="00D908DC"/>
    <w:rsid w:val="00D923B1"/>
    <w:rsid w:val="00D96348"/>
    <w:rsid w:val="00DA0B23"/>
    <w:rsid w:val="00DA3253"/>
    <w:rsid w:val="00DA4619"/>
    <w:rsid w:val="00DA656C"/>
    <w:rsid w:val="00DA6C38"/>
    <w:rsid w:val="00DA7BF2"/>
    <w:rsid w:val="00DB4BAC"/>
    <w:rsid w:val="00DB72AC"/>
    <w:rsid w:val="00DC121C"/>
    <w:rsid w:val="00DD5D55"/>
    <w:rsid w:val="00DE0B62"/>
    <w:rsid w:val="00DE0F6D"/>
    <w:rsid w:val="00DE7DFC"/>
    <w:rsid w:val="00DF24E2"/>
    <w:rsid w:val="00DF2D3C"/>
    <w:rsid w:val="00DF2E5B"/>
    <w:rsid w:val="00E0278B"/>
    <w:rsid w:val="00E03C27"/>
    <w:rsid w:val="00E041BC"/>
    <w:rsid w:val="00E06ADA"/>
    <w:rsid w:val="00E24CC3"/>
    <w:rsid w:val="00E2712E"/>
    <w:rsid w:val="00E304F1"/>
    <w:rsid w:val="00E33273"/>
    <w:rsid w:val="00E3674F"/>
    <w:rsid w:val="00E375EE"/>
    <w:rsid w:val="00E41631"/>
    <w:rsid w:val="00E44457"/>
    <w:rsid w:val="00E463CB"/>
    <w:rsid w:val="00E54EE8"/>
    <w:rsid w:val="00E57755"/>
    <w:rsid w:val="00E60C65"/>
    <w:rsid w:val="00E63EA9"/>
    <w:rsid w:val="00E673B0"/>
    <w:rsid w:val="00E76116"/>
    <w:rsid w:val="00E774FF"/>
    <w:rsid w:val="00E82DD4"/>
    <w:rsid w:val="00E83E29"/>
    <w:rsid w:val="00E84CDC"/>
    <w:rsid w:val="00E87607"/>
    <w:rsid w:val="00E96A45"/>
    <w:rsid w:val="00EB04AE"/>
    <w:rsid w:val="00EB39D6"/>
    <w:rsid w:val="00EB547A"/>
    <w:rsid w:val="00EB747F"/>
    <w:rsid w:val="00EC392F"/>
    <w:rsid w:val="00EC793C"/>
    <w:rsid w:val="00ED35CD"/>
    <w:rsid w:val="00EE25F9"/>
    <w:rsid w:val="00EE2968"/>
    <w:rsid w:val="00EE3A24"/>
    <w:rsid w:val="00EE55DA"/>
    <w:rsid w:val="00EF1B4B"/>
    <w:rsid w:val="00EF408E"/>
    <w:rsid w:val="00EF7B23"/>
    <w:rsid w:val="00F00FBE"/>
    <w:rsid w:val="00F022E9"/>
    <w:rsid w:val="00F06054"/>
    <w:rsid w:val="00F0699F"/>
    <w:rsid w:val="00F0772E"/>
    <w:rsid w:val="00F1153A"/>
    <w:rsid w:val="00F11812"/>
    <w:rsid w:val="00F208D1"/>
    <w:rsid w:val="00F24529"/>
    <w:rsid w:val="00F2578E"/>
    <w:rsid w:val="00F25F92"/>
    <w:rsid w:val="00F26B04"/>
    <w:rsid w:val="00F31C80"/>
    <w:rsid w:val="00F338FF"/>
    <w:rsid w:val="00F52471"/>
    <w:rsid w:val="00F651FE"/>
    <w:rsid w:val="00F66A3B"/>
    <w:rsid w:val="00F71A1F"/>
    <w:rsid w:val="00F72393"/>
    <w:rsid w:val="00F8229A"/>
    <w:rsid w:val="00F94DBA"/>
    <w:rsid w:val="00F9670C"/>
    <w:rsid w:val="00FA57C9"/>
    <w:rsid w:val="00FB0247"/>
    <w:rsid w:val="00FB56EF"/>
    <w:rsid w:val="00FC09C7"/>
    <w:rsid w:val="00FC4177"/>
    <w:rsid w:val="00FD1E57"/>
    <w:rsid w:val="00FE0A76"/>
    <w:rsid w:val="00FE1007"/>
    <w:rsid w:val="00FE1B17"/>
    <w:rsid w:val="00FE1CD9"/>
    <w:rsid w:val="00FE6F3A"/>
    <w:rsid w:val="00FF4D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74F"/>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9E5EB6"/>
    <w:pPr>
      <w:keepNext/>
      <w:widowControl w:val="0"/>
      <w:snapToGrid w:val="0"/>
      <w:spacing w:before="240" w:after="60"/>
      <w:ind w:firstLine="851"/>
      <w:jc w:val="both"/>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3674F"/>
    <w:pPr>
      <w:tabs>
        <w:tab w:val="center" w:pos="4320"/>
        <w:tab w:val="right" w:pos="8640"/>
      </w:tabs>
    </w:pPr>
  </w:style>
  <w:style w:type="character" w:customStyle="1" w:styleId="FooterChar">
    <w:name w:val="Footer Char"/>
    <w:basedOn w:val="DefaultParagraphFont"/>
    <w:link w:val="Footer"/>
    <w:uiPriority w:val="99"/>
    <w:rsid w:val="00E3674F"/>
    <w:rPr>
      <w:rFonts w:ascii="Times New Roman" w:eastAsia="Times New Roman" w:hAnsi="Times New Roman" w:cs="Times New Roman"/>
      <w:sz w:val="24"/>
      <w:szCs w:val="24"/>
    </w:rPr>
  </w:style>
  <w:style w:type="character" w:styleId="PageNumber">
    <w:name w:val="page number"/>
    <w:basedOn w:val="DefaultParagraphFont"/>
    <w:rsid w:val="00E3674F"/>
  </w:style>
  <w:style w:type="paragraph" w:styleId="NoSpacing">
    <w:name w:val="No Spacing"/>
    <w:uiPriority w:val="99"/>
    <w:qFormat/>
    <w:rsid w:val="00E3674F"/>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3674F"/>
    <w:pPr>
      <w:ind w:left="720"/>
      <w:contextualSpacing/>
    </w:pPr>
  </w:style>
  <w:style w:type="character" w:customStyle="1" w:styleId="Heading2Char">
    <w:name w:val="Heading 2 Char"/>
    <w:basedOn w:val="DefaultParagraphFont"/>
    <w:link w:val="Heading2"/>
    <w:uiPriority w:val="9"/>
    <w:semiHidden/>
    <w:rsid w:val="009E5EB6"/>
    <w:rPr>
      <w:rFonts w:ascii="Cambria" w:eastAsia="Times New Roman" w:hAnsi="Cambria" w:cs="Times New Roman"/>
      <w:b/>
      <w:bCs/>
      <w:i/>
      <w:iCs/>
      <w:sz w:val="28"/>
      <w:szCs w:val="28"/>
    </w:rPr>
  </w:style>
  <w:style w:type="character" w:styleId="Hyperlink">
    <w:name w:val="Hyperlink"/>
    <w:basedOn w:val="DefaultParagraphFont"/>
    <w:uiPriority w:val="99"/>
    <w:unhideWhenUsed/>
    <w:rsid w:val="00CA1C55"/>
    <w:rPr>
      <w:color w:val="0000FF" w:themeColor="hyperlink"/>
      <w:u w:val="single"/>
    </w:rPr>
  </w:style>
  <w:style w:type="paragraph" w:styleId="Header">
    <w:name w:val="header"/>
    <w:basedOn w:val="Normal"/>
    <w:link w:val="HeaderChar"/>
    <w:uiPriority w:val="99"/>
    <w:semiHidden/>
    <w:unhideWhenUsed/>
    <w:rsid w:val="00F24529"/>
    <w:pPr>
      <w:tabs>
        <w:tab w:val="center" w:pos="4513"/>
        <w:tab w:val="right" w:pos="9026"/>
      </w:tabs>
    </w:pPr>
  </w:style>
  <w:style w:type="character" w:customStyle="1" w:styleId="HeaderChar">
    <w:name w:val="Header Char"/>
    <w:basedOn w:val="DefaultParagraphFont"/>
    <w:link w:val="Header"/>
    <w:uiPriority w:val="99"/>
    <w:semiHidden/>
    <w:rsid w:val="00F24529"/>
    <w:rPr>
      <w:rFonts w:ascii="Times New Roman" w:eastAsia="Times New Roman" w:hAnsi="Times New Roman" w:cs="Times New Roman"/>
      <w:sz w:val="24"/>
      <w:szCs w:val="24"/>
    </w:rPr>
  </w:style>
  <w:style w:type="paragraph" w:styleId="NormalWeb">
    <w:name w:val="Normal (Web)"/>
    <w:basedOn w:val="Normal"/>
    <w:uiPriority w:val="99"/>
    <w:rsid w:val="00255556"/>
    <w:pPr>
      <w:suppressAutoHyphens/>
      <w:spacing w:before="100" w:after="115" w:line="100" w:lineRule="atLeast"/>
    </w:pPr>
    <w:rPr>
      <w:lang w:val="en-GB" w:eastAsia="ar-SA"/>
    </w:rPr>
  </w:style>
  <w:style w:type="paragraph" w:styleId="List">
    <w:name w:val="List"/>
    <w:basedOn w:val="Normal"/>
    <w:rsid w:val="003B4DE9"/>
    <w:pPr>
      <w:suppressAutoHyphens/>
      <w:spacing w:after="120" w:line="100" w:lineRule="atLeast"/>
    </w:pPr>
    <w:rPr>
      <w:rFonts w:cs="Lucida Sans"/>
      <w:lang w:eastAsia="ar-SA"/>
    </w:rPr>
  </w:style>
  <w:style w:type="paragraph" w:styleId="BodyText">
    <w:name w:val="Body Text"/>
    <w:basedOn w:val="Normal"/>
    <w:link w:val="BodyTextChar"/>
    <w:uiPriority w:val="99"/>
    <w:semiHidden/>
    <w:unhideWhenUsed/>
    <w:rsid w:val="003B4DE9"/>
    <w:pPr>
      <w:spacing w:after="120"/>
    </w:pPr>
  </w:style>
  <w:style w:type="character" w:customStyle="1" w:styleId="BodyTextChar">
    <w:name w:val="Body Text Char"/>
    <w:basedOn w:val="DefaultParagraphFont"/>
    <w:link w:val="BodyText"/>
    <w:uiPriority w:val="99"/>
    <w:semiHidden/>
    <w:rsid w:val="003B4DE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A20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03E"/>
    <w:rPr>
      <w:rFonts w:ascii="Segoe UI" w:eastAsia="Times New Roman" w:hAnsi="Segoe UI" w:cs="Segoe UI"/>
      <w:sz w:val="18"/>
      <w:szCs w:val="18"/>
    </w:rPr>
  </w:style>
  <w:style w:type="paragraph" w:customStyle="1" w:styleId="Standard">
    <w:name w:val="Standard"/>
    <w:rsid w:val="002A4E7A"/>
    <w:pPr>
      <w:suppressAutoHyphens/>
      <w:autoSpaceDN w:val="0"/>
      <w:spacing w:after="0" w:line="240" w:lineRule="auto"/>
      <w:textAlignment w:val="baseline"/>
    </w:pPr>
    <w:rPr>
      <w:rFonts w:ascii="Times New Roman" w:eastAsia="Times New Roman" w:hAnsi="Times New Roman" w:cs="Times New Roman"/>
      <w:kern w:val="3"/>
      <w:sz w:val="24"/>
      <w:szCs w:val="24"/>
    </w:rPr>
  </w:style>
</w:styles>
</file>

<file path=word/webSettings.xml><?xml version="1.0" encoding="utf-8"?>
<w:webSettings xmlns:r="http://schemas.openxmlformats.org/officeDocument/2006/relationships" xmlns:w="http://schemas.openxmlformats.org/wordprocessingml/2006/main">
  <w:divs>
    <w:div w:id="50077746">
      <w:bodyDiv w:val="1"/>
      <w:marLeft w:val="0"/>
      <w:marRight w:val="0"/>
      <w:marTop w:val="0"/>
      <w:marBottom w:val="0"/>
      <w:divBdr>
        <w:top w:val="none" w:sz="0" w:space="0" w:color="auto"/>
        <w:left w:val="none" w:sz="0" w:space="0" w:color="auto"/>
        <w:bottom w:val="none" w:sz="0" w:space="0" w:color="auto"/>
        <w:right w:val="none" w:sz="0" w:space="0" w:color="auto"/>
      </w:divBdr>
    </w:div>
    <w:div w:id="108401913">
      <w:bodyDiv w:val="1"/>
      <w:marLeft w:val="0"/>
      <w:marRight w:val="0"/>
      <w:marTop w:val="0"/>
      <w:marBottom w:val="0"/>
      <w:divBdr>
        <w:top w:val="none" w:sz="0" w:space="0" w:color="auto"/>
        <w:left w:val="none" w:sz="0" w:space="0" w:color="auto"/>
        <w:bottom w:val="none" w:sz="0" w:space="0" w:color="auto"/>
        <w:right w:val="none" w:sz="0" w:space="0" w:color="auto"/>
      </w:divBdr>
    </w:div>
    <w:div w:id="303244213">
      <w:bodyDiv w:val="1"/>
      <w:marLeft w:val="0"/>
      <w:marRight w:val="0"/>
      <w:marTop w:val="0"/>
      <w:marBottom w:val="0"/>
      <w:divBdr>
        <w:top w:val="none" w:sz="0" w:space="0" w:color="auto"/>
        <w:left w:val="none" w:sz="0" w:space="0" w:color="auto"/>
        <w:bottom w:val="none" w:sz="0" w:space="0" w:color="auto"/>
        <w:right w:val="none" w:sz="0" w:space="0" w:color="auto"/>
      </w:divBdr>
    </w:div>
    <w:div w:id="310252955">
      <w:bodyDiv w:val="1"/>
      <w:marLeft w:val="0"/>
      <w:marRight w:val="0"/>
      <w:marTop w:val="0"/>
      <w:marBottom w:val="0"/>
      <w:divBdr>
        <w:top w:val="none" w:sz="0" w:space="0" w:color="auto"/>
        <w:left w:val="none" w:sz="0" w:space="0" w:color="auto"/>
        <w:bottom w:val="none" w:sz="0" w:space="0" w:color="auto"/>
        <w:right w:val="none" w:sz="0" w:space="0" w:color="auto"/>
      </w:divBdr>
    </w:div>
    <w:div w:id="376205323">
      <w:bodyDiv w:val="1"/>
      <w:marLeft w:val="0"/>
      <w:marRight w:val="0"/>
      <w:marTop w:val="0"/>
      <w:marBottom w:val="0"/>
      <w:divBdr>
        <w:top w:val="none" w:sz="0" w:space="0" w:color="auto"/>
        <w:left w:val="none" w:sz="0" w:space="0" w:color="auto"/>
        <w:bottom w:val="none" w:sz="0" w:space="0" w:color="auto"/>
        <w:right w:val="none" w:sz="0" w:space="0" w:color="auto"/>
      </w:divBdr>
    </w:div>
    <w:div w:id="657609732">
      <w:bodyDiv w:val="1"/>
      <w:marLeft w:val="0"/>
      <w:marRight w:val="0"/>
      <w:marTop w:val="0"/>
      <w:marBottom w:val="0"/>
      <w:divBdr>
        <w:top w:val="none" w:sz="0" w:space="0" w:color="auto"/>
        <w:left w:val="none" w:sz="0" w:space="0" w:color="auto"/>
        <w:bottom w:val="none" w:sz="0" w:space="0" w:color="auto"/>
        <w:right w:val="none" w:sz="0" w:space="0" w:color="auto"/>
      </w:divBdr>
    </w:div>
    <w:div w:id="730857668">
      <w:bodyDiv w:val="1"/>
      <w:marLeft w:val="0"/>
      <w:marRight w:val="0"/>
      <w:marTop w:val="0"/>
      <w:marBottom w:val="0"/>
      <w:divBdr>
        <w:top w:val="none" w:sz="0" w:space="0" w:color="auto"/>
        <w:left w:val="none" w:sz="0" w:space="0" w:color="auto"/>
        <w:bottom w:val="none" w:sz="0" w:space="0" w:color="auto"/>
        <w:right w:val="none" w:sz="0" w:space="0" w:color="auto"/>
      </w:divBdr>
    </w:div>
    <w:div w:id="1024940791">
      <w:bodyDiv w:val="1"/>
      <w:marLeft w:val="0"/>
      <w:marRight w:val="0"/>
      <w:marTop w:val="0"/>
      <w:marBottom w:val="0"/>
      <w:divBdr>
        <w:top w:val="none" w:sz="0" w:space="0" w:color="auto"/>
        <w:left w:val="none" w:sz="0" w:space="0" w:color="auto"/>
        <w:bottom w:val="none" w:sz="0" w:space="0" w:color="auto"/>
        <w:right w:val="none" w:sz="0" w:space="0" w:color="auto"/>
      </w:divBdr>
    </w:div>
    <w:div w:id="1036198535">
      <w:bodyDiv w:val="1"/>
      <w:marLeft w:val="0"/>
      <w:marRight w:val="0"/>
      <w:marTop w:val="0"/>
      <w:marBottom w:val="0"/>
      <w:divBdr>
        <w:top w:val="none" w:sz="0" w:space="0" w:color="auto"/>
        <w:left w:val="none" w:sz="0" w:space="0" w:color="auto"/>
        <w:bottom w:val="none" w:sz="0" w:space="0" w:color="auto"/>
        <w:right w:val="none" w:sz="0" w:space="0" w:color="auto"/>
      </w:divBdr>
    </w:div>
    <w:div w:id="1264456202">
      <w:bodyDiv w:val="1"/>
      <w:marLeft w:val="0"/>
      <w:marRight w:val="0"/>
      <w:marTop w:val="0"/>
      <w:marBottom w:val="0"/>
      <w:divBdr>
        <w:top w:val="none" w:sz="0" w:space="0" w:color="auto"/>
        <w:left w:val="none" w:sz="0" w:space="0" w:color="auto"/>
        <w:bottom w:val="none" w:sz="0" w:space="0" w:color="auto"/>
        <w:right w:val="none" w:sz="0" w:space="0" w:color="auto"/>
      </w:divBdr>
    </w:div>
    <w:div w:id="1282958173">
      <w:bodyDiv w:val="1"/>
      <w:marLeft w:val="0"/>
      <w:marRight w:val="0"/>
      <w:marTop w:val="0"/>
      <w:marBottom w:val="0"/>
      <w:divBdr>
        <w:top w:val="none" w:sz="0" w:space="0" w:color="auto"/>
        <w:left w:val="none" w:sz="0" w:space="0" w:color="auto"/>
        <w:bottom w:val="none" w:sz="0" w:space="0" w:color="auto"/>
        <w:right w:val="none" w:sz="0" w:space="0" w:color="auto"/>
      </w:divBdr>
    </w:div>
    <w:div w:id="1295789105">
      <w:bodyDiv w:val="1"/>
      <w:marLeft w:val="0"/>
      <w:marRight w:val="0"/>
      <w:marTop w:val="0"/>
      <w:marBottom w:val="0"/>
      <w:divBdr>
        <w:top w:val="none" w:sz="0" w:space="0" w:color="auto"/>
        <w:left w:val="none" w:sz="0" w:space="0" w:color="auto"/>
        <w:bottom w:val="none" w:sz="0" w:space="0" w:color="auto"/>
        <w:right w:val="none" w:sz="0" w:space="0" w:color="auto"/>
      </w:divBdr>
    </w:div>
    <w:div w:id="1517382169">
      <w:bodyDiv w:val="1"/>
      <w:marLeft w:val="0"/>
      <w:marRight w:val="0"/>
      <w:marTop w:val="0"/>
      <w:marBottom w:val="0"/>
      <w:divBdr>
        <w:top w:val="none" w:sz="0" w:space="0" w:color="auto"/>
        <w:left w:val="none" w:sz="0" w:space="0" w:color="auto"/>
        <w:bottom w:val="none" w:sz="0" w:space="0" w:color="auto"/>
        <w:right w:val="none" w:sz="0" w:space="0" w:color="auto"/>
      </w:divBdr>
    </w:div>
    <w:div w:id="1642536149">
      <w:bodyDiv w:val="1"/>
      <w:marLeft w:val="0"/>
      <w:marRight w:val="0"/>
      <w:marTop w:val="0"/>
      <w:marBottom w:val="0"/>
      <w:divBdr>
        <w:top w:val="none" w:sz="0" w:space="0" w:color="auto"/>
        <w:left w:val="none" w:sz="0" w:space="0" w:color="auto"/>
        <w:bottom w:val="none" w:sz="0" w:space="0" w:color="auto"/>
        <w:right w:val="none" w:sz="0" w:space="0" w:color="auto"/>
      </w:divBdr>
    </w:div>
    <w:div w:id="205338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A05DE-8954-4F89-97C6-F85EB1D4A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5</Pages>
  <Words>1768</Words>
  <Characters>10079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katerina</dc:creator>
  <cp:lastModifiedBy>korisnik</cp:lastModifiedBy>
  <cp:revision>11</cp:revision>
  <cp:lastPrinted>2026-07-27T06:11:00Z</cp:lastPrinted>
  <dcterms:created xsi:type="dcterms:W3CDTF">2026-05-12T06:55:00Z</dcterms:created>
  <dcterms:modified xsi:type="dcterms:W3CDTF">2026-09-01T12:55:00Z</dcterms:modified>
</cp:coreProperties>
</file>