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089A" w14:textId="3FC3B584" w:rsidR="00E91C7B" w:rsidRPr="00324ED2" w:rsidRDefault="00E94847" w:rsidP="00A06594">
      <w:pPr>
        <w:pStyle w:val="NoSpacing"/>
        <w:ind w:left="-142" w:firstLine="568"/>
        <w:rPr>
          <w:rFonts w:ascii="StobiSerif Regular" w:hAnsi="StobiSerif Regular"/>
          <w:sz w:val="22"/>
          <w:szCs w:val="22"/>
          <w:lang w:val="mk-MK"/>
        </w:rPr>
      </w:pPr>
      <w:r w:rsidRPr="00324ED2">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324ED2">
        <w:rPr>
          <w:rFonts w:ascii="StobiSerif Regular" w:hAnsi="StobiSerif Regular"/>
          <w:sz w:val="22"/>
          <w:szCs w:val="22"/>
          <w:lang w:val="mk-MK"/>
        </w:rPr>
        <w:t>врз основа на член 109 став 9 од Законо</w:t>
      </w:r>
      <w:r w:rsidR="003C4F2D" w:rsidRPr="00324ED2">
        <w:rPr>
          <w:rFonts w:ascii="StobiSerif Regular" w:hAnsi="StobiSerif Regular"/>
          <w:sz w:val="22"/>
          <w:szCs w:val="22"/>
          <w:lang w:val="mk-MK"/>
        </w:rPr>
        <w:t>т за општата управна постапка („</w:t>
      </w:r>
      <w:r w:rsidR="00A45FE2" w:rsidRPr="00324ED2">
        <w:rPr>
          <w:rFonts w:ascii="StobiSerif Regular" w:hAnsi="StobiSerif Regular"/>
          <w:sz w:val="22"/>
          <w:szCs w:val="22"/>
          <w:lang w:val="mk-MK"/>
        </w:rPr>
        <w:t>Службен весник на Република Македонија“ бр. 124/2015), а согласно член 27</w:t>
      </w:r>
      <w:r w:rsidR="00C05036" w:rsidRPr="00324ED2">
        <w:rPr>
          <w:rFonts w:ascii="StobiSerif Regular" w:hAnsi="StobiSerif Regular"/>
          <w:sz w:val="22"/>
          <w:szCs w:val="22"/>
          <w:lang w:val="mk-MK"/>
        </w:rPr>
        <w:t xml:space="preserve"> </w:t>
      </w:r>
      <w:r w:rsidR="00A45FE2" w:rsidRPr="00324ED2">
        <w:rPr>
          <w:rFonts w:ascii="StobiSerif Regular" w:hAnsi="StobiSerif Regular"/>
          <w:sz w:val="22"/>
          <w:szCs w:val="22"/>
          <w:lang w:val="mk-MK"/>
        </w:rPr>
        <w:t>и член 34 став 1 од Законот за слободен пристап до</w:t>
      </w:r>
      <w:r w:rsidR="00696360" w:rsidRPr="00324ED2">
        <w:rPr>
          <w:rFonts w:ascii="StobiSerif Regular" w:hAnsi="StobiSerif Regular"/>
          <w:sz w:val="22"/>
          <w:szCs w:val="22"/>
          <w:lang w:val="mk-MK"/>
        </w:rPr>
        <w:t xml:space="preserve"> информации од јавен карактер („</w:t>
      </w:r>
      <w:r w:rsidR="00A45FE2" w:rsidRPr="00324ED2">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696360" w:rsidRPr="00324ED2">
        <w:rPr>
          <w:rFonts w:ascii="StobiSerif Regular" w:hAnsi="StobiSerif Regular"/>
          <w:sz w:val="22"/>
          <w:szCs w:val="22"/>
          <w:lang w:val="mk-MK"/>
        </w:rPr>
        <w:t xml:space="preserve"> информации од јавен карактер („</w:t>
      </w:r>
      <w:r w:rsidR="00A45FE2" w:rsidRPr="00324ED2">
        <w:rPr>
          <w:rFonts w:ascii="StobiSerif Regular" w:hAnsi="StobiSerif Regular"/>
          <w:sz w:val="22"/>
          <w:szCs w:val="22"/>
          <w:lang w:val="mk-MK"/>
        </w:rPr>
        <w:t>Службен весник на Република Северна  Македонија“ бр.60/20),</w:t>
      </w:r>
      <w:r w:rsidR="00C05036" w:rsidRPr="00324ED2">
        <w:rPr>
          <w:rFonts w:ascii="StobiSerif Regular" w:hAnsi="StobiSerif Regular"/>
          <w:sz w:val="22"/>
          <w:szCs w:val="22"/>
          <w:lang w:val="mk-MK"/>
        </w:rPr>
        <w:t xml:space="preserve"> </w:t>
      </w:r>
      <w:r w:rsidR="00E91C7B" w:rsidRPr="00324ED2">
        <w:rPr>
          <w:rFonts w:ascii="StobiSerif Regular" w:hAnsi="StobiSerif Regular"/>
          <w:sz w:val="22"/>
          <w:szCs w:val="22"/>
          <w:lang w:val="mk-MK"/>
        </w:rPr>
        <w:t>постапувајќи по Жалбата изјавена од</w:t>
      </w:r>
      <w:r w:rsidR="00810ACB" w:rsidRPr="00324ED2">
        <w:rPr>
          <w:rFonts w:ascii="StobiSerif Regular" w:hAnsi="StobiSerif Regular"/>
          <w:sz w:val="22"/>
          <w:szCs w:val="22"/>
          <w:lang w:val="mk-MK"/>
        </w:rPr>
        <w:t xml:space="preserve"> М</w:t>
      </w:r>
      <w:r w:rsidR="00583D62">
        <w:rPr>
          <w:rFonts w:ascii="StobiSerif Regular" w:hAnsi="StobiSerif Regular"/>
          <w:sz w:val="22"/>
          <w:szCs w:val="22"/>
          <w:lang w:val="mk-MK"/>
        </w:rPr>
        <w:t>.П.С.</w:t>
      </w:r>
      <w:r w:rsidR="00810ACB" w:rsidRPr="00324ED2">
        <w:rPr>
          <w:rFonts w:ascii="StobiSerif Regular" w:hAnsi="StobiSerif Regular"/>
          <w:sz w:val="22"/>
          <w:szCs w:val="22"/>
          <w:lang w:val="mk-MK"/>
        </w:rPr>
        <w:t xml:space="preserve"> од Велес</w:t>
      </w:r>
      <w:r w:rsidR="007905A6" w:rsidRPr="00324ED2">
        <w:rPr>
          <w:rFonts w:ascii="StobiSerif Regular" w:hAnsi="StobiSerif Regular"/>
          <w:sz w:val="22"/>
          <w:szCs w:val="22"/>
          <w:lang w:val="mk-MK"/>
        </w:rPr>
        <w:t xml:space="preserve">, </w:t>
      </w:r>
      <w:r w:rsidR="008F6C1F" w:rsidRPr="00324ED2">
        <w:rPr>
          <w:rFonts w:ascii="StobiSerif Regular" w:hAnsi="StobiSerif Regular"/>
          <w:sz w:val="22"/>
          <w:szCs w:val="22"/>
          <w:lang w:val="mk-MK"/>
        </w:rPr>
        <w:t>поднесена п</w:t>
      </w:r>
      <w:r w:rsidR="008F6C1F" w:rsidRPr="00583D62">
        <w:rPr>
          <w:rFonts w:ascii="StobiSerif Regular" w:hAnsi="StobiSerif Regular"/>
          <w:sz w:val="22"/>
          <w:szCs w:val="22"/>
          <w:lang w:val="ru-RU"/>
        </w:rPr>
        <w:t>ротив</w:t>
      </w:r>
      <w:r w:rsidR="00C05036" w:rsidRPr="00324ED2">
        <w:rPr>
          <w:rFonts w:ascii="StobiSerif Regular" w:hAnsi="StobiSerif Regular"/>
          <w:sz w:val="22"/>
          <w:szCs w:val="22"/>
          <w:lang w:val="mk-MK"/>
        </w:rPr>
        <w:t xml:space="preserve"> </w:t>
      </w:r>
      <w:r w:rsidR="00810ACB" w:rsidRPr="00324ED2">
        <w:rPr>
          <w:rFonts w:ascii="StobiSerif Regular" w:hAnsi="StobiSerif Regular"/>
          <w:sz w:val="22"/>
          <w:szCs w:val="22"/>
          <w:lang w:val="mk-MK"/>
        </w:rPr>
        <w:t xml:space="preserve"> </w:t>
      </w:r>
      <w:r w:rsidR="00E349E2" w:rsidRPr="00324ED2">
        <w:rPr>
          <w:rFonts w:ascii="StobiSerif Regular" w:hAnsi="StobiSerif Regular"/>
          <w:sz w:val="22"/>
          <w:szCs w:val="22"/>
          <w:lang w:val="mk-MK"/>
        </w:rPr>
        <w:t xml:space="preserve">Решението на </w:t>
      </w:r>
      <w:r w:rsidR="00810ACB" w:rsidRPr="00324ED2">
        <w:rPr>
          <w:rFonts w:ascii="StobiSerif Regular" w:hAnsi="StobiSerif Regular"/>
          <w:sz w:val="22"/>
          <w:szCs w:val="22"/>
          <w:lang w:val="mk-MK"/>
        </w:rPr>
        <w:t>Општина Велес</w:t>
      </w:r>
      <w:r w:rsidR="00E91C7B" w:rsidRPr="00324ED2">
        <w:rPr>
          <w:rFonts w:ascii="StobiSerif Regular" w:hAnsi="StobiSerif Regular"/>
          <w:sz w:val="22"/>
          <w:szCs w:val="22"/>
          <w:lang w:val="mk-MK"/>
        </w:rPr>
        <w:t xml:space="preserve">, по предметот Барање за пристап до информации од јавен карактер, на </w:t>
      </w:r>
      <w:r w:rsidR="00696360" w:rsidRPr="00324ED2">
        <w:rPr>
          <w:rFonts w:ascii="StobiSerif Regular" w:hAnsi="StobiSerif Regular"/>
          <w:sz w:val="22"/>
          <w:szCs w:val="22"/>
          <w:lang w:val="mk-MK"/>
        </w:rPr>
        <w:t xml:space="preserve">ден </w:t>
      </w:r>
      <w:r w:rsidR="00665E84" w:rsidRPr="00324ED2">
        <w:rPr>
          <w:rFonts w:ascii="StobiSerif Regular" w:hAnsi="StobiSerif Regular"/>
          <w:sz w:val="22"/>
          <w:szCs w:val="22"/>
          <w:lang w:val="mk-MK"/>
        </w:rPr>
        <w:t>0</w:t>
      </w:r>
      <w:r w:rsidR="00810ACB" w:rsidRPr="00324ED2">
        <w:rPr>
          <w:rFonts w:ascii="StobiSerif Regular" w:hAnsi="StobiSerif Regular"/>
          <w:sz w:val="22"/>
          <w:szCs w:val="22"/>
          <w:lang w:val="mk-MK"/>
        </w:rPr>
        <w:t>8</w:t>
      </w:r>
      <w:r w:rsidR="007546EC" w:rsidRPr="00324ED2">
        <w:rPr>
          <w:rFonts w:ascii="StobiSerif Regular" w:hAnsi="StobiSerif Regular"/>
          <w:sz w:val="22"/>
          <w:szCs w:val="22"/>
          <w:lang w:val="mk-MK"/>
        </w:rPr>
        <w:t>.0</w:t>
      </w:r>
      <w:r w:rsidR="00665E84" w:rsidRPr="00324ED2">
        <w:rPr>
          <w:rFonts w:ascii="StobiSerif Regular" w:hAnsi="StobiSerif Regular"/>
          <w:sz w:val="22"/>
          <w:szCs w:val="22"/>
          <w:lang w:val="mk-MK"/>
        </w:rPr>
        <w:t>5</w:t>
      </w:r>
      <w:r w:rsidR="003028F6" w:rsidRPr="00583D62">
        <w:rPr>
          <w:rFonts w:ascii="StobiSerif Regular" w:hAnsi="StobiSerif Regular"/>
          <w:sz w:val="22"/>
          <w:szCs w:val="22"/>
          <w:lang w:val="ru-RU"/>
        </w:rPr>
        <w:t>.</w:t>
      </w:r>
      <w:r w:rsidR="009B471C" w:rsidRPr="00324ED2">
        <w:rPr>
          <w:rFonts w:ascii="StobiSerif Regular" w:hAnsi="StobiSerif Regular"/>
          <w:sz w:val="22"/>
          <w:szCs w:val="22"/>
          <w:lang w:val="mk-MK"/>
        </w:rPr>
        <w:t>202</w:t>
      </w:r>
      <w:r w:rsidR="004D2081" w:rsidRPr="00324ED2">
        <w:rPr>
          <w:rFonts w:ascii="StobiSerif Regular" w:hAnsi="StobiSerif Regular"/>
          <w:sz w:val="22"/>
          <w:szCs w:val="22"/>
          <w:lang w:val="mk-MK"/>
        </w:rPr>
        <w:t>6</w:t>
      </w:r>
      <w:r w:rsidR="00E91C7B" w:rsidRPr="00324ED2">
        <w:rPr>
          <w:rFonts w:ascii="StobiSerif Regular" w:hAnsi="StobiSerif Regular"/>
          <w:sz w:val="22"/>
          <w:szCs w:val="22"/>
          <w:lang w:val="mk-MK"/>
        </w:rPr>
        <w:t xml:space="preserve"> година, го донесе следното</w:t>
      </w:r>
    </w:p>
    <w:p w14:paraId="3343A30F" w14:textId="77777777" w:rsidR="00BC3E92" w:rsidRPr="00324ED2" w:rsidRDefault="00BC3E92" w:rsidP="008B081A">
      <w:pPr>
        <w:ind w:firstLine="720"/>
        <w:jc w:val="both"/>
        <w:rPr>
          <w:rFonts w:ascii="StobiSerif Regular" w:hAnsi="StobiSerif Regular"/>
          <w:b/>
          <w:sz w:val="22"/>
          <w:szCs w:val="22"/>
          <w:lang w:val="mk-MK"/>
        </w:rPr>
      </w:pPr>
    </w:p>
    <w:p w14:paraId="44D3493F" w14:textId="77777777" w:rsidR="008B081A" w:rsidRPr="00324ED2" w:rsidRDefault="008B081A" w:rsidP="008B081A">
      <w:pPr>
        <w:jc w:val="center"/>
        <w:rPr>
          <w:rFonts w:ascii="StobiSerif Regular" w:hAnsi="StobiSerif Regular"/>
          <w:b/>
          <w:sz w:val="22"/>
          <w:szCs w:val="22"/>
          <w:lang w:val="mk-MK"/>
        </w:rPr>
      </w:pPr>
      <w:r w:rsidRPr="00324ED2">
        <w:rPr>
          <w:rFonts w:ascii="StobiSerif Regular" w:hAnsi="StobiSerif Regular"/>
          <w:b/>
          <w:sz w:val="22"/>
          <w:szCs w:val="22"/>
          <w:lang w:val="mk-MK"/>
        </w:rPr>
        <w:t>Р Е Ш Е Н И Е</w:t>
      </w:r>
    </w:p>
    <w:p w14:paraId="78ADC4B5" w14:textId="77777777" w:rsidR="00E52D8E" w:rsidRPr="00324ED2" w:rsidRDefault="00E52D8E" w:rsidP="008B081A">
      <w:pPr>
        <w:jc w:val="center"/>
        <w:rPr>
          <w:rFonts w:ascii="StobiSerif Regular" w:hAnsi="StobiSerif Regular"/>
          <w:b/>
          <w:sz w:val="22"/>
          <w:szCs w:val="22"/>
          <w:lang w:val="mk-MK"/>
        </w:rPr>
      </w:pPr>
    </w:p>
    <w:p w14:paraId="3D605741" w14:textId="0510BF9A" w:rsidR="008B7D8D" w:rsidRPr="00324ED2" w:rsidRDefault="00506626" w:rsidP="0063685A">
      <w:pPr>
        <w:pStyle w:val="NoSpacing"/>
        <w:numPr>
          <w:ilvl w:val="0"/>
          <w:numId w:val="16"/>
        </w:numPr>
        <w:tabs>
          <w:tab w:val="left" w:pos="720"/>
          <w:tab w:val="left" w:pos="1276"/>
        </w:tabs>
        <w:ind w:left="-142" w:firstLine="568"/>
        <w:rPr>
          <w:rFonts w:ascii="StobiSerif Regular" w:hAnsi="StobiSerif Regular"/>
          <w:b/>
          <w:sz w:val="22"/>
          <w:szCs w:val="22"/>
          <w:lang w:val="mk-MK"/>
        </w:rPr>
      </w:pPr>
      <w:r w:rsidRPr="00324ED2">
        <w:rPr>
          <w:rFonts w:ascii="StobiSerif Regular" w:hAnsi="StobiSerif Regular"/>
          <w:sz w:val="22"/>
          <w:szCs w:val="22"/>
          <w:lang w:val="mk-MK"/>
        </w:rPr>
        <w:t xml:space="preserve">Жалбата изјавена од </w:t>
      </w:r>
      <w:r w:rsidR="00583D62" w:rsidRPr="00324ED2">
        <w:rPr>
          <w:rFonts w:ascii="StobiSerif Regular" w:hAnsi="StobiSerif Regular"/>
          <w:sz w:val="22"/>
          <w:szCs w:val="22"/>
          <w:lang w:val="mk-MK"/>
        </w:rPr>
        <w:t>М</w:t>
      </w:r>
      <w:r w:rsidR="00583D62">
        <w:rPr>
          <w:rFonts w:ascii="StobiSerif Regular" w:hAnsi="StobiSerif Regular"/>
          <w:sz w:val="22"/>
          <w:szCs w:val="22"/>
          <w:lang w:val="mk-MK"/>
        </w:rPr>
        <w:t>.П.С.</w:t>
      </w:r>
      <w:r w:rsidR="00583D62" w:rsidRPr="00324ED2">
        <w:rPr>
          <w:rFonts w:ascii="StobiSerif Regular" w:hAnsi="StobiSerif Regular"/>
          <w:sz w:val="22"/>
          <w:szCs w:val="22"/>
          <w:lang w:val="mk-MK"/>
        </w:rPr>
        <w:t xml:space="preserve"> </w:t>
      </w:r>
      <w:r w:rsidR="00E349E2" w:rsidRPr="00324ED2">
        <w:rPr>
          <w:rFonts w:ascii="StobiSerif Regular" w:hAnsi="StobiSerif Regular"/>
          <w:sz w:val="22"/>
          <w:szCs w:val="22"/>
          <w:lang w:val="mk-MK"/>
        </w:rPr>
        <w:t>од Велес, поднесена п</w:t>
      </w:r>
      <w:r w:rsidR="00E349E2" w:rsidRPr="00583D62">
        <w:rPr>
          <w:rFonts w:ascii="StobiSerif Regular" w:hAnsi="StobiSerif Regular"/>
          <w:sz w:val="22"/>
          <w:szCs w:val="22"/>
          <w:lang w:val="ru-RU"/>
        </w:rPr>
        <w:t>ротив</w:t>
      </w:r>
      <w:r w:rsidR="00E349E2" w:rsidRPr="00324ED2">
        <w:rPr>
          <w:rFonts w:ascii="StobiSerif Regular" w:hAnsi="StobiSerif Regular"/>
          <w:sz w:val="22"/>
          <w:szCs w:val="22"/>
          <w:lang w:val="mk-MK"/>
        </w:rPr>
        <w:t xml:space="preserve">  Решението на Општина Велес бр.31-1256/3 од 19.03.2026 година</w:t>
      </w:r>
      <w:r w:rsidR="008F6C1F" w:rsidRPr="00324ED2">
        <w:rPr>
          <w:rFonts w:ascii="StobiSerif Regular" w:hAnsi="StobiSerif Regular"/>
          <w:snapToGrid w:val="0"/>
          <w:sz w:val="22"/>
          <w:szCs w:val="22"/>
          <w:lang w:val="ru-RU"/>
        </w:rPr>
        <w:t xml:space="preserve">, </w:t>
      </w:r>
      <w:r w:rsidR="008F6C1F" w:rsidRPr="00324ED2">
        <w:rPr>
          <w:rFonts w:ascii="StobiSerif Regular" w:hAnsi="StobiSerif Regular"/>
          <w:snapToGrid w:val="0"/>
          <w:sz w:val="22"/>
          <w:szCs w:val="22"/>
          <w:lang w:val="mk-MK"/>
        </w:rPr>
        <w:t>зав</w:t>
      </w:r>
      <w:r w:rsidR="00900C45" w:rsidRPr="00324ED2">
        <w:rPr>
          <w:rFonts w:ascii="StobiSerif Regular" w:hAnsi="StobiSerif Regular"/>
          <w:snapToGrid w:val="0"/>
          <w:sz w:val="22"/>
          <w:szCs w:val="22"/>
          <w:lang w:val="mk-MK"/>
        </w:rPr>
        <w:t>едена во Агенцијата под бр.08-</w:t>
      </w:r>
      <w:r w:rsidR="00E349E2" w:rsidRPr="00324ED2">
        <w:rPr>
          <w:rFonts w:ascii="StobiSerif Regular" w:hAnsi="StobiSerif Regular"/>
          <w:snapToGrid w:val="0"/>
          <w:sz w:val="22"/>
          <w:szCs w:val="22"/>
          <w:lang w:val="mk-MK"/>
        </w:rPr>
        <w:t>51</w:t>
      </w:r>
      <w:r w:rsidR="008F6C1F" w:rsidRPr="00324ED2">
        <w:rPr>
          <w:rFonts w:ascii="StobiSerif Regular" w:hAnsi="StobiSerif Regular"/>
          <w:snapToGrid w:val="0"/>
          <w:sz w:val="22"/>
          <w:szCs w:val="22"/>
          <w:lang w:val="mk-MK"/>
        </w:rPr>
        <w:t xml:space="preserve"> на </w:t>
      </w:r>
      <w:r w:rsidR="00E349E2" w:rsidRPr="00324ED2">
        <w:rPr>
          <w:rFonts w:ascii="StobiSerif Regular" w:hAnsi="StobiSerif Regular"/>
          <w:snapToGrid w:val="0"/>
          <w:sz w:val="22"/>
          <w:szCs w:val="22"/>
          <w:lang w:val="mk-MK"/>
        </w:rPr>
        <w:t>04</w:t>
      </w:r>
      <w:r w:rsidR="00C05036" w:rsidRPr="00324ED2">
        <w:rPr>
          <w:rFonts w:ascii="StobiSerif Regular" w:hAnsi="StobiSerif Regular"/>
          <w:snapToGrid w:val="0"/>
          <w:sz w:val="22"/>
          <w:szCs w:val="22"/>
          <w:lang w:val="mk-MK"/>
        </w:rPr>
        <w:t>.</w:t>
      </w:r>
      <w:r w:rsidR="00E349E2" w:rsidRPr="00324ED2">
        <w:rPr>
          <w:rFonts w:ascii="StobiSerif Regular" w:hAnsi="StobiSerif Regular"/>
          <w:snapToGrid w:val="0"/>
          <w:sz w:val="22"/>
          <w:szCs w:val="22"/>
          <w:lang w:val="mk-MK"/>
        </w:rPr>
        <w:t>05</w:t>
      </w:r>
      <w:r w:rsidR="008F6C1F" w:rsidRPr="00324ED2">
        <w:rPr>
          <w:rFonts w:ascii="StobiSerif Regular" w:hAnsi="StobiSerif Regular"/>
          <w:snapToGrid w:val="0"/>
          <w:sz w:val="22"/>
          <w:szCs w:val="22"/>
          <w:lang w:val="mk-MK"/>
        </w:rPr>
        <w:t>.202</w:t>
      </w:r>
      <w:r w:rsidR="00665E84" w:rsidRPr="00324ED2">
        <w:rPr>
          <w:rFonts w:ascii="StobiSerif Regular" w:hAnsi="StobiSerif Regular"/>
          <w:snapToGrid w:val="0"/>
          <w:sz w:val="22"/>
          <w:szCs w:val="22"/>
          <w:lang w:val="mk-MK"/>
        </w:rPr>
        <w:t>6</w:t>
      </w:r>
      <w:r w:rsidR="008F6C1F" w:rsidRPr="00324ED2">
        <w:rPr>
          <w:rFonts w:ascii="StobiSerif Regular" w:hAnsi="StobiSerif Regular"/>
          <w:snapToGrid w:val="0"/>
          <w:sz w:val="22"/>
          <w:szCs w:val="22"/>
          <w:lang w:val="mk-MK"/>
        </w:rPr>
        <w:t xml:space="preserve"> година</w:t>
      </w:r>
      <w:r w:rsidR="00CC36CC" w:rsidRPr="00324ED2">
        <w:rPr>
          <w:rFonts w:ascii="StobiSerif Regular" w:hAnsi="StobiSerif Regular"/>
          <w:sz w:val="22"/>
          <w:szCs w:val="22"/>
          <w:lang w:val="mk-MK"/>
        </w:rPr>
        <w:t xml:space="preserve">, </w:t>
      </w:r>
      <w:r w:rsidRPr="00324ED2">
        <w:rPr>
          <w:rFonts w:ascii="StobiSerif Regular" w:hAnsi="StobiSerif Regular"/>
          <w:sz w:val="22"/>
          <w:szCs w:val="22"/>
          <w:lang w:val="mk-MK"/>
        </w:rPr>
        <w:t>по предметот Барање за пристап д</w:t>
      </w:r>
      <w:r w:rsidR="00DA2E7A" w:rsidRPr="00324ED2">
        <w:rPr>
          <w:rFonts w:ascii="StobiSerif Regular" w:hAnsi="StobiSerif Regular"/>
          <w:sz w:val="22"/>
          <w:szCs w:val="22"/>
          <w:lang w:val="mk-MK"/>
        </w:rPr>
        <w:t>о информации од јавен карактер</w:t>
      </w:r>
      <w:r w:rsidR="003876C2" w:rsidRPr="00324ED2">
        <w:rPr>
          <w:rFonts w:ascii="StobiSerif Regular" w:hAnsi="StobiSerif Regular"/>
          <w:sz w:val="22"/>
          <w:szCs w:val="22"/>
          <w:lang w:val="mk-MK"/>
        </w:rPr>
        <w:t>,</w:t>
      </w:r>
      <w:r w:rsidR="00E91C7B" w:rsidRPr="00324ED2">
        <w:rPr>
          <w:rFonts w:ascii="StobiSerif Regular" w:hAnsi="StobiSerif Regular"/>
          <w:b/>
          <w:sz w:val="22"/>
          <w:szCs w:val="22"/>
          <w:lang w:val="mk-MK"/>
        </w:rPr>
        <w:t>СЕ УВАЖУВА</w:t>
      </w:r>
      <w:r w:rsidR="008B7D8D" w:rsidRPr="00324ED2">
        <w:rPr>
          <w:rFonts w:ascii="StobiSerif Regular" w:hAnsi="StobiSerif Regular"/>
          <w:b/>
          <w:sz w:val="22"/>
          <w:szCs w:val="22"/>
          <w:lang w:val="mk-MK"/>
        </w:rPr>
        <w:t>.</w:t>
      </w:r>
    </w:p>
    <w:p w14:paraId="34002A10" w14:textId="3030B84A" w:rsidR="00B7755A" w:rsidRPr="00324ED2" w:rsidRDefault="00B7755A" w:rsidP="00B7755A">
      <w:pPr>
        <w:pStyle w:val="NoSpacing"/>
        <w:ind w:firstLine="0"/>
        <w:rPr>
          <w:rFonts w:ascii="StobiSerif Regular" w:hAnsi="StobiSerif Regular"/>
          <w:b/>
          <w:sz w:val="22"/>
          <w:szCs w:val="22"/>
          <w:lang w:val="mk-MK"/>
        </w:rPr>
      </w:pPr>
      <w:r w:rsidRPr="00324ED2">
        <w:rPr>
          <w:rFonts w:ascii="StobiSerif Regular" w:hAnsi="StobiSerif Regular"/>
          <w:b/>
          <w:sz w:val="22"/>
          <w:szCs w:val="22"/>
          <w:lang w:val="mk-MK"/>
        </w:rPr>
        <w:t xml:space="preserve">        2. Решението на Имателот на информации </w:t>
      </w:r>
      <w:r w:rsidR="00E349E2" w:rsidRPr="00324ED2">
        <w:rPr>
          <w:rFonts w:ascii="StobiSerif Regular" w:hAnsi="StobiSerif Regular"/>
          <w:b/>
          <w:sz w:val="22"/>
          <w:szCs w:val="22"/>
          <w:lang w:val="mk-MK"/>
        </w:rPr>
        <w:t xml:space="preserve">бр.31-1256/3 од 19.03.2026 година </w:t>
      </w:r>
      <w:r w:rsidRPr="00324ED2">
        <w:rPr>
          <w:rFonts w:ascii="StobiSerif Regular" w:hAnsi="StobiSerif Regular"/>
          <w:b/>
          <w:sz w:val="22"/>
          <w:szCs w:val="22"/>
          <w:lang w:val="mk-MK"/>
        </w:rPr>
        <w:t>СЕ ПОНИШТУВА</w:t>
      </w:r>
      <w:r w:rsidRPr="00583D62">
        <w:rPr>
          <w:rFonts w:ascii="StobiSerif Regular" w:hAnsi="StobiSerif Regular"/>
          <w:b/>
          <w:sz w:val="22"/>
          <w:szCs w:val="22"/>
          <w:lang w:val="ru-RU"/>
        </w:rPr>
        <w:t>.</w:t>
      </w:r>
    </w:p>
    <w:p w14:paraId="055A6C4D" w14:textId="77777777" w:rsidR="00C05036" w:rsidRPr="00324ED2" w:rsidRDefault="00B7755A" w:rsidP="00C05036">
      <w:pPr>
        <w:pStyle w:val="NoSpacing"/>
        <w:ind w:left="480" w:firstLine="0"/>
        <w:rPr>
          <w:rFonts w:ascii="StobiSerif Regular" w:hAnsi="StobiSerif Regular"/>
          <w:b/>
          <w:sz w:val="22"/>
          <w:szCs w:val="22"/>
          <w:lang w:val="mk-MK"/>
        </w:rPr>
      </w:pPr>
      <w:r w:rsidRPr="00324ED2">
        <w:rPr>
          <w:rFonts w:ascii="StobiSerif Regular" w:hAnsi="StobiSerif Regular"/>
          <w:b/>
          <w:sz w:val="22"/>
          <w:szCs w:val="22"/>
          <w:lang w:val="mk-MK"/>
        </w:rPr>
        <w:t>3. Предметот се враќа на повторно постапување пред првостепениот орган</w:t>
      </w:r>
      <w:r w:rsidR="00C661AD" w:rsidRPr="00583D62">
        <w:rPr>
          <w:rFonts w:ascii="StobiSerif Regular" w:hAnsi="StobiSerif Regular"/>
          <w:b/>
          <w:sz w:val="22"/>
          <w:szCs w:val="22"/>
          <w:lang w:val="ru-RU"/>
        </w:rPr>
        <w:t xml:space="preserve">. </w:t>
      </w:r>
    </w:p>
    <w:p w14:paraId="78F97A32" w14:textId="77777777" w:rsidR="00B7755A" w:rsidRPr="00324ED2" w:rsidRDefault="00C05036" w:rsidP="00C05036">
      <w:pPr>
        <w:pStyle w:val="NoSpacing"/>
        <w:ind w:left="480" w:firstLine="0"/>
        <w:rPr>
          <w:rFonts w:ascii="StobiSerif Regular" w:hAnsi="StobiSerif Regular"/>
          <w:b/>
          <w:sz w:val="22"/>
          <w:szCs w:val="22"/>
          <w:lang w:val="mk-MK"/>
        </w:rPr>
      </w:pPr>
      <w:r w:rsidRPr="00324ED2">
        <w:rPr>
          <w:rFonts w:ascii="StobiSerif Regular" w:hAnsi="StobiSerif Regular"/>
          <w:b/>
          <w:sz w:val="22"/>
          <w:szCs w:val="22"/>
          <w:lang w:val="mk-MK"/>
        </w:rPr>
        <w:t xml:space="preserve">4. </w:t>
      </w:r>
      <w:r w:rsidR="00B7755A" w:rsidRPr="00324ED2">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15D1C129" w14:textId="77777777" w:rsidR="00E265DB" w:rsidRPr="00583D62" w:rsidRDefault="00E265DB" w:rsidP="00B7755A">
      <w:pPr>
        <w:pStyle w:val="NoSpacing"/>
        <w:ind w:firstLine="0"/>
        <w:rPr>
          <w:rFonts w:ascii="StobiSerif Regular" w:hAnsi="StobiSerif Regular"/>
          <w:b/>
          <w:sz w:val="22"/>
          <w:szCs w:val="22"/>
          <w:lang w:val="ru-RU"/>
        </w:rPr>
      </w:pPr>
    </w:p>
    <w:p w14:paraId="2AEBF213" w14:textId="77777777" w:rsidR="008B081A" w:rsidRPr="00324ED2" w:rsidRDefault="008B081A" w:rsidP="008B081A">
      <w:pPr>
        <w:jc w:val="center"/>
        <w:rPr>
          <w:rFonts w:ascii="StobiSerif Regular" w:hAnsi="StobiSerif Regular"/>
          <w:b/>
          <w:sz w:val="22"/>
          <w:szCs w:val="22"/>
          <w:lang w:val="mk-MK"/>
        </w:rPr>
      </w:pPr>
      <w:r w:rsidRPr="00324ED2">
        <w:rPr>
          <w:rFonts w:ascii="StobiSerif Regular" w:hAnsi="StobiSerif Regular"/>
          <w:b/>
          <w:sz w:val="22"/>
          <w:szCs w:val="22"/>
          <w:lang w:val="mk-MK"/>
        </w:rPr>
        <w:t>О Б Р А З Л О Ж Е Н И Е</w:t>
      </w:r>
    </w:p>
    <w:p w14:paraId="38B294E0" w14:textId="77777777" w:rsidR="004D3EC1" w:rsidRPr="00324ED2" w:rsidRDefault="004D3EC1" w:rsidP="00900C45">
      <w:pPr>
        <w:pStyle w:val="NoSpacing"/>
        <w:rPr>
          <w:rFonts w:ascii="StobiSerif Regular" w:hAnsi="StobiSerif Regular"/>
          <w:sz w:val="22"/>
          <w:szCs w:val="22"/>
          <w:lang w:val="mk-MK"/>
        </w:rPr>
      </w:pPr>
    </w:p>
    <w:p w14:paraId="36062447" w14:textId="202B1343" w:rsidR="0063685A" w:rsidRPr="00324ED2" w:rsidRDefault="00583D62" w:rsidP="0063685A">
      <w:pPr>
        <w:widowControl w:val="0"/>
        <w:ind w:firstLine="567"/>
        <w:jc w:val="both"/>
        <w:rPr>
          <w:rFonts w:ascii="StobiSerif Regular" w:hAnsi="StobiSerif Regular"/>
          <w:sz w:val="22"/>
          <w:szCs w:val="22"/>
          <w:lang w:val="mk-MK"/>
        </w:rPr>
      </w:pPr>
      <w:r w:rsidRPr="00324ED2">
        <w:rPr>
          <w:rFonts w:ascii="StobiSerif Regular" w:hAnsi="StobiSerif Regular"/>
          <w:sz w:val="22"/>
          <w:szCs w:val="22"/>
          <w:lang w:val="mk-MK"/>
        </w:rPr>
        <w:t>М</w:t>
      </w:r>
      <w:r>
        <w:rPr>
          <w:rFonts w:ascii="StobiSerif Regular" w:hAnsi="StobiSerif Regular"/>
          <w:sz w:val="22"/>
          <w:szCs w:val="22"/>
          <w:lang w:val="mk-MK"/>
        </w:rPr>
        <w:t>.П.С.</w:t>
      </w:r>
      <w:r w:rsidRPr="00324ED2">
        <w:rPr>
          <w:rFonts w:ascii="StobiSerif Regular" w:hAnsi="StobiSerif Regular"/>
          <w:sz w:val="22"/>
          <w:szCs w:val="22"/>
          <w:lang w:val="mk-MK"/>
        </w:rPr>
        <w:t xml:space="preserve"> </w:t>
      </w:r>
      <w:r w:rsidR="00E349E2" w:rsidRPr="00324ED2">
        <w:rPr>
          <w:rFonts w:ascii="StobiSerif Regular" w:hAnsi="StobiSerif Regular"/>
          <w:sz w:val="22"/>
          <w:szCs w:val="22"/>
          <w:lang w:val="mk-MK"/>
        </w:rPr>
        <w:t xml:space="preserve"> од Велес</w:t>
      </w:r>
      <w:r w:rsidR="00E349E2" w:rsidRPr="00324ED2">
        <w:rPr>
          <w:rFonts w:ascii="StobiSerif Regular" w:hAnsi="StobiSerif Regular"/>
          <w:sz w:val="22"/>
          <w:szCs w:val="22"/>
          <w:lang w:val="ru-RU"/>
        </w:rPr>
        <w:t xml:space="preserve">, како што е наведено во Жалбата </w:t>
      </w:r>
      <w:r w:rsidR="0063685A" w:rsidRPr="00324ED2">
        <w:rPr>
          <w:rFonts w:ascii="StobiSerif Regular" w:hAnsi="StobiSerif Regular"/>
          <w:sz w:val="22"/>
          <w:szCs w:val="22"/>
          <w:lang w:val="ru-RU"/>
        </w:rPr>
        <w:t xml:space="preserve">на </w:t>
      </w:r>
      <w:r w:rsidR="00E349E2" w:rsidRPr="00324ED2">
        <w:rPr>
          <w:rFonts w:ascii="StobiSerif Regular" w:hAnsi="StobiSerif Regular"/>
          <w:sz w:val="22"/>
          <w:szCs w:val="22"/>
          <w:lang w:val="ru-RU"/>
        </w:rPr>
        <w:t>03.03.2</w:t>
      </w:r>
      <w:r w:rsidR="00845B52" w:rsidRPr="00583D62">
        <w:rPr>
          <w:rFonts w:ascii="StobiSerif Regular" w:hAnsi="StobiSerif Regular"/>
          <w:sz w:val="22"/>
          <w:szCs w:val="22"/>
          <w:lang w:val="ru-RU"/>
        </w:rPr>
        <w:t>0</w:t>
      </w:r>
      <w:r w:rsidR="00E349E2" w:rsidRPr="00324ED2">
        <w:rPr>
          <w:rFonts w:ascii="StobiSerif Regular" w:hAnsi="StobiSerif Regular"/>
          <w:sz w:val="22"/>
          <w:szCs w:val="22"/>
          <w:lang w:val="ru-RU"/>
        </w:rPr>
        <w:t xml:space="preserve">26 година </w:t>
      </w:r>
      <w:r w:rsidR="0063685A" w:rsidRPr="00324ED2">
        <w:rPr>
          <w:rFonts w:ascii="StobiSerif Regular" w:hAnsi="StobiSerif Regular"/>
          <w:sz w:val="22"/>
          <w:szCs w:val="22"/>
          <w:lang w:val="ru-RU"/>
        </w:rPr>
        <w:t>поднел</w:t>
      </w:r>
      <w:r w:rsidR="00E349E2" w:rsidRPr="00324ED2">
        <w:rPr>
          <w:rFonts w:ascii="StobiSerif Regular" w:hAnsi="StobiSerif Regular"/>
          <w:sz w:val="22"/>
          <w:szCs w:val="22"/>
          <w:lang w:val="ru-RU"/>
        </w:rPr>
        <w:t>а</w:t>
      </w:r>
      <w:r w:rsidR="0063685A" w:rsidRPr="00324ED2">
        <w:rPr>
          <w:rFonts w:ascii="StobiSerif Regular" w:hAnsi="StobiSerif Regular"/>
          <w:sz w:val="22"/>
          <w:szCs w:val="22"/>
          <w:lang w:val="ru-RU"/>
        </w:rPr>
        <w:t xml:space="preserve"> </w:t>
      </w:r>
      <w:r w:rsidR="0063685A" w:rsidRPr="00324ED2">
        <w:rPr>
          <w:rFonts w:ascii="StobiSerif Regular" w:hAnsi="StobiSerif Regular"/>
          <w:sz w:val="22"/>
          <w:szCs w:val="22"/>
          <w:lang w:val="mk-MK"/>
        </w:rPr>
        <w:t xml:space="preserve">Барање за пристап до информации од јавен карактер до </w:t>
      </w:r>
      <w:r w:rsidR="00E349E2" w:rsidRPr="00324ED2">
        <w:rPr>
          <w:rFonts w:ascii="StobiSerif Regular" w:hAnsi="StobiSerif Regular"/>
          <w:sz w:val="22"/>
          <w:szCs w:val="22"/>
          <w:lang w:val="mk-MK"/>
        </w:rPr>
        <w:t xml:space="preserve">Општина Велес </w:t>
      </w:r>
      <w:r w:rsidR="00451658" w:rsidRPr="00324ED2">
        <w:rPr>
          <w:rFonts w:ascii="StobiSerif Regular" w:hAnsi="StobiSerif Regular"/>
          <w:sz w:val="22"/>
          <w:szCs w:val="22"/>
          <w:lang w:val="mk-MK"/>
        </w:rPr>
        <w:t>,</w:t>
      </w:r>
      <w:r w:rsidR="004D2081" w:rsidRPr="00324ED2">
        <w:rPr>
          <w:rFonts w:ascii="StobiSerif Regular" w:hAnsi="StobiSerif Regular"/>
          <w:sz w:val="22"/>
          <w:szCs w:val="22"/>
          <w:lang w:val="mk-MK"/>
        </w:rPr>
        <w:t xml:space="preserve"> заведено кај</w:t>
      </w:r>
      <w:r w:rsidR="00E349E2" w:rsidRPr="00324ED2">
        <w:rPr>
          <w:rFonts w:ascii="StobiSerif Regular" w:hAnsi="StobiSerif Regular"/>
          <w:sz w:val="22"/>
          <w:szCs w:val="22"/>
          <w:lang w:val="mk-MK"/>
        </w:rPr>
        <w:t xml:space="preserve"> Имателот на информации под бр.31-1256/1</w:t>
      </w:r>
      <w:r w:rsidR="004D2081" w:rsidRPr="00324ED2">
        <w:rPr>
          <w:rFonts w:ascii="StobiSerif Regular" w:hAnsi="StobiSerif Regular"/>
          <w:sz w:val="22"/>
          <w:szCs w:val="22"/>
          <w:lang w:val="mk-MK"/>
        </w:rPr>
        <w:t>,</w:t>
      </w:r>
      <w:r w:rsidR="0063685A" w:rsidRPr="00324ED2">
        <w:rPr>
          <w:rFonts w:ascii="StobiSerif Regular" w:hAnsi="StobiSerif Regular"/>
          <w:sz w:val="22"/>
          <w:szCs w:val="22"/>
          <w:lang w:val="mk-MK"/>
        </w:rPr>
        <w:t xml:space="preserve"> со кое побарал</w:t>
      </w:r>
      <w:r w:rsidR="00E349E2" w:rsidRPr="00324ED2">
        <w:rPr>
          <w:rFonts w:ascii="StobiSerif Regular" w:hAnsi="StobiSerif Regular"/>
          <w:sz w:val="22"/>
          <w:szCs w:val="22"/>
          <w:lang w:val="mk-MK"/>
        </w:rPr>
        <w:t>а</w:t>
      </w:r>
      <w:r w:rsidR="0063685A" w:rsidRPr="00324ED2">
        <w:rPr>
          <w:rFonts w:ascii="StobiSerif Regular" w:hAnsi="StobiSerif Regular"/>
          <w:sz w:val="22"/>
          <w:szCs w:val="22"/>
          <w:lang w:val="mk-MK"/>
        </w:rPr>
        <w:t xml:space="preserve"> по е-маил да </w:t>
      </w:r>
      <w:r w:rsidR="00E349E2" w:rsidRPr="00324ED2">
        <w:rPr>
          <w:rFonts w:ascii="StobiSerif Regular" w:hAnsi="StobiSerif Regular"/>
          <w:sz w:val="22"/>
          <w:szCs w:val="22"/>
          <w:lang w:val="mk-MK"/>
        </w:rPr>
        <w:t>и</w:t>
      </w:r>
      <w:r w:rsidR="0063685A" w:rsidRPr="00324ED2">
        <w:rPr>
          <w:rFonts w:ascii="StobiSerif Regular" w:hAnsi="StobiSerif Regular"/>
          <w:sz w:val="22"/>
          <w:szCs w:val="22"/>
          <w:lang w:val="mk-MK"/>
        </w:rPr>
        <w:t xml:space="preserve"> се достави</w:t>
      </w:r>
      <w:r w:rsidR="004D2081" w:rsidRPr="00324ED2">
        <w:rPr>
          <w:rFonts w:ascii="StobiSerif Regular" w:hAnsi="StobiSerif Regular"/>
          <w:sz w:val="22"/>
          <w:szCs w:val="22"/>
          <w:lang w:val="mk-MK"/>
        </w:rPr>
        <w:t xml:space="preserve"> електронски запис од</w:t>
      </w:r>
      <w:r w:rsidR="0063685A" w:rsidRPr="00324ED2">
        <w:rPr>
          <w:rFonts w:ascii="StobiSerif Regular" w:hAnsi="StobiSerif Regular"/>
          <w:sz w:val="22"/>
          <w:szCs w:val="22"/>
          <w:lang w:val="mk-MK"/>
        </w:rPr>
        <w:t xml:space="preserve"> следната информација: </w:t>
      </w:r>
    </w:p>
    <w:p w14:paraId="24AA7589" w14:textId="307A1F9A" w:rsidR="00E349E2" w:rsidRPr="00324ED2" w:rsidRDefault="004D2081" w:rsidP="00E349E2">
      <w:pPr>
        <w:widowControl w:val="0"/>
        <w:ind w:firstLine="567"/>
        <w:jc w:val="both"/>
        <w:rPr>
          <w:rFonts w:ascii="StobiSerif Regular" w:hAnsi="StobiSerif Regular"/>
          <w:sz w:val="22"/>
          <w:szCs w:val="22"/>
          <w:lang w:val="mk-MK"/>
        </w:rPr>
      </w:pPr>
      <w:r w:rsidRPr="00324ED2">
        <w:rPr>
          <w:rFonts w:ascii="StobiSerif Regular" w:hAnsi="StobiSerif Regular"/>
          <w:sz w:val="22"/>
          <w:szCs w:val="22"/>
          <w:lang w:val="mk-MK"/>
        </w:rPr>
        <w:t>„</w:t>
      </w:r>
      <w:r w:rsidR="00E349E2" w:rsidRPr="00324ED2">
        <w:rPr>
          <w:rFonts w:ascii="StobiSerif Regular" w:hAnsi="StobiSerif Regular"/>
          <w:sz w:val="22"/>
          <w:szCs w:val="22"/>
          <w:lang w:val="mk-MK"/>
        </w:rPr>
        <w:t>Бараме да ни се издадат информации дали на катастарските парцели и тоа: КП бр.277 за КО Отовица - вонград, КП бр.286 за КО Отовица – вонград и КП бр.283 за КО Отовица, постојат објекти</w:t>
      </w:r>
      <w:r w:rsidR="00C8275A" w:rsidRPr="00324ED2">
        <w:rPr>
          <w:rFonts w:ascii="StobiSerif Regular" w:hAnsi="StobiSerif Regular"/>
          <w:sz w:val="22"/>
          <w:szCs w:val="22"/>
          <w:lang w:val="mk-MK"/>
        </w:rPr>
        <w:t xml:space="preserve"> за кои се поднесени барања за легализација и доколку има да ни се достави целокупната документација за истите, каква одлука е донесена од ваша страна и за кои подносители станува збор.“</w:t>
      </w:r>
      <w:r w:rsidR="00E349E2" w:rsidRPr="00324ED2">
        <w:rPr>
          <w:rFonts w:ascii="StobiSerif Regular" w:hAnsi="StobiSerif Regular"/>
          <w:sz w:val="22"/>
          <w:szCs w:val="22"/>
          <w:lang w:val="mk-MK"/>
        </w:rPr>
        <w:t xml:space="preserve"> </w:t>
      </w:r>
    </w:p>
    <w:p w14:paraId="1B0527BB" w14:textId="18082C98" w:rsidR="00E75BB1" w:rsidRPr="00324ED2" w:rsidRDefault="00C05036" w:rsidP="00966FCE">
      <w:pPr>
        <w:pStyle w:val="NormalWeb"/>
        <w:spacing w:before="0" w:after="0"/>
        <w:ind w:firstLine="644"/>
        <w:jc w:val="both"/>
        <w:rPr>
          <w:rFonts w:ascii="StobiSerif Regular" w:hAnsi="StobiSerif Regular"/>
          <w:sz w:val="22"/>
          <w:szCs w:val="22"/>
          <w:lang w:val="mk-MK"/>
        </w:rPr>
      </w:pPr>
      <w:r w:rsidRPr="00324ED2">
        <w:rPr>
          <w:rFonts w:ascii="StobiSerif Regular" w:hAnsi="StobiSerif Regular"/>
          <w:sz w:val="22"/>
          <w:szCs w:val="22"/>
          <w:lang w:val="mk-MK"/>
        </w:rPr>
        <w:t xml:space="preserve">Постапувајќи по наведеното Барање, Имателот на информации до Барателот доставил </w:t>
      </w:r>
      <w:r w:rsidR="00037823" w:rsidRPr="00324ED2">
        <w:rPr>
          <w:rFonts w:ascii="StobiSerif Regular" w:hAnsi="StobiSerif Regular"/>
          <w:sz w:val="22"/>
          <w:szCs w:val="22"/>
          <w:lang w:val="mk-MK"/>
        </w:rPr>
        <w:t xml:space="preserve">Решение </w:t>
      </w:r>
      <w:r w:rsidR="00C8275A" w:rsidRPr="00324ED2">
        <w:rPr>
          <w:rFonts w:ascii="StobiSerif Regular" w:hAnsi="StobiSerif Regular"/>
          <w:sz w:val="22"/>
          <w:szCs w:val="22"/>
          <w:lang w:val="mk-MK"/>
        </w:rPr>
        <w:t>бр.31-1256/3 од 19.03.2026 година</w:t>
      </w:r>
      <w:r w:rsidR="00037823" w:rsidRPr="00324ED2">
        <w:rPr>
          <w:rFonts w:ascii="StobiSerif Regular" w:hAnsi="StobiSerif Regular"/>
          <w:sz w:val="22"/>
          <w:szCs w:val="22"/>
          <w:lang w:val="mk-MK"/>
        </w:rPr>
        <w:t>, со кое Барањето</w:t>
      </w:r>
      <w:r w:rsidR="00E75BB1" w:rsidRPr="00324ED2">
        <w:rPr>
          <w:rFonts w:ascii="StobiSerif Regular" w:hAnsi="StobiSerif Regular"/>
          <w:sz w:val="22"/>
          <w:szCs w:val="22"/>
          <w:lang w:val="mk-MK"/>
        </w:rPr>
        <w:t xml:space="preserve"> на Барателот </w:t>
      </w:r>
      <w:r w:rsidR="00046C8D" w:rsidRPr="00324ED2">
        <w:rPr>
          <w:rFonts w:ascii="StobiSerif Regular" w:hAnsi="StobiSerif Regular"/>
          <w:sz w:val="22"/>
          <w:szCs w:val="22"/>
          <w:lang w:val="mk-MK"/>
        </w:rPr>
        <w:t>го одбива</w:t>
      </w:r>
      <w:r w:rsidR="00037823" w:rsidRPr="00324ED2">
        <w:rPr>
          <w:rFonts w:ascii="StobiSerif Regular" w:hAnsi="StobiSerif Regular"/>
          <w:sz w:val="22"/>
          <w:szCs w:val="22"/>
          <w:lang w:val="mk-MK"/>
        </w:rPr>
        <w:t xml:space="preserve">. Во Решението е наведено дека </w:t>
      </w:r>
      <w:r w:rsidR="00E75BB1" w:rsidRPr="00324ED2">
        <w:rPr>
          <w:rFonts w:ascii="StobiSerif Regular" w:hAnsi="StobiSerif Regular"/>
          <w:sz w:val="22"/>
          <w:szCs w:val="22"/>
          <w:lang w:val="mk-MK"/>
        </w:rPr>
        <w:t>„...</w:t>
      </w:r>
      <w:r w:rsidR="00C8275A" w:rsidRPr="00324ED2">
        <w:rPr>
          <w:rFonts w:ascii="StobiSerif Regular" w:hAnsi="StobiSerif Regular"/>
          <w:sz w:val="22"/>
          <w:szCs w:val="22"/>
          <w:lang w:val="mk-MK"/>
        </w:rPr>
        <w:t>Службените лица за посредување со информации од јавен карактер кај имателот на информации Општина Велес .... констатираа дека бараната информација не претставува барање за пристап  до информации од јавен карактер, туку барање од личен интерес,</w:t>
      </w:r>
      <w:r w:rsidR="00D724F8" w:rsidRPr="00324ED2">
        <w:rPr>
          <w:rFonts w:ascii="StobiSerif Regular" w:hAnsi="StobiSerif Regular"/>
          <w:sz w:val="22"/>
          <w:szCs w:val="22"/>
          <w:lang w:val="mk-MK"/>
        </w:rPr>
        <w:t xml:space="preserve"> односно барање од  надлеж</w:t>
      </w:r>
      <w:r w:rsidR="00C8275A" w:rsidRPr="00324ED2">
        <w:rPr>
          <w:rFonts w:ascii="StobiSerif Regular" w:hAnsi="StobiSerif Regular"/>
          <w:sz w:val="22"/>
          <w:szCs w:val="22"/>
          <w:lang w:val="mk-MK"/>
        </w:rPr>
        <w:t xml:space="preserve">ност на Општината која постапува согласно своите надлежности. </w:t>
      </w:r>
      <w:r w:rsidR="00107EA9" w:rsidRPr="00324ED2">
        <w:rPr>
          <w:rFonts w:ascii="StobiSerif Regular" w:hAnsi="StobiSerif Regular"/>
          <w:sz w:val="22"/>
          <w:szCs w:val="22"/>
          <w:lang w:val="mk-MK"/>
        </w:rPr>
        <w:t>.</w:t>
      </w:r>
      <w:r w:rsidR="00E75BB1" w:rsidRPr="00324ED2">
        <w:rPr>
          <w:rFonts w:ascii="StobiSerif Regular" w:hAnsi="StobiSerif Regular"/>
          <w:sz w:val="22"/>
          <w:szCs w:val="22"/>
          <w:lang w:val="mk-MK"/>
        </w:rPr>
        <w:t>“</w:t>
      </w:r>
      <w:r w:rsidR="00C8275A" w:rsidRPr="00324ED2">
        <w:rPr>
          <w:rFonts w:ascii="StobiSerif Regular" w:hAnsi="StobiSerif Regular"/>
          <w:sz w:val="22"/>
          <w:szCs w:val="22"/>
          <w:lang w:val="mk-MK"/>
        </w:rPr>
        <w:t>Во конкретниот случај се утврди дека барателот на информации неосновано се повикува на Законот за слободен пристап</w:t>
      </w:r>
      <w:r w:rsidR="000C3DE1" w:rsidRPr="00324ED2">
        <w:rPr>
          <w:rFonts w:ascii="StobiSerif Regular" w:hAnsi="StobiSerif Regular"/>
          <w:sz w:val="22"/>
          <w:szCs w:val="22"/>
          <w:lang w:val="mk-MK"/>
        </w:rPr>
        <w:t xml:space="preserve"> до информации од јавен карактер.....поднел барање со кое барање во својство на странка бара информации дали се поднесени барања за утврдување на правен статус на бесправни објекти, како и информации за лични податоци......“. Во прилог го доставил Тестот на штетност бр. 31-1256/2 од 19.03.2026 година, во кој е наведено: </w:t>
      </w:r>
      <w:r w:rsidR="000C3DE1" w:rsidRPr="00324ED2">
        <w:rPr>
          <w:rFonts w:ascii="StobiSerif Regular" w:hAnsi="StobiSerif Regular"/>
          <w:sz w:val="22"/>
          <w:szCs w:val="22"/>
          <w:lang w:val="mk-MK"/>
        </w:rPr>
        <w:lastRenderedPageBreak/>
        <w:t>„</w:t>
      </w:r>
      <w:r w:rsidR="00283C67" w:rsidRPr="00324ED2">
        <w:rPr>
          <w:rFonts w:ascii="StobiSerif Regular" w:hAnsi="StobiSerif Regular"/>
          <w:sz w:val="22"/>
          <w:szCs w:val="22"/>
          <w:lang w:val="mk-MK"/>
        </w:rPr>
        <w:t>...Овластените лица ... утврдија дека бараните информации не се информации од јавен карактер, туку информации од личен односно приватен интерес со оглед на тоа што управната постапка во која се утврдува правен статус на бесправен објект, се поведува по барање од физички или правни лица, во која истите остваруваат свои лични и индивидуални права и обврски, за кои Општината постапува во рамките на својата надлежност ...“.</w:t>
      </w:r>
    </w:p>
    <w:p w14:paraId="2FD1E695" w14:textId="0FD12DFB" w:rsidR="00046C8D" w:rsidRPr="00324ED2" w:rsidRDefault="00E75BB1"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Незадоволен од добиеното Решение</w:t>
      </w:r>
      <w:r w:rsidR="00C64556" w:rsidRPr="00324ED2">
        <w:rPr>
          <w:rFonts w:ascii="StobiSerif Regular" w:hAnsi="StobiSerif Regular"/>
          <w:sz w:val="22"/>
          <w:szCs w:val="22"/>
          <w:lang w:val="mk-MK"/>
        </w:rPr>
        <w:t xml:space="preserve">, Барателот на информациите на </w:t>
      </w:r>
      <w:r w:rsidR="00283C67" w:rsidRPr="00324ED2">
        <w:rPr>
          <w:rFonts w:ascii="StobiSerif Regular" w:hAnsi="StobiSerif Regular"/>
          <w:sz w:val="22"/>
          <w:szCs w:val="22"/>
          <w:lang w:val="mk-MK"/>
        </w:rPr>
        <w:t>21</w:t>
      </w:r>
      <w:r w:rsidR="00046C8D" w:rsidRPr="00324ED2">
        <w:rPr>
          <w:rFonts w:ascii="StobiSerif Regular" w:hAnsi="StobiSerif Regular"/>
          <w:sz w:val="22"/>
          <w:szCs w:val="22"/>
          <w:lang w:val="mk-MK"/>
        </w:rPr>
        <w:t>.</w:t>
      </w:r>
      <w:r w:rsidR="00283C67" w:rsidRPr="00324ED2">
        <w:rPr>
          <w:rFonts w:ascii="StobiSerif Regular" w:hAnsi="StobiSerif Regular"/>
          <w:sz w:val="22"/>
          <w:szCs w:val="22"/>
          <w:lang w:val="mk-MK"/>
        </w:rPr>
        <w:t>04</w:t>
      </w:r>
      <w:r w:rsidR="00C64556" w:rsidRPr="00324ED2">
        <w:rPr>
          <w:rFonts w:ascii="StobiSerif Regular" w:hAnsi="StobiSerif Regular"/>
          <w:sz w:val="22"/>
          <w:szCs w:val="22"/>
          <w:lang w:val="mk-MK"/>
        </w:rPr>
        <w:t>.202</w:t>
      </w:r>
      <w:r w:rsidRPr="00324ED2">
        <w:rPr>
          <w:rFonts w:ascii="StobiSerif Regular" w:hAnsi="StobiSerif Regular"/>
          <w:sz w:val="22"/>
          <w:szCs w:val="22"/>
          <w:lang w:val="mk-MK"/>
        </w:rPr>
        <w:t>6</w:t>
      </w:r>
      <w:r w:rsidR="00C64556" w:rsidRPr="00324ED2">
        <w:rPr>
          <w:rFonts w:ascii="StobiSerif Regular" w:hAnsi="StobiSerif Regular"/>
          <w:sz w:val="22"/>
          <w:szCs w:val="22"/>
          <w:lang w:val="mk-MK"/>
        </w:rPr>
        <w:t xml:space="preserve"> година </w:t>
      </w:r>
      <w:r w:rsidR="00046C8D" w:rsidRPr="00324ED2">
        <w:rPr>
          <w:rFonts w:ascii="StobiSerif Regular" w:hAnsi="StobiSerif Regular"/>
          <w:sz w:val="22"/>
          <w:szCs w:val="22"/>
          <w:lang w:val="mk-MK"/>
        </w:rPr>
        <w:t>достави Жалба до Агенцијата, заведена под бр.08-</w:t>
      </w:r>
      <w:r w:rsidR="00283C67" w:rsidRPr="00324ED2">
        <w:rPr>
          <w:rFonts w:ascii="StobiSerif Regular" w:hAnsi="StobiSerif Regular"/>
          <w:sz w:val="22"/>
          <w:szCs w:val="22"/>
          <w:lang w:val="mk-MK"/>
        </w:rPr>
        <w:t>51</w:t>
      </w:r>
      <w:r w:rsidR="00046C8D" w:rsidRPr="00324ED2">
        <w:rPr>
          <w:rFonts w:ascii="StobiSerif Regular" w:hAnsi="StobiSerif Regular"/>
          <w:sz w:val="22"/>
          <w:szCs w:val="22"/>
          <w:lang w:val="mk-MK"/>
        </w:rPr>
        <w:t>. Во Жалбата се наведува дека „...</w:t>
      </w:r>
      <w:r w:rsidR="00283C67" w:rsidRPr="00324ED2">
        <w:rPr>
          <w:rFonts w:ascii="StobiSerif Regular" w:hAnsi="StobiSerif Regular"/>
          <w:sz w:val="22"/>
          <w:szCs w:val="22"/>
          <w:lang w:val="mk-MK"/>
        </w:rPr>
        <w:t>Бараните информации за кои побаравме од Оп</w:t>
      </w:r>
      <w:r w:rsidR="00845B52">
        <w:rPr>
          <w:rFonts w:ascii="StobiSerif Regular" w:hAnsi="StobiSerif Regular"/>
          <w:sz w:val="22"/>
          <w:szCs w:val="22"/>
          <w:lang w:val="mk-MK"/>
        </w:rPr>
        <w:t>ш</w:t>
      </w:r>
      <w:r w:rsidR="00283C67" w:rsidRPr="00324ED2">
        <w:rPr>
          <w:rFonts w:ascii="StobiSerif Regular" w:hAnsi="StobiSerif Regular"/>
          <w:sz w:val="22"/>
          <w:szCs w:val="22"/>
          <w:lang w:val="mk-MK"/>
        </w:rPr>
        <w:t>тина Велес произлегуваат од управни постапки за легализација кои се водат пред орган на локалната самоуправа, поради што неспмнено имаат карактер на информации од јавен карактер. Дотолку повеќе катастарските парцели за кои бараме да ни се даде информација и тоа: КП бр.277 за КО Отовица-вонград, КП бр.286 за КО Отовица – вонград и КП бр.283 за КО Отовица, како сопственик на истите е Република Македонија. Оттука произлегува дека бараните информации се од јавен карактер и имаат огромен правен и јавен интерес</w:t>
      </w:r>
      <w:r w:rsidR="00332745" w:rsidRPr="00324ED2">
        <w:rPr>
          <w:rFonts w:ascii="StobiSerif Regular" w:hAnsi="StobiSerif Regular"/>
          <w:sz w:val="22"/>
          <w:szCs w:val="22"/>
          <w:lang w:val="mk-MK"/>
        </w:rPr>
        <w:t>, дополнително што станува збор за крајбрежјето на Езерото “Младост“...</w:t>
      </w:r>
      <w:r w:rsidR="00046C8D" w:rsidRPr="00324ED2">
        <w:rPr>
          <w:rFonts w:ascii="StobiSerif Regular" w:hAnsi="StobiSerif Regular"/>
          <w:sz w:val="22"/>
          <w:szCs w:val="22"/>
          <w:lang w:val="mk-MK"/>
        </w:rPr>
        <w:t>“.</w:t>
      </w:r>
    </w:p>
    <w:p w14:paraId="2287BE11" w14:textId="54B2B705" w:rsidR="00277C66" w:rsidRPr="00324ED2" w:rsidRDefault="00277C66"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Агенцијата со електронски допис бр.08-</w:t>
      </w:r>
      <w:r w:rsidR="00332745" w:rsidRPr="00324ED2">
        <w:rPr>
          <w:rFonts w:ascii="StobiSerif Regular" w:hAnsi="StobiSerif Regular"/>
          <w:sz w:val="22"/>
          <w:szCs w:val="22"/>
          <w:lang w:val="mk-MK"/>
        </w:rPr>
        <w:t>51</w:t>
      </w:r>
      <w:r w:rsidRPr="00324ED2">
        <w:rPr>
          <w:rFonts w:ascii="StobiSerif Regular" w:hAnsi="StobiSerif Regular"/>
          <w:sz w:val="22"/>
          <w:szCs w:val="22"/>
          <w:lang w:val="mk-MK"/>
        </w:rPr>
        <w:t xml:space="preserve"> од </w:t>
      </w:r>
      <w:r w:rsidR="00046C8D" w:rsidRPr="00324ED2">
        <w:rPr>
          <w:rFonts w:ascii="StobiSerif Regular" w:hAnsi="StobiSerif Regular"/>
          <w:sz w:val="22"/>
          <w:szCs w:val="22"/>
          <w:lang w:val="mk-MK"/>
        </w:rPr>
        <w:t>2</w:t>
      </w:r>
      <w:r w:rsidR="00332745" w:rsidRPr="00324ED2">
        <w:rPr>
          <w:rFonts w:ascii="StobiSerif Regular" w:hAnsi="StobiSerif Regular"/>
          <w:sz w:val="22"/>
          <w:szCs w:val="22"/>
          <w:lang w:val="mk-MK"/>
        </w:rPr>
        <w:t>4</w:t>
      </w:r>
      <w:r w:rsidR="00F96392" w:rsidRPr="00324ED2">
        <w:rPr>
          <w:rFonts w:ascii="StobiSerif Regular" w:hAnsi="StobiSerif Regular"/>
          <w:sz w:val="22"/>
          <w:szCs w:val="22"/>
          <w:lang w:val="mk-MK"/>
        </w:rPr>
        <w:t>.</w:t>
      </w:r>
      <w:r w:rsidR="005A61D2" w:rsidRPr="00324ED2">
        <w:rPr>
          <w:rFonts w:ascii="StobiSerif Regular" w:hAnsi="StobiSerif Regular"/>
          <w:sz w:val="22"/>
          <w:szCs w:val="22"/>
          <w:lang w:val="mk-MK"/>
        </w:rPr>
        <w:t>04</w:t>
      </w:r>
      <w:r w:rsidRPr="00324ED2">
        <w:rPr>
          <w:rFonts w:ascii="StobiSerif Regular" w:hAnsi="StobiSerif Regular"/>
          <w:sz w:val="22"/>
          <w:szCs w:val="22"/>
          <w:lang w:val="mk-MK"/>
        </w:rPr>
        <w:t>.202</w:t>
      </w:r>
      <w:r w:rsidR="005A61D2" w:rsidRPr="00324ED2">
        <w:rPr>
          <w:rFonts w:ascii="StobiSerif Regular" w:hAnsi="StobiSerif Regular"/>
          <w:sz w:val="22"/>
          <w:szCs w:val="22"/>
          <w:lang w:val="mk-MK"/>
        </w:rPr>
        <w:t>6</w:t>
      </w:r>
      <w:r w:rsidRPr="00324ED2">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17475CEC" w14:textId="2E357289" w:rsidR="00332745" w:rsidRPr="00324ED2" w:rsidRDefault="00332745"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 xml:space="preserve">На 06.05.2026 година </w:t>
      </w:r>
      <w:r w:rsidR="00F96392" w:rsidRPr="00324ED2">
        <w:rPr>
          <w:rFonts w:ascii="StobiSerif Regular" w:hAnsi="StobiSerif Regular"/>
          <w:sz w:val="22"/>
          <w:szCs w:val="22"/>
          <w:lang w:val="mk-MK"/>
        </w:rPr>
        <w:t>Имателот на информации</w:t>
      </w:r>
      <w:r w:rsidRPr="00324ED2">
        <w:rPr>
          <w:rFonts w:ascii="StobiSerif Regular" w:hAnsi="StobiSerif Regular"/>
          <w:sz w:val="22"/>
          <w:szCs w:val="22"/>
          <w:lang w:val="mk-MK"/>
        </w:rPr>
        <w:t xml:space="preserve"> преку електронска пошта до Агенцијата достави Одговор на жалба </w:t>
      </w:r>
      <w:r w:rsidR="00A43778" w:rsidRPr="00324ED2">
        <w:rPr>
          <w:rFonts w:ascii="StobiSerif Regular" w:hAnsi="StobiSerif Regular"/>
          <w:sz w:val="22"/>
          <w:szCs w:val="22"/>
          <w:lang w:val="mk-MK"/>
        </w:rPr>
        <w:t>бр.31-1256/5 од 28.04.2026 година, во кој е наведено: „...Имено неосновани се наводите на жалителот во жалбата дека информацииите .... се информации од јавен карактер...од причина што не секоја информација со која располага Општината е од јавен интерес, туку напротив Општина Велес постапува во овие постапки во рамк</w:t>
      </w:r>
      <w:r w:rsidR="00845B52">
        <w:rPr>
          <w:rFonts w:ascii="StobiSerif Regular" w:hAnsi="StobiSerif Regular"/>
          <w:sz w:val="22"/>
          <w:szCs w:val="22"/>
          <w:lang w:val="mk-MK"/>
        </w:rPr>
        <w:t>и</w:t>
      </w:r>
      <w:r w:rsidR="00A43778" w:rsidRPr="00324ED2">
        <w:rPr>
          <w:rFonts w:ascii="StobiSerif Regular" w:hAnsi="StobiSerif Regular"/>
          <w:sz w:val="22"/>
          <w:szCs w:val="22"/>
          <w:lang w:val="mk-MK"/>
        </w:rPr>
        <w:t>те на својата надлежност и располага со инфорации од приватен интерес на странки кои можат да се добијат врз основа</w:t>
      </w:r>
      <w:r w:rsidR="00DA082A" w:rsidRPr="00324ED2">
        <w:rPr>
          <w:rFonts w:ascii="StobiSerif Regular" w:hAnsi="StobiSerif Regular"/>
          <w:sz w:val="22"/>
          <w:szCs w:val="22"/>
          <w:lang w:val="mk-MK"/>
        </w:rPr>
        <w:t xml:space="preserve"> на Законот за општа управна постапка, Законот за адвокатура..“.</w:t>
      </w:r>
    </w:p>
    <w:p w14:paraId="4DE8CF88" w14:textId="26C44F42" w:rsidR="00D15715" w:rsidRPr="00583D62" w:rsidRDefault="00F96392" w:rsidP="00DA082A">
      <w:pPr>
        <w:pStyle w:val="NoSpacing"/>
        <w:ind w:firstLine="0"/>
        <w:rPr>
          <w:rFonts w:ascii="StobiSerif Regular" w:hAnsi="StobiSerif Regular"/>
          <w:sz w:val="22"/>
          <w:szCs w:val="22"/>
          <w:lang w:val="ru-RU"/>
        </w:rPr>
      </w:pPr>
      <w:r w:rsidRPr="00324ED2">
        <w:rPr>
          <w:rFonts w:ascii="StobiSerif Regular" w:hAnsi="StobiSerif Regular"/>
          <w:sz w:val="22"/>
          <w:szCs w:val="22"/>
          <w:lang w:val="mk-MK"/>
        </w:rPr>
        <w:t xml:space="preserve"> </w:t>
      </w:r>
      <w:r w:rsidR="00E91C7B" w:rsidRPr="00324ED2">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16A1C" w:rsidRPr="00324ED2">
        <w:rPr>
          <w:rFonts w:ascii="StobiSerif Regular" w:hAnsi="StobiSerif Regular"/>
          <w:sz w:val="22"/>
          <w:szCs w:val="22"/>
          <w:lang w:val="mk-MK"/>
        </w:rPr>
        <w:t xml:space="preserve">постапувајќи </w:t>
      </w:r>
      <w:r w:rsidR="00E91C7B" w:rsidRPr="00324ED2">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324ED2">
        <w:rPr>
          <w:rFonts w:ascii="StobiSerif Regular" w:hAnsi="StobiSerif Regular"/>
          <w:sz w:val="22"/>
          <w:szCs w:val="22"/>
          <w:lang w:val="ru-RU"/>
        </w:rPr>
        <w:t>Барателот на информацијата,</w:t>
      </w:r>
      <w:r w:rsidR="00E91C7B" w:rsidRPr="00324ED2">
        <w:rPr>
          <w:rFonts w:ascii="StobiSerif Regular" w:hAnsi="StobiSerif Regular"/>
          <w:sz w:val="22"/>
          <w:szCs w:val="22"/>
          <w:lang w:val="mk-MK"/>
        </w:rPr>
        <w:t xml:space="preserve"> истата </w:t>
      </w:r>
      <w:r w:rsidR="00E91C7B" w:rsidRPr="00324ED2">
        <w:rPr>
          <w:rFonts w:ascii="StobiSerif Regular" w:hAnsi="StobiSerif Regular"/>
          <w:b/>
          <w:sz w:val="22"/>
          <w:szCs w:val="22"/>
          <w:lang w:val="mk-MK"/>
        </w:rPr>
        <w:t>ЈА УВАЖИ</w:t>
      </w:r>
      <w:r w:rsidR="00FB274B" w:rsidRPr="00324ED2">
        <w:rPr>
          <w:rFonts w:ascii="StobiSerif Regular" w:hAnsi="StobiSerif Regular"/>
          <w:b/>
          <w:sz w:val="22"/>
          <w:szCs w:val="22"/>
          <w:lang w:val="mk-MK"/>
        </w:rPr>
        <w:t>, Решението на Имателот на информации</w:t>
      </w:r>
      <w:r w:rsidRPr="00324ED2">
        <w:rPr>
          <w:rFonts w:ascii="StobiSerif Regular" w:hAnsi="StobiSerif Regular"/>
          <w:b/>
          <w:sz w:val="22"/>
          <w:szCs w:val="22"/>
          <w:lang w:val="mk-MK"/>
        </w:rPr>
        <w:t xml:space="preserve"> </w:t>
      </w:r>
      <w:r w:rsidR="00DA082A" w:rsidRPr="00324ED2">
        <w:rPr>
          <w:rFonts w:ascii="StobiSerif Regular" w:hAnsi="StobiSerif Regular"/>
          <w:b/>
          <w:sz w:val="22"/>
          <w:szCs w:val="22"/>
          <w:lang w:val="mk-MK"/>
        </w:rPr>
        <w:t xml:space="preserve">бр.31-1256/3 од 19.03.2026 година </w:t>
      </w:r>
      <w:r w:rsidR="00DC3D0C" w:rsidRPr="00324ED2">
        <w:rPr>
          <w:rFonts w:ascii="StobiSerif Regular" w:hAnsi="StobiSerif Regular"/>
          <w:b/>
          <w:sz w:val="22"/>
          <w:szCs w:val="22"/>
          <w:lang w:val="mk-MK"/>
        </w:rPr>
        <w:t>го поништи</w:t>
      </w:r>
      <w:r w:rsidRPr="00324ED2">
        <w:rPr>
          <w:rFonts w:ascii="StobiSerif Regular" w:hAnsi="StobiSerif Regular"/>
          <w:b/>
          <w:sz w:val="22"/>
          <w:szCs w:val="22"/>
          <w:lang w:val="mk-MK"/>
        </w:rPr>
        <w:t xml:space="preserve"> </w:t>
      </w:r>
      <w:r w:rsidR="00FA0959" w:rsidRPr="00324ED2">
        <w:rPr>
          <w:rFonts w:ascii="StobiSerif Regular" w:hAnsi="StobiSerif Regular"/>
          <w:b/>
          <w:sz w:val="22"/>
          <w:szCs w:val="22"/>
          <w:lang w:val="mk-MK"/>
        </w:rPr>
        <w:t xml:space="preserve">и </w:t>
      </w:r>
      <w:r w:rsidR="007371F3" w:rsidRPr="00324ED2">
        <w:rPr>
          <w:rFonts w:ascii="StobiSerif Regular" w:hAnsi="StobiSerif Regular"/>
          <w:b/>
          <w:sz w:val="22"/>
          <w:szCs w:val="22"/>
          <w:lang w:val="mk-MK"/>
        </w:rPr>
        <w:t>предметот го врати</w:t>
      </w:r>
      <w:r w:rsidR="00D15715" w:rsidRPr="00324ED2">
        <w:rPr>
          <w:rFonts w:ascii="StobiSerif Regular" w:hAnsi="StobiSerif Regular"/>
          <w:b/>
          <w:sz w:val="22"/>
          <w:szCs w:val="22"/>
          <w:lang w:val="mk-MK"/>
        </w:rPr>
        <w:t xml:space="preserve"> на повторно постапување пред првостепениот орган</w:t>
      </w:r>
      <w:r w:rsidR="00BC75BB" w:rsidRPr="00324ED2">
        <w:rPr>
          <w:rFonts w:ascii="StobiSerif Regular" w:hAnsi="StobiSerif Regular"/>
          <w:b/>
          <w:sz w:val="22"/>
          <w:szCs w:val="22"/>
          <w:lang w:val="mk-MK"/>
        </w:rPr>
        <w:t xml:space="preserve">, </w:t>
      </w:r>
      <w:r w:rsidR="00BC75BB" w:rsidRPr="00324ED2">
        <w:rPr>
          <w:rFonts w:ascii="StobiSerif Regular" w:hAnsi="StobiSerif Regular"/>
          <w:sz w:val="22"/>
          <w:szCs w:val="22"/>
          <w:lang w:val="mk-MK"/>
        </w:rPr>
        <w:t>поради следното:</w:t>
      </w:r>
    </w:p>
    <w:p w14:paraId="776E6D1E" w14:textId="77777777" w:rsidR="00542C60" w:rsidRPr="00324ED2"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По разгледувањето на Жалбата и другите списи во врска со предметот, Агенцијата утврди дека Имателот на информации и покрај тоа што донел Решение согласно член 20 од Законот за слободен пристап до </w:t>
      </w:r>
      <w:r w:rsidR="00107EA9" w:rsidRPr="00324ED2">
        <w:rPr>
          <w:rFonts w:ascii="StobiSerif Regular" w:hAnsi="StobiSerif Regular"/>
          <w:sz w:val="22"/>
          <w:szCs w:val="22"/>
          <w:lang w:val="mk-MK"/>
        </w:rPr>
        <w:t>информации од јавен карактер,</w:t>
      </w:r>
      <w:r w:rsidRPr="00324ED2">
        <w:rPr>
          <w:rFonts w:ascii="StobiSerif Regular" w:hAnsi="StobiSerif Regular"/>
          <w:sz w:val="22"/>
          <w:szCs w:val="22"/>
          <w:lang w:val="mk-MK"/>
        </w:rPr>
        <w:t xml:space="preserve"> не постапил правилно и во целост согласно </w:t>
      </w:r>
      <w:r w:rsidR="00FB22D0" w:rsidRPr="00324ED2">
        <w:rPr>
          <w:rFonts w:ascii="StobiSerif Regular" w:hAnsi="StobiSerif Regular"/>
          <w:sz w:val="22"/>
          <w:szCs w:val="22"/>
          <w:lang w:val="mk-MK"/>
        </w:rPr>
        <w:t xml:space="preserve">истиот </w:t>
      </w:r>
      <w:r w:rsidRPr="00324ED2">
        <w:rPr>
          <w:rFonts w:ascii="StobiSerif Regular" w:hAnsi="StobiSerif Regular"/>
          <w:sz w:val="22"/>
          <w:szCs w:val="22"/>
          <w:lang w:val="mk-MK"/>
        </w:rPr>
        <w:t>Закон</w:t>
      </w:r>
      <w:r w:rsidR="00FB22D0" w:rsidRPr="00324ED2">
        <w:rPr>
          <w:rFonts w:ascii="StobiSerif Regular" w:hAnsi="StobiSerif Regular"/>
          <w:sz w:val="22"/>
          <w:szCs w:val="22"/>
          <w:lang w:val="mk-MK"/>
        </w:rPr>
        <w:t>.</w:t>
      </w:r>
      <w:r w:rsidRPr="00324ED2">
        <w:rPr>
          <w:rFonts w:ascii="StobiSerif Regular" w:hAnsi="StobiSerif Regular"/>
          <w:sz w:val="22"/>
          <w:szCs w:val="22"/>
          <w:lang w:val="mk-MK"/>
        </w:rPr>
        <w:t xml:space="preserve"> </w:t>
      </w:r>
    </w:p>
    <w:p w14:paraId="625D1A7F" w14:textId="36D2FFB4" w:rsidR="00107EA9" w:rsidRPr="00324ED2" w:rsidRDefault="00F7180B"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Имателот</w:t>
      </w:r>
      <w:r w:rsidR="00D148A9" w:rsidRPr="00324ED2">
        <w:rPr>
          <w:rFonts w:ascii="StobiSerif Regular" w:hAnsi="StobiSerif Regular"/>
          <w:sz w:val="22"/>
          <w:szCs w:val="22"/>
          <w:lang w:val="mk-MK"/>
        </w:rPr>
        <w:t xml:space="preserve"> на информации</w:t>
      </w:r>
      <w:r w:rsidRPr="00324ED2">
        <w:rPr>
          <w:rFonts w:ascii="StobiSerif Regular" w:hAnsi="StobiSerif Regular"/>
          <w:sz w:val="22"/>
          <w:szCs w:val="22"/>
          <w:lang w:val="mk-MK"/>
        </w:rPr>
        <w:t xml:space="preserve"> во конкретниот случај одбил пристап до барана</w:t>
      </w:r>
      <w:r w:rsidR="00107EA9" w:rsidRPr="00324ED2">
        <w:rPr>
          <w:rFonts w:ascii="StobiSerif Regular" w:hAnsi="StobiSerif Regular"/>
          <w:sz w:val="22"/>
          <w:szCs w:val="22"/>
          <w:lang w:val="mk-MK"/>
        </w:rPr>
        <w:t>та</w:t>
      </w:r>
      <w:r w:rsidR="00540804" w:rsidRPr="00324ED2">
        <w:rPr>
          <w:rFonts w:ascii="StobiSerif Regular" w:hAnsi="StobiSerif Regular"/>
          <w:sz w:val="22"/>
          <w:szCs w:val="22"/>
          <w:lang w:val="mk-MK"/>
        </w:rPr>
        <w:t xml:space="preserve"> информација </w:t>
      </w:r>
      <w:r w:rsidR="00697C2E" w:rsidRPr="00324ED2">
        <w:rPr>
          <w:rFonts w:ascii="StobiSerif Regular" w:hAnsi="StobiSerif Regular"/>
          <w:sz w:val="22"/>
          <w:szCs w:val="22"/>
          <w:lang w:val="mk-MK"/>
        </w:rPr>
        <w:t>со образложение дека бараните информации претставуваат лични податоци</w:t>
      </w:r>
      <w:r w:rsidR="00D148A9" w:rsidRPr="00324ED2">
        <w:rPr>
          <w:rFonts w:ascii="StobiSerif Regular" w:hAnsi="StobiSerif Regular"/>
          <w:sz w:val="22"/>
          <w:szCs w:val="22"/>
          <w:lang w:val="mk-MK"/>
        </w:rPr>
        <w:t>.</w:t>
      </w:r>
    </w:p>
    <w:p w14:paraId="11EDC7AA" w14:textId="7846EF33" w:rsidR="00FB22D0" w:rsidRPr="00324ED2" w:rsidRDefault="00FB22D0" w:rsidP="00FB22D0">
      <w:pPr>
        <w:pStyle w:val="NoSpacing"/>
        <w:rPr>
          <w:rFonts w:ascii="StobiSerif Regular" w:eastAsia="Arial Unicode MS" w:hAnsi="StobiSerif Regular" w:cs="Arial Unicode MS"/>
          <w:sz w:val="22"/>
          <w:szCs w:val="22"/>
          <w:lang w:val="mk-MK"/>
        </w:rPr>
      </w:pPr>
      <w:r w:rsidRPr="00324ED2">
        <w:rPr>
          <w:rFonts w:ascii="StobiSerif Regular" w:eastAsia="Arial Unicode MS" w:hAnsi="StobiSerif Regular" w:cs="Arial Unicode MS"/>
          <w:sz w:val="22"/>
          <w:szCs w:val="22"/>
          <w:lang w:val="mk-MK"/>
        </w:rPr>
        <w:t xml:space="preserve">Агенцијата на Имателот на информацијата му укажува дека е должен да има предвид дека исклучоците од слободниот пристап до информации, наведени во член 6 став 1 од Законот за слободен пристап до информации од јавен карактер не се апсолутни, на што укажува и одредбата од член 6 став 3 од Законот за слободен пристап до </w:t>
      </w:r>
      <w:r w:rsidRPr="00324ED2">
        <w:rPr>
          <w:rFonts w:ascii="StobiSerif Regular" w:eastAsia="Arial Unicode MS" w:hAnsi="StobiSerif Regular" w:cs="Arial Unicode MS"/>
          <w:sz w:val="22"/>
          <w:szCs w:val="22"/>
          <w:lang w:val="mk-MK"/>
        </w:rPr>
        <w:lastRenderedPageBreak/>
        <w:t>информации од јавен карактер</w:t>
      </w:r>
      <w:r w:rsidR="00D120F6" w:rsidRPr="00324ED2">
        <w:rPr>
          <w:rFonts w:ascii="StobiSerif Regular" w:eastAsia="Arial Unicode MS" w:hAnsi="StobiSerif Regular" w:cs="Arial Unicode MS"/>
          <w:sz w:val="22"/>
          <w:szCs w:val="22"/>
          <w:lang w:val="mk-MK"/>
        </w:rPr>
        <w:t xml:space="preserve"> („Сл. Весник на Република Северна Македонија“ број 101/2019)</w:t>
      </w:r>
      <w:r w:rsidRPr="00324ED2">
        <w:rPr>
          <w:rFonts w:ascii="StobiSerif Regular" w:eastAsia="Arial Unicode MS" w:hAnsi="StobiSerif Regular" w:cs="Arial Unicode MS"/>
          <w:sz w:val="22"/>
          <w:szCs w:val="22"/>
          <w:lang w:val="mk-MK"/>
        </w:rPr>
        <w:t>, според која: „По исклучок од ставот 1 на овој член имателите на информации ќе одобрат пристап до информација, по задолжително спроведениот Тест на штетност, со кој ќе се утврди дека со објавувањето на таквата информација последиците врз интересот што се заштитува се помали од јавниот интерес утврден со закон што би се постигнал со објавувањето на информацијата“. Притоа, од клучна важност е да се утврди балансот помеѓу интересот кој се заштитува и јавниот интерес.</w:t>
      </w:r>
    </w:p>
    <w:p w14:paraId="47259B4F" w14:textId="65CFB0C2" w:rsidR="00D148A9" w:rsidRPr="00324ED2" w:rsidRDefault="00D148A9" w:rsidP="00D148A9">
      <w:pPr>
        <w:pStyle w:val="NoSpacing"/>
        <w:rPr>
          <w:rFonts w:ascii="StobiSerif Regular" w:hAnsi="StobiSerif Regular"/>
          <w:sz w:val="22"/>
          <w:szCs w:val="22"/>
          <w:lang w:val="mk-MK"/>
        </w:rPr>
      </w:pPr>
      <w:r w:rsidRPr="00324ED2">
        <w:rPr>
          <w:rFonts w:ascii="StobiSerif Regular" w:eastAsia="Arial Unicode MS" w:hAnsi="StobiSerif Regular" w:cs="Arial Unicode MS"/>
          <w:sz w:val="22"/>
          <w:szCs w:val="22"/>
          <w:lang w:val="mk-MK"/>
        </w:rPr>
        <w:t xml:space="preserve">Во конкретниот случај, </w:t>
      </w:r>
      <w:r w:rsidRPr="00324ED2">
        <w:rPr>
          <w:rFonts w:ascii="StobiSerif Regular" w:hAnsi="StobiSerif Regular"/>
          <w:sz w:val="22"/>
          <w:szCs w:val="22"/>
          <w:lang w:val="mk-MK"/>
        </w:rPr>
        <w:t xml:space="preserve">Имателот на информации иако го спровел  задолжителниот Тест на штетност не утврдил ниту образложил подетално дали со давањето на бараната информација последиците врз интересот што се заштитува се помали или поголеми од јавниот интерес утврден со закон. </w:t>
      </w:r>
    </w:p>
    <w:p w14:paraId="6A11747C" w14:textId="77777777" w:rsidR="00FB22D0" w:rsidRPr="00583D62" w:rsidRDefault="00FB22D0" w:rsidP="00FB22D0">
      <w:pPr>
        <w:pStyle w:val="NoSpacing"/>
        <w:rPr>
          <w:rFonts w:ascii="StobiSerif Regular" w:eastAsia="Arial Unicode MS" w:hAnsi="StobiSerif Regular" w:cs="Arial Unicode MS"/>
          <w:sz w:val="22"/>
          <w:szCs w:val="22"/>
          <w:lang w:val="ru-RU"/>
        </w:rPr>
      </w:pPr>
      <w:r w:rsidRPr="00324ED2">
        <w:rPr>
          <w:rFonts w:ascii="StobiSerif Regular" w:eastAsia="Arial Unicode MS" w:hAnsi="StobiSerif Regular" w:cs="Arial Unicode MS"/>
          <w:sz w:val="22"/>
          <w:szCs w:val="22"/>
          <w:lang w:val="mk-MK"/>
        </w:rPr>
        <w:t>Во таа смисла, Агенцијата му укажува на Имателот на информацијата да ја има предвид и одредбата од член 3 алинеја 7 од истиот Закон</w:t>
      </w:r>
      <w:r w:rsidRPr="00583D62">
        <w:rPr>
          <w:rFonts w:ascii="StobiSerif Regular" w:eastAsia="Arial Unicode MS" w:hAnsi="StobiSerif Regular" w:cs="Arial Unicode MS"/>
          <w:sz w:val="22"/>
          <w:szCs w:val="22"/>
          <w:lang w:val="ru-RU"/>
        </w:rPr>
        <w:t xml:space="preserve">- „јавен интерес" во остварувањето на правото на пристап до информации подразбира, но не се ограничува, на интерес за информации, со чие што објавување, односно остварување пристап: </w:t>
      </w:r>
      <w:r w:rsidRPr="00583D62">
        <w:rPr>
          <w:rFonts w:ascii="StobiSerif Regular" w:eastAsia="Arial Unicode MS" w:hAnsi="StobiSerif Regular" w:cs="Arial Unicode MS"/>
          <w:bCs/>
          <w:sz w:val="22"/>
          <w:szCs w:val="22"/>
          <w:lang w:val="ru-RU"/>
        </w:rPr>
        <w:t>1) ќе се открие злоупотреба на службена положба и коруптивно однесување;</w:t>
      </w:r>
      <w:r w:rsidRPr="00583D62">
        <w:rPr>
          <w:rFonts w:ascii="StobiSerif Regular" w:eastAsia="Arial Unicode MS" w:hAnsi="StobiSerif Regular" w:cs="Arial Unicode MS"/>
          <w:sz w:val="22"/>
          <w:szCs w:val="22"/>
          <w:lang w:val="ru-RU"/>
        </w:rPr>
        <w:t xml:space="preserve"> 2) ќе се открие противправно стекнување или трошење на буџетски средства; 3) ќе се открие потенцијален судир на интереси; 4) ќе се спречат и откријат сериозни закани по здравјето и животот на луѓето; </w:t>
      </w:r>
      <w:r w:rsidRPr="00583D62">
        <w:rPr>
          <w:rFonts w:ascii="StobiSerif Regular" w:eastAsia="Arial Unicode MS" w:hAnsi="StobiSerif Regular" w:cs="Arial Unicode MS"/>
          <w:bCs/>
          <w:sz w:val="22"/>
          <w:szCs w:val="22"/>
          <w:lang w:val="ru-RU"/>
        </w:rPr>
        <w:t>5) ќе се спречи и открие загрозување на животната средина;</w:t>
      </w:r>
      <w:r w:rsidRPr="00583D62">
        <w:rPr>
          <w:rFonts w:ascii="StobiSerif Regular" w:eastAsia="Arial Unicode MS" w:hAnsi="StobiSerif Regular" w:cs="Arial Unicode MS"/>
          <w:sz w:val="22"/>
          <w:szCs w:val="22"/>
          <w:lang w:val="ru-RU"/>
        </w:rPr>
        <w:t xml:space="preserve"> 6) ќе се помогне да се разбере прашањето за кое се креира јавна политика или се води парламентарна дебата и 7) ќе се овозможи еднаков третман на секој граѓанин пред законите.</w:t>
      </w:r>
    </w:p>
    <w:p w14:paraId="3AAEADF0" w14:textId="51E7C748" w:rsidR="004F108B" w:rsidRPr="00324ED2" w:rsidRDefault="00FB22D0" w:rsidP="004F108B">
      <w:pPr>
        <w:pStyle w:val="NoSpacing"/>
        <w:ind w:firstLine="720"/>
        <w:rPr>
          <w:rFonts w:ascii="StobiSerif Regular" w:eastAsia="Arial Unicode MS" w:hAnsi="StobiSerif Regular" w:cs="Arial Unicode MS"/>
          <w:sz w:val="22"/>
          <w:szCs w:val="22"/>
          <w:lang w:val="mk-MK"/>
        </w:rPr>
      </w:pPr>
      <w:r w:rsidRPr="00324ED2">
        <w:rPr>
          <w:rFonts w:ascii="StobiSerif Regular" w:eastAsia="Arial Unicode MS" w:hAnsi="StobiSerif Regular" w:cs="Arial Unicode MS"/>
          <w:sz w:val="22"/>
          <w:szCs w:val="22"/>
          <w:lang w:val="mk-MK"/>
        </w:rPr>
        <w:t>Агенцијата</w:t>
      </w:r>
      <w:r w:rsidR="004F108B" w:rsidRPr="00324ED2">
        <w:rPr>
          <w:rFonts w:ascii="StobiSerif Regular" w:eastAsia="Arial Unicode MS" w:hAnsi="StobiSerif Regular" w:cs="Arial Unicode MS"/>
          <w:sz w:val="22"/>
          <w:szCs w:val="22"/>
          <w:lang w:val="mk-MK"/>
        </w:rPr>
        <w:t xml:space="preserve"> му</w:t>
      </w:r>
      <w:r w:rsidRPr="00324ED2">
        <w:rPr>
          <w:rFonts w:ascii="StobiSerif Regular" w:eastAsia="Arial Unicode MS" w:hAnsi="StobiSerif Regular" w:cs="Arial Unicode MS"/>
          <w:sz w:val="22"/>
          <w:szCs w:val="22"/>
          <w:lang w:val="mk-MK"/>
        </w:rPr>
        <w:t xml:space="preserve"> укажува</w:t>
      </w:r>
      <w:r w:rsidR="004F108B" w:rsidRPr="00324ED2">
        <w:rPr>
          <w:rFonts w:ascii="StobiSerif Regular" w:eastAsia="Arial Unicode MS" w:hAnsi="StobiSerif Regular" w:cs="Arial Unicode MS"/>
          <w:sz w:val="22"/>
          <w:szCs w:val="22"/>
          <w:lang w:val="mk-MK"/>
        </w:rPr>
        <w:t xml:space="preserve"> на Имателот на информации</w:t>
      </w:r>
      <w:r w:rsidRPr="00324ED2">
        <w:rPr>
          <w:rFonts w:ascii="StobiSerif Regular" w:eastAsia="Arial Unicode MS" w:hAnsi="StobiSerif Regular" w:cs="Arial Unicode MS"/>
          <w:sz w:val="22"/>
          <w:szCs w:val="22"/>
          <w:lang w:val="mk-MK"/>
        </w:rPr>
        <w:t xml:space="preserve"> дека </w:t>
      </w:r>
      <w:r w:rsidR="004F108B" w:rsidRPr="00324ED2">
        <w:rPr>
          <w:rFonts w:ascii="StobiSerif Regular" w:eastAsia="Arial Unicode MS" w:hAnsi="StobiSerif Regular" w:cs="Arial Unicode MS"/>
          <w:sz w:val="22"/>
          <w:szCs w:val="22"/>
          <w:lang w:val="mk-MK"/>
        </w:rPr>
        <w:t>согласно член 6 став 4 од Законот за слободен пристап до информации од јавен карактер „ако документот или негов дел содржи информации од ставот (1) на овој член, што можат да се одвојат од документот без притоа да се загрози неговата безбедност, имателот на информации ги одвојува тие информации од документот и го известува барателот за содржината на останатиот дел од документот“.</w:t>
      </w:r>
    </w:p>
    <w:p w14:paraId="52FFCAA2" w14:textId="77777777" w:rsidR="00F96392" w:rsidRPr="00324ED2"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(„Сл. весник на </w:t>
      </w:r>
      <w:bookmarkStart w:id="0" w:name="_Hlk229067613"/>
      <w:r w:rsidRPr="00324ED2">
        <w:rPr>
          <w:rFonts w:ascii="StobiSerif Regular" w:hAnsi="StobiSerif Regular"/>
          <w:sz w:val="22"/>
          <w:szCs w:val="22"/>
          <w:lang w:val="mk-MK"/>
        </w:rPr>
        <w:t>Република Северна Македонија</w:t>
      </w:r>
      <w:bookmarkEnd w:id="0"/>
      <w:r w:rsidRPr="00324ED2">
        <w:rPr>
          <w:rFonts w:ascii="StobiSerif Regular" w:hAnsi="StobiSerif Regular"/>
          <w:sz w:val="22"/>
          <w:szCs w:val="22"/>
          <w:lang w:val="mk-MK"/>
        </w:rPr>
        <w:t>“ бр. 101/2019)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r w:rsidR="00F96392" w:rsidRPr="00324ED2">
        <w:rPr>
          <w:rFonts w:ascii="StobiSerif Regular" w:hAnsi="StobiSerif Regular"/>
          <w:sz w:val="22"/>
          <w:szCs w:val="22"/>
          <w:lang w:val="mk-MK"/>
        </w:rPr>
        <w:t>. Според</w:t>
      </w:r>
      <w:r w:rsidRPr="00324ED2">
        <w:rPr>
          <w:rFonts w:ascii="StobiSerif Regular" w:hAnsi="StobiSerif Regular"/>
          <w:sz w:val="22"/>
          <w:szCs w:val="22"/>
          <w:lang w:val="mk-MK"/>
        </w:rPr>
        <w:t xml:space="preserve"> член 10 став (1)</w:t>
      </w:r>
      <w:r w:rsidR="00F96392" w:rsidRPr="00324ED2">
        <w:rPr>
          <w:rFonts w:ascii="StobiSerif Regular" w:hAnsi="StobiSerif Regular"/>
          <w:sz w:val="22"/>
          <w:szCs w:val="22"/>
          <w:lang w:val="mk-MK"/>
        </w:rPr>
        <w:t xml:space="preserve"> алинеи 1, 20, 21 и 22</w:t>
      </w:r>
      <w:r w:rsidRPr="00324ED2">
        <w:rPr>
          <w:rFonts w:ascii="StobiSerif Regular" w:hAnsi="StobiSerif Regular"/>
          <w:sz w:val="22"/>
          <w:szCs w:val="22"/>
          <w:lang w:val="mk-MK"/>
        </w:rPr>
        <w:t xml:space="preserve"> од истиот Закон,</w:t>
      </w:r>
      <w:r w:rsidR="00F96392" w:rsidRPr="00324ED2">
        <w:rPr>
          <w:rFonts w:ascii="StobiSerif Regular" w:hAnsi="StobiSerif Regular"/>
          <w:sz w:val="22"/>
          <w:szCs w:val="22"/>
          <w:lang w:val="mk-MK"/>
        </w:rPr>
        <w:t xml:space="preserve"> Имателот</w:t>
      </w:r>
      <w:r w:rsidRPr="00324ED2">
        <w:rPr>
          <w:rFonts w:ascii="StobiSerif Regular" w:hAnsi="StobiSerif Regular"/>
          <w:sz w:val="22"/>
          <w:szCs w:val="22"/>
          <w:lang w:val="mk-MK"/>
        </w:rPr>
        <w:t xml:space="preserve"> е должен да ја информира јавноста со објавување на податоци од негова надлежност,</w:t>
      </w:r>
      <w:r w:rsidR="00F96392" w:rsidRPr="00324ED2">
        <w:rPr>
          <w:rFonts w:ascii="StobiSerif Regular" w:hAnsi="StobiSerif Regular"/>
          <w:sz w:val="22"/>
          <w:szCs w:val="22"/>
          <w:lang w:val="mk-MK"/>
        </w:rPr>
        <w:t xml:space="preserve"> извештаите за работа, статистички податоци за работата, како</w:t>
      </w:r>
      <w:r w:rsidR="0048750A" w:rsidRPr="00324ED2">
        <w:rPr>
          <w:rFonts w:ascii="StobiSerif Regular" w:hAnsi="StobiSerif Regular"/>
          <w:sz w:val="22"/>
          <w:szCs w:val="22"/>
          <w:lang w:val="mk-MK"/>
        </w:rPr>
        <w:t xml:space="preserve"> и други информации, акти и мерки со кои се влијае на животот и работата на граѓаните и кои произлегуваат од надлежноста и работата на имателот на информации</w:t>
      </w:r>
      <w:r w:rsidRPr="00324ED2">
        <w:rPr>
          <w:rFonts w:ascii="StobiSerif Regular" w:hAnsi="StobiSerif Regular"/>
          <w:sz w:val="22"/>
          <w:szCs w:val="22"/>
          <w:lang w:val="mk-MK"/>
        </w:rPr>
        <w:t xml:space="preserve">. </w:t>
      </w:r>
    </w:p>
    <w:p w14:paraId="3A0D8B3C" w14:textId="77777777" w:rsidR="00542C60" w:rsidRPr="00324ED2"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 за начинот на кој се трошат јавните пари, односно парите на граѓаните и ќе се овозможи остварување на јавниот интерес.</w:t>
      </w:r>
    </w:p>
    <w:p w14:paraId="7A6A7AD8" w14:textId="77777777" w:rsidR="00324ED2" w:rsidRPr="00324ED2" w:rsidRDefault="00324ED2" w:rsidP="00324ED2">
      <w:pPr>
        <w:widowControl w:val="0"/>
        <w:snapToGrid w:val="0"/>
        <w:ind w:firstLine="709"/>
        <w:jc w:val="both"/>
        <w:rPr>
          <w:rFonts w:ascii="StobiSerif Regular" w:hAnsi="StobiSerif Regular"/>
          <w:sz w:val="22"/>
          <w:szCs w:val="22"/>
          <w:lang w:val="mk-MK"/>
        </w:rPr>
      </w:pPr>
      <w:r w:rsidRPr="00324ED2">
        <w:rPr>
          <w:rFonts w:ascii="StobiSerif Regular" w:hAnsi="StobiSerif Regular"/>
          <w:sz w:val="22"/>
          <w:szCs w:val="22"/>
          <w:lang w:val="mk-MK"/>
        </w:rPr>
        <w:t xml:space="preserve">Во конкретниот случај, Имателот на информации е должен одново да го разгледа Барањето и да донесе Решение во целост согласно со Законот за слободен пристап до </w:t>
      </w:r>
      <w:r w:rsidRPr="00324ED2">
        <w:rPr>
          <w:rFonts w:ascii="StobiSerif Regular" w:hAnsi="StobiSerif Regular"/>
          <w:sz w:val="22"/>
          <w:szCs w:val="22"/>
          <w:lang w:val="mk-MK"/>
        </w:rPr>
        <w:lastRenderedPageBreak/>
        <w:t>информации од јавен карактер.</w:t>
      </w:r>
    </w:p>
    <w:p w14:paraId="61F79CBD" w14:textId="77777777" w:rsidR="00324ED2" w:rsidRPr="00324ED2" w:rsidRDefault="00324ED2" w:rsidP="00324ED2">
      <w:pPr>
        <w:ind w:firstLine="720"/>
        <w:jc w:val="both"/>
        <w:rPr>
          <w:rFonts w:ascii="StobiSerif Regular" w:hAnsi="StobiSerif Regular"/>
          <w:sz w:val="22"/>
          <w:szCs w:val="22"/>
          <w:lang w:val="mk-MK"/>
        </w:rPr>
      </w:pPr>
      <w:r w:rsidRPr="00324ED2">
        <w:rPr>
          <w:rFonts w:ascii="StobiSerif Regular" w:hAnsi="StobiSerif Regular"/>
          <w:sz w:val="22"/>
          <w:szCs w:val="22"/>
          <w:lang w:val="mk-MK"/>
        </w:rPr>
        <w:t>При повторното постапување по предметот, Имателот на информации е должен да постапи по укажувањата на Агенцијата.</w:t>
      </w:r>
    </w:p>
    <w:p w14:paraId="7344EAA1" w14:textId="77777777" w:rsidR="00324ED2" w:rsidRPr="00324ED2" w:rsidRDefault="00324ED2" w:rsidP="00324ED2">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35EA18E0" w14:textId="39A82E68" w:rsidR="00324ED2" w:rsidRPr="00324ED2" w:rsidRDefault="00324ED2" w:rsidP="00324ED2">
      <w:pPr>
        <w:ind w:firstLine="720"/>
        <w:jc w:val="both"/>
        <w:rPr>
          <w:rFonts w:ascii="StobiSerif Regular" w:hAnsi="StobiSerif Regular"/>
          <w:sz w:val="22"/>
          <w:szCs w:val="22"/>
          <w:lang w:val="mk-MK"/>
        </w:rPr>
      </w:pPr>
      <w:r w:rsidRPr="00324ED2">
        <w:rPr>
          <w:rFonts w:ascii="StobiSerif Regular" w:hAnsi="StobiSerif Regular"/>
          <w:sz w:val="22"/>
          <w:szCs w:val="22"/>
          <w:lang w:val="mk-MK"/>
        </w:rPr>
        <w:t>Ова Решение е конечно во управната постапка и против него нема место за жалба.</w:t>
      </w:r>
    </w:p>
    <w:p w14:paraId="04091404" w14:textId="77777777" w:rsidR="00324ED2" w:rsidRPr="00324ED2" w:rsidRDefault="00324ED2" w:rsidP="00324ED2">
      <w:pPr>
        <w:ind w:firstLine="720"/>
        <w:jc w:val="both"/>
        <w:rPr>
          <w:rFonts w:ascii="StobiSerif Regular" w:hAnsi="StobiSerif Regular"/>
          <w:sz w:val="22"/>
          <w:szCs w:val="22"/>
          <w:lang w:val="mk-MK"/>
        </w:rPr>
      </w:pPr>
    </w:p>
    <w:p w14:paraId="0AB579F3" w14:textId="77777777" w:rsidR="00F94A1E" w:rsidRPr="00324ED2" w:rsidRDefault="00B50534" w:rsidP="00F94A1E">
      <w:pPr>
        <w:ind w:firstLine="720"/>
        <w:jc w:val="both"/>
        <w:rPr>
          <w:rFonts w:ascii="StobiSerif Regular" w:hAnsi="StobiSerif Regular"/>
          <w:sz w:val="22"/>
          <w:szCs w:val="22"/>
          <w:lang w:val="mk-MK"/>
        </w:rPr>
      </w:pPr>
      <w:r w:rsidRPr="00324ED2">
        <w:rPr>
          <w:rFonts w:ascii="StobiSerif Regular" w:hAnsi="StobiSerif Regular"/>
          <w:b/>
          <w:sz w:val="22"/>
          <w:szCs w:val="22"/>
          <w:lang w:val="mk-MK"/>
        </w:rPr>
        <w:t>ПРАВНА ПОУКА:</w:t>
      </w:r>
      <w:r w:rsidRPr="00324ED2">
        <w:rPr>
          <w:rFonts w:ascii="StobiSerif Regular" w:hAnsi="StobiSerif Regular"/>
          <w:sz w:val="22"/>
          <w:szCs w:val="22"/>
          <w:lang w:val="mk-MK"/>
        </w:rPr>
        <w:t xml:space="preserve"> Против ова Решение </w:t>
      </w:r>
      <w:r w:rsidR="00F94A1E" w:rsidRPr="00324ED2">
        <w:rPr>
          <w:rFonts w:ascii="StobiSerif Regular" w:hAnsi="StobiSerif Regular"/>
          <w:sz w:val="22"/>
          <w:szCs w:val="22"/>
          <w:lang w:val="mk-MK"/>
        </w:rPr>
        <w:t xml:space="preserve">странката </w:t>
      </w:r>
      <w:r w:rsidR="00FD641F" w:rsidRPr="00324ED2">
        <w:rPr>
          <w:rFonts w:ascii="StobiSerif Regular" w:hAnsi="StobiSerif Regular"/>
          <w:sz w:val="22"/>
          <w:szCs w:val="22"/>
          <w:lang w:val="mk-MK"/>
        </w:rPr>
        <w:t xml:space="preserve">може да </w:t>
      </w:r>
      <w:r w:rsidRPr="00324ED2">
        <w:rPr>
          <w:rFonts w:ascii="StobiSerif Regular" w:hAnsi="StobiSerif Regular"/>
          <w:sz w:val="22"/>
          <w:szCs w:val="22"/>
          <w:lang w:val="mk-MK"/>
        </w:rPr>
        <w:t>поведе управен спор пред Управниот суд во рок од 30 дена</w:t>
      </w:r>
      <w:r w:rsidR="00F94A1E" w:rsidRPr="00324ED2">
        <w:rPr>
          <w:rFonts w:ascii="StobiSerif Regular" w:hAnsi="StobiSerif Regular"/>
          <w:sz w:val="22"/>
          <w:szCs w:val="22"/>
          <w:lang w:val="mk-MK"/>
        </w:rPr>
        <w:t>.</w:t>
      </w:r>
    </w:p>
    <w:p w14:paraId="6F1417EC" w14:textId="25AD1B97" w:rsidR="00A06594" w:rsidRDefault="00A06594" w:rsidP="00F94A1E">
      <w:pPr>
        <w:ind w:firstLine="720"/>
        <w:jc w:val="both"/>
        <w:rPr>
          <w:rFonts w:ascii="StobiSerif Regular" w:hAnsi="StobiSerif Regular"/>
          <w:sz w:val="22"/>
          <w:szCs w:val="22"/>
          <w:lang w:val="mk-MK"/>
        </w:rPr>
      </w:pPr>
    </w:p>
    <w:p w14:paraId="7D0842F3" w14:textId="77777777" w:rsidR="00283C67" w:rsidRDefault="00283C67" w:rsidP="00F94A1E">
      <w:pPr>
        <w:ind w:firstLine="720"/>
        <w:jc w:val="both"/>
        <w:rPr>
          <w:rFonts w:ascii="StobiSerif Regular" w:hAnsi="StobiSerif Regular"/>
          <w:sz w:val="22"/>
          <w:szCs w:val="22"/>
          <w:lang w:val="mk-MK"/>
        </w:rPr>
      </w:pPr>
    </w:p>
    <w:p w14:paraId="70E69EDC" w14:textId="0146EF55" w:rsidR="0038514D" w:rsidRDefault="00F96392"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38514D">
        <w:rPr>
          <w:rFonts w:ascii="StobiSerif Regular" w:hAnsi="StobiSerif Regular"/>
          <w:b/>
          <w:bCs/>
          <w:sz w:val="22"/>
          <w:szCs w:val="22"/>
          <w:lang w:val="mk-MK"/>
        </w:rPr>
        <w:t>Директор,</w:t>
      </w:r>
    </w:p>
    <w:p w14:paraId="5A694DF0" w14:textId="7A77BDA2" w:rsidR="0038514D" w:rsidRDefault="0038514D"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D148A9">
        <w:rPr>
          <w:rFonts w:ascii="StobiSerif Regular" w:hAnsi="StobiSerif Regular"/>
          <w:b/>
          <w:bCs/>
          <w:sz w:val="22"/>
          <w:szCs w:val="22"/>
          <w:lang w:val="mk-MK"/>
        </w:rPr>
        <w:t xml:space="preserve">  </w:t>
      </w:r>
      <w:r>
        <w:rPr>
          <w:rFonts w:ascii="StobiSerif Regular" w:hAnsi="StobiSerif Regular"/>
          <w:b/>
          <w:bCs/>
          <w:sz w:val="22"/>
          <w:szCs w:val="22"/>
          <w:lang w:val="mk-MK"/>
        </w:rPr>
        <w:t xml:space="preserve">     </w:t>
      </w:r>
      <w:r w:rsidR="007546EC">
        <w:rPr>
          <w:rFonts w:ascii="StobiSerif Regular" w:hAnsi="StobiSerif Regular"/>
          <w:b/>
          <w:bCs/>
          <w:sz w:val="22"/>
          <w:szCs w:val="22"/>
          <w:lang w:val="mk-MK"/>
        </w:rPr>
        <w:t xml:space="preserve">    Петар Гајдов</w:t>
      </w:r>
      <w:r>
        <w:rPr>
          <w:rFonts w:ascii="StobiSerif Regular" w:hAnsi="StobiSerif Regular"/>
          <w:b/>
          <w:bCs/>
          <w:sz w:val="22"/>
          <w:szCs w:val="22"/>
          <w:lang w:val="mk-MK"/>
        </w:rPr>
        <w:t xml:space="preserve"> </w:t>
      </w:r>
    </w:p>
    <w:p w14:paraId="14DFDF4F" w14:textId="77777777" w:rsidR="003C4F2D" w:rsidRPr="00583D62" w:rsidRDefault="003C4F2D" w:rsidP="0038514D">
      <w:pPr>
        <w:pStyle w:val="NormalWeb"/>
        <w:tabs>
          <w:tab w:val="left" w:pos="7713"/>
        </w:tabs>
        <w:spacing w:before="0" w:after="0"/>
        <w:rPr>
          <w:rFonts w:ascii="StobiSerif Regular" w:hAnsi="StobiSerif Regular"/>
          <w:sz w:val="16"/>
          <w:szCs w:val="16"/>
          <w:lang w:val="ru-RU"/>
        </w:rPr>
      </w:pPr>
    </w:p>
    <w:p w14:paraId="6B869B7C" w14:textId="77777777" w:rsidR="007546EC" w:rsidRDefault="007546EC" w:rsidP="003C4F2D">
      <w:pPr>
        <w:pStyle w:val="NoSpacing"/>
        <w:ind w:firstLine="0"/>
        <w:rPr>
          <w:rFonts w:ascii="StobiSerif Regular" w:hAnsi="StobiSerif Regular"/>
          <w:sz w:val="16"/>
          <w:szCs w:val="16"/>
          <w:lang w:val="mk-MK"/>
        </w:rPr>
      </w:pPr>
    </w:p>
    <w:p w14:paraId="2607D052" w14:textId="77777777" w:rsidR="007546EC" w:rsidRDefault="007546EC" w:rsidP="003C4F2D">
      <w:pPr>
        <w:pStyle w:val="NoSpacing"/>
        <w:ind w:firstLine="0"/>
        <w:rPr>
          <w:rFonts w:ascii="StobiSerif Regular" w:hAnsi="StobiSerif Regular"/>
          <w:sz w:val="16"/>
          <w:szCs w:val="16"/>
          <w:lang w:val="mk-MK"/>
        </w:rPr>
      </w:pPr>
    </w:p>
    <w:p w14:paraId="14CF9F67" w14:textId="77777777" w:rsidR="007546EC" w:rsidRDefault="007546EC" w:rsidP="003C4F2D">
      <w:pPr>
        <w:pStyle w:val="NoSpacing"/>
        <w:ind w:firstLine="0"/>
        <w:rPr>
          <w:rFonts w:ascii="StobiSerif Regular" w:hAnsi="StobiSerif Regular"/>
          <w:sz w:val="16"/>
          <w:szCs w:val="16"/>
          <w:lang w:val="mk-MK"/>
        </w:rPr>
      </w:pPr>
    </w:p>
    <w:sectPr w:rsidR="007546EC"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C2C5D" w14:textId="77777777" w:rsidR="00DE6FA9" w:rsidRDefault="00DE6FA9">
      <w:r>
        <w:separator/>
      </w:r>
    </w:p>
  </w:endnote>
  <w:endnote w:type="continuationSeparator" w:id="0">
    <w:p w14:paraId="53223982" w14:textId="77777777" w:rsidR="00DE6FA9" w:rsidRDefault="00DE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8AB6" w14:textId="77777777" w:rsidR="00DE6FA9" w:rsidRDefault="00DE6FA9"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CC4267" w14:textId="77777777" w:rsidR="00DE6FA9" w:rsidRDefault="00DE6FA9"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B295" w14:textId="7DE01493" w:rsidR="00DE6FA9" w:rsidRDefault="00DE6FA9"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303D">
      <w:rPr>
        <w:rStyle w:val="PageNumber"/>
        <w:noProof/>
      </w:rPr>
      <w:t>4</w:t>
    </w:r>
    <w:r>
      <w:rPr>
        <w:rStyle w:val="PageNumber"/>
      </w:rPr>
      <w:fldChar w:fldCharType="end"/>
    </w:r>
  </w:p>
  <w:p w14:paraId="236ACE9B" w14:textId="77777777" w:rsidR="00DE6FA9" w:rsidRDefault="00DE6FA9"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F7A2C" w14:textId="77777777" w:rsidR="00DE6FA9" w:rsidRDefault="00DE6FA9">
      <w:r>
        <w:separator/>
      </w:r>
    </w:p>
  </w:footnote>
  <w:footnote w:type="continuationSeparator" w:id="0">
    <w:p w14:paraId="3ED59823" w14:textId="77777777" w:rsidR="00DE6FA9" w:rsidRDefault="00DE6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8134307C"/>
    <w:lvl w:ilvl="0" w:tplc="3774DC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1"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4"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6FE0443D"/>
    <w:multiLevelType w:val="hybridMultilevel"/>
    <w:tmpl w:val="D598E904"/>
    <w:lvl w:ilvl="0" w:tplc="B0A2EA52">
      <w:start w:val="2"/>
      <w:numFmt w:val="bullet"/>
      <w:lvlText w:val="-"/>
      <w:lvlJc w:val="left"/>
      <w:pPr>
        <w:ind w:left="644" w:hanging="360"/>
      </w:pPr>
      <w:rPr>
        <w:rFonts w:ascii="StobiSerif Regular" w:eastAsia="Times New Roman" w:hAnsi="StobiSerif Regular"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0123581">
    <w:abstractNumId w:val="11"/>
  </w:num>
  <w:num w:numId="2" w16cid:durableId="1053503187">
    <w:abstractNumId w:val="17"/>
  </w:num>
  <w:num w:numId="3" w16cid:durableId="341442785">
    <w:abstractNumId w:val="14"/>
  </w:num>
  <w:num w:numId="4" w16cid:durableId="1667901312">
    <w:abstractNumId w:val="13"/>
  </w:num>
  <w:num w:numId="5" w16cid:durableId="740520358">
    <w:abstractNumId w:val="3"/>
  </w:num>
  <w:num w:numId="6" w16cid:durableId="1916470082">
    <w:abstractNumId w:val="12"/>
  </w:num>
  <w:num w:numId="7" w16cid:durableId="1495493690">
    <w:abstractNumId w:val="2"/>
  </w:num>
  <w:num w:numId="8" w16cid:durableId="204368897">
    <w:abstractNumId w:val="9"/>
  </w:num>
  <w:num w:numId="9" w16cid:durableId="1244879489">
    <w:abstractNumId w:val="8"/>
  </w:num>
  <w:num w:numId="10" w16cid:durableId="191579263">
    <w:abstractNumId w:val="10"/>
  </w:num>
  <w:num w:numId="11" w16cid:durableId="820079810">
    <w:abstractNumId w:val="4"/>
  </w:num>
  <w:num w:numId="12" w16cid:durableId="167911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0372770">
    <w:abstractNumId w:val="7"/>
  </w:num>
  <w:num w:numId="14" w16cid:durableId="106775573">
    <w:abstractNumId w:val="1"/>
  </w:num>
  <w:num w:numId="15" w16cid:durableId="1023436006">
    <w:abstractNumId w:val="0"/>
  </w:num>
  <w:num w:numId="16" w16cid:durableId="589002467">
    <w:abstractNumId w:val="6"/>
  </w:num>
  <w:num w:numId="17" w16cid:durableId="19356537">
    <w:abstractNumId w:val="16"/>
  </w:num>
  <w:num w:numId="18" w16cid:durableId="1951888368">
    <w:abstractNumId w:val="5"/>
  </w:num>
  <w:num w:numId="19" w16cid:durableId="15685396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74F"/>
    <w:rsid w:val="0000176F"/>
    <w:rsid w:val="00007E10"/>
    <w:rsid w:val="00007E49"/>
    <w:rsid w:val="000154B9"/>
    <w:rsid w:val="000174D4"/>
    <w:rsid w:val="00020E73"/>
    <w:rsid w:val="00021118"/>
    <w:rsid w:val="00023912"/>
    <w:rsid w:val="00037823"/>
    <w:rsid w:val="00041CA6"/>
    <w:rsid w:val="000433B3"/>
    <w:rsid w:val="00046C8D"/>
    <w:rsid w:val="000473D5"/>
    <w:rsid w:val="00050661"/>
    <w:rsid w:val="0005357A"/>
    <w:rsid w:val="00057204"/>
    <w:rsid w:val="00060F26"/>
    <w:rsid w:val="00061B9F"/>
    <w:rsid w:val="000642C4"/>
    <w:rsid w:val="00073CD3"/>
    <w:rsid w:val="000800A6"/>
    <w:rsid w:val="00081428"/>
    <w:rsid w:val="00084569"/>
    <w:rsid w:val="00090335"/>
    <w:rsid w:val="0009364C"/>
    <w:rsid w:val="000A3497"/>
    <w:rsid w:val="000A34F8"/>
    <w:rsid w:val="000A60E6"/>
    <w:rsid w:val="000B2102"/>
    <w:rsid w:val="000C217B"/>
    <w:rsid w:val="000C3DE1"/>
    <w:rsid w:val="000D1494"/>
    <w:rsid w:val="000D2C28"/>
    <w:rsid w:val="000D3204"/>
    <w:rsid w:val="000D6600"/>
    <w:rsid w:val="000E0124"/>
    <w:rsid w:val="000F4FCD"/>
    <w:rsid w:val="000F69D9"/>
    <w:rsid w:val="000F7CA1"/>
    <w:rsid w:val="001023C5"/>
    <w:rsid w:val="00102D01"/>
    <w:rsid w:val="00102D34"/>
    <w:rsid w:val="001031BF"/>
    <w:rsid w:val="00107EA9"/>
    <w:rsid w:val="001146A4"/>
    <w:rsid w:val="00117F88"/>
    <w:rsid w:val="0012260D"/>
    <w:rsid w:val="00123055"/>
    <w:rsid w:val="0012394A"/>
    <w:rsid w:val="001241B5"/>
    <w:rsid w:val="00125C85"/>
    <w:rsid w:val="00125D2B"/>
    <w:rsid w:val="0012700A"/>
    <w:rsid w:val="00133595"/>
    <w:rsid w:val="00133C9F"/>
    <w:rsid w:val="00141EBA"/>
    <w:rsid w:val="00141EBE"/>
    <w:rsid w:val="00144177"/>
    <w:rsid w:val="0015655F"/>
    <w:rsid w:val="00163B23"/>
    <w:rsid w:val="001652BA"/>
    <w:rsid w:val="00165F85"/>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009"/>
    <w:rsid w:val="00187281"/>
    <w:rsid w:val="0019019F"/>
    <w:rsid w:val="00190B0D"/>
    <w:rsid w:val="001910BB"/>
    <w:rsid w:val="001913C4"/>
    <w:rsid w:val="001A088D"/>
    <w:rsid w:val="001A0952"/>
    <w:rsid w:val="001A6409"/>
    <w:rsid w:val="001A6974"/>
    <w:rsid w:val="001B041C"/>
    <w:rsid w:val="001B2DFD"/>
    <w:rsid w:val="001B36BB"/>
    <w:rsid w:val="001C6335"/>
    <w:rsid w:val="001C7A26"/>
    <w:rsid w:val="001D0268"/>
    <w:rsid w:val="001D180A"/>
    <w:rsid w:val="001D572F"/>
    <w:rsid w:val="001D7083"/>
    <w:rsid w:val="001E042B"/>
    <w:rsid w:val="001E3ABB"/>
    <w:rsid w:val="001E5C65"/>
    <w:rsid w:val="001E62C9"/>
    <w:rsid w:val="001E63C2"/>
    <w:rsid w:val="001E6692"/>
    <w:rsid w:val="001F109A"/>
    <w:rsid w:val="00204C46"/>
    <w:rsid w:val="00206CED"/>
    <w:rsid w:val="0021235B"/>
    <w:rsid w:val="00213911"/>
    <w:rsid w:val="00215DE7"/>
    <w:rsid w:val="00215E1D"/>
    <w:rsid w:val="00217482"/>
    <w:rsid w:val="002313D3"/>
    <w:rsid w:val="00232104"/>
    <w:rsid w:val="002324F1"/>
    <w:rsid w:val="00232AAC"/>
    <w:rsid w:val="002348A9"/>
    <w:rsid w:val="00236458"/>
    <w:rsid w:val="00236617"/>
    <w:rsid w:val="002407D6"/>
    <w:rsid w:val="00242ED9"/>
    <w:rsid w:val="002443F4"/>
    <w:rsid w:val="0024628F"/>
    <w:rsid w:val="002467C8"/>
    <w:rsid w:val="00247B7E"/>
    <w:rsid w:val="002525A4"/>
    <w:rsid w:val="00256651"/>
    <w:rsid w:val="00256C06"/>
    <w:rsid w:val="00260CED"/>
    <w:rsid w:val="00271969"/>
    <w:rsid w:val="00271C38"/>
    <w:rsid w:val="00277C66"/>
    <w:rsid w:val="002815E7"/>
    <w:rsid w:val="00283C67"/>
    <w:rsid w:val="0028409C"/>
    <w:rsid w:val="00284EE4"/>
    <w:rsid w:val="00291AD2"/>
    <w:rsid w:val="002A0231"/>
    <w:rsid w:val="002A20B3"/>
    <w:rsid w:val="002A2E71"/>
    <w:rsid w:val="002A40D7"/>
    <w:rsid w:val="002A508E"/>
    <w:rsid w:val="002C6645"/>
    <w:rsid w:val="002D4BAE"/>
    <w:rsid w:val="002D6BAD"/>
    <w:rsid w:val="002E0747"/>
    <w:rsid w:val="002E6C84"/>
    <w:rsid w:val="002E6F5A"/>
    <w:rsid w:val="002F08C9"/>
    <w:rsid w:val="002F71EF"/>
    <w:rsid w:val="0030107B"/>
    <w:rsid w:val="003028F6"/>
    <w:rsid w:val="00302A8F"/>
    <w:rsid w:val="00307966"/>
    <w:rsid w:val="00311D71"/>
    <w:rsid w:val="0031509E"/>
    <w:rsid w:val="00315D0F"/>
    <w:rsid w:val="00316036"/>
    <w:rsid w:val="00317247"/>
    <w:rsid w:val="0032229F"/>
    <w:rsid w:val="003234AD"/>
    <w:rsid w:val="00324ED2"/>
    <w:rsid w:val="00325061"/>
    <w:rsid w:val="00332745"/>
    <w:rsid w:val="00336E17"/>
    <w:rsid w:val="00345A52"/>
    <w:rsid w:val="00353C89"/>
    <w:rsid w:val="00355DC7"/>
    <w:rsid w:val="00361AF2"/>
    <w:rsid w:val="00363ADC"/>
    <w:rsid w:val="0036607E"/>
    <w:rsid w:val="00380081"/>
    <w:rsid w:val="0038098D"/>
    <w:rsid w:val="0038514D"/>
    <w:rsid w:val="00385E6C"/>
    <w:rsid w:val="003876C2"/>
    <w:rsid w:val="0039009A"/>
    <w:rsid w:val="00391D06"/>
    <w:rsid w:val="00395E68"/>
    <w:rsid w:val="0039614A"/>
    <w:rsid w:val="003A1572"/>
    <w:rsid w:val="003A4384"/>
    <w:rsid w:val="003A62D3"/>
    <w:rsid w:val="003B2483"/>
    <w:rsid w:val="003B2534"/>
    <w:rsid w:val="003B3629"/>
    <w:rsid w:val="003C05C4"/>
    <w:rsid w:val="003C2B1C"/>
    <w:rsid w:val="003C4F2D"/>
    <w:rsid w:val="003C7C7A"/>
    <w:rsid w:val="003D2949"/>
    <w:rsid w:val="003E18F1"/>
    <w:rsid w:val="003F01A5"/>
    <w:rsid w:val="003F324E"/>
    <w:rsid w:val="003F58F2"/>
    <w:rsid w:val="00400A33"/>
    <w:rsid w:val="00405212"/>
    <w:rsid w:val="0041687F"/>
    <w:rsid w:val="00416922"/>
    <w:rsid w:val="00420DB6"/>
    <w:rsid w:val="00421FC9"/>
    <w:rsid w:val="004223DA"/>
    <w:rsid w:val="00422549"/>
    <w:rsid w:val="0042303E"/>
    <w:rsid w:val="00425634"/>
    <w:rsid w:val="00427EAE"/>
    <w:rsid w:val="00431E51"/>
    <w:rsid w:val="004326C1"/>
    <w:rsid w:val="00433214"/>
    <w:rsid w:val="004363B1"/>
    <w:rsid w:val="0045157E"/>
    <w:rsid w:val="00451658"/>
    <w:rsid w:val="00455DDD"/>
    <w:rsid w:val="00456498"/>
    <w:rsid w:val="004571AD"/>
    <w:rsid w:val="00463723"/>
    <w:rsid w:val="00471420"/>
    <w:rsid w:val="004765D6"/>
    <w:rsid w:val="004775FC"/>
    <w:rsid w:val="00484DC5"/>
    <w:rsid w:val="0048750A"/>
    <w:rsid w:val="004913C4"/>
    <w:rsid w:val="00495071"/>
    <w:rsid w:val="004A44CA"/>
    <w:rsid w:val="004A501C"/>
    <w:rsid w:val="004A6414"/>
    <w:rsid w:val="004B0BC7"/>
    <w:rsid w:val="004B2FE2"/>
    <w:rsid w:val="004B5330"/>
    <w:rsid w:val="004B7CD2"/>
    <w:rsid w:val="004C2743"/>
    <w:rsid w:val="004C7A8B"/>
    <w:rsid w:val="004D2081"/>
    <w:rsid w:val="004D323C"/>
    <w:rsid w:val="004D3EC1"/>
    <w:rsid w:val="004D48F4"/>
    <w:rsid w:val="004E0659"/>
    <w:rsid w:val="004E1D9C"/>
    <w:rsid w:val="004E4378"/>
    <w:rsid w:val="004F0B5A"/>
    <w:rsid w:val="004F108B"/>
    <w:rsid w:val="004F2D4E"/>
    <w:rsid w:val="004F5761"/>
    <w:rsid w:val="004F578A"/>
    <w:rsid w:val="004F5833"/>
    <w:rsid w:val="00501221"/>
    <w:rsid w:val="00502450"/>
    <w:rsid w:val="00506626"/>
    <w:rsid w:val="005072E5"/>
    <w:rsid w:val="00507358"/>
    <w:rsid w:val="00512857"/>
    <w:rsid w:val="0051450D"/>
    <w:rsid w:val="00515D41"/>
    <w:rsid w:val="00516395"/>
    <w:rsid w:val="00516D15"/>
    <w:rsid w:val="00517BBE"/>
    <w:rsid w:val="00521627"/>
    <w:rsid w:val="00521A3D"/>
    <w:rsid w:val="005225BA"/>
    <w:rsid w:val="00526756"/>
    <w:rsid w:val="00526F50"/>
    <w:rsid w:val="00530789"/>
    <w:rsid w:val="00530D9B"/>
    <w:rsid w:val="00540804"/>
    <w:rsid w:val="00542C60"/>
    <w:rsid w:val="00544DE3"/>
    <w:rsid w:val="00545398"/>
    <w:rsid w:val="0054618E"/>
    <w:rsid w:val="00546855"/>
    <w:rsid w:val="00551751"/>
    <w:rsid w:val="00555514"/>
    <w:rsid w:val="00555934"/>
    <w:rsid w:val="005568A2"/>
    <w:rsid w:val="00557597"/>
    <w:rsid w:val="0056450A"/>
    <w:rsid w:val="00565A50"/>
    <w:rsid w:val="005719D6"/>
    <w:rsid w:val="00572EAC"/>
    <w:rsid w:val="00573764"/>
    <w:rsid w:val="00575D97"/>
    <w:rsid w:val="005803A8"/>
    <w:rsid w:val="00581128"/>
    <w:rsid w:val="0058272C"/>
    <w:rsid w:val="00583496"/>
    <w:rsid w:val="00583D62"/>
    <w:rsid w:val="00585CBB"/>
    <w:rsid w:val="00585CDC"/>
    <w:rsid w:val="00586D46"/>
    <w:rsid w:val="00592984"/>
    <w:rsid w:val="00592AF8"/>
    <w:rsid w:val="00593041"/>
    <w:rsid w:val="00593AAF"/>
    <w:rsid w:val="005952CB"/>
    <w:rsid w:val="005A0F32"/>
    <w:rsid w:val="005A61D2"/>
    <w:rsid w:val="005A65A6"/>
    <w:rsid w:val="005B3EAB"/>
    <w:rsid w:val="005B4C61"/>
    <w:rsid w:val="005C0063"/>
    <w:rsid w:val="005C2B82"/>
    <w:rsid w:val="005C2DCD"/>
    <w:rsid w:val="005D39B2"/>
    <w:rsid w:val="005D676C"/>
    <w:rsid w:val="005D7A4C"/>
    <w:rsid w:val="005E6C25"/>
    <w:rsid w:val="00602E2B"/>
    <w:rsid w:val="00602EA1"/>
    <w:rsid w:val="00603AC9"/>
    <w:rsid w:val="00612F24"/>
    <w:rsid w:val="00615742"/>
    <w:rsid w:val="006246E0"/>
    <w:rsid w:val="00626106"/>
    <w:rsid w:val="0063685A"/>
    <w:rsid w:val="006463EE"/>
    <w:rsid w:val="00647209"/>
    <w:rsid w:val="00650BA6"/>
    <w:rsid w:val="00653C70"/>
    <w:rsid w:val="00654095"/>
    <w:rsid w:val="0065595F"/>
    <w:rsid w:val="00655DAB"/>
    <w:rsid w:val="00656025"/>
    <w:rsid w:val="0065786B"/>
    <w:rsid w:val="00665E84"/>
    <w:rsid w:val="006725EB"/>
    <w:rsid w:val="0067452C"/>
    <w:rsid w:val="006766C9"/>
    <w:rsid w:val="006801C3"/>
    <w:rsid w:val="00680DF2"/>
    <w:rsid w:val="00683A19"/>
    <w:rsid w:val="00687295"/>
    <w:rsid w:val="006872B0"/>
    <w:rsid w:val="00694857"/>
    <w:rsid w:val="00696360"/>
    <w:rsid w:val="00697C2E"/>
    <w:rsid w:val="006B1F24"/>
    <w:rsid w:val="006B2AD4"/>
    <w:rsid w:val="006B31E4"/>
    <w:rsid w:val="006B3AFE"/>
    <w:rsid w:val="006B3DE5"/>
    <w:rsid w:val="006C373A"/>
    <w:rsid w:val="006C4382"/>
    <w:rsid w:val="006C688D"/>
    <w:rsid w:val="006D2814"/>
    <w:rsid w:val="006D7AD7"/>
    <w:rsid w:val="006E19E9"/>
    <w:rsid w:val="006E2151"/>
    <w:rsid w:val="006E5D6A"/>
    <w:rsid w:val="007013E3"/>
    <w:rsid w:val="00701845"/>
    <w:rsid w:val="00706B9D"/>
    <w:rsid w:val="007106E0"/>
    <w:rsid w:val="00710CA9"/>
    <w:rsid w:val="00711AA2"/>
    <w:rsid w:val="00712404"/>
    <w:rsid w:val="00720181"/>
    <w:rsid w:val="007233F5"/>
    <w:rsid w:val="0072630E"/>
    <w:rsid w:val="00727912"/>
    <w:rsid w:val="00730A4B"/>
    <w:rsid w:val="00733B5D"/>
    <w:rsid w:val="00734487"/>
    <w:rsid w:val="00735EEE"/>
    <w:rsid w:val="007370DC"/>
    <w:rsid w:val="007371F3"/>
    <w:rsid w:val="00741CAA"/>
    <w:rsid w:val="007443C0"/>
    <w:rsid w:val="00750054"/>
    <w:rsid w:val="007546EC"/>
    <w:rsid w:val="007554C9"/>
    <w:rsid w:val="00755B33"/>
    <w:rsid w:val="00761044"/>
    <w:rsid w:val="007669D5"/>
    <w:rsid w:val="0077147C"/>
    <w:rsid w:val="00773D4B"/>
    <w:rsid w:val="0077611B"/>
    <w:rsid w:val="00776A1E"/>
    <w:rsid w:val="007771EF"/>
    <w:rsid w:val="00785583"/>
    <w:rsid w:val="00785D2E"/>
    <w:rsid w:val="0078618B"/>
    <w:rsid w:val="007905A6"/>
    <w:rsid w:val="00791E8A"/>
    <w:rsid w:val="00793AF5"/>
    <w:rsid w:val="007A14ED"/>
    <w:rsid w:val="007A4A8B"/>
    <w:rsid w:val="007B2F0A"/>
    <w:rsid w:val="007B7CA1"/>
    <w:rsid w:val="007C001B"/>
    <w:rsid w:val="007C3F0B"/>
    <w:rsid w:val="007C62ED"/>
    <w:rsid w:val="007C6764"/>
    <w:rsid w:val="007D1323"/>
    <w:rsid w:val="007E113D"/>
    <w:rsid w:val="007E1D18"/>
    <w:rsid w:val="007F4033"/>
    <w:rsid w:val="007F48C2"/>
    <w:rsid w:val="007F657A"/>
    <w:rsid w:val="007F758A"/>
    <w:rsid w:val="00801BD7"/>
    <w:rsid w:val="00805487"/>
    <w:rsid w:val="00807DEE"/>
    <w:rsid w:val="00810ACB"/>
    <w:rsid w:val="0081288F"/>
    <w:rsid w:val="00815DE1"/>
    <w:rsid w:val="008179C8"/>
    <w:rsid w:val="00820E39"/>
    <w:rsid w:val="00820E8B"/>
    <w:rsid w:val="00821362"/>
    <w:rsid w:val="0082330B"/>
    <w:rsid w:val="008319D3"/>
    <w:rsid w:val="008428B3"/>
    <w:rsid w:val="00845B52"/>
    <w:rsid w:val="00846BB2"/>
    <w:rsid w:val="00855A24"/>
    <w:rsid w:val="00860217"/>
    <w:rsid w:val="00860DB7"/>
    <w:rsid w:val="008700AD"/>
    <w:rsid w:val="00875D0E"/>
    <w:rsid w:val="00877B7C"/>
    <w:rsid w:val="00883343"/>
    <w:rsid w:val="008839A0"/>
    <w:rsid w:val="00883EEB"/>
    <w:rsid w:val="008842DE"/>
    <w:rsid w:val="008913B7"/>
    <w:rsid w:val="008A3900"/>
    <w:rsid w:val="008A495A"/>
    <w:rsid w:val="008A6F60"/>
    <w:rsid w:val="008B081A"/>
    <w:rsid w:val="008B4A53"/>
    <w:rsid w:val="008B7D8D"/>
    <w:rsid w:val="008C262C"/>
    <w:rsid w:val="008C3E84"/>
    <w:rsid w:val="008C5277"/>
    <w:rsid w:val="008D4160"/>
    <w:rsid w:val="008D7286"/>
    <w:rsid w:val="008E1E25"/>
    <w:rsid w:val="008E4A6E"/>
    <w:rsid w:val="008E6A18"/>
    <w:rsid w:val="008E6A82"/>
    <w:rsid w:val="008F1F1D"/>
    <w:rsid w:val="008F3D88"/>
    <w:rsid w:val="008F5586"/>
    <w:rsid w:val="008F6C1F"/>
    <w:rsid w:val="00900C45"/>
    <w:rsid w:val="00903792"/>
    <w:rsid w:val="009074C6"/>
    <w:rsid w:val="00912ED9"/>
    <w:rsid w:val="00916F4B"/>
    <w:rsid w:val="009202F8"/>
    <w:rsid w:val="00920BA2"/>
    <w:rsid w:val="00921902"/>
    <w:rsid w:val="009247B8"/>
    <w:rsid w:val="00933F1B"/>
    <w:rsid w:val="00944492"/>
    <w:rsid w:val="00944940"/>
    <w:rsid w:val="00950FFF"/>
    <w:rsid w:val="009533EF"/>
    <w:rsid w:val="00953938"/>
    <w:rsid w:val="009545CA"/>
    <w:rsid w:val="00954D61"/>
    <w:rsid w:val="00965694"/>
    <w:rsid w:val="00966FCE"/>
    <w:rsid w:val="00967EC6"/>
    <w:rsid w:val="009713AA"/>
    <w:rsid w:val="00971AB4"/>
    <w:rsid w:val="00974C03"/>
    <w:rsid w:val="0098485E"/>
    <w:rsid w:val="00984BF5"/>
    <w:rsid w:val="009871D2"/>
    <w:rsid w:val="00987EBE"/>
    <w:rsid w:val="00991413"/>
    <w:rsid w:val="0099156F"/>
    <w:rsid w:val="009939AB"/>
    <w:rsid w:val="00994BB7"/>
    <w:rsid w:val="009973F1"/>
    <w:rsid w:val="009A26DE"/>
    <w:rsid w:val="009B3498"/>
    <w:rsid w:val="009B441E"/>
    <w:rsid w:val="009B471C"/>
    <w:rsid w:val="009C008E"/>
    <w:rsid w:val="009C4191"/>
    <w:rsid w:val="009C6DF1"/>
    <w:rsid w:val="009C7D56"/>
    <w:rsid w:val="009D2595"/>
    <w:rsid w:val="009D4C24"/>
    <w:rsid w:val="009D5FC8"/>
    <w:rsid w:val="009D6850"/>
    <w:rsid w:val="009F516C"/>
    <w:rsid w:val="009F6F9E"/>
    <w:rsid w:val="00A0132E"/>
    <w:rsid w:val="00A03854"/>
    <w:rsid w:val="00A045CC"/>
    <w:rsid w:val="00A06594"/>
    <w:rsid w:val="00A070B1"/>
    <w:rsid w:val="00A07223"/>
    <w:rsid w:val="00A11B1D"/>
    <w:rsid w:val="00A16A1C"/>
    <w:rsid w:val="00A179E5"/>
    <w:rsid w:val="00A26FAF"/>
    <w:rsid w:val="00A33E8E"/>
    <w:rsid w:val="00A37FB6"/>
    <w:rsid w:val="00A40563"/>
    <w:rsid w:val="00A43778"/>
    <w:rsid w:val="00A45FE2"/>
    <w:rsid w:val="00A47F1D"/>
    <w:rsid w:val="00A550E1"/>
    <w:rsid w:val="00A561EE"/>
    <w:rsid w:val="00A64088"/>
    <w:rsid w:val="00A719BC"/>
    <w:rsid w:val="00A71C9C"/>
    <w:rsid w:val="00A71EC7"/>
    <w:rsid w:val="00A73A10"/>
    <w:rsid w:val="00A76A1B"/>
    <w:rsid w:val="00A77C8A"/>
    <w:rsid w:val="00A83C6E"/>
    <w:rsid w:val="00A96CFD"/>
    <w:rsid w:val="00AA17B1"/>
    <w:rsid w:val="00AA183C"/>
    <w:rsid w:val="00AA5BEF"/>
    <w:rsid w:val="00AA7E9D"/>
    <w:rsid w:val="00AB198A"/>
    <w:rsid w:val="00AB2F6D"/>
    <w:rsid w:val="00AB352F"/>
    <w:rsid w:val="00AB559C"/>
    <w:rsid w:val="00AC0BC7"/>
    <w:rsid w:val="00AC303D"/>
    <w:rsid w:val="00AC758B"/>
    <w:rsid w:val="00AD3927"/>
    <w:rsid w:val="00AD78DC"/>
    <w:rsid w:val="00AE43AA"/>
    <w:rsid w:val="00AE4B65"/>
    <w:rsid w:val="00AE7131"/>
    <w:rsid w:val="00AF11C1"/>
    <w:rsid w:val="00AF22D5"/>
    <w:rsid w:val="00AF2B92"/>
    <w:rsid w:val="00AF2CE6"/>
    <w:rsid w:val="00AF6CEE"/>
    <w:rsid w:val="00B1044B"/>
    <w:rsid w:val="00B10E9F"/>
    <w:rsid w:val="00B115AE"/>
    <w:rsid w:val="00B21344"/>
    <w:rsid w:val="00B31DC8"/>
    <w:rsid w:val="00B35254"/>
    <w:rsid w:val="00B367BC"/>
    <w:rsid w:val="00B36FDD"/>
    <w:rsid w:val="00B403EC"/>
    <w:rsid w:val="00B447F9"/>
    <w:rsid w:val="00B502A0"/>
    <w:rsid w:val="00B50534"/>
    <w:rsid w:val="00B506D4"/>
    <w:rsid w:val="00B54A1A"/>
    <w:rsid w:val="00B60404"/>
    <w:rsid w:val="00B62976"/>
    <w:rsid w:val="00B63110"/>
    <w:rsid w:val="00B663CD"/>
    <w:rsid w:val="00B6791F"/>
    <w:rsid w:val="00B67BE2"/>
    <w:rsid w:val="00B71A9E"/>
    <w:rsid w:val="00B7755A"/>
    <w:rsid w:val="00B77A02"/>
    <w:rsid w:val="00B80144"/>
    <w:rsid w:val="00B90175"/>
    <w:rsid w:val="00B90BEF"/>
    <w:rsid w:val="00B92F0B"/>
    <w:rsid w:val="00B9482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E49F6"/>
    <w:rsid w:val="00BE521E"/>
    <w:rsid w:val="00BF1F27"/>
    <w:rsid w:val="00BF2ADE"/>
    <w:rsid w:val="00BF33C4"/>
    <w:rsid w:val="00BF4B53"/>
    <w:rsid w:val="00BF5E37"/>
    <w:rsid w:val="00C002BB"/>
    <w:rsid w:val="00C03B41"/>
    <w:rsid w:val="00C05036"/>
    <w:rsid w:val="00C07DFF"/>
    <w:rsid w:val="00C10085"/>
    <w:rsid w:val="00C124E2"/>
    <w:rsid w:val="00C152A6"/>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3853"/>
    <w:rsid w:val="00C64556"/>
    <w:rsid w:val="00C6473E"/>
    <w:rsid w:val="00C64814"/>
    <w:rsid w:val="00C661AD"/>
    <w:rsid w:val="00C70D6A"/>
    <w:rsid w:val="00C75238"/>
    <w:rsid w:val="00C77014"/>
    <w:rsid w:val="00C81604"/>
    <w:rsid w:val="00C8230E"/>
    <w:rsid w:val="00C8275A"/>
    <w:rsid w:val="00C921C4"/>
    <w:rsid w:val="00C92759"/>
    <w:rsid w:val="00C927E8"/>
    <w:rsid w:val="00C96778"/>
    <w:rsid w:val="00C96D6E"/>
    <w:rsid w:val="00CA0AD9"/>
    <w:rsid w:val="00CA1122"/>
    <w:rsid w:val="00CA71BF"/>
    <w:rsid w:val="00CA7770"/>
    <w:rsid w:val="00CB27C6"/>
    <w:rsid w:val="00CB3ECD"/>
    <w:rsid w:val="00CB7C65"/>
    <w:rsid w:val="00CC28EC"/>
    <w:rsid w:val="00CC36CC"/>
    <w:rsid w:val="00CC3CED"/>
    <w:rsid w:val="00CD3CB5"/>
    <w:rsid w:val="00CF273C"/>
    <w:rsid w:val="00CF31FB"/>
    <w:rsid w:val="00CF6A99"/>
    <w:rsid w:val="00D010D7"/>
    <w:rsid w:val="00D05368"/>
    <w:rsid w:val="00D120F6"/>
    <w:rsid w:val="00D12788"/>
    <w:rsid w:val="00D13456"/>
    <w:rsid w:val="00D148A9"/>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BFC"/>
    <w:rsid w:val="00D60DAC"/>
    <w:rsid w:val="00D61035"/>
    <w:rsid w:val="00D663D7"/>
    <w:rsid w:val="00D67FE1"/>
    <w:rsid w:val="00D724F8"/>
    <w:rsid w:val="00D72576"/>
    <w:rsid w:val="00D778E2"/>
    <w:rsid w:val="00D812A3"/>
    <w:rsid w:val="00D82E8B"/>
    <w:rsid w:val="00D845CE"/>
    <w:rsid w:val="00D85C1B"/>
    <w:rsid w:val="00D914B2"/>
    <w:rsid w:val="00D92115"/>
    <w:rsid w:val="00D97BAB"/>
    <w:rsid w:val="00DA082A"/>
    <w:rsid w:val="00DA2E7A"/>
    <w:rsid w:val="00DA499A"/>
    <w:rsid w:val="00DA50D5"/>
    <w:rsid w:val="00DB04CC"/>
    <w:rsid w:val="00DB1151"/>
    <w:rsid w:val="00DB2633"/>
    <w:rsid w:val="00DB41C4"/>
    <w:rsid w:val="00DB4BAC"/>
    <w:rsid w:val="00DC094C"/>
    <w:rsid w:val="00DC16C3"/>
    <w:rsid w:val="00DC3D0C"/>
    <w:rsid w:val="00DD0973"/>
    <w:rsid w:val="00DD0F2D"/>
    <w:rsid w:val="00DD264F"/>
    <w:rsid w:val="00DD358F"/>
    <w:rsid w:val="00DD7582"/>
    <w:rsid w:val="00DE0B62"/>
    <w:rsid w:val="00DE3CD7"/>
    <w:rsid w:val="00DE6FA9"/>
    <w:rsid w:val="00DF06AE"/>
    <w:rsid w:val="00DF4228"/>
    <w:rsid w:val="00DF6581"/>
    <w:rsid w:val="00E065AE"/>
    <w:rsid w:val="00E10E86"/>
    <w:rsid w:val="00E12599"/>
    <w:rsid w:val="00E14641"/>
    <w:rsid w:val="00E17559"/>
    <w:rsid w:val="00E265DB"/>
    <w:rsid w:val="00E2712E"/>
    <w:rsid w:val="00E304F1"/>
    <w:rsid w:val="00E30695"/>
    <w:rsid w:val="00E31A0F"/>
    <w:rsid w:val="00E338F6"/>
    <w:rsid w:val="00E349E2"/>
    <w:rsid w:val="00E3674F"/>
    <w:rsid w:val="00E423E6"/>
    <w:rsid w:val="00E4308C"/>
    <w:rsid w:val="00E43A77"/>
    <w:rsid w:val="00E52D8E"/>
    <w:rsid w:val="00E540A5"/>
    <w:rsid w:val="00E56D28"/>
    <w:rsid w:val="00E6111F"/>
    <w:rsid w:val="00E613E2"/>
    <w:rsid w:val="00E71484"/>
    <w:rsid w:val="00E7196A"/>
    <w:rsid w:val="00E72E2D"/>
    <w:rsid w:val="00E73223"/>
    <w:rsid w:val="00E75BB1"/>
    <w:rsid w:val="00E76116"/>
    <w:rsid w:val="00E8083B"/>
    <w:rsid w:val="00E80E9C"/>
    <w:rsid w:val="00E82856"/>
    <w:rsid w:val="00E82DD4"/>
    <w:rsid w:val="00E82EA5"/>
    <w:rsid w:val="00E91C7B"/>
    <w:rsid w:val="00E922DD"/>
    <w:rsid w:val="00E943ED"/>
    <w:rsid w:val="00E94847"/>
    <w:rsid w:val="00EB3CF2"/>
    <w:rsid w:val="00EB402C"/>
    <w:rsid w:val="00EB547A"/>
    <w:rsid w:val="00EB56A0"/>
    <w:rsid w:val="00EB57EE"/>
    <w:rsid w:val="00EB747F"/>
    <w:rsid w:val="00EC6BA7"/>
    <w:rsid w:val="00ED47CD"/>
    <w:rsid w:val="00ED4F79"/>
    <w:rsid w:val="00ED5278"/>
    <w:rsid w:val="00EE738F"/>
    <w:rsid w:val="00EF0705"/>
    <w:rsid w:val="00EF07FB"/>
    <w:rsid w:val="00EF0966"/>
    <w:rsid w:val="00EF2137"/>
    <w:rsid w:val="00EF341A"/>
    <w:rsid w:val="00EF39B6"/>
    <w:rsid w:val="00EF4FC0"/>
    <w:rsid w:val="00F00541"/>
    <w:rsid w:val="00F02514"/>
    <w:rsid w:val="00F03A16"/>
    <w:rsid w:val="00F105B8"/>
    <w:rsid w:val="00F1153A"/>
    <w:rsid w:val="00F132FA"/>
    <w:rsid w:val="00F424D9"/>
    <w:rsid w:val="00F433AC"/>
    <w:rsid w:val="00F47F7A"/>
    <w:rsid w:val="00F533D5"/>
    <w:rsid w:val="00F53F48"/>
    <w:rsid w:val="00F7180B"/>
    <w:rsid w:val="00F73C84"/>
    <w:rsid w:val="00F74729"/>
    <w:rsid w:val="00F74AAE"/>
    <w:rsid w:val="00F76505"/>
    <w:rsid w:val="00F77AB5"/>
    <w:rsid w:val="00F77D41"/>
    <w:rsid w:val="00F80AFD"/>
    <w:rsid w:val="00F81B08"/>
    <w:rsid w:val="00F82519"/>
    <w:rsid w:val="00F843C2"/>
    <w:rsid w:val="00F84F05"/>
    <w:rsid w:val="00F84F9F"/>
    <w:rsid w:val="00F87D60"/>
    <w:rsid w:val="00F915E1"/>
    <w:rsid w:val="00F94A1E"/>
    <w:rsid w:val="00F953D0"/>
    <w:rsid w:val="00F96392"/>
    <w:rsid w:val="00FA0959"/>
    <w:rsid w:val="00FA4CE0"/>
    <w:rsid w:val="00FA6FD7"/>
    <w:rsid w:val="00FB0969"/>
    <w:rsid w:val="00FB22D0"/>
    <w:rsid w:val="00FB274B"/>
    <w:rsid w:val="00FB56EF"/>
    <w:rsid w:val="00FB7767"/>
    <w:rsid w:val="00FC42E5"/>
    <w:rsid w:val="00FC510E"/>
    <w:rsid w:val="00FD0FE6"/>
    <w:rsid w:val="00FD1F78"/>
    <w:rsid w:val="00FD2C52"/>
    <w:rsid w:val="00FD3D97"/>
    <w:rsid w:val="00FD641F"/>
    <w:rsid w:val="00FE1007"/>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3F0C"/>
  <w15:docId w15:val="{CA4B9630-D050-4AB8-B00C-8DE42AA2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488324007">
      <w:bodyDiv w:val="1"/>
      <w:marLeft w:val="0"/>
      <w:marRight w:val="0"/>
      <w:marTop w:val="0"/>
      <w:marBottom w:val="0"/>
      <w:divBdr>
        <w:top w:val="none" w:sz="0" w:space="0" w:color="auto"/>
        <w:left w:val="none" w:sz="0" w:space="0" w:color="auto"/>
        <w:bottom w:val="none" w:sz="0" w:space="0" w:color="auto"/>
        <w:right w:val="none" w:sz="0" w:space="0" w:color="auto"/>
      </w:divBdr>
    </w:div>
    <w:div w:id="552353098">
      <w:bodyDiv w:val="1"/>
      <w:marLeft w:val="0"/>
      <w:marRight w:val="0"/>
      <w:marTop w:val="0"/>
      <w:marBottom w:val="0"/>
      <w:divBdr>
        <w:top w:val="none" w:sz="0" w:space="0" w:color="auto"/>
        <w:left w:val="none" w:sz="0" w:space="0" w:color="auto"/>
        <w:bottom w:val="none" w:sz="0" w:space="0" w:color="auto"/>
        <w:right w:val="none" w:sz="0" w:space="0" w:color="auto"/>
      </w:divBdr>
    </w:div>
    <w:div w:id="55878769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876282946">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96306135">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95969501">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238519535">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38809589">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679770160">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9882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376A4-68DA-4B39-B25A-8C549A32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Inxhi</cp:lastModifiedBy>
  <cp:revision>8</cp:revision>
  <cp:lastPrinted>2026-05-11T09:24:00Z</cp:lastPrinted>
  <dcterms:created xsi:type="dcterms:W3CDTF">2026-05-08T11:39:00Z</dcterms:created>
  <dcterms:modified xsi:type="dcterms:W3CDTF">2026-08-06T08:18:00Z</dcterms:modified>
</cp:coreProperties>
</file>