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1298" w14:textId="619001BB" w:rsidR="00E91C7B" w:rsidRPr="00FB0969" w:rsidRDefault="00E94847" w:rsidP="00A06594">
      <w:pPr>
        <w:pStyle w:val="NoSpacing"/>
        <w:ind w:left="-142" w:firstLine="568"/>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FB0969">
        <w:rPr>
          <w:rFonts w:ascii="StobiSerif Regular" w:hAnsi="StobiSerif Regular"/>
          <w:sz w:val="22"/>
          <w:szCs w:val="22"/>
          <w:lang w:val="mk-MK"/>
        </w:rPr>
        <w:t>врз основа на член 109 став 9 од Законо</w:t>
      </w:r>
      <w:r w:rsidR="003C4F2D">
        <w:rPr>
          <w:rFonts w:ascii="StobiSerif Regular" w:hAnsi="StobiSerif Regular"/>
          <w:sz w:val="22"/>
          <w:szCs w:val="22"/>
          <w:lang w:val="mk-MK"/>
        </w:rPr>
        <w:t>т за општата управна постапка („</w:t>
      </w:r>
      <w:r w:rsidR="00A45FE2" w:rsidRPr="00FB0969">
        <w:rPr>
          <w:rFonts w:ascii="StobiSerif Regular" w:hAnsi="StobiSerif Regular"/>
          <w:sz w:val="22"/>
          <w:szCs w:val="22"/>
          <w:lang w:val="mk-MK"/>
        </w:rPr>
        <w:t>Службен весник на Република Македонија“ бр. 124/2015), а согласно член 27</w:t>
      </w:r>
      <w:r w:rsidR="00C05036">
        <w:rPr>
          <w:rFonts w:ascii="StobiSerif Regular" w:hAnsi="StobiSerif Regular"/>
          <w:sz w:val="22"/>
          <w:szCs w:val="22"/>
          <w:lang w:val="mk-MK"/>
        </w:rPr>
        <w:t xml:space="preserve"> </w:t>
      </w:r>
      <w:r w:rsidR="00A45FE2" w:rsidRPr="00FB0969">
        <w:rPr>
          <w:rFonts w:ascii="StobiSerif Regular" w:hAnsi="StobiSerif Regular"/>
          <w:sz w:val="22"/>
          <w:szCs w:val="22"/>
          <w:lang w:val="mk-MK"/>
        </w:rPr>
        <w:t>и член 34 став 1 од Законот за слободен пристап до</w:t>
      </w:r>
      <w:r w:rsidR="00696360">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w:t>
      </w:r>
      <w:r w:rsidR="00696360">
        <w:rPr>
          <w:rFonts w:ascii="StobiSerif Regular" w:hAnsi="StobiSerif Regular"/>
          <w:sz w:val="22"/>
          <w:szCs w:val="22"/>
          <w:lang w:val="mk-MK"/>
        </w:rPr>
        <w:t xml:space="preserve"> информации од јавен карактер („</w:t>
      </w:r>
      <w:r w:rsidR="00A45FE2" w:rsidRPr="00FB0969">
        <w:rPr>
          <w:rFonts w:ascii="StobiSerif Regular" w:hAnsi="StobiSerif Regular"/>
          <w:sz w:val="22"/>
          <w:szCs w:val="22"/>
          <w:lang w:val="mk-MK"/>
        </w:rPr>
        <w:t>Службен весник на Република Северна  Македонија“ бр.60/20),</w:t>
      </w:r>
      <w:r w:rsidR="00C05036">
        <w:rPr>
          <w:rFonts w:ascii="StobiSerif Regular" w:hAnsi="StobiSerif Regular"/>
          <w:sz w:val="22"/>
          <w:szCs w:val="22"/>
          <w:lang w:val="mk-MK"/>
        </w:rPr>
        <w:t xml:space="preserve"> </w:t>
      </w:r>
      <w:r w:rsidR="00E91C7B" w:rsidRPr="00FB0969">
        <w:rPr>
          <w:rFonts w:ascii="StobiSerif Regular" w:hAnsi="StobiSerif Regular"/>
          <w:sz w:val="22"/>
          <w:szCs w:val="22"/>
          <w:lang w:val="mk-MK"/>
        </w:rPr>
        <w:t xml:space="preserve">постапувајќи по Жалбата изјавена од </w:t>
      </w:r>
      <w:r w:rsidR="000E6022">
        <w:rPr>
          <w:rFonts w:ascii="StobiSerif Regular" w:hAnsi="StobiSerif Regular"/>
          <w:sz w:val="22"/>
          <w:szCs w:val="22"/>
          <w:lang w:val="mk-MK"/>
        </w:rPr>
        <w:t>Кошаркарски клуб МЗТ Скопје</w:t>
      </w:r>
      <w:r w:rsidR="00404A48" w:rsidRPr="0070183A">
        <w:rPr>
          <w:rFonts w:ascii="StobiSerif Regular" w:hAnsi="StobiSerif Regular"/>
          <w:sz w:val="22"/>
          <w:szCs w:val="22"/>
          <w:lang w:val="ru-RU"/>
        </w:rPr>
        <w:t xml:space="preserve"> </w:t>
      </w:r>
      <w:r w:rsidR="000E6022">
        <w:rPr>
          <w:rFonts w:ascii="StobiSerif Regular" w:hAnsi="StobiSerif Regular"/>
          <w:sz w:val="22"/>
          <w:szCs w:val="22"/>
          <w:lang w:val="mk-MK"/>
        </w:rPr>
        <w:t>Аеродром Скопје</w:t>
      </w:r>
      <w:r w:rsidR="007905A6">
        <w:rPr>
          <w:rFonts w:ascii="StobiSerif Regular" w:hAnsi="StobiSerif Regular"/>
          <w:sz w:val="22"/>
          <w:szCs w:val="22"/>
          <w:lang w:val="mk-MK"/>
        </w:rPr>
        <w:t xml:space="preserve">, </w:t>
      </w:r>
      <w:r w:rsidR="008F6C1F" w:rsidRPr="00E02446">
        <w:rPr>
          <w:rFonts w:ascii="StobiSerif Regular" w:hAnsi="StobiSerif Regular"/>
          <w:sz w:val="22"/>
          <w:szCs w:val="22"/>
          <w:lang w:val="mk-MK"/>
        </w:rPr>
        <w:t>поднесена п</w:t>
      </w:r>
      <w:r w:rsidR="008F6C1F" w:rsidRPr="0070183A">
        <w:rPr>
          <w:rFonts w:ascii="StobiSerif Regular" w:hAnsi="StobiSerif Regular"/>
          <w:sz w:val="22"/>
          <w:szCs w:val="22"/>
          <w:lang w:val="ru-RU"/>
        </w:rPr>
        <w:t>ротив</w:t>
      </w:r>
      <w:r w:rsidR="000E6022">
        <w:rPr>
          <w:rFonts w:ascii="StobiSerif Regular" w:hAnsi="StobiSerif Regular"/>
          <w:sz w:val="22"/>
          <w:szCs w:val="22"/>
          <w:lang w:val="mk-MK"/>
        </w:rPr>
        <w:t xml:space="preserve"> Решението на Министерството за спорт</w:t>
      </w:r>
      <w:r w:rsidR="00E91C7B" w:rsidRPr="00FB0969">
        <w:rPr>
          <w:rFonts w:ascii="StobiSerif Regular" w:hAnsi="StobiSerif Regular"/>
          <w:sz w:val="22"/>
          <w:szCs w:val="22"/>
          <w:lang w:val="mk-MK"/>
        </w:rPr>
        <w:t xml:space="preserve">, по предметот Барање за пристап до информации од јавен карактер, на </w:t>
      </w:r>
      <w:r w:rsidR="00696360">
        <w:rPr>
          <w:rFonts w:ascii="StobiSerif Regular" w:hAnsi="StobiSerif Regular"/>
          <w:sz w:val="22"/>
          <w:szCs w:val="22"/>
          <w:lang w:val="mk-MK"/>
        </w:rPr>
        <w:t xml:space="preserve">ден </w:t>
      </w:r>
      <w:r w:rsidR="003C15E3">
        <w:rPr>
          <w:rFonts w:ascii="StobiSerif Regular" w:hAnsi="StobiSerif Regular"/>
          <w:sz w:val="22"/>
          <w:szCs w:val="22"/>
          <w:lang w:val="mk-MK"/>
        </w:rPr>
        <w:t>01.0</w:t>
      </w:r>
      <w:r w:rsidR="006078E7">
        <w:rPr>
          <w:rFonts w:ascii="StobiSerif Regular" w:hAnsi="StobiSerif Regular"/>
          <w:sz w:val="22"/>
          <w:szCs w:val="22"/>
          <w:lang w:val="mk-MK"/>
        </w:rPr>
        <w:t>6</w:t>
      </w:r>
      <w:r w:rsidR="003028F6" w:rsidRPr="0070183A">
        <w:rPr>
          <w:rFonts w:ascii="StobiSerif Regular" w:hAnsi="StobiSerif Regular"/>
          <w:sz w:val="22"/>
          <w:szCs w:val="22"/>
          <w:lang w:val="ru-RU"/>
        </w:rPr>
        <w:t>.</w:t>
      </w:r>
      <w:r w:rsidR="009B471C" w:rsidRPr="00FB0969">
        <w:rPr>
          <w:rFonts w:ascii="StobiSerif Regular" w:hAnsi="StobiSerif Regular"/>
          <w:sz w:val="22"/>
          <w:szCs w:val="22"/>
          <w:lang w:val="mk-MK"/>
        </w:rPr>
        <w:t>202</w:t>
      </w:r>
      <w:r w:rsidR="00033751">
        <w:rPr>
          <w:rFonts w:ascii="StobiSerif Regular" w:hAnsi="StobiSerif Regular"/>
          <w:sz w:val="22"/>
          <w:szCs w:val="22"/>
          <w:lang w:val="mk-MK"/>
        </w:rPr>
        <w:t>6</w:t>
      </w:r>
      <w:r w:rsidR="00E91C7B" w:rsidRPr="00FB0969">
        <w:rPr>
          <w:rFonts w:ascii="StobiSerif Regular" w:hAnsi="StobiSerif Regular"/>
          <w:sz w:val="22"/>
          <w:szCs w:val="22"/>
          <w:lang w:val="mk-MK"/>
        </w:rPr>
        <w:t xml:space="preserve"> година, го донесе следното</w:t>
      </w:r>
    </w:p>
    <w:p w14:paraId="317B254A" w14:textId="77777777" w:rsidR="00BC3E92" w:rsidRPr="00FB0969" w:rsidRDefault="00BC3E92" w:rsidP="008B081A">
      <w:pPr>
        <w:ind w:firstLine="720"/>
        <w:jc w:val="both"/>
        <w:rPr>
          <w:rFonts w:ascii="StobiSerif Regular" w:hAnsi="StobiSerif Regular"/>
          <w:b/>
          <w:sz w:val="22"/>
          <w:szCs w:val="22"/>
          <w:lang w:val="mk-MK"/>
        </w:rPr>
      </w:pPr>
    </w:p>
    <w:p w14:paraId="5C525A14" w14:textId="77777777"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Р Е Ш Е Н И Е</w:t>
      </w:r>
    </w:p>
    <w:p w14:paraId="5E569512" w14:textId="77777777" w:rsidR="00E52D8E" w:rsidRPr="00FB0969" w:rsidRDefault="00E52D8E" w:rsidP="008B081A">
      <w:pPr>
        <w:jc w:val="center"/>
        <w:rPr>
          <w:rFonts w:ascii="StobiSerif Regular" w:hAnsi="StobiSerif Regular"/>
          <w:b/>
          <w:sz w:val="22"/>
          <w:szCs w:val="22"/>
          <w:lang w:val="mk-MK"/>
        </w:rPr>
      </w:pPr>
    </w:p>
    <w:p w14:paraId="3AA1AB48" w14:textId="14E6E5CB" w:rsidR="008B7D8D" w:rsidRDefault="00506626" w:rsidP="0063685A">
      <w:pPr>
        <w:pStyle w:val="NoSpacing"/>
        <w:numPr>
          <w:ilvl w:val="0"/>
          <w:numId w:val="16"/>
        </w:numPr>
        <w:tabs>
          <w:tab w:val="left" w:pos="720"/>
          <w:tab w:val="left" w:pos="1276"/>
        </w:tabs>
        <w:ind w:left="-142" w:firstLine="568"/>
        <w:rPr>
          <w:rFonts w:ascii="StobiSerif Regular" w:hAnsi="StobiSerif Regular"/>
          <w:b/>
          <w:sz w:val="22"/>
          <w:szCs w:val="22"/>
          <w:lang w:val="mk-MK"/>
        </w:rPr>
      </w:pPr>
      <w:r w:rsidRPr="00FB0969">
        <w:rPr>
          <w:rFonts w:ascii="StobiSerif Regular" w:hAnsi="StobiSerif Regular"/>
          <w:sz w:val="22"/>
          <w:szCs w:val="22"/>
          <w:lang w:val="mk-MK"/>
        </w:rPr>
        <w:t xml:space="preserve">Жалбата изјавена од </w:t>
      </w:r>
      <w:r w:rsidR="000E6022">
        <w:rPr>
          <w:rFonts w:ascii="StobiSerif Regular" w:hAnsi="StobiSerif Regular"/>
          <w:sz w:val="22"/>
          <w:szCs w:val="22"/>
          <w:lang w:val="mk-MK"/>
        </w:rPr>
        <w:t xml:space="preserve">Кошаркарски клуб МЗТ Скопје Аеродром Скопје, </w:t>
      </w:r>
      <w:r w:rsidR="000E6022" w:rsidRPr="00E02446">
        <w:rPr>
          <w:rFonts w:ascii="StobiSerif Regular" w:hAnsi="StobiSerif Regular"/>
          <w:sz w:val="22"/>
          <w:szCs w:val="22"/>
          <w:lang w:val="mk-MK"/>
        </w:rPr>
        <w:t>поднесена п</w:t>
      </w:r>
      <w:r w:rsidR="000E6022" w:rsidRPr="0070183A">
        <w:rPr>
          <w:rFonts w:ascii="StobiSerif Regular" w:hAnsi="StobiSerif Regular"/>
          <w:sz w:val="22"/>
          <w:szCs w:val="22"/>
          <w:lang w:val="ru-RU"/>
        </w:rPr>
        <w:t>ротив</w:t>
      </w:r>
      <w:r w:rsidR="000E6022">
        <w:rPr>
          <w:rFonts w:ascii="StobiSerif Regular" w:hAnsi="StobiSerif Regular"/>
          <w:sz w:val="22"/>
          <w:szCs w:val="22"/>
          <w:lang w:val="mk-MK"/>
        </w:rPr>
        <w:t xml:space="preserve"> Решението на Министерството за спорт бр.11-614/2 од 03.04.2026 година</w:t>
      </w:r>
      <w:r w:rsidR="008F6C1F" w:rsidRPr="0063685A">
        <w:rPr>
          <w:rFonts w:ascii="StobiSerif Regular" w:hAnsi="StobiSerif Regular"/>
          <w:snapToGrid w:val="0"/>
          <w:sz w:val="22"/>
          <w:szCs w:val="22"/>
          <w:lang w:val="ru-RU"/>
        </w:rPr>
        <w:t xml:space="preserve">, </w:t>
      </w:r>
      <w:r w:rsidR="008F6C1F" w:rsidRPr="0063685A">
        <w:rPr>
          <w:rFonts w:ascii="StobiSerif Regular" w:hAnsi="StobiSerif Regular"/>
          <w:snapToGrid w:val="0"/>
          <w:sz w:val="22"/>
          <w:szCs w:val="22"/>
          <w:lang w:val="mk-MK"/>
        </w:rPr>
        <w:t>зав</w:t>
      </w:r>
      <w:r w:rsidR="00900C45" w:rsidRPr="0063685A">
        <w:rPr>
          <w:rFonts w:ascii="StobiSerif Regular" w:hAnsi="StobiSerif Regular"/>
          <w:snapToGrid w:val="0"/>
          <w:sz w:val="22"/>
          <w:szCs w:val="22"/>
          <w:lang w:val="mk-MK"/>
        </w:rPr>
        <w:t>едена во Агенцијата под бр.08-</w:t>
      </w:r>
      <w:r w:rsidR="000E6022">
        <w:rPr>
          <w:rFonts w:ascii="StobiSerif Regular" w:hAnsi="StobiSerif Regular"/>
          <w:snapToGrid w:val="0"/>
          <w:sz w:val="22"/>
          <w:szCs w:val="22"/>
          <w:lang w:val="mk-MK"/>
        </w:rPr>
        <w:t>114</w:t>
      </w:r>
      <w:r w:rsidR="008F6C1F" w:rsidRPr="0063685A">
        <w:rPr>
          <w:rFonts w:ascii="StobiSerif Regular" w:hAnsi="StobiSerif Regular"/>
          <w:snapToGrid w:val="0"/>
          <w:sz w:val="22"/>
          <w:szCs w:val="22"/>
          <w:lang w:val="mk-MK"/>
        </w:rPr>
        <w:t xml:space="preserve"> на </w:t>
      </w:r>
      <w:r w:rsidR="000E6022">
        <w:rPr>
          <w:rFonts w:ascii="StobiSerif Regular" w:hAnsi="StobiSerif Regular"/>
          <w:snapToGrid w:val="0"/>
          <w:sz w:val="22"/>
          <w:szCs w:val="22"/>
          <w:lang w:val="mk-MK"/>
        </w:rPr>
        <w:t>06</w:t>
      </w:r>
      <w:r w:rsidR="00C05036">
        <w:rPr>
          <w:rFonts w:ascii="StobiSerif Regular" w:hAnsi="StobiSerif Regular"/>
          <w:snapToGrid w:val="0"/>
          <w:sz w:val="22"/>
          <w:szCs w:val="22"/>
          <w:lang w:val="mk-MK"/>
        </w:rPr>
        <w:t>.</w:t>
      </w:r>
      <w:r w:rsidR="003C15E3">
        <w:rPr>
          <w:rFonts w:ascii="StobiSerif Regular" w:hAnsi="StobiSerif Regular"/>
          <w:snapToGrid w:val="0"/>
          <w:sz w:val="22"/>
          <w:szCs w:val="22"/>
          <w:lang w:val="mk-MK"/>
        </w:rPr>
        <w:t>0</w:t>
      </w:r>
      <w:r w:rsidR="000E6022">
        <w:rPr>
          <w:rFonts w:ascii="StobiSerif Regular" w:hAnsi="StobiSerif Regular"/>
          <w:snapToGrid w:val="0"/>
          <w:sz w:val="22"/>
          <w:szCs w:val="22"/>
          <w:lang w:val="mk-MK"/>
        </w:rPr>
        <w:t>5</w:t>
      </w:r>
      <w:r w:rsidR="008F6C1F" w:rsidRPr="0063685A">
        <w:rPr>
          <w:rFonts w:ascii="StobiSerif Regular" w:hAnsi="StobiSerif Regular"/>
          <w:snapToGrid w:val="0"/>
          <w:sz w:val="22"/>
          <w:szCs w:val="22"/>
          <w:lang w:val="mk-MK"/>
        </w:rPr>
        <w:t>.202</w:t>
      </w:r>
      <w:r w:rsidR="003C15E3">
        <w:rPr>
          <w:rFonts w:ascii="StobiSerif Regular" w:hAnsi="StobiSerif Regular"/>
          <w:snapToGrid w:val="0"/>
          <w:sz w:val="22"/>
          <w:szCs w:val="22"/>
          <w:lang w:val="mk-MK"/>
        </w:rPr>
        <w:t>6</w:t>
      </w:r>
      <w:r w:rsidR="008F6C1F" w:rsidRPr="0063685A">
        <w:rPr>
          <w:rFonts w:ascii="StobiSerif Regular" w:hAnsi="StobiSerif Regular"/>
          <w:snapToGrid w:val="0"/>
          <w:sz w:val="22"/>
          <w:szCs w:val="22"/>
          <w:lang w:val="mk-MK"/>
        </w:rPr>
        <w:t xml:space="preserve"> година</w:t>
      </w:r>
      <w:r w:rsidR="00CC36CC" w:rsidRPr="0063685A">
        <w:rPr>
          <w:rFonts w:ascii="StobiSerif Regular" w:hAnsi="StobiSerif Regular"/>
          <w:sz w:val="22"/>
          <w:szCs w:val="22"/>
          <w:lang w:val="mk-MK"/>
        </w:rPr>
        <w:t xml:space="preserve">, </w:t>
      </w:r>
      <w:r w:rsidRPr="0063685A">
        <w:rPr>
          <w:rFonts w:ascii="StobiSerif Regular" w:hAnsi="StobiSerif Regular"/>
          <w:sz w:val="22"/>
          <w:szCs w:val="22"/>
          <w:lang w:val="mk-MK"/>
        </w:rPr>
        <w:t>по предметот Барање за пристап</w:t>
      </w:r>
      <w:r w:rsidRPr="00FB0969">
        <w:rPr>
          <w:rFonts w:ascii="StobiSerif Regular" w:hAnsi="StobiSerif Regular"/>
          <w:sz w:val="22"/>
          <w:szCs w:val="22"/>
          <w:lang w:val="mk-MK"/>
        </w:rPr>
        <w:t xml:space="preserve"> д</w:t>
      </w:r>
      <w:r w:rsidR="00DA2E7A" w:rsidRPr="00FB0969">
        <w:rPr>
          <w:rFonts w:ascii="StobiSerif Regular" w:hAnsi="StobiSerif Regular"/>
          <w:sz w:val="22"/>
          <w:szCs w:val="22"/>
          <w:lang w:val="mk-MK"/>
        </w:rPr>
        <w:t>о информации од јавен карактер</w:t>
      </w:r>
      <w:r w:rsidR="003876C2" w:rsidRPr="00FB0969">
        <w:rPr>
          <w:rFonts w:ascii="StobiSerif Regular" w:hAnsi="StobiSerif Regular"/>
          <w:sz w:val="22"/>
          <w:szCs w:val="22"/>
          <w:lang w:val="mk-MK"/>
        </w:rPr>
        <w:t>,</w:t>
      </w:r>
      <w:r w:rsidR="00D11DB3">
        <w:rPr>
          <w:rFonts w:ascii="StobiSerif Regular" w:hAnsi="StobiSerif Regular"/>
          <w:sz w:val="22"/>
          <w:szCs w:val="22"/>
          <w:lang w:val="mk-MK"/>
        </w:rPr>
        <w:t xml:space="preserve"> </w:t>
      </w:r>
      <w:r w:rsidR="00E91C7B" w:rsidRPr="00FB0969">
        <w:rPr>
          <w:rFonts w:ascii="StobiSerif Regular" w:hAnsi="StobiSerif Regular"/>
          <w:b/>
          <w:sz w:val="22"/>
          <w:szCs w:val="22"/>
          <w:lang w:val="mk-MK"/>
        </w:rPr>
        <w:t>СЕ УВАЖУВА</w:t>
      </w:r>
      <w:r w:rsidR="008B7D8D" w:rsidRPr="00FB0969">
        <w:rPr>
          <w:rFonts w:ascii="StobiSerif Regular" w:hAnsi="StobiSerif Regular"/>
          <w:b/>
          <w:sz w:val="22"/>
          <w:szCs w:val="22"/>
          <w:lang w:val="mk-MK"/>
        </w:rPr>
        <w:t>.</w:t>
      </w:r>
      <w:r w:rsidR="0072212B">
        <w:rPr>
          <w:rFonts w:ascii="StobiSerif Regular" w:hAnsi="StobiSerif Regular"/>
          <w:b/>
          <w:sz w:val="22"/>
          <w:szCs w:val="22"/>
          <w:lang w:val="mk-MK"/>
        </w:rPr>
        <w:t xml:space="preserve"> </w:t>
      </w:r>
    </w:p>
    <w:p w14:paraId="044B4972" w14:textId="61B252EC" w:rsidR="000C737E" w:rsidRDefault="000C737E" w:rsidP="000C737E">
      <w:pPr>
        <w:pStyle w:val="NoSpacing"/>
        <w:numPr>
          <w:ilvl w:val="0"/>
          <w:numId w:val="20"/>
        </w:numPr>
        <w:rPr>
          <w:rFonts w:ascii="StobiSerif Regular" w:hAnsi="StobiSerif Regular"/>
          <w:b/>
          <w:sz w:val="22"/>
          <w:szCs w:val="22"/>
          <w:lang w:val="mk-MK"/>
        </w:rPr>
      </w:pPr>
      <w:r>
        <w:rPr>
          <w:rFonts w:ascii="StobiSerif Regular" w:hAnsi="StobiSerif Regular"/>
          <w:b/>
          <w:sz w:val="22"/>
          <w:szCs w:val="22"/>
          <w:lang w:val="mk-MK"/>
        </w:rPr>
        <w:t xml:space="preserve">Решението на Имателот на информации </w:t>
      </w:r>
      <w:r w:rsidRPr="000C737E">
        <w:rPr>
          <w:rFonts w:ascii="StobiSerif Regular" w:hAnsi="StobiSerif Regular"/>
          <w:b/>
          <w:bCs/>
          <w:sz w:val="22"/>
          <w:szCs w:val="22"/>
          <w:lang w:val="mk-MK"/>
        </w:rPr>
        <w:t>бр.11-614/2 од 03.04.2026 година</w:t>
      </w:r>
      <w:r w:rsidRPr="008F227A">
        <w:rPr>
          <w:rFonts w:ascii="StobiSerif Regular" w:hAnsi="StobiSerif Regular"/>
          <w:b/>
          <w:bCs/>
          <w:sz w:val="22"/>
          <w:szCs w:val="22"/>
          <w:lang w:val="mk-MK"/>
        </w:rPr>
        <w:t xml:space="preserve"> </w:t>
      </w:r>
      <w:r>
        <w:rPr>
          <w:rFonts w:ascii="StobiSerif Regular" w:hAnsi="StobiSerif Regular"/>
          <w:b/>
          <w:sz w:val="22"/>
          <w:szCs w:val="22"/>
          <w:lang w:val="mk-MK"/>
        </w:rPr>
        <w:t>СЕ ПОНИШТУВА</w:t>
      </w:r>
      <w:r w:rsidRPr="0070183A">
        <w:rPr>
          <w:rFonts w:ascii="StobiSerif Regular" w:hAnsi="StobiSerif Regular"/>
          <w:b/>
          <w:sz w:val="22"/>
          <w:szCs w:val="22"/>
          <w:lang w:val="ru-RU"/>
        </w:rPr>
        <w:t>.</w:t>
      </w:r>
    </w:p>
    <w:p w14:paraId="6734B787" w14:textId="1A07DBAF" w:rsidR="00C05036" w:rsidRDefault="00B7755A" w:rsidP="00D11DB3">
      <w:pPr>
        <w:pStyle w:val="NoSpacing"/>
        <w:ind w:firstLine="0"/>
        <w:rPr>
          <w:rFonts w:ascii="StobiSerif Regular" w:hAnsi="StobiSerif Regular"/>
          <w:b/>
          <w:sz w:val="22"/>
          <w:szCs w:val="22"/>
          <w:lang w:val="mk-MK"/>
        </w:rPr>
      </w:pPr>
      <w:r>
        <w:rPr>
          <w:rFonts w:ascii="StobiSerif Regular" w:hAnsi="StobiSerif Regular"/>
          <w:b/>
          <w:sz w:val="22"/>
          <w:szCs w:val="22"/>
          <w:lang w:val="mk-MK"/>
        </w:rPr>
        <w:t xml:space="preserve">        </w:t>
      </w:r>
      <w:r w:rsidR="000C737E">
        <w:rPr>
          <w:rFonts w:ascii="StobiSerif Regular" w:hAnsi="StobiSerif Regular"/>
          <w:b/>
          <w:sz w:val="22"/>
          <w:szCs w:val="22"/>
          <w:lang w:val="mk-MK"/>
        </w:rPr>
        <w:t xml:space="preserve">3. </w:t>
      </w:r>
      <w:r>
        <w:rPr>
          <w:rFonts w:ascii="StobiSerif Regular" w:hAnsi="StobiSerif Regular"/>
          <w:b/>
          <w:sz w:val="22"/>
          <w:szCs w:val="22"/>
          <w:lang w:val="mk-MK"/>
        </w:rPr>
        <w:t xml:space="preserve"> </w:t>
      </w:r>
      <w:r w:rsidRPr="00FB0969">
        <w:rPr>
          <w:rFonts w:ascii="StobiSerif Regular" w:hAnsi="StobiSerif Regular"/>
          <w:b/>
          <w:sz w:val="22"/>
          <w:szCs w:val="22"/>
          <w:lang w:val="mk-MK"/>
        </w:rPr>
        <w:t>Предметот се враќа на повторно постапување пред првостепениот орган</w:t>
      </w:r>
      <w:r w:rsidR="00C661AD" w:rsidRPr="0070183A">
        <w:rPr>
          <w:rFonts w:ascii="StobiSerif Regular" w:hAnsi="StobiSerif Regular"/>
          <w:b/>
          <w:sz w:val="22"/>
          <w:szCs w:val="22"/>
          <w:lang w:val="ru-RU"/>
        </w:rPr>
        <w:t xml:space="preserve">. </w:t>
      </w:r>
    </w:p>
    <w:p w14:paraId="6C71B618" w14:textId="77777777" w:rsidR="00B7755A" w:rsidRDefault="00C05036" w:rsidP="00C05036">
      <w:pPr>
        <w:pStyle w:val="NoSpacing"/>
        <w:ind w:left="480" w:firstLine="0"/>
        <w:rPr>
          <w:rFonts w:ascii="StobiSerif Regular" w:hAnsi="StobiSerif Regular"/>
          <w:b/>
          <w:sz w:val="22"/>
          <w:szCs w:val="22"/>
          <w:lang w:val="mk-MK"/>
        </w:rPr>
      </w:pPr>
      <w:r>
        <w:rPr>
          <w:rFonts w:ascii="StobiSerif Regular" w:hAnsi="StobiSerif Regular"/>
          <w:b/>
          <w:sz w:val="22"/>
          <w:szCs w:val="22"/>
          <w:lang w:val="mk-MK"/>
        </w:rPr>
        <w:t xml:space="preserve">4. </w:t>
      </w:r>
      <w:r w:rsidR="00B7755A" w:rsidRPr="00FB0969">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6163A0D1" w14:textId="77777777" w:rsidR="00E265DB" w:rsidRPr="0070183A" w:rsidRDefault="00E265DB" w:rsidP="00B7755A">
      <w:pPr>
        <w:pStyle w:val="NoSpacing"/>
        <w:ind w:firstLine="0"/>
        <w:rPr>
          <w:rFonts w:ascii="StobiSerif Regular" w:hAnsi="StobiSerif Regular"/>
          <w:b/>
          <w:sz w:val="22"/>
          <w:szCs w:val="22"/>
          <w:lang w:val="ru-RU"/>
        </w:rPr>
      </w:pPr>
    </w:p>
    <w:p w14:paraId="461D538F" w14:textId="77777777"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О Б Р А З Л О Ж Е Н И Е</w:t>
      </w:r>
    </w:p>
    <w:p w14:paraId="6E1B626C" w14:textId="77777777" w:rsidR="004D3EC1" w:rsidRPr="00900C45" w:rsidRDefault="004D3EC1" w:rsidP="00900C45">
      <w:pPr>
        <w:pStyle w:val="NoSpacing"/>
        <w:rPr>
          <w:rFonts w:ascii="StobiSerif Regular" w:hAnsi="StobiSerif Regular"/>
          <w:lang w:val="mk-MK"/>
        </w:rPr>
      </w:pPr>
    </w:p>
    <w:p w14:paraId="2B9BC265" w14:textId="7C88BE15" w:rsidR="0063685A" w:rsidRDefault="00404A48" w:rsidP="0063685A">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Кошаркарскиот клуб МЗТ Скопје Аеродром Скопје</w:t>
      </w:r>
      <w:r w:rsidR="0063685A">
        <w:rPr>
          <w:rFonts w:ascii="StobiSerif Regular" w:hAnsi="StobiSerif Regular"/>
          <w:sz w:val="22"/>
          <w:szCs w:val="22"/>
          <w:lang w:val="mk-MK"/>
        </w:rPr>
        <w:t xml:space="preserve">, </w:t>
      </w:r>
      <w:r w:rsidR="0063685A">
        <w:rPr>
          <w:rFonts w:ascii="StobiSerif Regular" w:hAnsi="StobiSerif Regular"/>
          <w:sz w:val="22"/>
          <w:szCs w:val="22"/>
          <w:lang w:val="ru-RU"/>
        </w:rPr>
        <w:t xml:space="preserve">на </w:t>
      </w:r>
      <w:r w:rsidR="0072212B">
        <w:rPr>
          <w:rFonts w:ascii="StobiSerif Regular" w:hAnsi="StobiSerif Regular"/>
          <w:sz w:val="22"/>
          <w:szCs w:val="22"/>
          <w:lang w:val="ru-RU"/>
        </w:rPr>
        <w:t>16</w:t>
      </w:r>
      <w:r w:rsidR="00D11DB3">
        <w:rPr>
          <w:rFonts w:ascii="StobiSerif Regular" w:hAnsi="StobiSerif Regular"/>
          <w:sz w:val="22"/>
          <w:szCs w:val="22"/>
          <w:lang w:val="ru-RU"/>
        </w:rPr>
        <w:t>.</w:t>
      </w:r>
      <w:r w:rsidR="0072212B">
        <w:rPr>
          <w:rFonts w:ascii="StobiSerif Regular" w:hAnsi="StobiSerif Regular"/>
          <w:sz w:val="22"/>
          <w:szCs w:val="22"/>
          <w:lang w:val="ru-RU"/>
        </w:rPr>
        <w:t>03</w:t>
      </w:r>
      <w:r w:rsidR="0063685A">
        <w:rPr>
          <w:rFonts w:ascii="StobiSerif Regular" w:hAnsi="StobiSerif Regular"/>
          <w:sz w:val="22"/>
          <w:szCs w:val="22"/>
          <w:lang w:val="mk-MK"/>
        </w:rPr>
        <w:t>.202</w:t>
      </w:r>
      <w:r w:rsidR="0072212B">
        <w:rPr>
          <w:rFonts w:ascii="StobiSerif Regular" w:hAnsi="StobiSerif Regular"/>
          <w:sz w:val="22"/>
          <w:szCs w:val="22"/>
          <w:lang w:val="mk-MK"/>
        </w:rPr>
        <w:t>6</w:t>
      </w:r>
      <w:r w:rsidR="0063685A">
        <w:rPr>
          <w:rFonts w:ascii="StobiSerif Regular" w:hAnsi="StobiSerif Regular"/>
          <w:sz w:val="22"/>
          <w:szCs w:val="22"/>
          <w:lang w:val="ru-RU"/>
        </w:rPr>
        <w:t xml:space="preserve"> година поднел</w:t>
      </w:r>
      <w:r>
        <w:rPr>
          <w:rFonts w:ascii="StobiSerif Regular" w:hAnsi="StobiSerif Regular"/>
          <w:sz w:val="22"/>
          <w:szCs w:val="22"/>
          <w:lang w:val="ru-RU"/>
        </w:rPr>
        <w:t>о</w:t>
      </w:r>
      <w:r w:rsidR="0063685A">
        <w:rPr>
          <w:rFonts w:ascii="StobiSerif Regular" w:hAnsi="StobiSerif Regular"/>
          <w:sz w:val="22"/>
          <w:szCs w:val="22"/>
          <w:lang w:val="ru-RU"/>
        </w:rPr>
        <w:t xml:space="preserve"> </w:t>
      </w:r>
      <w:r w:rsidR="0063685A">
        <w:rPr>
          <w:rFonts w:ascii="StobiSerif Regular" w:hAnsi="StobiSerif Regular"/>
          <w:sz w:val="22"/>
          <w:szCs w:val="22"/>
          <w:lang w:val="mk-MK"/>
        </w:rPr>
        <w:t xml:space="preserve">Барање за пристап до информации од јавен карактер до </w:t>
      </w:r>
      <w:r>
        <w:rPr>
          <w:rFonts w:ascii="StobiSerif Regular" w:hAnsi="StobiSerif Regular"/>
          <w:sz w:val="22"/>
          <w:szCs w:val="22"/>
          <w:lang w:val="mk-MK"/>
        </w:rPr>
        <w:t>Министерството за спорт</w:t>
      </w:r>
      <w:r w:rsidR="00451658">
        <w:rPr>
          <w:rFonts w:ascii="StobiSerif Regular" w:hAnsi="StobiSerif Regular"/>
          <w:sz w:val="22"/>
          <w:szCs w:val="22"/>
          <w:lang w:val="mk-MK"/>
        </w:rPr>
        <w:t>,</w:t>
      </w:r>
      <w:r w:rsidR="0063685A">
        <w:rPr>
          <w:rFonts w:ascii="StobiSerif Regular" w:hAnsi="StobiSerif Regular"/>
          <w:sz w:val="22"/>
          <w:szCs w:val="22"/>
          <w:lang w:val="mk-MK"/>
        </w:rPr>
        <w:t xml:space="preserve"> со кое побарал</w:t>
      </w:r>
      <w:r>
        <w:rPr>
          <w:rFonts w:ascii="StobiSerif Regular" w:hAnsi="StobiSerif Regular"/>
          <w:sz w:val="22"/>
          <w:szCs w:val="22"/>
          <w:lang w:val="mk-MK"/>
        </w:rPr>
        <w:t>о</w:t>
      </w:r>
      <w:r w:rsidR="0063685A">
        <w:rPr>
          <w:rFonts w:ascii="StobiSerif Regular" w:hAnsi="StobiSerif Regular"/>
          <w:sz w:val="22"/>
          <w:szCs w:val="22"/>
          <w:lang w:val="mk-MK"/>
        </w:rPr>
        <w:t xml:space="preserve"> </w:t>
      </w:r>
      <w:r w:rsidR="006836E5">
        <w:rPr>
          <w:rFonts w:ascii="StobiSerif Regular" w:hAnsi="StobiSerif Regular"/>
          <w:sz w:val="22"/>
          <w:szCs w:val="22"/>
          <w:lang w:val="mk-MK"/>
        </w:rPr>
        <w:t xml:space="preserve">по е - маил </w:t>
      </w:r>
      <w:r w:rsidR="0063685A">
        <w:rPr>
          <w:rFonts w:ascii="StobiSerif Regular" w:hAnsi="StobiSerif Regular"/>
          <w:sz w:val="22"/>
          <w:szCs w:val="22"/>
          <w:lang w:val="mk-MK"/>
        </w:rPr>
        <w:t xml:space="preserve">да </w:t>
      </w:r>
      <w:r w:rsidR="0072212B">
        <w:rPr>
          <w:rFonts w:ascii="StobiSerif Regular" w:hAnsi="StobiSerif Regular"/>
          <w:sz w:val="22"/>
          <w:szCs w:val="22"/>
          <w:lang w:val="mk-MK"/>
        </w:rPr>
        <w:t>му</w:t>
      </w:r>
      <w:r w:rsidR="003C15E3">
        <w:rPr>
          <w:rFonts w:ascii="StobiSerif Regular" w:hAnsi="StobiSerif Regular"/>
          <w:sz w:val="22"/>
          <w:szCs w:val="22"/>
          <w:lang w:val="mk-MK"/>
        </w:rPr>
        <w:t xml:space="preserve"> </w:t>
      </w:r>
      <w:r w:rsidR="0063685A">
        <w:rPr>
          <w:rFonts w:ascii="StobiSerif Regular" w:hAnsi="StobiSerif Regular"/>
          <w:sz w:val="22"/>
          <w:szCs w:val="22"/>
          <w:lang w:val="mk-MK"/>
        </w:rPr>
        <w:t>се достав</w:t>
      </w:r>
      <w:r w:rsidR="006836E5">
        <w:rPr>
          <w:rFonts w:ascii="StobiSerif Regular" w:hAnsi="StobiSerif Regular"/>
          <w:sz w:val="22"/>
          <w:szCs w:val="22"/>
          <w:lang w:val="mk-MK"/>
        </w:rPr>
        <w:t xml:space="preserve">и фотокопија или електронски запис од </w:t>
      </w:r>
      <w:r w:rsidR="0063685A">
        <w:rPr>
          <w:rFonts w:ascii="StobiSerif Regular" w:hAnsi="StobiSerif Regular"/>
          <w:sz w:val="22"/>
          <w:szCs w:val="22"/>
          <w:lang w:val="mk-MK"/>
        </w:rPr>
        <w:t>следн</w:t>
      </w:r>
      <w:r w:rsidR="003C15E3">
        <w:rPr>
          <w:rFonts w:ascii="StobiSerif Regular" w:hAnsi="StobiSerif Regular"/>
          <w:sz w:val="22"/>
          <w:szCs w:val="22"/>
          <w:lang w:val="mk-MK"/>
        </w:rPr>
        <w:t>ите информации:</w:t>
      </w:r>
      <w:r w:rsidR="0063685A">
        <w:rPr>
          <w:rFonts w:ascii="StobiSerif Regular" w:hAnsi="StobiSerif Regular"/>
          <w:sz w:val="22"/>
          <w:szCs w:val="22"/>
          <w:lang w:val="mk-MK"/>
        </w:rPr>
        <w:t xml:space="preserve"> </w:t>
      </w:r>
    </w:p>
    <w:p w14:paraId="4FBA6E05" w14:textId="0FA2CF6C" w:rsidR="0072212B" w:rsidRDefault="00D11DB3" w:rsidP="0072212B">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w:t>
      </w:r>
      <w:r w:rsidR="0072212B">
        <w:rPr>
          <w:rFonts w:ascii="StobiSerif Regular" w:hAnsi="StobiSerif Regular"/>
          <w:sz w:val="22"/>
          <w:szCs w:val="22"/>
          <w:lang w:val="mk-MK"/>
        </w:rPr>
        <w:t xml:space="preserve"> 1. Поднесокот од Кошаркарската федерација за реализација на програмата – субвенции во спортот заверен во Министерството за спорт на ден 24.02.2026 година;</w:t>
      </w:r>
    </w:p>
    <w:p w14:paraId="42C5F6FD" w14:textId="73FC1B07" w:rsidR="0072212B" w:rsidRPr="0072212B" w:rsidRDefault="0072212B" w:rsidP="000C737E">
      <w:pPr>
        <w:pStyle w:val="ListParagraph"/>
        <w:widowControl w:val="0"/>
        <w:numPr>
          <w:ilvl w:val="0"/>
          <w:numId w:val="20"/>
        </w:numPr>
        <w:jc w:val="both"/>
        <w:rPr>
          <w:rFonts w:ascii="StobiSerif Regular" w:hAnsi="StobiSerif Regular"/>
          <w:sz w:val="22"/>
          <w:szCs w:val="22"/>
          <w:lang w:val="mk-MK"/>
        </w:rPr>
      </w:pPr>
      <w:r>
        <w:rPr>
          <w:rFonts w:ascii="StobiSerif Regular" w:hAnsi="StobiSerif Regular"/>
          <w:sz w:val="22"/>
          <w:szCs w:val="22"/>
          <w:lang w:val="mk-MK"/>
        </w:rPr>
        <w:t>Сите акти и правилници кои се однесуваат на утврдување на исполнетост на критериуми за добивање на средства и висината на субвенциите од програма – субвенции во спортот;</w:t>
      </w:r>
    </w:p>
    <w:p w14:paraId="42E15E27" w14:textId="77777777" w:rsidR="00405E26" w:rsidRDefault="0072212B" w:rsidP="000C737E">
      <w:pPr>
        <w:pStyle w:val="ListParagraph"/>
        <w:widowControl w:val="0"/>
        <w:numPr>
          <w:ilvl w:val="0"/>
          <w:numId w:val="20"/>
        </w:numPr>
        <w:jc w:val="both"/>
        <w:rPr>
          <w:rFonts w:ascii="StobiSerif Regular" w:hAnsi="StobiSerif Regular"/>
          <w:sz w:val="22"/>
          <w:szCs w:val="22"/>
          <w:lang w:val="mk-MK"/>
        </w:rPr>
      </w:pPr>
      <w:r>
        <w:rPr>
          <w:rFonts w:ascii="StobiSerif Regular" w:hAnsi="StobiSerif Regular"/>
          <w:sz w:val="22"/>
          <w:szCs w:val="22"/>
          <w:lang w:val="mk-MK"/>
        </w:rPr>
        <w:t>Одлука или одлуки врз основ на кој се утврдени критериумите за исполнетост за добивање на средства и висината на субвенциите од програма – субвенции во спортот за сите кошаркарски клубови</w:t>
      </w:r>
      <w:r w:rsidR="00405E26">
        <w:rPr>
          <w:rFonts w:ascii="StobiSerif Regular" w:hAnsi="StobiSerif Regular"/>
          <w:sz w:val="22"/>
          <w:szCs w:val="22"/>
          <w:lang w:val="mk-MK"/>
        </w:rPr>
        <w:t>;</w:t>
      </w:r>
    </w:p>
    <w:p w14:paraId="5027E451" w14:textId="77777777" w:rsidR="00FC4386" w:rsidRDefault="00405E26" w:rsidP="000C737E">
      <w:pPr>
        <w:pStyle w:val="ListParagraph"/>
        <w:widowControl w:val="0"/>
        <w:numPr>
          <w:ilvl w:val="0"/>
          <w:numId w:val="20"/>
        </w:numPr>
        <w:jc w:val="both"/>
        <w:rPr>
          <w:rFonts w:ascii="StobiSerif Regular" w:hAnsi="StobiSerif Regular"/>
          <w:sz w:val="22"/>
          <w:szCs w:val="22"/>
          <w:lang w:val="mk-MK"/>
        </w:rPr>
      </w:pPr>
      <w:r>
        <w:rPr>
          <w:rFonts w:ascii="StobiSerif Regular" w:hAnsi="StobiSerif Regular"/>
          <w:sz w:val="22"/>
          <w:szCs w:val="22"/>
          <w:lang w:val="mk-MK"/>
        </w:rPr>
        <w:t>Решението или решенијата</w:t>
      </w:r>
      <w:r w:rsidR="006836E5">
        <w:rPr>
          <w:rFonts w:ascii="StobiSerif Regular" w:hAnsi="StobiSerif Regular"/>
          <w:sz w:val="22"/>
          <w:szCs w:val="22"/>
          <w:lang w:val="mk-MK"/>
        </w:rPr>
        <w:t xml:space="preserve"> со кои се  исплатени субвенциите, </w:t>
      </w:r>
      <w:r>
        <w:rPr>
          <w:rFonts w:ascii="StobiSerif Regular" w:hAnsi="StobiSerif Regular"/>
          <w:sz w:val="22"/>
          <w:szCs w:val="22"/>
          <w:lang w:val="mk-MK"/>
        </w:rPr>
        <w:t>врз основ на утврдени критериуми за исполнетост</w:t>
      </w:r>
      <w:r w:rsidR="006836E5">
        <w:rPr>
          <w:rFonts w:ascii="StobiSerif Regular" w:hAnsi="StobiSerif Regular"/>
          <w:sz w:val="22"/>
          <w:szCs w:val="22"/>
          <w:lang w:val="mk-MK"/>
        </w:rPr>
        <w:t xml:space="preserve"> за добивање на средства од програма – субвенции во спортот за сите кошаркарски клубови за сите за сите кошаркарски спортски клубови.</w:t>
      </w:r>
    </w:p>
    <w:p w14:paraId="25668546" w14:textId="10F15DB3" w:rsidR="00FC4386" w:rsidRDefault="00195F0E" w:rsidP="00195F0E">
      <w:pPr>
        <w:widowControl w:val="0"/>
        <w:ind w:firstLine="720"/>
        <w:jc w:val="both"/>
        <w:rPr>
          <w:rFonts w:ascii="StobiSerif Regular" w:hAnsi="StobiSerif Regular"/>
          <w:sz w:val="22"/>
          <w:szCs w:val="22"/>
          <w:lang w:val="mk-MK"/>
        </w:rPr>
      </w:pPr>
      <w:r w:rsidRPr="00324ED2">
        <w:rPr>
          <w:rFonts w:ascii="StobiSerif Regular" w:hAnsi="StobiSerif Regular"/>
          <w:sz w:val="22"/>
          <w:szCs w:val="22"/>
          <w:lang w:val="mk-MK"/>
        </w:rPr>
        <w:t>Постапувајќи по наведеното Барање, Имателот на информации до Барателот доставил Решение бр.</w:t>
      </w:r>
      <w:r>
        <w:rPr>
          <w:rFonts w:ascii="StobiSerif Regular" w:hAnsi="StobiSerif Regular"/>
          <w:sz w:val="22"/>
          <w:szCs w:val="22"/>
          <w:lang w:val="mk-MK"/>
        </w:rPr>
        <w:t>11-614/2 од</w:t>
      </w:r>
      <w:r w:rsidRPr="00324ED2">
        <w:rPr>
          <w:rFonts w:ascii="StobiSerif Regular" w:hAnsi="StobiSerif Regular"/>
          <w:sz w:val="22"/>
          <w:szCs w:val="22"/>
          <w:lang w:val="mk-MK"/>
        </w:rPr>
        <w:t xml:space="preserve"> </w:t>
      </w:r>
      <w:r>
        <w:rPr>
          <w:rFonts w:ascii="StobiSerif Regular" w:hAnsi="StobiSerif Regular"/>
          <w:sz w:val="22"/>
          <w:szCs w:val="22"/>
          <w:lang w:val="mk-MK"/>
        </w:rPr>
        <w:t>03</w:t>
      </w:r>
      <w:r w:rsidRPr="00324ED2">
        <w:rPr>
          <w:rFonts w:ascii="StobiSerif Regular" w:hAnsi="StobiSerif Regular"/>
          <w:sz w:val="22"/>
          <w:szCs w:val="22"/>
          <w:lang w:val="mk-MK"/>
        </w:rPr>
        <w:t>.0</w:t>
      </w:r>
      <w:r>
        <w:rPr>
          <w:rFonts w:ascii="StobiSerif Regular" w:hAnsi="StobiSerif Regular"/>
          <w:sz w:val="22"/>
          <w:szCs w:val="22"/>
          <w:lang w:val="mk-MK"/>
        </w:rPr>
        <w:t>4</w:t>
      </w:r>
      <w:r w:rsidRPr="00324ED2">
        <w:rPr>
          <w:rFonts w:ascii="StobiSerif Regular" w:hAnsi="StobiSerif Regular"/>
          <w:sz w:val="22"/>
          <w:szCs w:val="22"/>
          <w:lang w:val="mk-MK"/>
        </w:rPr>
        <w:t xml:space="preserve">.2026 година, со кое Барањето на Барателот </w:t>
      </w:r>
      <w:r>
        <w:rPr>
          <w:rFonts w:ascii="StobiSerif Regular" w:hAnsi="StobiSerif Regular"/>
          <w:sz w:val="22"/>
          <w:szCs w:val="22"/>
          <w:lang w:val="mk-MK"/>
        </w:rPr>
        <w:t xml:space="preserve">се усвојува. Во Образложението на Решението е наведено: „...Правилникот е интерен </w:t>
      </w:r>
      <w:r>
        <w:rPr>
          <w:rFonts w:ascii="StobiSerif Regular" w:hAnsi="StobiSerif Regular"/>
          <w:sz w:val="22"/>
          <w:szCs w:val="22"/>
          <w:lang w:val="mk-MK"/>
        </w:rPr>
        <w:lastRenderedPageBreak/>
        <w:t>документ, но утврдувањето на исполнетост на критериуми за добивање на средства во вид на субвенции во спортот се дефинирани во најновите измени на Законот за спорт, објавени во Службен весник 59/25 од 17.03.2025 година. ... Согласно добиените поднесоци од страна на спортските федерации</w:t>
      </w:r>
      <w:r w:rsidR="000715C4" w:rsidRPr="0070183A">
        <w:rPr>
          <w:rFonts w:ascii="StobiSerif Regular" w:hAnsi="StobiSerif Regular"/>
          <w:sz w:val="22"/>
          <w:szCs w:val="22"/>
          <w:lang w:val="ru-RU"/>
        </w:rPr>
        <w:t xml:space="preserve">, </w:t>
      </w:r>
      <w:r w:rsidR="000715C4">
        <w:rPr>
          <w:rFonts w:ascii="StobiSerif Regular" w:hAnsi="StobiSerif Regular"/>
          <w:sz w:val="22"/>
          <w:szCs w:val="22"/>
          <w:lang w:val="mk-MK"/>
        </w:rPr>
        <w:t xml:space="preserve">се донесуваат решенија за исплаќање на средства согласно Закон за спорт (Сл.В. 59/25 од 17.03.2025) кои ќе бидат објавени на веб страната на Министерство за спорт по завршување на постапката...“. </w:t>
      </w:r>
    </w:p>
    <w:p w14:paraId="3B005D37" w14:textId="3B6C0608" w:rsidR="000715C4" w:rsidRDefault="000715C4" w:rsidP="00195F0E">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Незадоволен од донесеното Решение</w:t>
      </w:r>
      <w:r w:rsidR="008005A2" w:rsidRPr="008005A2">
        <w:rPr>
          <w:rFonts w:ascii="StobiSerif Regular" w:hAnsi="StobiSerif Regular"/>
          <w:sz w:val="22"/>
          <w:szCs w:val="22"/>
          <w:lang w:val="mk-MK"/>
        </w:rPr>
        <w:t xml:space="preserve"> </w:t>
      </w:r>
      <w:r w:rsidR="008005A2" w:rsidRPr="00324ED2">
        <w:rPr>
          <w:rFonts w:ascii="StobiSerif Regular" w:hAnsi="StobiSerif Regular"/>
          <w:sz w:val="22"/>
          <w:szCs w:val="22"/>
          <w:lang w:val="mk-MK"/>
        </w:rPr>
        <w:t>бр.</w:t>
      </w:r>
      <w:r w:rsidR="008005A2">
        <w:rPr>
          <w:rFonts w:ascii="StobiSerif Regular" w:hAnsi="StobiSerif Regular"/>
          <w:sz w:val="22"/>
          <w:szCs w:val="22"/>
          <w:lang w:val="mk-MK"/>
        </w:rPr>
        <w:t>11-614/2 од</w:t>
      </w:r>
      <w:r w:rsidR="008005A2" w:rsidRPr="00324ED2">
        <w:rPr>
          <w:rFonts w:ascii="StobiSerif Regular" w:hAnsi="StobiSerif Regular"/>
          <w:sz w:val="22"/>
          <w:szCs w:val="22"/>
          <w:lang w:val="mk-MK"/>
        </w:rPr>
        <w:t xml:space="preserve"> </w:t>
      </w:r>
      <w:r w:rsidR="008005A2">
        <w:rPr>
          <w:rFonts w:ascii="StobiSerif Regular" w:hAnsi="StobiSerif Regular"/>
          <w:sz w:val="22"/>
          <w:szCs w:val="22"/>
          <w:lang w:val="mk-MK"/>
        </w:rPr>
        <w:t>03</w:t>
      </w:r>
      <w:r w:rsidR="008005A2" w:rsidRPr="00324ED2">
        <w:rPr>
          <w:rFonts w:ascii="StobiSerif Regular" w:hAnsi="StobiSerif Regular"/>
          <w:sz w:val="22"/>
          <w:szCs w:val="22"/>
          <w:lang w:val="mk-MK"/>
        </w:rPr>
        <w:t>.0</w:t>
      </w:r>
      <w:r w:rsidR="008005A2">
        <w:rPr>
          <w:rFonts w:ascii="StobiSerif Regular" w:hAnsi="StobiSerif Regular"/>
          <w:sz w:val="22"/>
          <w:szCs w:val="22"/>
          <w:lang w:val="mk-MK"/>
        </w:rPr>
        <w:t>4</w:t>
      </w:r>
      <w:r w:rsidR="008005A2" w:rsidRPr="00324ED2">
        <w:rPr>
          <w:rFonts w:ascii="StobiSerif Regular" w:hAnsi="StobiSerif Regular"/>
          <w:sz w:val="22"/>
          <w:szCs w:val="22"/>
          <w:lang w:val="mk-MK"/>
        </w:rPr>
        <w:t>.2026 година</w:t>
      </w:r>
      <w:r w:rsidR="008005A2">
        <w:rPr>
          <w:rFonts w:ascii="StobiSerif Regular" w:hAnsi="StobiSerif Regular"/>
          <w:sz w:val="22"/>
          <w:szCs w:val="22"/>
          <w:lang w:val="mk-MK"/>
        </w:rPr>
        <w:t xml:space="preserve"> </w:t>
      </w:r>
      <w:r>
        <w:rPr>
          <w:rFonts w:ascii="StobiSerif Regular" w:hAnsi="StobiSerif Regular"/>
          <w:sz w:val="22"/>
          <w:szCs w:val="22"/>
          <w:lang w:val="mk-MK"/>
        </w:rPr>
        <w:t xml:space="preserve">, </w:t>
      </w:r>
      <w:r w:rsidR="008005A2">
        <w:rPr>
          <w:rFonts w:ascii="StobiSerif Regular" w:hAnsi="StobiSerif Regular"/>
          <w:sz w:val="22"/>
          <w:szCs w:val="22"/>
          <w:lang w:val="mk-MK"/>
        </w:rPr>
        <w:t xml:space="preserve">Барателот на информации </w:t>
      </w:r>
      <w:r>
        <w:rPr>
          <w:rFonts w:ascii="StobiSerif Regular" w:hAnsi="StobiSerif Regular"/>
          <w:sz w:val="22"/>
          <w:szCs w:val="22"/>
          <w:lang w:val="mk-MK"/>
        </w:rPr>
        <w:t>на 07.04.2026 година</w:t>
      </w:r>
      <w:r w:rsidR="008005A2">
        <w:rPr>
          <w:rFonts w:ascii="StobiSerif Regular" w:hAnsi="StobiSerif Regular"/>
          <w:sz w:val="22"/>
          <w:szCs w:val="22"/>
          <w:lang w:val="mk-MK"/>
        </w:rPr>
        <w:t xml:space="preserve">, поднел Дополнување на барање со кое побарал да му се достави следната информација: </w:t>
      </w:r>
    </w:p>
    <w:p w14:paraId="65E33339" w14:textId="0DB55E9D" w:rsidR="008005A2" w:rsidRPr="00A07257" w:rsidRDefault="008005A2" w:rsidP="00A07257">
      <w:pPr>
        <w:pStyle w:val="ListParagraph"/>
        <w:widowControl w:val="0"/>
        <w:numPr>
          <w:ilvl w:val="0"/>
          <w:numId w:val="19"/>
        </w:numPr>
        <w:jc w:val="both"/>
        <w:rPr>
          <w:rFonts w:ascii="StobiSerif Regular" w:hAnsi="StobiSerif Regular"/>
          <w:sz w:val="22"/>
          <w:szCs w:val="22"/>
          <w:lang w:val="mk-MK"/>
        </w:rPr>
      </w:pPr>
      <w:r w:rsidRPr="00A07257">
        <w:rPr>
          <w:rFonts w:ascii="StobiSerif Regular" w:hAnsi="StobiSerif Regular"/>
          <w:sz w:val="22"/>
          <w:szCs w:val="22"/>
          <w:lang w:val="mk-MK"/>
        </w:rPr>
        <w:t>Поднесокот со сите прилози од сите спортски клубови од Кошаркарска федерација за реализација на програмата – Субвенции во спортот заверен во Министерството за спорт на ден 24.02.2026 година</w:t>
      </w:r>
      <w:r w:rsidR="00A07257">
        <w:rPr>
          <w:rFonts w:ascii="StobiSerif Regular" w:hAnsi="StobiSerif Regular"/>
          <w:sz w:val="22"/>
          <w:szCs w:val="22"/>
          <w:lang w:val="mk-MK"/>
        </w:rPr>
        <w:t>,</w:t>
      </w:r>
    </w:p>
    <w:p w14:paraId="4B48840A" w14:textId="6E416CEA" w:rsidR="008005A2" w:rsidRDefault="00A07257" w:rsidP="008005A2">
      <w:pPr>
        <w:pStyle w:val="ListParagraph"/>
        <w:widowControl w:val="0"/>
        <w:numPr>
          <w:ilvl w:val="0"/>
          <w:numId w:val="19"/>
        </w:numPr>
        <w:jc w:val="both"/>
        <w:rPr>
          <w:rFonts w:ascii="StobiSerif Regular" w:hAnsi="StobiSerif Regular"/>
          <w:sz w:val="22"/>
          <w:szCs w:val="22"/>
          <w:lang w:val="mk-MK"/>
        </w:rPr>
      </w:pPr>
      <w:r>
        <w:rPr>
          <w:rFonts w:ascii="StobiSerif Regular" w:hAnsi="StobiSerif Regular"/>
          <w:sz w:val="22"/>
          <w:szCs w:val="22"/>
          <w:lang w:val="mk-MK"/>
        </w:rPr>
        <w:t xml:space="preserve">Правилник за начинот и постапката за распределување на средтсвата од програма – субвенции од областа на спортот за 2026 година, </w:t>
      </w:r>
    </w:p>
    <w:p w14:paraId="26A65140" w14:textId="56D59DA2" w:rsidR="00A07257" w:rsidRDefault="00A07257" w:rsidP="008005A2">
      <w:pPr>
        <w:pStyle w:val="ListParagraph"/>
        <w:widowControl w:val="0"/>
        <w:numPr>
          <w:ilvl w:val="0"/>
          <w:numId w:val="19"/>
        </w:numPr>
        <w:jc w:val="both"/>
        <w:rPr>
          <w:rFonts w:ascii="StobiSerif Regular" w:hAnsi="StobiSerif Regular"/>
          <w:sz w:val="22"/>
          <w:szCs w:val="22"/>
          <w:lang w:val="mk-MK"/>
        </w:rPr>
      </w:pPr>
      <w:r>
        <w:rPr>
          <w:rFonts w:ascii="StobiSerif Regular" w:hAnsi="StobiSerif Regular"/>
          <w:sz w:val="22"/>
          <w:szCs w:val="22"/>
          <w:lang w:val="mk-MK"/>
        </w:rPr>
        <w:t>Извештајот од обработените образци за исполнување критериуми за распределба на средства од член 23, став (5) од Законот за спорт...</w:t>
      </w:r>
    </w:p>
    <w:p w14:paraId="716F3FCE" w14:textId="77777777" w:rsidR="00A07257" w:rsidRPr="00A07257" w:rsidRDefault="00A07257" w:rsidP="00A07257">
      <w:pPr>
        <w:widowControl w:val="0"/>
        <w:ind w:left="720"/>
        <w:jc w:val="both"/>
        <w:rPr>
          <w:rFonts w:ascii="StobiSerif Regular" w:hAnsi="StobiSerif Regular"/>
          <w:sz w:val="22"/>
          <w:szCs w:val="22"/>
          <w:lang w:val="mk-MK"/>
        </w:rPr>
      </w:pPr>
      <w:r w:rsidRPr="00A07257">
        <w:rPr>
          <w:rFonts w:ascii="StobiSerif Regular" w:hAnsi="StobiSerif Regular"/>
          <w:sz w:val="22"/>
          <w:szCs w:val="22"/>
          <w:lang w:val="mk-MK"/>
        </w:rPr>
        <w:t xml:space="preserve">5. Официјален заверен од ваша стана дописот од кошаркарска федерација насловен како „Појаснување за поднесени документи – субвенции 2026“ (претходно доставениот е заверен само од Кошаркарска федерација), </w:t>
      </w:r>
    </w:p>
    <w:p w14:paraId="53EFBA2B" w14:textId="0BB5ED59" w:rsidR="00A07257" w:rsidRPr="00A07257" w:rsidRDefault="00A07257" w:rsidP="00A07257">
      <w:pPr>
        <w:widowControl w:val="0"/>
        <w:ind w:left="720"/>
        <w:jc w:val="both"/>
        <w:rPr>
          <w:rFonts w:ascii="StobiSerif Regular" w:hAnsi="StobiSerif Regular"/>
          <w:sz w:val="22"/>
          <w:szCs w:val="22"/>
          <w:lang w:val="mk-MK"/>
        </w:rPr>
      </w:pPr>
      <w:r w:rsidRPr="00A07257">
        <w:rPr>
          <w:rFonts w:ascii="StobiSerif Regular" w:hAnsi="StobiSerif Regular"/>
          <w:sz w:val="22"/>
          <w:szCs w:val="22"/>
          <w:lang w:val="mk-MK"/>
        </w:rPr>
        <w:t>6. Барањето поднесено до Кошаркарската федерација врз основ на кој сте добиле одговор за појаснување за поднесените документи,</w:t>
      </w:r>
    </w:p>
    <w:p w14:paraId="2EC5F909" w14:textId="11C3BFD1" w:rsidR="00A07257" w:rsidRDefault="00A07257" w:rsidP="00A07257">
      <w:pPr>
        <w:widowControl w:val="0"/>
        <w:ind w:left="720"/>
        <w:jc w:val="both"/>
        <w:rPr>
          <w:rFonts w:ascii="StobiSerif Regular" w:hAnsi="StobiSerif Regular"/>
          <w:sz w:val="22"/>
          <w:szCs w:val="22"/>
          <w:lang w:val="mk-MK"/>
        </w:rPr>
      </w:pPr>
      <w:r>
        <w:rPr>
          <w:rFonts w:ascii="StobiSerif Regular" w:hAnsi="StobiSerif Regular"/>
          <w:sz w:val="22"/>
          <w:szCs w:val="22"/>
          <w:lang w:val="mk-MK"/>
        </w:rPr>
        <w:t xml:space="preserve">    </w:t>
      </w:r>
      <w:r w:rsidRPr="00A07257">
        <w:rPr>
          <w:rFonts w:ascii="StobiSerif Regular" w:hAnsi="StobiSerif Regular"/>
          <w:sz w:val="22"/>
          <w:szCs w:val="22"/>
          <w:lang w:val="mk-MK"/>
        </w:rPr>
        <w:t xml:space="preserve">7. Сите документи/информации врз основ на кој сте ги распределиле субвенциите од областа на спортот за 2026 година на спортот кошарка.“.  </w:t>
      </w:r>
    </w:p>
    <w:p w14:paraId="798C3499" w14:textId="1030F0D9" w:rsidR="00A07257" w:rsidRDefault="00A07257" w:rsidP="00F202B6">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Постапувајќи по Дополнувањето на барањето</w:t>
      </w:r>
      <w:r w:rsidR="00F202B6">
        <w:rPr>
          <w:rFonts w:ascii="StobiSerif Regular" w:hAnsi="StobiSerif Regular"/>
          <w:sz w:val="22"/>
          <w:szCs w:val="22"/>
          <w:lang w:val="mk-MK"/>
        </w:rPr>
        <w:t>, Имателот на информации преку е -маил на 21.04.2026 година до Барателот доставил Допис во кој е наведено дека: “Поради обемноста на бараните информации, како и поради личните податоци содржани во бараните информации со што се врши повреда на член 6 точка 2 од Закон за слободен пристап до информации од јавен карактер, предлагаме увид во истите во просториите на Министерството за спорт, согласно член 24, точка 2 од Законот, со претходно договорено време“.</w:t>
      </w:r>
    </w:p>
    <w:p w14:paraId="3BAFFEB9" w14:textId="3286CD25" w:rsidR="008005A2" w:rsidRPr="008005A2" w:rsidRDefault="00F202B6" w:rsidP="000C737E">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 xml:space="preserve">Незадоволен од добиениот Одговор </w:t>
      </w:r>
      <w:r w:rsidR="000C737E">
        <w:rPr>
          <w:rFonts w:ascii="StobiSerif Regular" w:hAnsi="StobiSerif Regular"/>
          <w:sz w:val="22"/>
          <w:szCs w:val="22"/>
          <w:lang w:val="mk-MK"/>
        </w:rPr>
        <w:t>Барателот на информациите на 06.05.2026 година доставил Жалба до Агенцијата, заведена под бр.08-114. Во Жалбата е наведено дека „До Министерството за спорт е поднесено Барање ... добивме само Решение кое се состои од две образложенија и некомплетен одговор на едно од поставените барања за ИЈК. Реагираме на ток одговор со укажување дека не постапуваат во согласност со Законот за слободен пристап до информации од јавен карактер, по што добивме известување со предлог да направиме само увид во документацја, на што одговоривме дека тоа не е суштината на нашето барање...Ја поднесуваме Жалбата од причина што, немаат доставено Решение со целосно доставени информации,...“.</w:t>
      </w:r>
    </w:p>
    <w:p w14:paraId="1EA1F935" w14:textId="5EF424CD" w:rsidR="00233C4D" w:rsidRPr="00601C05" w:rsidRDefault="00233C4D" w:rsidP="00233C4D">
      <w:pPr>
        <w:pStyle w:val="NormalWeb"/>
        <w:spacing w:before="0" w:after="0"/>
        <w:ind w:firstLine="720"/>
        <w:jc w:val="both"/>
        <w:rPr>
          <w:rFonts w:ascii="StobiSerif Regular" w:hAnsi="StobiSerif Regular"/>
          <w:sz w:val="22"/>
          <w:szCs w:val="22"/>
          <w:lang w:val="mk-MK"/>
        </w:rPr>
      </w:pPr>
      <w:r w:rsidRPr="00601C05">
        <w:rPr>
          <w:rFonts w:ascii="StobiSerif Regular" w:hAnsi="StobiSerif Regular"/>
          <w:sz w:val="22"/>
          <w:szCs w:val="22"/>
          <w:lang w:val="mk-MK"/>
        </w:rPr>
        <w:t>Агенцијата со електронски допис бр.</w:t>
      </w:r>
      <w:r>
        <w:rPr>
          <w:rFonts w:ascii="StobiSerif Regular" w:hAnsi="StobiSerif Regular"/>
          <w:sz w:val="22"/>
          <w:szCs w:val="22"/>
          <w:lang w:val="mk-MK"/>
        </w:rPr>
        <w:t>08-</w:t>
      </w:r>
      <w:r w:rsidR="000C737E">
        <w:rPr>
          <w:rFonts w:ascii="StobiSerif Regular" w:hAnsi="StobiSerif Regular"/>
          <w:sz w:val="22"/>
          <w:szCs w:val="22"/>
          <w:lang w:val="mk-MK"/>
        </w:rPr>
        <w:t>114</w:t>
      </w:r>
      <w:r w:rsidRPr="00601C05">
        <w:rPr>
          <w:rFonts w:ascii="StobiSerif Regular" w:hAnsi="StobiSerif Regular"/>
          <w:sz w:val="22"/>
          <w:szCs w:val="22"/>
          <w:lang w:val="mk-MK"/>
        </w:rPr>
        <w:t xml:space="preserve"> од </w:t>
      </w:r>
      <w:r w:rsidR="000C737E">
        <w:rPr>
          <w:rFonts w:ascii="StobiSerif Regular" w:hAnsi="StobiSerif Regular"/>
          <w:sz w:val="22"/>
          <w:szCs w:val="22"/>
          <w:lang w:val="mk-MK"/>
        </w:rPr>
        <w:t>06</w:t>
      </w:r>
      <w:r w:rsidRPr="00601C05">
        <w:rPr>
          <w:rFonts w:ascii="StobiSerif Regular" w:hAnsi="StobiSerif Regular"/>
          <w:sz w:val="22"/>
          <w:szCs w:val="22"/>
          <w:lang w:val="mk-MK"/>
        </w:rPr>
        <w:t>.0</w:t>
      </w:r>
      <w:r w:rsidR="000C737E">
        <w:rPr>
          <w:rFonts w:ascii="StobiSerif Regular" w:hAnsi="StobiSerif Regular"/>
          <w:sz w:val="22"/>
          <w:szCs w:val="22"/>
          <w:lang w:val="mk-MK"/>
        </w:rPr>
        <w:t>5</w:t>
      </w:r>
      <w:r w:rsidRPr="00601C05">
        <w:rPr>
          <w:rFonts w:ascii="StobiSerif Regular" w:hAnsi="StobiSerif Regular"/>
          <w:sz w:val="22"/>
          <w:szCs w:val="22"/>
          <w:lang w:val="mk-MK"/>
        </w:rPr>
        <w:t xml:space="preserve">.2026 година ја препрати Жалбата до Имателот на информации и побара во рок од </w:t>
      </w:r>
      <w:r>
        <w:rPr>
          <w:rFonts w:ascii="StobiSerif Regular" w:hAnsi="StobiSerif Regular"/>
          <w:sz w:val="22"/>
          <w:szCs w:val="22"/>
          <w:lang w:val="mk-MK"/>
        </w:rPr>
        <w:t>седум (</w:t>
      </w:r>
      <w:r w:rsidRPr="00601C05">
        <w:rPr>
          <w:rFonts w:ascii="StobiSerif Regular" w:hAnsi="StobiSerif Regular"/>
          <w:sz w:val="22"/>
          <w:szCs w:val="22"/>
          <w:lang w:val="mk-MK"/>
        </w:rPr>
        <w:t>7</w:t>
      </w:r>
      <w:r>
        <w:rPr>
          <w:rFonts w:ascii="StobiSerif Regular" w:hAnsi="StobiSerif Regular"/>
          <w:sz w:val="22"/>
          <w:szCs w:val="22"/>
          <w:lang w:val="mk-MK"/>
        </w:rPr>
        <w:t>)</w:t>
      </w:r>
      <w:r w:rsidRPr="00601C05">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14:paraId="6FB7F7DA" w14:textId="4316CA29" w:rsidR="00F96392" w:rsidRDefault="00FC235B" w:rsidP="00277C66">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Имателот на информации</w:t>
      </w:r>
      <w:r w:rsidR="000C737E">
        <w:rPr>
          <w:rFonts w:ascii="StobiSerif Regular" w:hAnsi="StobiSerif Regular"/>
          <w:sz w:val="22"/>
          <w:szCs w:val="22"/>
          <w:lang w:val="mk-MK"/>
        </w:rPr>
        <w:t xml:space="preserve"> не одговори на дописот на Агенцијата. </w:t>
      </w:r>
      <w:r w:rsidR="00F96392">
        <w:rPr>
          <w:rFonts w:ascii="StobiSerif Regular" w:hAnsi="StobiSerif Regular"/>
          <w:sz w:val="22"/>
          <w:szCs w:val="22"/>
          <w:lang w:val="mk-MK"/>
        </w:rPr>
        <w:t xml:space="preserve"> </w:t>
      </w:r>
      <w:r w:rsidR="000C737E">
        <w:rPr>
          <w:rFonts w:ascii="StobiSerif Regular" w:hAnsi="StobiSerif Regular"/>
          <w:sz w:val="22"/>
          <w:szCs w:val="22"/>
          <w:lang w:val="mk-MK"/>
        </w:rPr>
        <w:t xml:space="preserve"> </w:t>
      </w:r>
    </w:p>
    <w:p w14:paraId="7FAC6891" w14:textId="026F3FF7" w:rsidR="00D15715" w:rsidRDefault="00E91C7B" w:rsidP="00DC3D0C">
      <w:pPr>
        <w:widowControl w:val="0"/>
        <w:snapToGrid w:val="0"/>
        <w:ind w:firstLine="720"/>
        <w:jc w:val="both"/>
        <w:rPr>
          <w:rFonts w:ascii="StobiSerif Regular" w:hAnsi="StobiSerif Regular"/>
          <w:b/>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w:t>
      </w:r>
      <w:r w:rsidRPr="00FB0969">
        <w:rPr>
          <w:rFonts w:ascii="StobiSerif Regular" w:hAnsi="StobiSerif Regular"/>
          <w:sz w:val="22"/>
          <w:szCs w:val="22"/>
          <w:lang w:val="mk-MK"/>
        </w:rPr>
        <w:lastRenderedPageBreak/>
        <w:t xml:space="preserve">карактер, </w:t>
      </w:r>
      <w:r w:rsidR="00A16A1C" w:rsidRPr="00FB0969">
        <w:rPr>
          <w:rFonts w:ascii="StobiSerif Regular" w:hAnsi="StobiSerif Regular"/>
          <w:sz w:val="22"/>
          <w:szCs w:val="22"/>
          <w:lang w:val="mk-MK"/>
        </w:rPr>
        <w:t xml:space="preserve">постапувајќи </w:t>
      </w:r>
      <w:r w:rsidRPr="00FB0969">
        <w:rPr>
          <w:rFonts w:ascii="StobiSerif Regular" w:hAnsi="StobiSerif Regular"/>
          <w:sz w:val="22"/>
          <w:szCs w:val="22"/>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FB0969">
        <w:rPr>
          <w:rFonts w:ascii="StobiSerif Regular" w:hAnsi="StobiSerif Regular"/>
          <w:sz w:val="22"/>
          <w:szCs w:val="22"/>
          <w:lang w:val="ru-RU"/>
        </w:rPr>
        <w:t>Барателот на информацијата,</w:t>
      </w:r>
      <w:r w:rsidRPr="00FB0969">
        <w:rPr>
          <w:rFonts w:ascii="StobiSerif Regular" w:hAnsi="StobiSerif Regular"/>
          <w:sz w:val="22"/>
          <w:szCs w:val="22"/>
          <w:lang w:val="mk-MK"/>
        </w:rPr>
        <w:t xml:space="preserve"> истата </w:t>
      </w:r>
      <w:r w:rsidRPr="00FB0969">
        <w:rPr>
          <w:rFonts w:ascii="StobiSerif Regular" w:hAnsi="StobiSerif Regular"/>
          <w:b/>
          <w:sz w:val="22"/>
          <w:szCs w:val="22"/>
          <w:lang w:val="mk-MK"/>
        </w:rPr>
        <w:t>ЈА УВАЖИ</w:t>
      </w:r>
      <w:r w:rsidR="0031185D" w:rsidRPr="0031185D">
        <w:rPr>
          <w:rFonts w:ascii="StobiSerif Regular" w:hAnsi="StobiSerif Regular"/>
          <w:b/>
          <w:sz w:val="22"/>
          <w:szCs w:val="22"/>
          <w:lang w:val="mk-MK"/>
        </w:rPr>
        <w:t xml:space="preserve"> </w:t>
      </w:r>
      <w:r w:rsidR="0031185D">
        <w:rPr>
          <w:rFonts w:ascii="StobiSerif Regular" w:hAnsi="StobiSerif Regular"/>
          <w:b/>
          <w:sz w:val="22"/>
          <w:szCs w:val="22"/>
          <w:lang w:val="mk-MK"/>
        </w:rPr>
        <w:t xml:space="preserve">Решението на Имателот на информации </w:t>
      </w:r>
      <w:r w:rsidR="0031185D" w:rsidRPr="000C737E">
        <w:rPr>
          <w:rFonts w:ascii="StobiSerif Regular" w:hAnsi="StobiSerif Regular"/>
          <w:b/>
          <w:bCs/>
          <w:sz w:val="22"/>
          <w:szCs w:val="22"/>
          <w:lang w:val="mk-MK"/>
        </w:rPr>
        <w:t>бр.11-614/2 од 03.04.2026 година</w:t>
      </w:r>
      <w:r w:rsidR="0031185D" w:rsidRPr="008F227A">
        <w:rPr>
          <w:rFonts w:ascii="StobiSerif Regular" w:hAnsi="StobiSerif Regular"/>
          <w:b/>
          <w:bCs/>
          <w:sz w:val="22"/>
          <w:szCs w:val="22"/>
          <w:lang w:val="mk-MK"/>
        </w:rPr>
        <w:t xml:space="preserve"> </w:t>
      </w:r>
      <w:r w:rsidR="0031185D">
        <w:rPr>
          <w:rFonts w:ascii="StobiSerif Regular" w:hAnsi="StobiSerif Regular"/>
          <w:b/>
          <w:sz w:val="22"/>
          <w:szCs w:val="22"/>
          <w:lang w:val="mk-MK"/>
        </w:rPr>
        <w:t>го поништи</w:t>
      </w:r>
      <w:r w:rsidR="0031185D" w:rsidRPr="0070183A">
        <w:rPr>
          <w:rFonts w:ascii="StobiSerif Regular" w:hAnsi="StobiSerif Regular"/>
          <w:b/>
          <w:sz w:val="22"/>
          <w:szCs w:val="22"/>
          <w:lang w:val="ru-RU"/>
        </w:rPr>
        <w:t xml:space="preserve"> </w:t>
      </w:r>
      <w:r w:rsidR="0031185D" w:rsidRPr="00FB0969">
        <w:rPr>
          <w:rFonts w:ascii="StobiSerif Regular" w:hAnsi="StobiSerif Regular"/>
          <w:b/>
          <w:sz w:val="22"/>
          <w:szCs w:val="22"/>
          <w:lang w:val="mk-MK"/>
        </w:rPr>
        <w:t xml:space="preserve">и предметот го врати на повторно постапување пред првостепениот орган, </w:t>
      </w:r>
      <w:r w:rsidR="0031185D" w:rsidRPr="00FB0969">
        <w:rPr>
          <w:rFonts w:ascii="StobiSerif Regular" w:hAnsi="StobiSerif Regular"/>
          <w:sz w:val="22"/>
          <w:szCs w:val="22"/>
          <w:lang w:val="mk-MK"/>
        </w:rPr>
        <w:t>поради следното:</w:t>
      </w:r>
      <w:r w:rsidR="00FC235B">
        <w:rPr>
          <w:rFonts w:ascii="StobiSerif Regular" w:hAnsi="StobiSerif Regular"/>
          <w:b/>
          <w:sz w:val="22"/>
          <w:szCs w:val="22"/>
          <w:lang w:val="mk-MK"/>
        </w:rPr>
        <w:t xml:space="preserve"> </w:t>
      </w:r>
    </w:p>
    <w:p w14:paraId="1E46F47B" w14:textId="02A40D86" w:rsidR="0031185D" w:rsidRDefault="0031185D" w:rsidP="0031185D">
      <w:pPr>
        <w:pStyle w:val="NoSpacing"/>
        <w:ind w:firstLine="720"/>
        <w:rPr>
          <w:rFonts w:ascii="StobiSerif Regular" w:hAnsi="StobiSerif Regular"/>
          <w:sz w:val="22"/>
          <w:szCs w:val="22"/>
          <w:lang w:val="mk-MK"/>
        </w:rPr>
      </w:pPr>
      <w:r w:rsidRPr="003D1C5D">
        <w:rPr>
          <w:rFonts w:ascii="StobiSerif Regular" w:hAnsi="StobiSerif Regular"/>
          <w:sz w:val="22"/>
          <w:szCs w:val="22"/>
          <w:lang w:val="mk-MK"/>
        </w:rPr>
        <w:t xml:space="preserve">По разгледувањето на Жалбата и другите списи во врска со предметот, Агенцијата утврди дека Имателот на информации </w:t>
      </w:r>
      <w:r>
        <w:rPr>
          <w:rFonts w:ascii="StobiSerif Regular" w:hAnsi="StobiSerif Regular"/>
          <w:sz w:val="22"/>
          <w:szCs w:val="22"/>
          <w:lang w:val="mk-MK"/>
        </w:rPr>
        <w:t xml:space="preserve">и покрај тоа што донел Решение согласно член 20 од Законот за слободен пристап до информации од јавен карактер, со кое Барањето на Барателот на информации </w:t>
      </w:r>
      <w:r w:rsidR="00443490">
        <w:rPr>
          <w:rFonts w:ascii="StobiSerif Regular" w:hAnsi="StobiSerif Regular"/>
          <w:sz w:val="22"/>
          <w:szCs w:val="22"/>
          <w:lang w:val="mk-MK"/>
        </w:rPr>
        <w:t xml:space="preserve"> го </w:t>
      </w:r>
      <w:r>
        <w:rPr>
          <w:rFonts w:ascii="StobiSerif Regular" w:hAnsi="StobiSerif Regular"/>
          <w:sz w:val="22"/>
          <w:szCs w:val="22"/>
          <w:lang w:val="mk-MK"/>
        </w:rPr>
        <w:t xml:space="preserve">усвојува </w:t>
      </w:r>
      <w:r w:rsidRPr="003347C5">
        <w:rPr>
          <w:rFonts w:ascii="StobiSerif Regular" w:hAnsi="StobiSerif Regular"/>
          <w:sz w:val="22"/>
          <w:szCs w:val="22"/>
          <w:lang w:val="mk-MK"/>
        </w:rPr>
        <w:t xml:space="preserve">не постапил правилно и во целост согласно </w:t>
      </w:r>
      <w:r>
        <w:rPr>
          <w:rFonts w:ascii="StobiSerif Regular" w:hAnsi="StobiSerif Regular"/>
          <w:sz w:val="22"/>
          <w:szCs w:val="22"/>
          <w:lang w:val="mk-MK"/>
        </w:rPr>
        <w:t xml:space="preserve">истиот </w:t>
      </w:r>
      <w:r w:rsidRPr="003347C5">
        <w:rPr>
          <w:rFonts w:ascii="StobiSerif Regular" w:hAnsi="StobiSerif Regular"/>
          <w:sz w:val="22"/>
          <w:szCs w:val="22"/>
          <w:lang w:val="mk-MK"/>
        </w:rPr>
        <w:t>Закон</w:t>
      </w:r>
      <w:r>
        <w:rPr>
          <w:rFonts w:ascii="StobiSerif Regular" w:hAnsi="StobiSerif Regular"/>
          <w:sz w:val="22"/>
          <w:szCs w:val="22"/>
          <w:lang w:val="mk-MK"/>
        </w:rPr>
        <w:t xml:space="preserve">, односно не му ги доставил бараните информации на начин и во форма наведени во Барањето. </w:t>
      </w:r>
    </w:p>
    <w:p w14:paraId="615F8DEC" w14:textId="77777777" w:rsidR="00F96392" w:rsidRPr="0070183A" w:rsidRDefault="00542C60" w:rsidP="00542C60">
      <w:pPr>
        <w:pStyle w:val="NoSpacing"/>
        <w:ind w:firstLine="720"/>
        <w:rPr>
          <w:rFonts w:ascii="StobiSerif Regular" w:hAnsi="StobiSerif Regular"/>
          <w:sz w:val="22"/>
          <w:szCs w:val="22"/>
          <w:lang w:val="ru-RU"/>
        </w:rPr>
      </w:pPr>
      <w:r>
        <w:rPr>
          <w:rFonts w:ascii="StobiSerif Regular" w:hAnsi="StobiSerif Regular"/>
          <w:sz w:val="22"/>
          <w:szCs w:val="22"/>
          <w:lang w:val="mk-MK"/>
        </w:rPr>
        <w:t>Согласно член 3 став 1 алинеја 2 од Законот за слободен пристап до информации од јавен карактер („Сл. весник на Република Северна Македонија“ бр. 101/2019)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r w:rsidR="00F96392">
        <w:rPr>
          <w:rFonts w:ascii="StobiSerif Regular" w:hAnsi="StobiSerif Regular"/>
          <w:sz w:val="22"/>
          <w:szCs w:val="22"/>
          <w:lang w:val="mk-MK"/>
        </w:rPr>
        <w:t>. Според</w:t>
      </w:r>
      <w:r>
        <w:rPr>
          <w:rFonts w:ascii="StobiSerif Regular" w:hAnsi="StobiSerif Regular"/>
          <w:sz w:val="22"/>
          <w:szCs w:val="22"/>
          <w:lang w:val="mk-MK"/>
        </w:rPr>
        <w:t xml:space="preserve"> член 10 став (1)</w:t>
      </w:r>
      <w:r w:rsidR="00F96392">
        <w:rPr>
          <w:rFonts w:ascii="StobiSerif Regular" w:hAnsi="StobiSerif Regular"/>
          <w:sz w:val="22"/>
          <w:szCs w:val="22"/>
          <w:lang w:val="mk-MK"/>
        </w:rPr>
        <w:t xml:space="preserve"> алинеи 1, 20, 21 и 22</w:t>
      </w:r>
      <w:r>
        <w:rPr>
          <w:rFonts w:ascii="StobiSerif Regular" w:hAnsi="StobiSerif Regular"/>
          <w:sz w:val="22"/>
          <w:szCs w:val="22"/>
          <w:lang w:val="mk-MK"/>
        </w:rPr>
        <w:t xml:space="preserve"> од истиот Закон,</w:t>
      </w:r>
      <w:r w:rsidR="00F96392">
        <w:rPr>
          <w:rFonts w:ascii="StobiSerif Regular" w:hAnsi="StobiSerif Regular"/>
          <w:sz w:val="22"/>
          <w:szCs w:val="22"/>
          <w:lang w:val="mk-MK"/>
        </w:rPr>
        <w:t xml:space="preserve"> Имателот</w:t>
      </w:r>
      <w:r>
        <w:rPr>
          <w:rFonts w:ascii="StobiSerif Regular" w:hAnsi="StobiSerif Regular"/>
          <w:sz w:val="22"/>
          <w:szCs w:val="22"/>
          <w:lang w:val="mk-MK"/>
        </w:rPr>
        <w:t xml:space="preserve"> е должен да ја информира јавноста со објавување на податоци од негова надлежност,</w:t>
      </w:r>
      <w:r w:rsidR="00F96392">
        <w:rPr>
          <w:rFonts w:ascii="StobiSerif Regular" w:hAnsi="StobiSerif Regular"/>
          <w:sz w:val="22"/>
          <w:szCs w:val="22"/>
          <w:lang w:val="mk-MK"/>
        </w:rPr>
        <w:t xml:space="preserve"> извештаите за работа, статистички податоци за работата, како</w:t>
      </w:r>
      <w:r>
        <w:rPr>
          <w:rFonts w:ascii="StobiSerif Regular" w:hAnsi="StobiSerif Regular"/>
          <w:sz w:val="22"/>
          <w:szCs w:val="22"/>
          <w:lang w:val="mk-MK"/>
        </w:rPr>
        <w:t xml:space="preserve"> и други информации кои произлегуваат од надлежноста и работата на имателот на информацијата. </w:t>
      </w:r>
    </w:p>
    <w:p w14:paraId="228D9B52" w14:textId="77777777" w:rsidR="00197913" w:rsidRDefault="00443490" w:rsidP="00443490">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Што се однесува на наводите на Имателот на информации  во доставениот Допис по е – маил дека: „оспореното Решениедека</w:t>
      </w:r>
      <w:r w:rsidRPr="00D02A8A">
        <w:rPr>
          <w:rFonts w:ascii="StobiSerif Regular" w:eastAsia="Arial Unicode MS" w:hAnsi="StobiSerif Regular" w:cs="Arial Unicode MS"/>
          <w:sz w:val="22"/>
          <w:szCs w:val="22"/>
          <w:lang w:val="mk-MK"/>
        </w:rPr>
        <w:t>„...</w:t>
      </w:r>
      <w:r w:rsidR="00197913">
        <w:rPr>
          <w:rFonts w:ascii="StobiSerif Regular" w:eastAsia="Arial Unicode MS" w:hAnsi="StobiSerif Regular" w:cs="Arial Unicode MS"/>
          <w:sz w:val="22"/>
          <w:szCs w:val="22"/>
          <w:lang w:val="mk-MK"/>
        </w:rPr>
        <w:t xml:space="preserve">поради обемноста на бараните информации, како и поради личните податоци содржани во бараните информации....предлагаме увид во истите ...“ </w:t>
      </w:r>
      <w:r>
        <w:rPr>
          <w:rFonts w:ascii="StobiSerif Regular" w:eastAsia="Arial Unicode MS" w:hAnsi="StobiSerif Regular" w:cs="Arial Unicode MS"/>
          <w:sz w:val="22"/>
          <w:szCs w:val="22"/>
          <w:lang w:val="mk-MK"/>
        </w:rPr>
        <w:t xml:space="preserve">“, Агенцијата му укажува на Имателот на информации </w:t>
      </w:r>
      <w:r w:rsidR="00197913">
        <w:rPr>
          <w:rFonts w:ascii="StobiSerif Regular" w:eastAsia="Arial Unicode MS" w:hAnsi="StobiSerif Regular" w:cs="Arial Unicode MS"/>
          <w:sz w:val="22"/>
          <w:szCs w:val="22"/>
          <w:lang w:val="mk-MK"/>
        </w:rPr>
        <w:t xml:space="preserve">на следното: </w:t>
      </w:r>
    </w:p>
    <w:p w14:paraId="2145B57E" w14:textId="1866A71A" w:rsidR="00197913" w:rsidRDefault="00197913" w:rsidP="00443490">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Согласно член Согласно член 22 став 1 од Законот за слободен пристап до информации од јавен карактер „Во случај кога имателот на информацијата треба да овозможи делумен пристап до информацијата согласно членот 6 став 4 од овој закон или поради обемноста на бараната информација му е потребно подолго време од рокот утврден во членот 21 од овој зкон, рокот може да се продолжи најмногу до 30 дена од денот на приемот на барањето.</w:t>
      </w:r>
    </w:p>
    <w:p w14:paraId="234DEC0C" w14:textId="77777777" w:rsidR="00197913" w:rsidRDefault="00197913" w:rsidP="00197913">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Согласно член 6 став 4 од Законот за слободен пристап до информации од јавен карактер „ако документот или негов дел содржи информации од ставот (1) на овој член, што можат да се одвојат од документот без притоа да се загрози неговата безбедност, имателот на информации ги одвојува тие информации од документот и го известува барателот за содржината на останатиот дел од документот“.</w:t>
      </w:r>
    </w:p>
    <w:p w14:paraId="760C93F7" w14:textId="151ACBFB" w:rsidR="00197913" w:rsidRDefault="00197913" w:rsidP="00443490">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Согласно член 12 став 1 од Законот за слободен пристап до информации од јавен карактер „Барателот пристапот до информацијата може да го бара усно, писмено или во електронски запис“.</w:t>
      </w:r>
    </w:p>
    <w:p w14:paraId="29D4840E" w14:textId="1F7474DA" w:rsidR="00542C60" w:rsidRDefault="00542C60" w:rsidP="00542C60">
      <w:pPr>
        <w:pStyle w:val="NoSpacing"/>
        <w:ind w:firstLine="720"/>
        <w:rPr>
          <w:rFonts w:ascii="StobiSerif Regular" w:hAnsi="StobiSerif Regular"/>
          <w:sz w:val="22"/>
          <w:szCs w:val="22"/>
          <w:lang w:val="mk-MK"/>
        </w:rPr>
      </w:pPr>
      <w:r w:rsidRPr="00247316">
        <w:rPr>
          <w:rFonts w:ascii="StobiSerif Regular" w:hAnsi="StobiSerif Regular"/>
          <w:sz w:val="22"/>
          <w:szCs w:val="22"/>
          <w:lang w:val="mk-MK"/>
        </w:rPr>
        <w:t xml:space="preserve">Со давање на бараните податоци нема да настане штета за Имателот на информации. </w:t>
      </w:r>
      <w:r>
        <w:rPr>
          <w:rFonts w:ascii="StobiSerif Regular" w:hAnsi="StobiSerif Regular"/>
          <w:sz w:val="22"/>
          <w:szCs w:val="22"/>
          <w:lang w:val="mk-MK"/>
        </w:rPr>
        <w:t xml:space="preserve">Преку </w:t>
      </w:r>
      <w:r w:rsidRPr="00247316">
        <w:rPr>
          <w:rFonts w:ascii="StobiSerif Regular" w:hAnsi="StobiSerif Regular"/>
          <w:sz w:val="22"/>
          <w:szCs w:val="22"/>
          <w:lang w:val="mk-MK"/>
        </w:rPr>
        <w:t>давање</w:t>
      </w:r>
      <w:r>
        <w:rPr>
          <w:rFonts w:ascii="StobiSerif Regular" w:hAnsi="StobiSerif Regular"/>
          <w:sz w:val="22"/>
          <w:szCs w:val="22"/>
          <w:lang w:val="mk-MK"/>
        </w:rPr>
        <w:t>то</w:t>
      </w:r>
      <w:r w:rsidRPr="00247316">
        <w:rPr>
          <w:rFonts w:ascii="StobiSerif Regular" w:hAnsi="StobiSerif Regular"/>
          <w:sz w:val="22"/>
          <w:szCs w:val="22"/>
          <w:lang w:val="mk-MK"/>
        </w:rPr>
        <w:t xml:space="preserve"> на бараните информации ќе се обезбеди поголема транспарентност и отчетност на работата на Имателот на информации,за начинот на </w:t>
      </w:r>
      <w:r>
        <w:rPr>
          <w:rFonts w:ascii="StobiSerif Regular" w:hAnsi="StobiSerif Regular"/>
          <w:sz w:val="22"/>
          <w:szCs w:val="22"/>
          <w:lang w:val="mk-MK"/>
        </w:rPr>
        <w:t xml:space="preserve">кој се </w:t>
      </w:r>
      <w:r w:rsidRPr="00247316">
        <w:rPr>
          <w:rFonts w:ascii="StobiSerif Regular" w:hAnsi="StobiSerif Regular"/>
          <w:sz w:val="22"/>
          <w:szCs w:val="22"/>
          <w:lang w:val="mk-MK"/>
        </w:rPr>
        <w:t>трош</w:t>
      </w:r>
      <w:r>
        <w:rPr>
          <w:rFonts w:ascii="StobiSerif Regular" w:hAnsi="StobiSerif Regular"/>
          <w:sz w:val="22"/>
          <w:szCs w:val="22"/>
          <w:lang w:val="mk-MK"/>
        </w:rPr>
        <w:t>ат</w:t>
      </w:r>
      <w:r w:rsidRPr="00247316">
        <w:rPr>
          <w:rFonts w:ascii="StobiSerif Regular" w:hAnsi="StobiSerif Regular"/>
          <w:sz w:val="22"/>
          <w:szCs w:val="22"/>
          <w:lang w:val="mk-MK"/>
        </w:rPr>
        <w:t xml:space="preserve"> јавните пари, </w:t>
      </w:r>
      <w:r>
        <w:rPr>
          <w:rFonts w:ascii="StobiSerif Regular" w:hAnsi="StobiSerif Regular"/>
          <w:sz w:val="22"/>
          <w:szCs w:val="22"/>
          <w:lang w:val="mk-MK"/>
        </w:rPr>
        <w:t xml:space="preserve">односно </w:t>
      </w:r>
      <w:r w:rsidRPr="00247316">
        <w:rPr>
          <w:rFonts w:ascii="StobiSerif Regular" w:hAnsi="StobiSerif Regular"/>
          <w:sz w:val="22"/>
          <w:szCs w:val="22"/>
          <w:lang w:val="mk-MK"/>
        </w:rPr>
        <w:t>пари</w:t>
      </w:r>
      <w:r>
        <w:rPr>
          <w:rFonts w:ascii="StobiSerif Regular" w:hAnsi="StobiSerif Regular"/>
          <w:sz w:val="22"/>
          <w:szCs w:val="22"/>
          <w:lang w:val="mk-MK"/>
        </w:rPr>
        <w:t>те</w:t>
      </w:r>
      <w:r w:rsidRPr="00247316">
        <w:rPr>
          <w:rFonts w:ascii="StobiSerif Regular" w:hAnsi="StobiSerif Regular"/>
          <w:sz w:val="22"/>
          <w:szCs w:val="22"/>
          <w:lang w:val="mk-MK"/>
        </w:rPr>
        <w:t xml:space="preserve"> на граѓаните и ќе се овозможи остварување на јавниот интерес.</w:t>
      </w:r>
    </w:p>
    <w:p w14:paraId="60EE02DD" w14:textId="77777777" w:rsidR="003A62D3" w:rsidRDefault="003A62D3" w:rsidP="003A62D3">
      <w:pPr>
        <w:spacing w:line="276" w:lineRule="auto"/>
        <w:ind w:firstLine="720"/>
        <w:jc w:val="both"/>
        <w:rPr>
          <w:rFonts w:ascii="StobiSerif Regular" w:hAnsi="StobiSerif Regular"/>
          <w:sz w:val="22"/>
          <w:szCs w:val="22"/>
          <w:lang w:val="mk-MK"/>
        </w:rPr>
      </w:pPr>
      <w:r w:rsidRPr="006302B5">
        <w:rPr>
          <w:rFonts w:ascii="StobiSerif Regular" w:hAnsi="StobiSerif Regular"/>
          <w:sz w:val="22"/>
          <w:szCs w:val="22"/>
          <w:lang w:val="mk-MK"/>
        </w:rPr>
        <w:lastRenderedPageBreak/>
        <w:t>Поради наведеното, Имателот на информации е должен одново да го разгледа Барањето, да постапи согласно одредбите од Законот за слободен пристап до информации од јавен карактер и</w:t>
      </w:r>
      <w:r w:rsidR="00F96392">
        <w:rPr>
          <w:rFonts w:ascii="StobiSerif Regular" w:hAnsi="StobiSerif Regular"/>
          <w:sz w:val="22"/>
          <w:szCs w:val="22"/>
          <w:lang w:val="mk-MK"/>
        </w:rPr>
        <w:t xml:space="preserve"> на барателот</w:t>
      </w:r>
      <w:r w:rsidR="009A26DE">
        <w:rPr>
          <w:rFonts w:ascii="StobiSerif Regular" w:hAnsi="StobiSerif Regular"/>
          <w:sz w:val="22"/>
          <w:szCs w:val="22"/>
          <w:lang w:val="mk-MK"/>
        </w:rPr>
        <w:t xml:space="preserve"> да му </w:t>
      </w:r>
      <w:r w:rsidR="00F96392">
        <w:rPr>
          <w:rFonts w:ascii="StobiSerif Regular" w:hAnsi="StobiSerif Regular"/>
          <w:sz w:val="22"/>
          <w:szCs w:val="22"/>
          <w:lang w:val="mk-MK"/>
        </w:rPr>
        <w:t>ги</w:t>
      </w:r>
      <w:r w:rsidR="009A26DE">
        <w:rPr>
          <w:rFonts w:ascii="StobiSerif Regular" w:hAnsi="StobiSerif Regular"/>
          <w:sz w:val="22"/>
          <w:szCs w:val="22"/>
          <w:lang w:val="mk-MK"/>
        </w:rPr>
        <w:t xml:space="preserve"> достави баран</w:t>
      </w:r>
      <w:r w:rsidR="004D323C">
        <w:rPr>
          <w:rFonts w:ascii="StobiSerif Regular" w:hAnsi="StobiSerif Regular"/>
          <w:sz w:val="22"/>
          <w:szCs w:val="22"/>
          <w:lang w:val="mk-MK"/>
        </w:rPr>
        <w:t>ите</w:t>
      </w:r>
      <w:r w:rsidR="009A26DE">
        <w:rPr>
          <w:rFonts w:ascii="StobiSerif Regular" w:hAnsi="StobiSerif Regular"/>
          <w:sz w:val="22"/>
          <w:szCs w:val="22"/>
          <w:lang w:val="mk-MK"/>
        </w:rPr>
        <w:t xml:space="preserve"> информаци</w:t>
      </w:r>
      <w:r w:rsidR="004D323C">
        <w:rPr>
          <w:rFonts w:ascii="StobiSerif Regular" w:hAnsi="StobiSerif Regular"/>
          <w:sz w:val="22"/>
          <w:szCs w:val="22"/>
          <w:lang w:val="mk-MK"/>
        </w:rPr>
        <w:t>и</w:t>
      </w:r>
      <w:r w:rsidR="00F96392">
        <w:rPr>
          <w:rFonts w:ascii="StobiSerif Regular" w:hAnsi="StobiSerif Regular"/>
          <w:sz w:val="22"/>
          <w:szCs w:val="22"/>
          <w:lang w:val="mk-MK"/>
        </w:rPr>
        <w:t xml:space="preserve"> во целост</w:t>
      </w:r>
      <w:r w:rsidR="009A26DE">
        <w:rPr>
          <w:rFonts w:ascii="StobiSerif Regular" w:hAnsi="StobiSerif Regular"/>
          <w:sz w:val="22"/>
          <w:szCs w:val="22"/>
          <w:lang w:val="mk-MK"/>
        </w:rPr>
        <w:t>,</w:t>
      </w:r>
      <w:r w:rsidR="00F96392">
        <w:rPr>
          <w:rFonts w:ascii="StobiSerif Regular" w:hAnsi="StobiSerif Regular"/>
          <w:sz w:val="22"/>
          <w:szCs w:val="22"/>
          <w:lang w:val="mk-MK"/>
        </w:rPr>
        <w:t xml:space="preserve"> </w:t>
      </w:r>
      <w:r w:rsidRPr="00542C60">
        <w:rPr>
          <w:rFonts w:ascii="StobiSerif Regular" w:hAnsi="StobiSerif Regular"/>
          <w:b/>
          <w:sz w:val="22"/>
          <w:szCs w:val="22"/>
          <w:lang w:val="mk-MK"/>
        </w:rPr>
        <w:t>на начин и во форма наведени во Барањето</w:t>
      </w:r>
      <w:r w:rsidRPr="006302B5">
        <w:rPr>
          <w:rFonts w:ascii="StobiSerif Regular" w:hAnsi="StobiSerif Regular"/>
          <w:sz w:val="22"/>
          <w:szCs w:val="22"/>
          <w:lang w:val="mk-MK"/>
        </w:rPr>
        <w:t>.</w:t>
      </w:r>
    </w:p>
    <w:p w14:paraId="25F0BB31" w14:textId="77777777" w:rsidR="00B50534" w:rsidRPr="00FB0969" w:rsidRDefault="00B50534" w:rsidP="00FB0969">
      <w:pPr>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1F4A17A7" w14:textId="77777777" w:rsidR="00B50534" w:rsidRPr="00FB0969" w:rsidRDefault="00B50534" w:rsidP="00416922">
      <w:pPr>
        <w:ind w:firstLine="720"/>
        <w:jc w:val="both"/>
        <w:rPr>
          <w:rFonts w:ascii="StobiSerif Regular" w:hAnsi="StobiSerif Regular"/>
          <w:sz w:val="22"/>
          <w:szCs w:val="22"/>
          <w:lang w:val="mk-MK"/>
        </w:rPr>
      </w:pPr>
      <w:r w:rsidRPr="00FB0969">
        <w:rPr>
          <w:rFonts w:ascii="StobiSerif Regular" w:hAnsi="StobiSerif Regular"/>
          <w:sz w:val="22"/>
          <w:szCs w:val="22"/>
          <w:lang w:val="mk-MK"/>
        </w:rPr>
        <w:t>Ова Решение е конечно во управната постапка и против него нема место за жалба.</w:t>
      </w:r>
    </w:p>
    <w:p w14:paraId="787A14C4" w14:textId="77777777" w:rsidR="00A06594" w:rsidRDefault="00A06594" w:rsidP="00F94A1E">
      <w:pPr>
        <w:ind w:firstLine="720"/>
        <w:jc w:val="both"/>
        <w:rPr>
          <w:rFonts w:ascii="StobiSerif Regular" w:hAnsi="StobiSerif Regular"/>
          <w:b/>
          <w:sz w:val="22"/>
          <w:szCs w:val="22"/>
          <w:lang w:val="mk-MK"/>
        </w:rPr>
      </w:pPr>
    </w:p>
    <w:p w14:paraId="7E7B9EC2" w14:textId="77777777" w:rsidR="00F94A1E" w:rsidRDefault="00B50534" w:rsidP="00F94A1E">
      <w:pPr>
        <w:ind w:firstLine="720"/>
        <w:jc w:val="both"/>
        <w:rPr>
          <w:rFonts w:ascii="StobiSerif Regular" w:hAnsi="StobiSerif Regular"/>
          <w:sz w:val="22"/>
          <w:szCs w:val="22"/>
          <w:lang w:val="mk-MK"/>
        </w:rPr>
      </w:pPr>
      <w:r w:rsidRPr="00FB0969">
        <w:rPr>
          <w:rFonts w:ascii="StobiSerif Regular" w:hAnsi="StobiSerif Regular"/>
          <w:b/>
          <w:sz w:val="22"/>
          <w:szCs w:val="22"/>
          <w:lang w:val="mk-MK"/>
        </w:rPr>
        <w:t>ПРАВНА ПОУКА:</w:t>
      </w:r>
      <w:r w:rsidRPr="00FB0969">
        <w:rPr>
          <w:rFonts w:ascii="StobiSerif Regular" w:hAnsi="StobiSerif Regular"/>
          <w:sz w:val="22"/>
          <w:szCs w:val="22"/>
          <w:lang w:val="mk-MK"/>
        </w:rPr>
        <w:t xml:space="preserve"> Против ова Решение </w:t>
      </w:r>
      <w:r w:rsidR="00F94A1E" w:rsidRPr="00FB0969">
        <w:rPr>
          <w:rFonts w:ascii="StobiSerif Regular" w:hAnsi="StobiSerif Regular"/>
          <w:sz w:val="22"/>
          <w:szCs w:val="22"/>
          <w:lang w:val="mk-MK"/>
        </w:rPr>
        <w:t xml:space="preserve">странката </w:t>
      </w:r>
      <w:r w:rsidR="00FD641F" w:rsidRPr="00FB0969">
        <w:rPr>
          <w:rFonts w:ascii="StobiSerif Regular" w:hAnsi="StobiSerif Regular"/>
          <w:sz w:val="22"/>
          <w:szCs w:val="22"/>
          <w:lang w:val="mk-MK"/>
        </w:rPr>
        <w:t xml:space="preserve">може да </w:t>
      </w:r>
      <w:r w:rsidRPr="00FB0969">
        <w:rPr>
          <w:rFonts w:ascii="StobiSerif Regular" w:hAnsi="StobiSerif Regular"/>
          <w:sz w:val="22"/>
          <w:szCs w:val="22"/>
          <w:lang w:val="mk-MK"/>
        </w:rPr>
        <w:t>поведе управен спор пред Управниот суд во рок од 30 дена</w:t>
      </w:r>
      <w:r w:rsidR="00F94A1E" w:rsidRPr="00FB0969">
        <w:rPr>
          <w:rFonts w:ascii="StobiSerif Regular" w:hAnsi="StobiSerif Regular"/>
          <w:sz w:val="22"/>
          <w:szCs w:val="22"/>
          <w:lang w:val="mk-MK"/>
        </w:rPr>
        <w:t>.</w:t>
      </w:r>
    </w:p>
    <w:p w14:paraId="6786668B" w14:textId="77777777" w:rsidR="00A06594" w:rsidRDefault="00A06594" w:rsidP="00F94A1E">
      <w:pPr>
        <w:ind w:firstLine="720"/>
        <w:jc w:val="both"/>
        <w:rPr>
          <w:rFonts w:ascii="StobiSerif Regular" w:hAnsi="StobiSerif Regular"/>
          <w:sz w:val="22"/>
          <w:szCs w:val="22"/>
          <w:lang w:val="mk-MK"/>
        </w:rPr>
      </w:pPr>
    </w:p>
    <w:p w14:paraId="2A18DC42" w14:textId="77777777" w:rsidR="0038514D" w:rsidRDefault="00F96392"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38514D">
        <w:rPr>
          <w:rFonts w:ascii="StobiSerif Regular" w:hAnsi="StobiSerif Regular"/>
          <w:b/>
          <w:bCs/>
          <w:sz w:val="22"/>
          <w:szCs w:val="22"/>
          <w:lang w:val="mk-MK"/>
        </w:rPr>
        <w:t>Директор,</w:t>
      </w:r>
    </w:p>
    <w:p w14:paraId="16C689D3" w14:textId="77777777" w:rsidR="0038514D" w:rsidRDefault="0038514D"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033751">
        <w:rPr>
          <w:rFonts w:ascii="StobiSerif Regular" w:hAnsi="StobiSerif Regular"/>
          <w:b/>
          <w:bCs/>
          <w:sz w:val="22"/>
          <w:szCs w:val="22"/>
          <w:lang w:val="mk-MK"/>
        </w:rPr>
        <w:t xml:space="preserve">    Петар Гајдов</w:t>
      </w:r>
    </w:p>
    <w:p w14:paraId="59A21FD2" w14:textId="77777777" w:rsidR="003C4F2D" w:rsidRPr="0070183A" w:rsidRDefault="003C4F2D" w:rsidP="0038514D">
      <w:pPr>
        <w:pStyle w:val="NormalWeb"/>
        <w:tabs>
          <w:tab w:val="left" w:pos="7713"/>
        </w:tabs>
        <w:spacing w:before="0" w:after="0"/>
        <w:rPr>
          <w:rFonts w:ascii="StobiSerif Regular" w:hAnsi="StobiSerif Regular"/>
          <w:sz w:val="16"/>
          <w:szCs w:val="16"/>
          <w:lang w:val="ru-RU"/>
        </w:rPr>
      </w:pPr>
    </w:p>
    <w:p w14:paraId="3BAB8FA9" w14:textId="77777777" w:rsidR="00033751" w:rsidRDefault="00033751" w:rsidP="003C4F2D">
      <w:pPr>
        <w:pStyle w:val="NoSpacing"/>
        <w:ind w:firstLine="0"/>
        <w:rPr>
          <w:rFonts w:ascii="StobiSerif Regular" w:hAnsi="StobiSerif Regular"/>
          <w:sz w:val="16"/>
          <w:szCs w:val="16"/>
          <w:lang w:val="mk-MK"/>
        </w:rPr>
      </w:pPr>
    </w:p>
    <w:p w14:paraId="3FB30E1A" w14:textId="77777777" w:rsidR="00033751" w:rsidRDefault="00033751" w:rsidP="003C4F2D">
      <w:pPr>
        <w:pStyle w:val="NoSpacing"/>
        <w:ind w:firstLine="0"/>
        <w:rPr>
          <w:rFonts w:ascii="StobiSerif Regular" w:hAnsi="StobiSerif Regular"/>
          <w:sz w:val="16"/>
          <w:szCs w:val="16"/>
          <w:lang w:val="mk-MK"/>
        </w:rPr>
      </w:pPr>
    </w:p>
    <w:p w14:paraId="5330CEC4" w14:textId="77777777" w:rsidR="00033751" w:rsidRDefault="00033751" w:rsidP="003C4F2D">
      <w:pPr>
        <w:pStyle w:val="NoSpacing"/>
        <w:ind w:firstLine="0"/>
        <w:rPr>
          <w:rFonts w:ascii="StobiSerif Regular" w:hAnsi="StobiSerif Regular"/>
          <w:sz w:val="16"/>
          <w:szCs w:val="16"/>
          <w:lang w:val="mk-MK"/>
        </w:rPr>
      </w:pPr>
    </w:p>
    <w:sectPr w:rsidR="00033751"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65626" w14:textId="77777777" w:rsidR="00367F7B" w:rsidRDefault="00367F7B">
      <w:r>
        <w:separator/>
      </w:r>
    </w:p>
  </w:endnote>
  <w:endnote w:type="continuationSeparator" w:id="0">
    <w:p w14:paraId="4CF0E047" w14:textId="77777777" w:rsidR="00367F7B" w:rsidRDefault="0036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16EB" w14:textId="77777777" w:rsidR="00106BA8" w:rsidRDefault="00420C9D" w:rsidP="00734487">
    <w:pPr>
      <w:pStyle w:val="Footer"/>
      <w:framePr w:wrap="around" w:vAnchor="text" w:hAnchor="margin" w:xAlign="right" w:y="1"/>
      <w:rPr>
        <w:rStyle w:val="PageNumber"/>
      </w:rPr>
    </w:pPr>
    <w:r>
      <w:rPr>
        <w:rStyle w:val="PageNumber"/>
      </w:rPr>
      <w:fldChar w:fldCharType="begin"/>
    </w:r>
    <w:r w:rsidR="00106BA8">
      <w:rPr>
        <w:rStyle w:val="PageNumber"/>
      </w:rPr>
      <w:instrText xml:space="preserve">PAGE  </w:instrText>
    </w:r>
    <w:r>
      <w:rPr>
        <w:rStyle w:val="PageNumber"/>
      </w:rPr>
      <w:fldChar w:fldCharType="end"/>
    </w:r>
  </w:p>
  <w:p w14:paraId="7B27161A" w14:textId="77777777" w:rsidR="00106BA8" w:rsidRDefault="00106BA8"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6A5C" w14:textId="77777777" w:rsidR="00106BA8" w:rsidRDefault="00420C9D" w:rsidP="00734487">
    <w:pPr>
      <w:pStyle w:val="Footer"/>
      <w:framePr w:wrap="around" w:vAnchor="text" w:hAnchor="margin" w:xAlign="right" w:y="1"/>
      <w:rPr>
        <w:rStyle w:val="PageNumber"/>
      </w:rPr>
    </w:pPr>
    <w:r>
      <w:rPr>
        <w:rStyle w:val="PageNumber"/>
      </w:rPr>
      <w:fldChar w:fldCharType="begin"/>
    </w:r>
    <w:r w:rsidR="00106BA8">
      <w:rPr>
        <w:rStyle w:val="PageNumber"/>
      </w:rPr>
      <w:instrText xml:space="preserve">PAGE  </w:instrText>
    </w:r>
    <w:r>
      <w:rPr>
        <w:rStyle w:val="PageNumber"/>
      </w:rPr>
      <w:fldChar w:fldCharType="separate"/>
    </w:r>
    <w:r w:rsidR="00033751">
      <w:rPr>
        <w:rStyle w:val="PageNumber"/>
        <w:noProof/>
      </w:rPr>
      <w:t>1</w:t>
    </w:r>
    <w:r>
      <w:rPr>
        <w:rStyle w:val="PageNumber"/>
      </w:rPr>
      <w:fldChar w:fldCharType="end"/>
    </w:r>
  </w:p>
  <w:p w14:paraId="02C74A0E" w14:textId="77777777" w:rsidR="00106BA8" w:rsidRDefault="00106BA8"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566ED" w14:textId="77777777" w:rsidR="00367F7B" w:rsidRDefault="00367F7B">
      <w:r>
        <w:separator/>
      </w:r>
    </w:p>
  </w:footnote>
  <w:footnote w:type="continuationSeparator" w:id="0">
    <w:p w14:paraId="5603D13E" w14:textId="77777777" w:rsidR="00367F7B" w:rsidRDefault="00367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25393071"/>
    <w:multiLevelType w:val="hybridMultilevel"/>
    <w:tmpl w:val="8134307C"/>
    <w:lvl w:ilvl="0" w:tplc="3774DCF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9" w15:restartNumberingAfterBreak="0">
    <w:nsid w:val="30EB69D3"/>
    <w:multiLevelType w:val="hybridMultilevel"/>
    <w:tmpl w:val="BD9EF416"/>
    <w:lvl w:ilvl="0" w:tplc="6FDA6C6E">
      <w:start w:val="1"/>
      <w:numFmt w:val="decimal"/>
      <w:lvlText w:val="%1."/>
      <w:lvlJc w:val="left"/>
      <w:pPr>
        <w:ind w:left="1080" w:hanging="360"/>
      </w:pPr>
      <w:rPr>
        <w:rFonts w:ascii="StobiSerif Regular" w:eastAsia="Times New Roman" w:hAnsi="StobiSerif Regular" w:cs="Times New Roman"/>
      </w:rPr>
    </w:lvl>
    <w:lvl w:ilvl="1" w:tplc="042F0019">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0"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2"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673225C9"/>
    <w:multiLevelType w:val="hybridMultilevel"/>
    <w:tmpl w:val="7444DDCE"/>
    <w:lvl w:ilvl="0" w:tplc="6BE6EB6E">
      <w:start w:val="2"/>
      <w:numFmt w:val="decimal"/>
      <w:lvlText w:val="%1"/>
      <w:lvlJc w:val="left"/>
      <w:pPr>
        <w:ind w:left="795" w:hanging="360"/>
      </w:pPr>
      <w:rPr>
        <w:rFonts w:hint="default"/>
      </w:rPr>
    </w:lvl>
    <w:lvl w:ilvl="1" w:tplc="042F0019" w:tentative="1">
      <w:start w:val="1"/>
      <w:numFmt w:val="lowerLetter"/>
      <w:lvlText w:val="%2."/>
      <w:lvlJc w:val="left"/>
      <w:pPr>
        <w:ind w:left="1515" w:hanging="360"/>
      </w:pPr>
    </w:lvl>
    <w:lvl w:ilvl="2" w:tplc="042F001B" w:tentative="1">
      <w:start w:val="1"/>
      <w:numFmt w:val="lowerRoman"/>
      <w:lvlText w:val="%3."/>
      <w:lvlJc w:val="right"/>
      <w:pPr>
        <w:ind w:left="2235" w:hanging="180"/>
      </w:pPr>
    </w:lvl>
    <w:lvl w:ilvl="3" w:tplc="042F000F" w:tentative="1">
      <w:start w:val="1"/>
      <w:numFmt w:val="decimal"/>
      <w:lvlText w:val="%4."/>
      <w:lvlJc w:val="left"/>
      <w:pPr>
        <w:ind w:left="2955" w:hanging="360"/>
      </w:pPr>
    </w:lvl>
    <w:lvl w:ilvl="4" w:tplc="042F0019" w:tentative="1">
      <w:start w:val="1"/>
      <w:numFmt w:val="lowerLetter"/>
      <w:lvlText w:val="%5."/>
      <w:lvlJc w:val="left"/>
      <w:pPr>
        <w:ind w:left="3675" w:hanging="360"/>
      </w:pPr>
    </w:lvl>
    <w:lvl w:ilvl="5" w:tplc="042F001B" w:tentative="1">
      <w:start w:val="1"/>
      <w:numFmt w:val="lowerRoman"/>
      <w:lvlText w:val="%6."/>
      <w:lvlJc w:val="right"/>
      <w:pPr>
        <w:ind w:left="4395" w:hanging="180"/>
      </w:pPr>
    </w:lvl>
    <w:lvl w:ilvl="6" w:tplc="042F000F" w:tentative="1">
      <w:start w:val="1"/>
      <w:numFmt w:val="decimal"/>
      <w:lvlText w:val="%7."/>
      <w:lvlJc w:val="left"/>
      <w:pPr>
        <w:ind w:left="5115" w:hanging="360"/>
      </w:pPr>
    </w:lvl>
    <w:lvl w:ilvl="7" w:tplc="042F0019" w:tentative="1">
      <w:start w:val="1"/>
      <w:numFmt w:val="lowerLetter"/>
      <w:lvlText w:val="%8."/>
      <w:lvlJc w:val="left"/>
      <w:pPr>
        <w:ind w:left="5835" w:hanging="360"/>
      </w:pPr>
    </w:lvl>
    <w:lvl w:ilvl="8" w:tplc="042F001B" w:tentative="1">
      <w:start w:val="1"/>
      <w:numFmt w:val="lowerRoman"/>
      <w:lvlText w:val="%9."/>
      <w:lvlJc w:val="right"/>
      <w:pPr>
        <w:ind w:left="6555" w:hanging="180"/>
      </w:pPr>
    </w:lvl>
  </w:abstractNum>
  <w:abstractNum w:abstractNumId="15"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6"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7" w15:restartNumberingAfterBreak="0">
    <w:nsid w:val="7E932516"/>
    <w:multiLevelType w:val="hybridMultilevel"/>
    <w:tmpl w:val="E0908A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18723214">
    <w:abstractNumId w:val="12"/>
  </w:num>
  <w:num w:numId="2" w16cid:durableId="815226244">
    <w:abstractNumId w:val="18"/>
  </w:num>
  <w:num w:numId="3" w16cid:durableId="553540970">
    <w:abstractNumId w:val="16"/>
  </w:num>
  <w:num w:numId="4" w16cid:durableId="605693432">
    <w:abstractNumId w:val="15"/>
  </w:num>
  <w:num w:numId="5" w16cid:durableId="244188707">
    <w:abstractNumId w:val="3"/>
  </w:num>
  <w:num w:numId="6" w16cid:durableId="1195734733">
    <w:abstractNumId w:val="13"/>
  </w:num>
  <w:num w:numId="7" w16cid:durableId="1851868026">
    <w:abstractNumId w:val="2"/>
  </w:num>
  <w:num w:numId="8" w16cid:durableId="191961313">
    <w:abstractNumId w:val="10"/>
  </w:num>
  <w:num w:numId="9" w16cid:durableId="231354460">
    <w:abstractNumId w:val="8"/>
  </w:num>
  <w:num w:numId="10" w16cid:durableId="465319807">
    <w:abstractNumId w:val="11"/>
  </w:num>
  <w:num w:numId="11" w16cid:durableId="635257514">
    <w:abstractNumId w:val="4"/>
  </w:num>
  <w:num w:numId="12" w16cid:durableId="1728602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0314489">
    <w:abstractNumId w:val="7"/>
  </w:num>
  <w:num w:numId="14" w16cid:durableId="1544059775">
    <w:abstractNumId w:val="1"/>
  </w:num>
  <w:num w:numId="15" w16cid:durableId="565071779">
    <w:abstractNumId w:val="0"/>
  </w:num>
  <w:num w:numId="16" w16cid:durableId="665207590">
    <w:abstractNumId w:val="6"/>
  </w:num>
  <w:num w:numId="17" w16cid:durableId="1458448715">
    <w:abstractNumId w:val="17"/>
  </w:num>
  <w:num w:numId="18" w16cid:durableId="1868636339">
    <w:abstractNumId w:val="5"/>
  </w:num>
  <w:num w:numId="19" w16cid:durableId="1781755028">
    <w:abstractNumId w:val="9"/>
  </w:num>
  <w:num w:numId="20" w16cid:durableId="2852817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74F"/>
    <w:rsid w:val="0000176F"/>
    <w:rsid w:val="00007E10"/>
    <w:rsid w:val="00007E49"/>
    <w:rsid w:val="000154B9"/>
    <w:rsid w:val="000174D4"/>
    <w:rsid w:val="00020E73"/>
    <w:rsid w:val="00021118"/>
    <w:rsid w:val="00023912"/>
    <w:rsid w:val="00033751"/>
    <w:rsid w:val="00037823"/>
    <w:rsid w:val="00041CA6"/>
    <w:rsid w:val="000433B3"/>
    <w:rsid w:val="000473D5"/>
    <w:rsid w:val="00050661"/>
    <w:rsid w:val="0005357A"/>
    <w:rsid w:val="00057204"/>
    <w:rsid w:val="00060F26"/>
    <w:rsid w:val="00061B9F"/>
    <w:rsid w:val="000642C4"/>
    <w:rsid w:val="000715C4"/>
    <w:rsid w:val="00073CD3"/>
    <w:rsid w:val="000800A6"/>
    <w:rsid w:val="00081428"/>
    <w:rsid w:val="00084569"/>
    <w:rsid w:val="00090335"/>
    <w:rsid w:val="0009364C"/>
    <w:rsid w:val="000A34F8"/>
    <w:rsid w:val="000A60E6"/>
    <w:rsid w:val="000B2102"/>
    <w:rsid w:val="000C217B"/>
    <w:rsid w:val="000C737E"/>
    <w:rsid w:val="000D1494"/>
    <w:rsid w:val="000D2C28"/>
    <w:rsid w:val="000D3204"/>
    <w:rsid w:val="000D6600"/>
    <w:rsid w:val="000E0124"/>
    <w:rsid w:val="000E6022"/>
    <w:rsid w:val="000F4FCD"/>
    <w:rsid w:val="000F69D9"/>
    <w:rsid w:val="000F7CA1"/>
    <w:rsid w:val="001023C5"/>
    <w:rsid w:val="00102D01"/>
    <w:rsid w:val="00102D34"/>
    <w:rsid w:val="001031BF"/>
    <w:rsid w:val="00106BA8"/>
    <w:rsid w:val="001146A4"/>
    <w:rsid w:val="00117F88"/>
    <w:rsid w:val="0012260D"/>
    <w:rsid w:val="00123055"/>
    <w:rsid w:val="0012394A"/>
    <w:rsid w:val="001241B5"/>
    <w:rsid w:val="00125515"/>
    <w:rsid w:val="00125C85"/>
    <w:rsid w:val="00125D2B"/>
    <w:rsid w:val="0012700A"/>
    <w:rsid w:val="00133595"/>
    <w:rsid w:val="00133C9F"/>
    <w:rsid w:val="00141EBA"/>
    <w:rsid w:val="00141EBE"/>
    <w:rsid w:val="00144177"/>
    <w:rsid w:val="0015655F"/>
    <w:rsid w:val="00163B23"/>
    <w:rsid w:val="001652BA"/>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281"/>
    <w:rsid w:val="0019019F"/>
    <w:rsid w:val="00190B0D"/>
    <w:rsid w:val="001910BB"/>
    <w:rsid w:val="001913C4"/>
    <w:rsid w:val="00195F0E"/>
    <w:rsid w:val="00197913"/>
    <w:rsid w:val="001A088D"/>
    <w:rsid w:val="001A0952"/>
    <w:rsid w:val="001A6409"/>
    <w:rsid w:val="001A6974"/>
    <w:rsid w:val="001B041C"/>
    <w:rsid w:val="001B2DFD"/>
    <w:rsid w:val="001B36BB"/>
    <w:rsid w:val="001C6335"/>
    <w:rsid w:val="001C7A26"/>
    <w:rsid w:val="001D0268"/>
    <w:rsid w:val="001D180A"/>
    <w:rsid w:val="001D572F"/>
    <w:rsid w:val="001D7083"/>
    <w:rsid w:val="001E042B"/>
    <w:rsid w:val="001E3ABB"/>
    <w:rsid w:val="001E62C9"/>
    <w:rsid w:val="001E63C2"/>
    <w:rsid w:val="001E6692"/>
    <w:rsid w:val="001F109A"/>
    <w:rsid w:val="00204C46"/>
    <w:rsid w:val="00206CED"/>
    <w:rsid w:val="0021235B"/>
    <w:rsid w:val="00213911"/>
    <w:rsid w:val="00215DE7"/>
    <w:rsid w:val="00217482"/>
    <w:rsid w:val="002313D3"/>
    <w:rsid w:val="00232104"/>
    <w:rsid w:val="002324F1"/>
    <w:rsid w:val="00232AAC"/>
    <w:rsid w:val="00233C4D"/>
    <w:rsid w:val="002348A9"/>
    <w:rsid w:val="00236458"/>
    <w:rsid w:val="00236617"/>
    <w:rsid w:val="002407D6"/>
    <w:rsid w:val="00242ED9"/>
    <w:rsid w:val="002443F4"/>
    <w:rsid w:val="0024628F"/>
    <w:rsid w:val="002467C8"/>
    <w:rsid w:val="00247B7E"/>
    <w:rsid w:val="002525A4"/>
    <w:rsid w:val="00256651"/>
    <w:rsid w:val="00256C06"/>
    <w:rsid w:val="00260CED"/>
    <w:rsid w:val="00271969"/>
    <w:rsid w:val="00271C38"/>
    <w:rsid w:val="00277C66"/>
    <w:rsid w:val="002815E7"/>
    <w:rsid w:val="0028409C"/>
    <w:rsid w:val="00284EE4"/>
    <w:rsid w:val="00291AD2"/>
    <w:rsid w:val="002A0231"/>
    <w:rsid w:val="002A20B3"/>
    <w:rsid w:val="002A2E71"/>
    <w:rsid w:val="002A40D7"/>
    <w:rsid w:val="002A508E"/>
    <w:rsid w:val="002C6645"/>
    <w:rsid w:val="002D4BAE"/>
    <w:rsid w:val="002D6BAD"/>
    <w:rsid w:val="002E0747"/>
    <w:rsid w:val="002E2522"/>
    <w:rsid w:val="002E6C84"/>
    <w:rsid w:val="002E6F5A"/>
    <w:rsid w:val="002F08C9"/>
    <w:rsid w:val="002F71EF"/>
    <w:rsid w:val="0030107B"/>
    <w:rsid w:val="003028F6"/>
    <w:rsid w:val="00302A8F"/>
    <w:rsid w:val="00307966"/>
    <w:rsid w:val="0031185D"/>
    <w:rsid w:val="00311D71"/>
    <w:rsid w:val="0031509E"/>
    <w:rsid w:val="00315D0F"/>
    <w:rsid w:val="00316036"/>
    <w:rsid w:val="00317247"/>
    <w:rsid w:val="0032229F"/>
    <w:rsid w:val="003234AD"/>
    <w:rsid w:val="00325061"/>
    <w:rsid w:val="00336E17"/>
    <w:rsid w:val="00345A52"/>
    <w:rsid w:val="00353C89"/>
    <w:rsid w:val="00355DC7"/>
    <w:rsid w:val="00361AF2"/>
    <w:rsid w:val="00363ADC"/>
    <w:rsid w:val="0036607E"/>
    <w:rsid w:val="00367F7B"/>
    <w:rsid w:val="00380081"/>
    <w:rsid w:val="0038098D"/>
    <w:rsid w:val="0038514D"/>
    <w:rsid w:val="00385E6C"/>
    <w:rsid w:val="003876C2"/>
    <w:rsid w:val="0039009A"/>
    <w:rsid w:val="00391D06"/>
    <w:rsid w:val="00395E68"/>
    <w:rsid w:val="0039614A"/>
    <w:rsid w:val="003A1572"/>
    <w:rsid w:val="003A4384"/>
    <w:rsid w:val="003A62D3"/>
    <w:rsid w:val="003B2483"/>
    <w:rsid w:val="003B2534"/>
    <w:rsid w:val="003B3629"/>
    <w:rsid w:val="003C05C4"/>
    <w:rsid w:val="003C15E3"/>
    <w:rsid w:val="003C2B1C"/>
    <w:rsid w:val="003C4F2D"/>
    <w:rsid w:val="003C7C7A"/>
    <w:rsid w:val="003D2949"/>
    <w:rsid w:val="003E18F1"/>
    <w:rsid w:val="003F01A5"/>
    <w:rsid w:val="003F324E"/>
    <w:rsid w:val="003F58F2"/>
    <w:rsid w:val="003F6BDE"/>
    <w:rsid w:val="00400A33"/>
    <w:rsid w:val="00404A48"/>
    <w:rsid w:val="00405212"/>
    <w:rsid w:val="00405E26"/>
    <w:rsid w:val="0041687F"/>
    <w:rsid w:val="00416922"/>
    <w:rsid w:val="00420C9D"/>
    <w:rsid w:val="00420DB6"/>
    <w:rsid w:val="00421FC9"/>
    <w:rsid w:val="004223DA"/>
    <w:rsid w:val="00422549"/>
    <w:rsid w:val="0042303E"/>
    <w:rsid w:val="00425634"/>
    <w:rsid w:val="00427EAE"/>
    <w:rsid w:val="00431E51"/>
    <w:rsid w:val="004326C1"/>
    <w:rsid w:val="00433214"/>
    <w:rsid w:val="004363B1"/>
    <w:rsid w:val="00443490"/>
    <w:rsid w:val="0045157E"/>
    <w:rsid w:val="00451658"/>
    <w:rsid w:val="00455DDD"/>
    <w:rsid w:val="00456498"/>
    <w:rsid w:val="004571AD"/>
    <w:rsid w:val="00463723"/>
    <w:rsid w:val="00471420"/>
    <w:rsid w:val="004725F1"/>
    <w:rsid w:val="004765D6"/>
    <w:rsid w:val="004775FC"/>
    <w:rsid w:val="00484DC5"/>
    <w:rsid w:val="004913C4"/>
    <w:rsid w:val="00495071"/>
    <w:rsid w:val="004A44CA"/>
    <w:rsid w:val="004A501C"/>
    <w:rsid w:val="004A6414"/>
    <w:rsid w:val="004B0BC7"/>
    <w:rsid w:val="004B2FE2"/>
    <w:rsid w:val="004B5330"/>
    <w:rsid w:val="004B7CD2"/>
    <w:rsid w:val="004C2743"/>
    <w:rsid w:val="004C7A8B"/>
    <w:rsid w:val="004D323C"/>
    <w:rsid w:val="004D3EC1"/>
    <w:rsid w:val="004D48F4"/>
    <w:rsid w:val="004E0659"/>
    <w:rsid w:val="004E1D9C"/>
    <w:rsid w:val="004E4378"/>
    <w:rsid w:val="004F0B5A"/>
    <w:rsid w:val="004F2D4E"/>
    <w:rsid w:val="004F5761"/>
    <w:rsid w:val="004F578A"/>
    <w:rsid w:val="004F5833"/>
    <w:rsid w:val="00501221"/>
    <w:rsid w:val="00502450"/>
    <w:rsid w:val="00506626"/>
    <w:rsid w:val="005072E5"/>
    <w:rsid w:val="00507358"/>
    <w:rsid w:val="00512857"/>
    <w:rsid w:val="0051450D"/>
    <w:rsid w:val="00515D41"/>
    <w:rsid w:val="00516395"/>
    <w:rsid w:val="00516D15"/>
    <w:rsid w:val="00517BBE"/>
    <w:rsid w:val="00521627"/>
    <w:rsid w:val="00521A3D"/>
    <w:rsid w:val="005225BA"/>
    <w:rsid w:val="00526756"/>
    <w:rsid w:val="00526F50"/>
    <w:rsid w:val="00530789"/>
    <w:rsid w:val="00530D9B"/>
    <w:rsid w:val="00542C60"/>
    <w:rsid w:val="00544DE3"/>
    <w:rsid w:val="00545398"/>
    <w:rsid w:val="0054618E"/>
    <w:rsid w:val="00546855"/>
    <w:rsid w:val="00551751"/>
    <w:rsid w:val="00555514"/>
    <w:rsid w:val="00555934"/>
    <w:rsid w:val="005568A2"/>
    <w:rsid w:val="00557597"/>
    <w:rsid w:val="0056450A"/>
    <w:rsid w:val="00565A50"/>
    <w:rsid w:val="005719D6"/>
    <w:rsid w:val="00572EAC"/>
    <w:rsid w:val="00573764"/>
    <w:rsid w:val="00575D97"/>
    <w:rsid w:val="005803A8"/>
    <w:rsid w:val="00581128"/>
    <w:rsid w:val="0058272C"/>
    <w:rsid w:val="00583496"/>
    <w:rsid w:val="00585CBB"/>
    <w:rsid w:val="00585CDC"/>
    <w:rsid w:val="00586D46"/>
    <w:rsid w:val="00592984"/>
    <w:rsid w:val="00592AF8"/>
    <w:rsid w:val="00593041"/>
    <w:rsid w:val="00593AAF"/>
    <w:rsid w:val="005952CB"/>
    <w:rsid w:val="005A0F32"/>
    <w:rsid w:val="005A65A6"/>
    <w:rsid w:val="005B3EAB"/>
    <w:rsid w:val="005B4C61"/>
    <w:rsid w:val="005C0063"/>
    <w:rsid w:val="005C2B82"/>
    <w:rsid w:val="005C2DCD"/>
    <w:rsid w:val="005D39B2"/>
    <w:rsid w:val="005D676C"/>
    <w:rsid w:val="005D7A4C"/>
    <w:rsid w:val="005E6C25"/>
    <w:rsid w:val="00602E2B"/>
    <w:rsid w:val="00602EA1"/>
    <w:rsid w:val="00603AC9"/>
    <w:rsid w:val="006078E7"/>
    <w:rsid w:val="00612F24"/>
    <w:rsid w:val="00615742"/>
    <w:rsid w:val="006246E0"/>
    <w:rsid w:val="00626106"/>
    <w:rsid w:val="0063685A"/>
    <w:rsid w:val="006463EE"/>
    <w:rsid w:val="00647209"/>
    <w:rsid w:val="00650BA6"/>
    <w:rsid w:val="00653C70"/>
    <w:rsid w:val="00654095"/>
    <w:rsid w:val="0065595F"/>
    <w:rsid w:val="00655DAB"/>
    <w:rsid w:val="00656025"/>
    <w:rsid w:val="0065786B"/>
    <w:rsid w:val="006725EB"/>
    <w:rsid w:val="0067452C"/>
    <w:rsid w:val="006766C9"/>
    <w:rsid w:val="006801C3"/>
    <w:rsid w:val="00680DF2"/>
    <w:rsid w:val="006836E5"/>
    <w:rsid w:val="00683A19"/>
    <w:rsid w:val="00687295"/>
    <w:rsid w:val="006872B0"/>
    <w:rsid w:val="00694857"/>
    <w:rsid w:val="00696360"/>
    <w:rsid w:val="006B1F24"/>
    <w:rsid w:val="006B2AD4"/>
    <w:rsid w:val="006B31E4"/>
    <w:rsid w:val="006B3AFE"/>
    <w:rsid w:val="006B3DE5"/>
    <w:rsid w:val="006C373A"/>
    <w:rsid w:val="006C4382"/>
    <w:rsid w:val="006C688D"/>
    <w:rsid w:val="006D2814"/>
    <w:rsid w:val="006D7AD7"/>
    <w:rsid w:val="006E19E9"/>
    <w:rsid w:val="006E2151"/>
    <w:rsid w:val="006E5D6A"/>
    <w:rsid w:val="007013E3"/>
    <w:rsid w:val="0070183A"/>
    <w:rsid w:val="00701845"/>
    <w:rsid w:val="00706B9D"/>
    <w:rsid w:val="007106E0"/>
    <w:rsid w:val="00710CA9"/>
    <w:rsid w:val="00711AA2"/>
    <w:rsid w:val="00712404"/>
    <w:rsid w:val="00720181"/>
    <w:rsid w:val="0072212B"/>
    <w:rsid w:val="007233F5"/>
    <w:rsid w:val="0072630E"/>
    <w:rsid w:val="00727912"/>
    <w:rsid w:val="00730A4B"/>
    <w:rsid w:val="00733B5D"/>
    <w:rsid w:val="00734487"/>
    <w:rsid w:val="00735EEE"/>
    <w:rsid w:val="007370DC"/>
    <w:rsid w:val="007371F3"/>
    <w:rsid w:val="00741CAA"/>
    <w:rsid w:val="007443C0"/>
    <w:rsid w:val="00747ED8"/>
    <w:rsid w:val="00750054"/>
    <w:rsid w:val="007554C9"/>
    <w:rsid w:val="00755B33"/>
    <w:rsid w:val="00761044"/>
    <w:rsid w:val="007669D5"/>
    <w:rsid w:val="0077147C"/>
    <w:rsid w:val="00773D4B"/>
    <w:rsid w:val="0077611B"/>
    <w:rsid w:val="00776A1E"/>
    <w:rsid w:val="007771EF"/>
    <w:rsid w:val="00785D2E"/>
    <w:rsid w:val="0078618B"/>
    <w:rsid w:val="007905A6"/>
    <w:rsid w:val="00791E8A"/>
    <w:rsid w:val="00793AF5"/>
    <w:rsid w:val="007A4A8B"/>
    <w:rsid w:val="007B2F0A"/>
    <w:rsid w:val="007B7CA1"/>
    <w:rsid w:val="007C001B"/>
    <w:rsid w:val="007C3F0B"/>
    <w:rsid w:val="007C62ED"/>
    <w:rsid w:val="007C6764"/>
    <w:rsid w:val="007D1323"/>
    <w:rsid w:val="007D4601"/>
    <w:rsid w:val="007E113D"/>
    <w:rsid w:val="007E1D18"/>
    <w:rsid w:val="007F4033"/>
    <w:rsid w:val="007F48C2"/>
    <w:rsid w:val="007F657A"/>
    <w:rsid w:val="007F758A"/>
    <w:rsid w:val="008005A2"/>
    <w:rsid w:val="00801BD7"/>
    <w:rsid w:val="00805487"/>
    <w:rsid w:val="00807DEE"/>
    <w:rsid w:val="0081288F"/>
    <w:rsid w:val="00815DE1"/>
    <w:rsid w:val="008179C8"/>
    <w:rsid w:val="00820E39"/>
    <w:rsid w:val="00820E8B"/>
    <w:rsid w:val="00821362"/>
    <w:rsid w:val="0082330B"/>
    <w:rsid w:val="008319D3"/>
    <w:rsid w:val="008428B3"/>
    <w:rsid w:val="00855A24"/>
    <w:rsid w:val="00860217"/>
    <w:rsid w:val="00860DB7"/>
    <w:rsid w:val="00861C86"/>
    <w:rsid w:val="008700AD"/>
    <w:rsid w:val="00875D0E"/>
    <w:rsid w:val="00877B7C"/>
    <w:rsid w:val="00883343"/>
    <w:rsid w:val="008839A0"/>
    <w:rsid w:val="00883EEB"/>
    <w:rsid w:val="008842DE"/>
    <w:rsid w:val="008913B7"/>
    <w:rsid w:val="008A3900"/>
    <w:rsid w:val="008A495A"/>
    <w:rsid w:val="008A6F60"/>
    <w:rsid w:val="008B081A"/>
    <w:rsid w:val="008B4A53"/>
    <w:rsid w:val="008B7D8D"/>
    <w:rsid w:val="008C262C"/>
    <w:rsid w:val="008C3E84"/>
    <w:rsid w:val="008C5277"/>
    <w:rsid w:val="008D4160"/>
    <w:rsid w:val="008D7286"/>
    <w:rsid w:val="008E1E25"/>
    <w:rsid w:val="008E4A6E"/>
    <w:rsid w:val="008E6A18"/>
    <w:rsid w:val="008E6A82"/>
    <w:rsid w:val="008F1F1D"/>
    <w:rsid w:val="008F3D88"/>
    <w:rsid w:val="008F5586"/>
    <w:rsid w:val="008F6C1F"/>
    <w:rsid w:val="00900C45"/>
    <w:rsid w:val="00903792"/>
    <w:rsid w:val="009074C6"/>
    <w:rsid w:val="00912ED9"/>
    <w:rsid w:val="00916F4B"/>
    <w:rsid w:val="009202F8"/>
    <w:rsid w:val="00920BA2"/>
    <w:rsid w:val="00921902"/>
    <w:rsid w:val="009247B8"/>
    <w:rsid w:val="00933F1B"/>
    <w:rsid w:val="00944492"/>
    <w:rsid w:val="00944940"/>
    <w:rsid w:val="00950FFF"/>
    <w:rsid w:val="009533EF"/>
    <w:rsid w:val="00953938"/>
    <w:rsid w:val="009545CA"/>
    <w:rsid w:val="00954D61"/>
    <w:rsid w:val="00961B45"/>
    <w:rsid w:val="00965694"/>
    <w:rsid w:val="00967EC6"/>
    <w:rsid w:val="00971289"/>
    <w:rsid w:val="009713AA"/>
    <w:rsid w:val="00971AB4"/>
    <w:rsid w:val="00974C03"/>
    <w:rsid w:val="0098485E"/>
    <w:rsid w:val="00984BF5"/>
    <w:rsid w:val="009871D2"/>
    <w:rsid w:val="00987EBE"/>
    <w:rsid w:val="00991413"/>
    <w:rsid w:val="0099156F"/>
    <w:rsid w:val="009939AB"/>
    <w:rsid w:val="00994BB7"/>
    <w:rsid w:val="009973F1"/>
    <w:rsid w:val="009A26DE"/>
    <w:rsid w:val="009B3498"/>
    <w:rsid w:val="009B441E"/>
    <w:rsid w:val="009B471C"/>
    <w:rsid w:val="009C008E"/>
    <w:rsid w:val="009C4191"/>
    <w:rsid w:val="009C6DF1"/>
    <w:rsid w:val="009C7D56"/>
    <w:rsid w:val="009D2595"/>
    <w:rsid w:val="009D4C24"/>
    <w:rsid w:val="009D5FC8"/>
    <w:rsid w:val="009D6850"/>
    <w:rsid w:val="009F516C"/>
    <w:rsid w:val="009F6F9E"/>
    <w:rsid w:val="00A0132E"/>
    <w:rsid w:val="00A03854"/>
    <w:rsid w:val="00A045CC"/>
    <w:rsid w:val="00A06594"/>
    <w:rsid w:val="00A070B1"/>
    <w:rsid w:val="00A07223"/>
    <w:rsid w:val="00A07257"/>
    <w:rsid w:val="00A11B1D"/>
    <w:rsid w:val="00A16A1C"/>
    <w:rsid w:val="00A179E5"/>
    <w:rsid w:val="00A26FAF"/>
    <w:rsid w:val="00A33E8E"/>
    <w:rsid w:val="00A37FB6"/>
    <w:rsid w:val="00A40563"/>
    <w:rsid w:val="00A45FE2"/>
    <w:rsid w:val="00A47F1D"/>
    <w:rsid w:val="00A550E1"/>
    <w:rsid w:val="00A561EE"/>
    <w:rsid w:val="00A64088"/>
    <w:rsid w:val="00A719BC"/>
    <w:rsid w:val="00A71C9C"/>
    <w:rsid w:val="00A71EC7"/>
    <w:rsid w:val="00A73A10"/>
    <w:rsid w:val="00A76A1B"/>
    <w:rsid w:val="00A77C8A"/>
    <w:rsid w:val="00A83C6E"/>
    <w:rsid w:val="00A96CFD"/>
    <w:rsid w:val="00AA17B1"/>
    <w:rsid w:val="00AA183C"/>
    <w:rsid w:val="00AA5BEF"/>
    <w:rsid w:val="00AA7E9D"/>
    <w:rsid w:val="00AB198A"/>
    <w:rsid w:val="00AB2F6D"/>
    <w:rsid w:val="00AB352F"/>
    <w:rsid w:val="00AB559C"/>
    <w:rsid w:val="00AB6AEE"/>
    <w:rsid w:val="00AC0BC7"/>
    <w:rsid w:val="00AC758B"/>
    <w:rsid w:val="00AD3927"/>
    <w:rsid w:val="00AD78DC"/>
    <w:rsid w:val="00AE4B65"/>
    <w:rsid w:val="00AE7131"/>
    <w:rsid w:val="00AF11C1"/>
    <w:rsid w:val="00AF22D5"/>
    <w:rsid w:val="00AF2B92"/>
    <w:rsid w:val="00AF2CE6"/>
    <w:rsid w:val="00AF6CEE"/>
    <w:rsid w:val="00B1044B"/>
    <w:rsid w:val="00B10E9F"/>
    <w:rsid w:val="00B115AE"/>
    <w:rsid w:val="00B21344"/>
    <w:rsid w:val="00B31DC8"/>
    <w:rsid w:val="00B35254"/>
    <w:rsid w:val="00B367BC"/>
    <w:rsid w:val="00B36FDD"/>
    <w:rsid w:val="00B403EC"/>
    <w:rsid w:val="00B447F9"/>
    <w:rsid w:val="00B502A0"/>
    <w:rsid w:val="00B50534"/>
    <w:rsid w:val="00B506D4"/>
    <w:rsid w:val="00B54A1A"/>
    <w:rsid w:val="00B60404"/>
    <w:rsid w:val="00B62976"/>
    <w:rsid w:val="00B63110"/>
    <w:rsid w:val="00B663CD"/>
    <w:rsid w:val="00B6791F"/>
    <w:rsid w:val="00B67BE2"/>
    <w:rsid w:val="00B71A9E"/>
    <w:rsid w:val="00B7755A"/>
    <w:rsid w:val="00B77A02"/>
    <w:rsid w:val="00B80144"/>
    <w:rsid w:val="00B90175"/>
    <w:rsid w:val="00B90BEF"/>
    <w:rsid w:val="00B92F0B"/>
    <w:rsid w:val="00B9482B"/>
    <w:rsid w:val="00B97289"/>
    <w:rsid w:val="00B97D2E"/>
    <w:rsid w:val="00BA0FC4"/>
    <w:rsid w:val="00BA2F3D"/>
    <w:rsid w:val="00BB4091"/>
    <w:rsid w:val="00BB429D"/>
    <w:rsid w:val="00BB5138"/>
    <w:rsid w:val="00BB6867"/>
    <w:rsid w:val="00BB73DC"/>
    <w:rsid w:val="00BC1D93"/>
    <w:rsid w:val="00BC3E92"/>
    <w:rsid w:val="00BC4312"/>
    <w:rsid w:val="00BC6263"/>
    <w:rsid w:val="00BC75BB"/>
    <w:rsid w:val="00BC7730"/>
    <w:rsid w:val="00BD0E49"/>
    <w:rsid w:val="00BD3DEA"/>
    <w:rsid w:val="00BE49F6"/>
    <w:rsid w:val="00BE521E"/>
    <w:rsid w:val="00BF1F27"/>
    <w:rsid w:val="00BF2ADE"/>
    <w:rsid w:val="00BF33C4"/>
    <w:rsid w:val="00BF4B53"/>
    <w:rsid w:val="00BF5E37"/>
    <w:rsid w:val="00C002BB"/>
    <w:rsid w:val="00C03B41"/>
    <w:rsid w:val="00C05036"/>
    <w:rsid w:val="00C07DFF"/>
    <w:rsid w:val="00C10085"/>
    <w:rsid w:val="00C124E2"/>
    <w:rsid w:val="00C152A6"/>
    <w:rsid w:val="00C17EAD"/>
    <w:rsid w:val="00C20420"/>
    <w:rsid w:val="00C21947"/>
    <w:rsid w:val="00C21B98"/>
    <w:rsid w:val="00C21E37"/>
    <w:rsid w:val="00C23B67"/>
    <w:rsid w:val="00C37D1C"/>
    <w:rsid w:val="00C414BE"/>
    <w:rsid w:val="00C420AA"/>
    <w:rsid w:val="00C42F1B"/>
    <w:rsid w:val="00C43D9D"/>
    <w:rsid w:val="00C478AD"/>
    <w:rsid w:val="00C52746"/>
    <w:rsid w:val="00C52912"/>
    <w:rsid w:val="00C55B9D"/>
    <w:rsid w:val="00C610DF"/>
    <w:rsid w:val="00C63853"/>
    <w:rsid w:val="00C64556"/>
    <w:rsid w:val="00C6473E"/>
    <w:rsid w:val="00C64814"/>
    <w:rsid w:val="00C661AD"/>
    <w:rsid w:val="00C70D6A"/>
    <w:rsid w:val="00C75238"/>
    <w:rsid w:val="00C77014"/>
    <w:rsid w:val="00C81604"/>
    <w:rsid w:val="00C8230E"/>
    <w:rsid w:val="00C921C4"/>
    <w:rsid w:val="00C92759"/>
    <w:rsid w:val="00C927E8"/>
    <w:rsid w:val="00C96778"/>
    <w:rsid w:val="00C96D6E"/>
    <w:rsid w:val="00CA0AD9"/>
    <w:rsid w:val="00CA1122"/>
    <w:rsid w:val="00CA71BF"/>
    <w:rsid w:val="00CA7770"/>
    <w:rsid w:val="00CB27C6"/>
    <w:rsid w:val="00CB3ECD"/>
    <w:rsid w:val="00CB7C65"/>
    <w:rsid w:val="00CC28EC"/>
    <w:rsid w:val="00CC36CC"/>
    <w:rsid w:val="00CC3CED"/>
    <w:rsid w:val="00CD3CB5"/>
    <w:rsid w:val="00CF273C"/>
    <w:rsid w:val="00CF31FB"/>
    <w:rsid w:val="00CF6A99"/>
    <w:rsid w:val="00D010D7"/>
    <w:rsid w:val="00D05368"/>
    <w:rsid w:val="00D11DB3"/>
    <w:rsid w:val="00D12788"/>
    <w:rsid w:val="00D13456"/>
    <w:rsid w:val="00D15715"/>
    <w:rsid w:val="00D15D57"/>
    <w:rsid w:val="00D16339"/>
    <w:rsid w:val="00D2079B"/>
    <w:rsid w:val="00D2113C"/>
    <w:rsid w:val="00D23530"/>
    <w:rsid w:val="00D23A8B"/>
    <w:rsid w:val="00D25635"/>
    <w:rsid w:val="00D27719"/>
    <w:rsid w:val="00D27C16"/>
    <w:rsid w:val="00D348C0"/>
    <w:rsid w:val="00D353FF"/>
    <w:rsid w:val="00D36CD9"/>
    <w:rsid w:val="00D407F7"/>
    <w:rsid w:val="00D43705"/>
    <w:rsid w:val="00D44309"/>
    <w:rsid w:val="00D5017B"/>
    <w:rsid w:val="00D5092B"/>
    <w:rsid w:val="00D6081E"/>
    <w:rsid w:val="00D60BFC"/>
    <w:rsid w:val="00D60DAC"/>
    <w:rsid w:val="00D61035"/>
    <w:rsid w:val="00D663D7"/>
    <w:rsid w:val="00D67FE1"/>
    <w:rsid w:val="00D72576"/>
    <w:rsid w:val="00D778E2"/>
    <w:rsid w:val="00D812A3"/>
    <w:rsid w:val="00D82E8B"/>
    <w:rsid w:val="00D845CE"/>
    <w:rsid w:val="00D85C1B"/>
    <w:rsid w:val="00D914B2"/>
    <w:rsid w:val="00D92115"/>
    <w:rsid w:val="00D97BAB"/>
    <w:rsid w:val="00DA2E7A"/>
    <w:rsid w:val="00DA499A"/>
    <w:rsid w:val="00DA50D5"/>
    <w:rsid w:val="00DB04CC"/>
    <w:rsid w:val="00DB1151"/>
    <w:rsid w:val="00DB2633"/>
    <w:rsid w:val="00DB41C4"/>
    <w:rsid w:val="00DB4BAC"/>
    <w:rsid w:val="00DC094C"/>
    <w:rsid w:val="00DC16C3"/>
    <w:rsid w:val="00DC3D0C"/>
    <w:rsid w:val="00DD0973"/>
    <w:rsid w:val="00DD0F2D"/>
    <w:rsid w:val="00DD264F"/>
    <w:rsid w:val="00DD358F"/>
    <w:rsid w:val="00DD7582"/>
    <w:rsid w:val="00DE0B62"/>
    <w:rsid w:val="00DF06AE"/>
    <w:rsid w:val="00DF4228"/>
    <w:rsid w:val="00DF6581"/>
    <w:rsid w:val="00E065AE"/>
    <w:rsid w:val="00E10E86"/>
    <w:rsid w:val="00E12599"/>
    <w:rsid w:val="00E14641"/>
    <w:rsid w:val="00E17559"/>
    <w:rsid w:val="00E240D8"/>
    <w:rsid w:val="00E265DB"/>
    <w:rsid w:val="00E2712E"/>
    <w:rsid w:val="00E304F1"/>
    <w:rsid w:val="00E30695"/>
    <w:rsid w:val="00E31A0F"/>
    <w:rsid w:val="00E338F6"/>
    <w:rsid w:val="00E3674F"/>
    <w:rsid w:val="00E423E6"/>
    <w:rsid w:val="00E4308C"/>
    <w:rsid w:val="00E43A77"/>
    <w:rsid w:val="00E52D8E"/>
    <w:rsid w:val="00E540A5"/>
    <w:rsid w:val="00E56D28"/>
    <w:rsid w:val="00E6111F"/>
    <w:rsid w:val="00E613E2"/>
    <w:rsid w:val="00E71484"/>
    <w:rsid w:val="00E7196A"/>
    <w:rsid w:val="00E72E2D"/>
    <w:rsid w:val="00E73223"/>
    <w:rsid w:val="00E76116"/>
    <w:rsid w:val="00E8083B"/>
    <w:rsid w:val="00E80E9C"/>
    <w:rsid w:val="00E82856"/>
    <w:rsid w:val="00E82DD4"/>
    <w:rsid w:val="00E82EA5"/>
    <w:rsid w:val="00E91C7B"/>
    <w:rsid w:val="00E922DD"/>
    <w:rsid w:val="00E943ED"/>
    <w:rsid w:val="00E94847"/>
    <w:rsid w:val="00EB3CF2"/>
    <w:rsid w:val="00EB402C"/>
    <w:rsid w:val="00EB547A"/>
    <w:rsid w:val="00EB56A0"/>
    <w:rsid w:val="00EB57EE"/>
    <w:rsid w:val="00EB747F"/>
    <w:rsid w:val="00EC6BA7"/>
    <w:rsid w:val="00ED47CD"/>
    <w:rsid w:val="00ED4F79"/>
    <w:rsid w:val="00ED5278"/>
    <w:rsid w:val="00EE738F"/>
    <w:rsid w:val="00EF0705"/>
    <w:rsid w:val="00EF07FB"/>
    <w:rsid w:val="00EF0966"/>
    <w:rsid w:val="00EF2137"/>
    <w:rsid w:val="00EF341A"/>
    <w:rsid w:val="00EF39B6"/>
    <w:rsid w:val="00EF4FC0"/>
    <w:rsid w:val="00F00541"/>
    <w:rsid w:val="00F02514"/>
    <w:rsid w:val="00F03A16"/>
    <w:rsid w:val="00F05A49"/>
    <w:rsid w:val="00F105B8"/>
    <w:rsid w:val="00F1153A"/>
    <w:rsid w:val="00F202B6"/>
    <w:rsid w:val="00F424D9"/>
    <w:rsid w:val="00F433AC"/>
    <w:rsid w:val="00F47F7A"/>
    <w:rsid w:val="00F533D5"/>
    <w:rsid w:val="00F53F48"/>
    <w:rsid w:val="00F73C84"/>
    <w:rsid w:val="00F74729"/>
    <w:rsid w:val="00F74AAE"/>
    <w:rsid w:val="00F76505"/>
    <w:rsid w:val="00F77AB5"/>
    <w:rsid w:val="00F77D41"/>
    <w:rsid w:val="00F80AFD"/>
    <w:rsid w:val="00F81B08"/>
    <w:rsid w:val="00F82519"/>
    <w:rsid w:val="00F843C2"/>
    <w:rsid w:val="00F84F05"/>
    <w:rsid w:val="00F84F9F"/>
    <w:rsid w:val="00F87D60"/>
    <w:rsid w:val="00F915E1"/>
    <w:rsid w:val="00F94A1E"/>
    <w:rsid w:val="00F953D0"/>
    <w:rsid w:val="00F96392"/>
    <w:rsid w:val="00FA0959"/>
    <w:rsid w:val="00FA4CE0"/>
    <w:rsid w:val="00FA6FD7"/>
    <w:rsid w:val="00FB0969"/>
    <w:rsid w:val="00FB274B"/>
    <w:rsid w:val="00FB56EF"/>
    <w:rsid w:val="00FB7767"/>
    <w:rsid w:val="00FC235B"/>
    <w:rsid w:val="00FC42E5"/>
    <w:rsid w:val="00FC4386"/>
    <w:rsid w:val="00FC510E"/>
    <w:rsid w:val="00FD0FE6"/>
    <w:rsid w:val="00FD1F78"/>
    <w:rsid w:val="00FD2C52"/>
    <w:rsid w:val="00FD3D97"/>
    <w:rsid w:val="00FD641F"/>
    <w:rsid w:val="00FE1007"/>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39DF"/>
  <w15:docId w15:val="{68D5B5F0-40B0-4AD8-81AB-7FF9D217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0570">
      <w:bodyDiv w:val="1"/>
      <w:marLeft w:val="0"/>
      <w:marRight w:val="0"/>
      <w:marTop w:val="0"/>
      <w:marBottom w:val="0"/>
      <w:divBdr>
        <w:top w:val="none" w:sz="0" w:space="0" w:color="auto"/>
        <w:left w:val="none" w:sz="0" w:space="0" w:color="auto"/>
        <w:bottom w:val="none" w:sz="0" w:space="0" w:color="auto"/>
        <w:right w:val="none" w:sz="0" w:space="0" w:color="auto"/>
      </w:divBdr>
    </w:div>
    <w:div w:id="151916900">
      <w:bodyDiv w:val="1"/>
      <w:marLeft w:val="0"/>
      <w:marRight w:val="0"/>
      <w:marTop w:val="0"/>
      <w:marBottom w:val="0"/>
      <w:divBdr>
        <w:top w:val="none" w:sz="0" w:space="0" w:color="auto"/>
        <w:left w:val="none" w:sz="0" w:space="0" w:color="auto"/>
        <w:bottom w:val="none" w:sz="0" w:space="0" w:color="auto"/>
        <w:right w:val="none" w:sz="0" w:space="0" w:color="auto"/>
      </w:divBdr>
    </w:div>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488324007">
      <w:bodyDiv w:val="1"/>
      <w:marLeft w:val="0"/>
      <w:marRight w:val="0"/>
      <w:marTop w:val="0"/>
      <w:marBottom w:val="0"/>
      <w:divBdr>
        <w:top w:val="none" w:sz="0" w:space="0" w:color="auto"/>
        <w:left w:val="none" w:sz="0" w:space="0" w:color="auto"/>
        <w:bottom w:val="none" w:sz="0" w:space="0" w:color="auto"/>
        <w:right w:val="none" w:sz="0" w:space="0" w:color="auto"/>
      </w:divBdr>
    </w:div>
    <w:div w:id="552353098">
      <w:bodyDiv w:val="1"/>
      <w:marLeft w:val="0"/>
      <w:marRight w:val="0"/>
      <w:marTop w:val="0"/>
      <w:marBottom w:val="0"/>
      <w:divBdr>
        <w:top w:val="none" w:sz="0" w:space="0" w:color="auto"/>
        <w:left w:val="none" w:sz="0" w:space="0" w:color="auto"/>
        <w:bottom w:val="none" w:sz="0" w:space="0" w:color="auto"/>
        <w:right w:val="none" w:sz="0" w:space="0" w:color="auto"/>
      </w:divBdr>
    </w:div>
    <w:div w:id="558787697">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96306135">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95969501">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238519535">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38809589">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679770160">
      <w:bodyDiv w:val="1"/>
      <w:marLeft w:val="0"/>
      <w:marRight w:val="0"/>
      <w:marTop w:val="0"/>
      <w:marBottom w:val="0"/>
      <w:divBdr>
        <w:top w:val="none" w:sz="0" w:space="0" w:color="auto"/>
        <w:left w:val="none" w:sz="0" w:space="0" w:color="auto"/>
        <w:bottom w:val="none" w:sz="0" w:space="0" w:color="auto"/>
        <w:right w:val="none" w:sz="0" w:space="0" w:color="auto"/>
      </w:divBdr>
    </w:div>
    <w:div w:id="17093802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19882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01B3-E843-4E47-824D-BDEED139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Inxhi</cp:lastModifiedBy>
  <cp:revision>7</cp:revision>
  <cp:lastPrinted>2026-06-02T11:37:00Z</cp:lastPrinted>
  <dcterms:created xsi:type="dcterms:W3CDTF">2026-06-02T12:20:00Z</dcterms:created>
  <dcterms:modified xsi:type="dcterms:W3CDTF">2026-08-06T08:26:00Z</dcterms:modified>
</cp:coreProperties>
</file>