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717" w:rsidRPr="00C16717" w:rsidRDefault="00E94847" w:rsidP="00C16717">
      <w:pPr>
        <w:pStyle w:val="NoSpacing"/>
        <w:ind w:left="-142" w:firstLine="568"/>
        <w:rPr>
          <w:rFonts w:ascii="StobiSerif Regular" w:hAnsi="StobiSerif Regular"/>
          <w:sz w:val="22"/>
          <w:szCs w:val="22"/>
          <w:lang w:val="mk-MK"/>
        </w:rPr>
      </w:pPr>
      <w:r w:rsidRPr="007C392C">
        <w:rPr>
          <w:rFonts w:ascii="StobiSerif Regular" w:hAnsi="StobiSerif Regular"/>
          <w:szCs w:val="24"/>
          <w:lang w:val="mk-MK"/>
        </w:rPr>
        <w:t xml:space="preserve">Агенцијата за заштита на правото на слободен пристап до информациите од </w:t>
      </w:r>
      <w:r w:rsidRPr="00C16717">
        <w:rPr>
          <w:rFonts w:ascii="StobiSerif Regular" w:hAnsi="StobiSerif Regular"/>
          <w:sz w:val="22"/>
          <w:szCs w:val="22"/>
          <w:lang w:val="mk-MK"/>
        </w:rPr>
        <w:t xml:space="preserve">јавен карактер, </w:t>
      </w:r>
      <w:r w:rsidR="00A45FE2" w:rsidRPr="00C16717">
        <w:rPr>
          <w:rFonts w:ascii="StobiSerif Regular" w:hAnsi="StobiSerif Regular"/>
          <w:sz w:val="22"/>
          <w:szCs w:val="22"/>
          <w:lang w:val="mk-MK"/>
        </w:rPr>
        <w:t xml:space="preserve">врз основа на член 109 став </w:t>
      </w:r>
      <w:r w:rsidR="00F27BC5" w:rsidRPr="00C16717">
        <w:rPr>
          <w:rFonts w:ascii="StobiSerif Regular" w:hAnsi="StobiSerif Regular"/>
          <w:sz w:val="22"/>
          <w:szCs w:val="22"/>
          <w:lang w:val="mk-MK"/>
        </w:rPr>
        <w:t>13</w:t>
      </w:r>
      <w:r w:rsidR="00A45FE2" w:rsidRPr="00C16717">
        <w:rPr>
          <w:rFonts w:ascii="StobiSerif Regular" w:hAnsi="StobiSerif Regular"/>
          <w:sz w:val="22"/>
          <w:szCs w:val="22"/>
          <w:lang w:val="mk-MK"/>
        </w:rPr>
        <w:t xml:space="preserve"> од Законот за општата управна постапка (</w:t>
      </w:r>
      <w:r w:rsidR="00C762B4" w:rsidRPr="00C16717">
        <w:rPr>
          <w:rFonts w:ascii="StobiSerif Regular" w:hAnsi="StobiSerif Regular"/>
          <w:sz w:val="22"/>
          <w:szCs w:val="22"/>
          <w:lang w:val="mk-MK"/>
        </w:rPr>
        <w:t>„</w:t>
      </w:r>
      <w:r w:rsidR="00A45FE2" w:rsidRPr="00C16717">
        <w:rPr>
          <w:rFonts w:ascii="StobiSerif Regular" w:hAnsi="StobiSerif Regular"/>
          <w:sz w:val="22"/>
          <w:szCs w:val="22"/>
          <w:lang w:val="mk-MK"/>
        </w:rPr>
        <w:t xml:space="preserve">Службен весник на </w:t>
      </w:r>
      <w:r w:rsidR="00C762B4" w:rsidRPr="00C16717">
        <w:rPr>
          <w:rFonts w:ascii="StobiSerif Regular" w:hAnsi="StobiSerif Regular"/>
          <w:sz w:val="22"/>
          <w:szCs w:val="22"/>
          <w:lang w:val="mk-MK"/>
        </w:rPr>
        <w:t>Република Македонија“ бр. 124/</w:t>
      </w:r>
      <w:r w:rsidR="00A45FE2" w:rsidRPr="00C16717">
        <w:rPr>
          <w:rFonts w:ascii="StobiSerif Regular" w:hAnsi="StobiSerif Regular"/>
          <w:sz w:val="22"/>
          <w:szCs w:val="22"/>
          <w:lang w:val="mk-MK"/>
        </w:rPr>
        <w:t>15), а согласно член 27и член 34 став 1 од Законот за слободен пристап до информации од јавен карактер (</w:t>
      </w:r>
      <w:r w:rsidR="00C762B4" w:rsidRPr="00C16717">
        <w:rPr>
          <w:rFonts w:ascii="StobiSerif Regular" w:hAnsi="StobiSerif Regular"/>
          <w:sz w:val="22"/>
          <w:szCs w:val="22"/>
          <w:lang w:val="mk-MK"/>
        </w:rPr>
        <w:t>„</w:t>
      </w:r>
      <w:r w:rsidR="00A45FE2" w:rsidRPr="00C16717">
        <w:rPr>
          <w:rFonts w:ascii="StobiSerif Regular" w:hAnsi="StobiSerif Regular"/>
          <w:sz w:val="22"/>
          <w:szCs w:val="22"/>
          <w:lang w:val="mk-MK"/>
        </w:rPr>
        <w:t>Службен весник на Република Се</w:t>
      </w:r>
      <w:r w:rsidR="00C762B4" w:rsidRPr="00C16717">
        <w:rPr>
          <w:rFonts w:ascii="StobiSerif Regular" w:hAnsi="StobiSerif Regular"/>
          <w:sz w:val="22"/>
          <w:szCs w:val="22"/>
          <w:lang w:val="mk-MK"/>
        </w:rPr>
        <w:t>верна Македонија“ бр. 101/19)</w:t>
      </w:r>
      <w:r w:rsidR="00A45FE2" w:rsidRPr="00C16717">
        <w:rPr>
          <w:rFonts w:ascii="StobiSerif Regular" w:hAnsi="StobiSerif Regular"/>
          <w:sz w:val="22"/>
          <w:szCs w:val="22"/>
          <w:lang w:val="mk-MK"/>
        </w:rPr>
        <w:t xml:space="preserve"> и Упатството за спроведување на Законот за слободен пристап до информации од јавен карактер (</w:t>
      </w:r>
      <w:r w:rsidR="00C762B4" w:rsidRPr="00C16717">
        <w:rPr>
          <w:rFonts w:ascii="StobiSerif Regular" w:hAnsi="StobiSerif Regular"/>
          <w:sz w:val="22"/>
          <w:szCs w:val="22"/>
          <w:lang w:val="mk-MK"/>
        </w:rPr>
        <w:t>„</w:t>
      </w:r>
      <w:r w:rsidR="00A45FE2" w:rsidRPr="00C16717">
        <w:rPr>
          <w:rFonts w:ascii="StobiSerif Regular" w:hAnsi="StobiSerif Regular"/>
          <w:sz w:val="22"/>
          <w:szCs w:val="22"/>
          <w:lang w:val="mk-MK"/>
        </w:rPr>
        <w:t>Службен весник на Република Северна  Македонија“ бр.60/20),</w:t>
      </w:r>
      <w:r w:rsidR="00C16717" w:rsidRPr="00C16717">
        <w:rPr>
          <w:rFonts w:ascii="StobiSerif Regular" w:hAnsi="StobiSerif Regular"/>
          <w:sz w:val="22"/>
          <w:szCs w:val="22"/>
          <w:lang w:val="mk-MK"/>
        </w:rPr>
        <w:t xml:space="preserve"> </w:t>
      </w:r>
      <w:r w:rsidR="00E91C7B" w:rsidRPr="00C16717">
        <w:rPr>
          <w:rFonts w:ascii="StobiSerif Regular" w:hAnsi="StobiSerif Regular"/>
          <w:sz w:val="22"/>
          <w:szCs w:val="22"/>
          <w:lang w:val="mk-MK"/>
        </w:rPr>
        <w:t>постапувајќи по Жалбата изјавена од</w:t>
      </w:r>
      <w:r w:rsidR="00C16717" w:rsidRPr="00C16717">
        <w:rPr>
          <w:rFonts w:ascii="StobiSerif Regular" w:hAnsi="StobiSerif Regular"/>
          <w:sz w:val="22"/>
          <w:szCs w:val="22"/>
          <w:lang w:val="mk-MK"/>
        </w:rPr>
        <w:t xml:space="preserve"> </w:t>
      </w:r>
      <w:r w:rsidR="00D32B17">
        <w:rPr>
          <w:rFonts w:ascii="StobiSerif Regular" w:hAnsi="StobiSerif Regular"/>
          <w:sz w:val="22"/>
          <w:szCs w:val="22"/>
          <w:lang w:val="mk-MK"/>
        </w:rPr>
        <w:t>С.Н.</w:t>
      </w:r>
      <w:r w:rsidR="00C16717" w:rsidRPr="00C16717">
        <w:rPr>
          <w:rFonts w:ascii="StobiSerif Regular" w:hAnsi="StobiSerif Regular"/>
          <w:sz w:val="22"/>
          <w:szCs w:val="22"/>
          <w:lang w:val="mk-MK"/>
        </w:rPr>
        <w:t>,</w:t>
      </w:r>
      <w:r w:rsidR="00C16717" w:rsidRPr="00C16717">
        <w:rPr>
          <w:rFonts w:ascii="StobiSerif Regular" w:hAnsi="StobiSerif Regular"/>
          <w:sz w:val="22"/>
          <w:szCs w:val="22"/>
        </w:rPr>
        <w:t xml:space="preserve"> </w:t>
      </w:r>
      <w:proofErr w:type="spellStart"/>
      <w:r w:rsidR="00C16717" w:rsidRPr="00C16717">
        <w:rPr>
          <w:rFonts w:ascii="StobiSerif Regular" w:hAnsi="StobiSerif Regular"/>
          <w:sz w:val="22"/>
          <w:szCs w:val="22"/>
        </w:rPr>
        <w:t>поднесена</w:t>
      </w:r>
      <w:proofErr w:type="spellEnd"/>
      <w:r w:rsidR="00C16717" w:rsidRPr="00C16717">
        <w:rPr>
          <w:rFonts w:ascii="StobiSerif Regular" w:hAnsi="StobiSerif Regular"/>
          <w:sz w:val="22"/>
          <w:szCs w:val="22"/>
        </w:rPr>
        <w:t xml:space="preserve"> </w:t>
      </w:r>
      <w:proofErr w:type="spellStart"/>
      <w:r w:rsidR="00C16717" w:rsidRPr="00C16717">
        <w:rPr>
          <w:rFonts w:ascii="StobiSerif Regular" w:hAnsi="StobiSerif Regular"/>
          <w:sz w:val="22"/>
          <w:szCs w:val="22"/>
        </w:rPr>
        <w:t>против</w:t>
      </w:r>
      <w:proofErr w:type="spellEnd"/>
      <w:r w:rsidR="00C16717" w:rsidRPr="00C16717">
        <w:rPr>
          <w:rFonts w:ascii="StobiSerif Regular" w:hAnsi="StobiSerif Regular"/>
          <w:sz w:val="22"/>
          <w:szCs w:val="22"/>
        </w:rPr>
        <w:t xml:space="preserve"> </w:t>
      </w:r>
      <w:r w:rsidR="00C16717" w:rsidRPr="00C16717">
        <w:rPr>
          <w:rFonts w:ascii="StobiSerif Regular" w:hAnsi="StobiSerif Regular"/>
          <w:sz w:val="22"/>
          <w:szCs w:val="22"/>
          <w:lang w:val="mk-MK"/>
        </w:rPr>
        <w:t>НУ Историски музеј Крушево</w:t>
      </w:r>
      <w:r w:rsidR="00C16717" w:rsidRPr="00C16717">
        <w:rPr>
          <w:rFonts w:ascii="StobiSerif Regular" w:hAnsi="StobiSerif Regular"/>
          <w:sz w:val="22"/>
          <w:szCs w:val="22"/>
        </w:rPr>
        <w:t xml:space="preserve">, </w:t>
      </w:r>
      <w:r w:rsidR="00C16717" w:rsidRPr="00C16717">
        <w:rPr>
          <w:rFonts w:ascii="StobiSerif Regular" w:hAnsi="StobiSerif Regular"/>
          <w:sz w:val="22"/>
          <w:szCs w:val="22"/>
          <w:lang w:val="mk-MK"/>
        </w:rPr>
        <w:t xml:space="preserve">по предметот Барање за пристап до информации од јавен карактер, на ден </w:t>
      </w:r>
      <w:r w:rsidR="00A66404">
        <w:rPr>
          <w:rFonts w:ascii="StobiSerif Regular" w:hAnsi="StobiSerif Regular"/>
          <w:sz w:val="22"/>
          <w:szCs w:val="22"/>
          <w:lang w:val="mk-MK"/>
        </w:rPr>
        <w:t>30</w:t>
      </w:r>
      <w:r w:rsidR="00C16717">
        <w:rPr>
          <w:rFonts w:ascii="StobiSerif Regular" w:hAnsi="StobiSerif Regular"/>
          <w:sz w:val="22"/>
          <w:szCs w:val="22"/>
          <w:lang w:val="mk-MK"/>
        </w:rPr>
        <w:t>.06</w:t>
      </w:r>
      <w:r w:rsidR="00C16717" w:rsidRPr="00C16717">
        <w:rPr>
          <w:rFonts w:ascii="StobiSerif Regular" w:hAnsi="StobiSerif Regular"/>
          <w:sz w:val="22"/>
          <w:szCs w:val="22"/>
        </w:rPr>
        <w:t>.</w:t>
      </w:r>
      <w:r w:rsidR="00C16717" w:rsidRPr="00C16717">
        <w:rPr>
          <w:rFonts w:ascii="StobiSerif Regular" w:hAnsi="StobiSerif Regular"/>
          <w:sz w:val="22"/>
          <w:szCs w:val="22"/>
          <w:lang w:val="mk-MK"/>
        </w:rPr>
        <w:t>2026 година, го донесе следното</w:t>
      </w:r>
    </w:p>
    <w:p w:rsidR="00BC3E92" w:rsidRPr="00C16717" w:rsidRDefault="00BC3E92" w:rsidP="00C16717">
      <w:pPr>
        <w:pStyle w:val="NoSpacing"/>
        <w:ind w:firstLine="450"/>
        <w:rPr>
          <w:rFonts w:ascii="StobiSerif Regular" w:hAnsi="StobiSerif Regular"/>
          <w:b/>
          <w:sz w:val="22"/>
          <w:szCs w:val="22"/>
          <w:lang w:val="mk-MK"/>
        </w:rPr>
      </w:pPr>
    </w:p>
    <w:p w:rsidR="008B081A" w:rsidRPr="00C16717" w:rsidRDefault="008B081A" w:rsidP="008B081A">
      <w:pPr>
        <w:jc w:val="center"/>
        <w:rPr>
          <w:rFonts w:ascii="StobiSerif Regular" w:hAnsi="StobiSerif Regular"/>
          <w:b/>
          <w:sz w:val="22"/>
          <w:szCs w:val="22"/>
          <w:lang w:val="mk-MK"/>
        </w:rPr>
      </w:pPr>
      <w:r w:rsidRPr="00C16717">
        <w:rPr>
          <w:rFonts w:ascii="StobiSerif Regular" w:hAnsi="StobiSerif Regular"/>
          <w:b/>
          <w:sz w:val="22"/>
          <w:szCs w:val="22"/>
          <w:lang w:val="mk-MK"/>
        </w:rPr>
        <w:t>Р Е Ш Е Н И Е</w:t>
      </w:r>
    </w:p>
    <w:p w:rsidR="00972DEA" w:rsidRPr="00C16717" w:rsidRDefault="00972DEA" w:rsidP="008B081A">
      <w:pPr>
        <w:jc w:val="center"/>
        <w:rPr>
          <w:rFonts w:ascii="StobiSerif Regular" w:hAnsi="StobiSerif Regular"/>
          <w:b/>
          <w:sz w:val="22"/>
          <w:szCs w:val="22"/>
          <w:lang w:val="mk-MK"/>
        </w:rPr>
      </w:pPr>
    </w:p>
    <w:p w:rsidR="008B7D8D" w:rsidRPr="00C16717" w:rsidRDefault="00506626" w:rsidP="00DA2E7A">
      <w:pPr>
        <w:pStyle w:val="NoSpacing"/>
        <w:numPr>
          <w:ilvl w:val="0"/>
          <w:numId w:val="3"/>
        </w:numPr>
        <w:tabs>
          <w:tab w:val="left" w:pos="1260"/>
        </w:tabs>
        <w:ind w:left="0" w:firstLine="720"/>
        <w:rPr>
          <w:rFonts w:ascii="StobiSerif Regular" w:hAnsi="StobiSerif Regular"/>
          <w:sz w:val="22"/>
          <w:szCs w:val="22"/>
          <w:lang w:val="mk-MK"/>
        </w:rPr>
      </w:pPr>
      <w:r w:rsidRPr="00C16717">
        <w:rPr>
          <w:rFonts w:ascii="StobiSerif Regular" w:hAnsi="StobiSerif Regular"/>
          <w:sz w:val="22"/>
          <w:szCs w:val="22"/>
          <w:lang w:val="mk-MK"/>
        </w:rPr>
        <w:t xml:space="preserve">Жалбата изјавена од </w:t>
      </w:r>
      <w:r w:rsidR="00D32B17">
        <w:rPr>
          <w:rFonts w:ascii="StobiSerif Regular" w:hAnsi="StobiSerif Regular"/>
          <w:sz w:val="22"/>
          <w:szCs w:val="22"/>
          <w:lang w:val="mk-MK"/>
        </w:rPr>
        <w:t>С.Н.</w:t>
      </w:r>
      <w:r w:rsidR="00972DEA" w:rsidRPr="00C16717">
        <w:rPr>
          <w:rFonts w:ascii="StobiSerif Regular" w:hAnsi="StobiSerif Regular"/>
          <w:sz w:val="22"/>
          <w:szCs w:val="22"/>
          <w:lang w:val="mk-MK"/>
        </w:rPr>
        <w:t xml:space="preserve">, поднесена против </w:t>
      </w:r>
      <w:r w:rsidR="00C16717" w:rsidRPr="00C16717">
        <w:rPr>
          <w:rFonts w:ascii="StobiSerif Regular" w:hAnsi="StobiSerif Regular"/>
          <w:sz w:val="22"/>
          <w:szCs w:val="22"/>
          <w:lang w:val="mk-MK"/>
        </w:rPr>
        <w:t>НУ Историски музеј Крушево</w:t>
      </w:r>
      <w:r w:rsidRPr="00C16717">
        <w:rPr>
          <w:rFonts w:ascii="StobiSerif Regular" w:hAnsi="StobiSerif Regular"/>
          <w:sz w:val="22"/>
          <w:szCs w:val="22"/>
          <w:lang w:val="mk-MK"/>
        </w:rPr>
        <w:t xml:space="preserve">, </w:t>
      </w:r>
      <w:r w:rsidR="00CC36CC" w:rsidRPr="00C16717">
        <w:rPr>
          <w:rFonts w:ascii="StobiSerif Regular" w:hAnsi="StobiSerif Regular"/>
          <w:sz w:val="22"/>
          <w:szCs w:val="22"/>
          <w:lang w:val="mk-MK"/>
        </w:rPr>
        <w:t>заведен</w:t>
      </w:r>
      <w:r w:rsidR="00A045CC" w:rsidRPr="00C16717">
        <w:rPr>
          <w:rFonts w:ascii="StobiSerif Regular" w:hAnsi="StobiSerif Regular"/>
          <w:sz w:val="22"/>
          <w:szCs w:val="22"/>
          <w:lang w:val="mk-MK"/>
        </w:rPr>
        <w:t>а</w:t>
      </w:r>
      <w:r w:rsidR="00CC36CC" w:rsidRPr="00C16717">
        <w:rPr>
          <w:rFonts w:ascii="StobiSerif Regular" w:hAnsi="StobiSerif Regular"/>
          <w:sz w:val="22"/>
          <w:szCs w:val="22"/>
          <w:lang w:val="mk-MK"/>
        </w:rPr>
        <w:t xml:space="preserve"> во Агенцијата под </w:t>
      </w:r>
      <w:r w:rsidR="00581128" w:rsidRPr="00C16717">
        <w:rPr>
          <w:rFonts w:ascii="StobiSerif Regular" w:hAnsi="StobiSerif Regular"/>
          <w:snapToGrid w:val="0"/>
          <w:sz w:val="22"/>
          <w:szCs w:val="22"/>
          <w:lang w:val="ru-RU"/>
        </w:rPr>
        <w:t>бр.</w:t>
      </w:r>
      <w:r w:rsidR="006924E6" w:rsidRPr="00C16717">
        <w:rPr>
          <w:rFonts w:ascii="StobiSerif Regular" w:hAnsi="StobiSerif Regular"/>
          <w:snapToGrid w:val="0"/>
          <w:sz w:val="22"/>
          <w:szCs w:val="22"/>
          <w:lang w:val="ru-RU"/>
        </w:rPr>
        <w:t>08-</w:t>
      </w:r>
      <w:r w:rsidR="00C16717">
        <w:rPr>
          <w:rFonts w:ascii="StobiSerif Regular" w:hAnsi="StobiSerif Regular"/>
          <w:snapToGrid w:val="0"/>
          <w:sz w:val="22"/>
          <w:szCs w:val="22"/>
          <w:lang w:val="ru-RU"/>
        </w:rPr>
        <w:t>49</w:t>
      </w:r>
      <w:r w:rsidR="00DB1151" w:rsidRPr="00C16717">
        <w:rPr>
          <w:rFonts w:ascii="StobiSerif Regular" w:hAnsi="StobiSerif Regular"/>
          <w:snapToGrid w:val="0"/>
          <w:sz w:val="22"/>
          <w:szCs w:val="22"/>
          <w:lang w:val="ru-RU"/>
        </w:rPr>
        <w:t xml:space="preserve"> на </w:t>
      </w:r>
      <w:r w:rsidR="00C16717">
        <w:rPr>
          <w:rFonts w:ascii="StobiSerif Regular" w:hAnsi="StobiSerif Regular"/>
          <w:snapToGrid w:val="0"/>
          <w:sz w:val="22"/>
          <w:szCs w:val="22"/>
          <w:lang w:val="ru-RU"/>
        </w:rPr>
        <w:t>22.06.2026</w:t>
      </w:r>
      <w:r w:rsidR="00DB1151" w:rsidRPr="00C16717">
        <w:rPr>
          <w:rFonts w:ascii="StobiSerif Regular" w:hAnsi="StobiSerif Regular"/>
          <w:snapToGrid w:val="0"/>
          <w:sz w:val="22"/>
          <w:szCs w:val="22"/>
          <w:lang w:val="ru-RU"/>
        </w:rPr>
        <w:t xml:space="preserve"> година</w:t>
      </w:r>
      <w:r w:rsidR="00CC36CC" w:rsidRPr="00C16717">
        <w:rPr>
          <w:rFonts w:ascii="StobiSerif Regular" w:hAnsi="StobiSerif Regular"/>
          <w:sz w:val="22"/>
          <w:szCs w:val="22"/>
          <w:lang w:val="mk-MK"/>
        </w:rPr>
        <w:t xml:space="preserve">, </w:t>
      </w:r>
      <w:r w:rsidRPr="00C16717">
        <w:rPr>
          <w:rFonts w:ascii="StobiSerif Regular" w:hAnsi="StobiSerif Regular"/>
          <w:sz w:val="22"/>
          <w:szCs w:val="22"/>
          <w:lang w:val="mk-MK"/>
        </w:rPr>
        <w:t>по предметот Барање за пристап д</w:t>
      </w:r>
      <w:r w:rsidR="00DA2E7A" w:rsidRPr="00C16717">
        <w:rPr>
          <w:rFonts w:ascii="StobiSerif Regular" w:hAnsi="StobiSerif Regular"/>
          <w:sz w:val="22"/>
          <w:szCs w:val="22"/>
          <w:lang w:val="mk-MK"/>
        </w:rPr>
        <w:t>о информации од јавен карактер</w:t>
      </w:r>
      <w:r w:rsidR="003876C2" w:rsidRPr="00C16717">
        <w:rPr>
          <w:rFonts w:ascii="StobiSerif Regular" w:hAnsi="StobiSerif Regular"/>
          <w:sz w:val="22"/>
          <w:szCs w:val="22"/>
          <w:lang w:val="mk-MK"/>
        </w:rPr>
        <w:t>,</w:t>
      </w:r>
      <w:r w:rsidR="00E91C7B" w:rsidRPr="00C16717">
        <w:rPr>
          <w:rFonts w:ascii="StobiSerif Regular" w:hAnsi="StobiSerif Regular"/>
          <w:b/>
          <w:sz w:val="22"/>
          <w:szCs w:val="22"/>
          <w:lang w:val="mk-MK"/>
        </w:rPr>
        <w:t>СЕ УВАЖУВА</w:t>
      </w:r>
      <w:r w:rsidR="008B7D8D" w:rsidRPr="00C16717">
        <w:rPr>
          <w:rFonts w:ascii="StobiSerif Regular" w:hAnsi="StobiSerif Regular"/>
          <w:b/>
          <w:sz w:val="22"/>
          <w:szCs w:val="22"/>
          <w:lang w:val="mk-MK"/>
        </w:rPr>
        <w:t>.</w:t>
      </w:r>
    </w:p>
    <w:p w:rsidR="00344B95" w:rsidRPr="00C16717" w:rsidRDefault="00344B95" w:rsidP="0026161E">
      <w:pPr>
        <w:pStyle w:val="NoSpacing"/>
        <w:numPr>
          <w:ilvl w:val="0"/>
          <w:numId w:val="3"/>
        </w:numPr>
        <w:tabs>
          <w:tab w:val="left" w:pos="720"/>
          <w:tab w:val="left" w:pos="993"/>
        </w:tabs>
        <w:ind w:left="0" w:firstLine="720"/>
        <w:rPr>
          <w:rFonts w:ascii="StobiSerif Regular" w:hAnsi="StobiSerif Regular"/>
          <w:sz w:val="22"/>
          <w:szCs w:val="22"/>
          <w:lang w:val="mk-MK"/>
        </w:rPr>
      </w:pPr>
      <w:r w:rsidRPr="00C16717">
        <w:rPr>
          <w:rFonts w:ascii="StobiSerif Regular" w:hAnsi="StobiSerif Regular"/>
          <w:b/>
          <w:sz w:val="22"/>
          <w:szCs w:val="22"/>
        </w:rPr>
        <w:t>СЕ ЗАДОЛЖУВА</w:t>
      </w:r>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Имателот</w:t>
      </w:r>
      <w:proofErr w:type="spellEnd"/>
      <w:r w:rsidR="00B47D3E">
        <w:rPr>
          <w:rFonts w:ascii="StobiSerif Regular" w:hAnsi="StobiSerif Regular"/>
          <w:b/>
          <w:sz w:val="22"/>
          <w:szCs w:val="22"/>
          <w:lang w:val="mk-MK"/>
        </w:rPr>
        <w:t xml:space="preserve"> </w:t>
      </w:r>
      <w:r w:rsidRPr="00C16717">
        <w:rPr>
          <w:rFonts w:ascii="StobiSerif Regular" w:hAnsi="StobiSerif Regular"/>
          <w:b/>
          <w:sz w:val="22"/>
          <w:szCs w:val="22"/>
        </w:rPr>
        <w:t>на</w:t>
      </w:r>
      <w:r w:rsidR="00B47D3E">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информации</w:t>
      </w:r>
      <w:proofErr w:type="spellEnd"/>
      <w:r w:rsidR="00B47D3E">
        <w:rPr>
          <w:rFonts w:ascii="StobiSerif Regular" w:hAnsi="StobiSerif Regular"/>
          <w:b/>
          <w:sz w:val="22"/>
          <w:szCs w:val="22"/>
          <w:lang w:val="mk-MK"/>
        </w:rPr>
        <w:t xml:space="preserve"> </w:t>
      </w:r>
      <w:proofErr w:type="spellStart"/>
      <w:r w:rsidR="00972DEA" w:rsidRPr="00C16717">
        <w:rPr>
          <w:rFonts w:ascii="StobiSerif Regular" w:hAnsi="StobiSerif Regular"/>
          <w:b/>
          <w:sz w:val="22"/>
          <w:szCs w:val="22"/>
        </w:rPr>
        <w:t>да</w:t>
      </w:r>
      <w:proofErr w:type="spellEnd"/>
      <w:r w:rsidR="00972DEA" w:rsidRPr="00C16717">
        <w:rPr>
          <w:rFonts w:ascii="StobiSerif Regular" w:hAnsi="StobiSerif Regular"/>
          <w:b/>
          <w:sz w:val="22"/>
          <w:szCs w:val="22"/>
        </w:rPr>
        <w:t xml:space="preserve"> </w:t>
      </w:r>
      <w:proofErr w:type="spellStart"/>
      <w:r w:rsidR="00972DEA" w:rsidRPr="00C16717">
        <w:rPr>
          <w:rFonts w:ascii="StobiSerif Regular" w:hAnsi="StobiSerif Regular"/>
          <w:b/>
          <w:sz w:val="22"/>
          <w:szCs w:val="22"/>
        </w:rPr>
        <w:t>му</w:t>
      </w:r>
      <w:proofErr w:type="spellEnd"/>
      <w:r w:rsidR="00972DEA" w:rsidRPr="00C16717">
        <w:rPr>
          <w:rFonts w:ascii="StobiSerif Regular" w:hAnsi="StobiSerif Regular"/>
          <w:b/>
          <w:sz w:val="22"/>
          <w:szCs w:val="22"/>
        </w:rPr>
        <w:t xml:space="preserve"> </w:t>
      </w:r>
      <w:r w:rsidR="008C345C" w:rsidRPr="00C16717">
        <w:rPr>
          <w:rFonts w:ascii="StobiSerif Regular" w:hAnsi="StobiSerif Regular"/>
          <w:b/>
          <w:sz w:val="22"/>
          <w:szCs w:val="22"/>
          <w:lang w:val="mk-MK"/>
        </w:rPr>
        <w:t>ги</w:t>
      </w:r>
      <w:r w:rsidR="008946C4" w:rsidRPr="00C16717">
        <w:rPr>
          <w:rFonts w:ascii="StobiSerif Regular" w:hAnsi="StobiSerif Regular"/>
          <w:b/>
          <w:sz w:val="22"/>
          <w:szCs w:val="22"/>
        </w:rPr>
        <w:t xml:space="preserve"> </w:t>
      </w:r>
      <w:proofErr w:type="spellStart"/>
      <w:r w:rsidR="008946C4" w:rsidRPr="00C16717">
        <w:rPr>
          <w:rFonts w:ascii="StobiSerif Regular" w:hAnsi="StobiSerif Regular"/>
          <w:b/>
          <w:sz w:val="22"/>
          <w:szCs w:val="22"/>
        </w:rPr>
        <w:t>достави</w:t>
      </w:r>
      <w:proofErr w:type="spellEnd"/>
      <w:r w:rsidR="008946C4" w:rsidRPr="00C16717">
        <w:rPr>
          <w:rFonts w:ascii="StobiSerif Regular" w:hAnsi="StobiSerif Regular"/>
          <w:b/>
          <w:sz w:val="22"/>
          <w:szCs w:val="22"/>
        </w:rPr>
        <w:t xml:space="preserve"> </w:t>
      </w:r>
      <w:proofErr w:type="spellStart"/>
      <w:r w:rsidR="008946C4" w:rsidRPr="00C16717">
        <w:rPr>
          <w:rFonts w:ascii="StobiSerif Regular" w:hAnsi="StobiSerif Regular"/>
          <w:b/>
          <w:sz w:val="22"/>
          <w:szCs w:val="22"/>
        </w:rPr>
        <w:t>баран</w:t>
      </w:r>
      <w:proofErr w:type="spellEnd"/>
      <w:r w:rsidR="008C345C" w:rsidRPr="00C16717">
        <w:rPr>
          <w:rFonts w:ascii="StobiSerif Regular" w:hAnsi="StobiSerif Regular"/>
          <w:b/>
          <w:sz w:val="22"/>
          <w:szCs w:val="22"/>
          <w:lang w:val="mk-MK"/>
        </w:rPr>
        <w:t>ите</w:t>
      </w:r>
      <w:r w:rsidR="00972DEA" w:rsidRPr="00C16717">
        <w:rPr>
          <w:rFonts w:ascii="StobiSerif Regular" w:hAnsi="StobiSerif Regular"/>
          <w:b/>
          <w:sz w:val="22"/>
          <w:szCs w:val="22"/>
          <w:lang w:val="mk-MK"/>
        </w:rPr>
        <w:t xml:space="preserve"> информаци</w:t>
      </w:r>
      <w:r w:rsidR="008C345C" w:rsidRPr="00C16717">
        <w:rPr>
          <w:rFonts w:ascii="StobiSerif Regular" w:hAnsi="StobiSerif Regular"/>
          <w:b/>
          <w:sz w:val="22"/>
          <w:szCs w:val="22"/>
          <w:lang w:val="mk-MK"/>
        </w:rPr>
        <w:t>и</w:t>
      </w:r>
      <w:r w:rsidR="00C16717">
        <w:rPr>
          <w:rFonts w:ascii="StobiSerif Regular" w:hAnsi="StobiSerif Regular"/>
          <w:b/>
          <w:sz w:val="22"/>
          <w:szCs w:val="22"/>
          <w:lang w:val="mk-MK"/>
        </w:rPr>
        <w:t xml:space="preserve"> </w:t>
      </w:r>
      <w:r w:rsidRPr="00C16717">
        <w:rPr>
          <w:rFonts w:ascii="StobiSerif Regular" w:hAnsi="StobiSerif Regular"/>
          <w:b/>
          <w:sz w:val="22"/>
          <w:szCs w:val="22"/>
        </w:rPr>
        <w:t>на</w:t>
      </w:r>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Барателот</w:t>
      </w:r>
      <w:proofErr w:type="spellEnd"/>
      <w:r w:rsidR="00B47D3E">
        <w:rPr>
          <w:rFonts w:ascii="StobiSerif Regular" w:hAnsi="StobiSerif Regular"/>
          <w:b/>
          <w:sz w:val="22"/>
          <w:szCs w:val="22"/>
          <w:lang w:val="mk-MK"/>
        </w:rPr>
        <w:t xml:space="preserve"> во целост,</w:t>
      </w:r>
      <w:r w:rsidR="00C16717">
        <w:rPr>
          <w:rFonts w:ascii="StobiSerif Regular" w:hAnsi="StobiSerif Regular"/>
          <w:b/>
          <w:sz w:val="22"/>
          <w:szCs w:val="22"/>
          <w:lang w:val="mk-MK"/>
        </w:rPr>
        <w:t xml:space="preserve"> </w:t>
      </w:r>
      <w:r w:rsidRPr="00C16717">
        <w:rPr>
          <w:rFonts w:ascii="StobiSerif Regular" w:hAnsi="StobiSerif Regular"/>
          <w:b/>
          <w:sz w:val="22"/>
          <w:szCs w:val="22"/>
        </w:rPr>
        <w:t>на</w:t>
      </w:r>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начин</w:t>
      </w:r>
      <w:proofErr w:type="spellEnd"/>
      <w:r w:rsidRPr="00C16717">
        <w:rPr>
          <w:rFonts w:ascii="StobiSerif Regular" w:hAnsi="StobiSerif Regular"/>
          <w:b/>
          <w:sz w:val="22"/>
          <w:szCs w:val="22"/>
        </w:rPr>
        <w:t xml:space="preserve"> и </w:t>
      </w:r>
      <w:proofErr w:type="spellStart"/>
      <w:r w:rsidRPr="00C16717">
        <w:rPr>
          <w:rFonts w:ascii="StobiSerif Regular" w:hAnsi="StobiSerif Regular"/>
          <w:b/>
          <w:sz w:val="22"/>
          <w:szCs w:val="22"/>
        </w:rPr>
        <w:t>во</w:t>
      </w:r>
      <w:proofErr w:type="spellEnd"/>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форма</w:t>
      </w:r>
      <w:proofErr w:type="spellEnd"/>
      <w:r w:rsidR="00C16717">
        <w:rPr>
          <w:rFonts w:ascii="StobiSerif Regular" w:hAnsi="StobiSerif Regular"/>
          <w:b/>
          <w:sz w:val="22"/>
          <w:szCs w:val="22"/>
          <w:lang w:val="mk-MK"/>
        </w:rPr>
        <w:t xml:space="preserve"> </w:t>
      </w:r>
      <w:proofErr w:type="spellStart"/>
      <w:r w:rsidR="00B51FBD" w:rsidRPr="00C16717">
        <w:rPr>
          <w:rFonts w:ascii="StobiSerif Regular" w:hAnsi="StobiSerif Regular"/>
          <w:b/>
          <w:sz w:val="22"/>
          <w:szCs w:val="22"/>
        </w:rPr>
        <w:t>наведен</w:t>
      </w:r>
      <w:proofErr w:type="spellEnd"/>
      <w:r w:rsidR="008C345C" w:rsidRPr="00C16717">
        <w:rPr>
          <w:rFonts w:ascii="StobiSerif Regular" w:hAnsi="StobiSerif Regular"/>
          <w:b/>
          <w:sz w:val="22"/>
          <w:szCs w:val="22"/>
          <w:lang w:val="mk-MK"/>
        </w:rPr>
        <w:t>и</w:t>
      </w:r>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во</w:t>
      </w:r>
      <w:proofErr w:type="spellEnd"/>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Барањето</w:t>
      </w:r>
      <w:proofErr w:type="spellEnd"/>
      <w:r w:rsidRPr="00C16717">
        <w:rPr>
          <w:rFonts w:ascii="StobiSerif Regular" w:hAnsi="StobiSerif Regular"/>
          <w:b/>
          <w:sz w:val="22"/>
          <w:szCs w:val="22"/>
          <w:lang w:val="mk-MK"/>
        </w:rPr>
        <w:t>.</w:t>
      </w:r>
    </w:p>
    <w:p w:rsidR="00020E73" w:rsidRPr="00C16717" w:rsidRDefault="00020E73" w:rsidP="00750054">
      <w:pPr>
        <w:pStyle w:val="NoSpacing"/>
        <w:numPr>
          <w:ilvl w:val="0"/>
          <w:numId w:val="3"/>
        </w:numPr>
        <w:tabs>
          <w:tab w:val="left" w:pos="993"/>
        </w:tabs>
        <w:ind w:left="0" w:firstLine="720"/>
        <w:rPr>
          <w:rFonts w:ascii="StobiSerif Regular" w:hAnsi="StobiSerif Regular"/>
          <w:b/>
          <w:sz w:val="22"/>
          <w:szCs w:val="22"/>
          <w:lang w:val="mk-MK"/>
        </w:rPr>
      </w:pPr>
      <w:r w:rsidRPr="00C16717">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rsidR="00E52D8E" w:rsidRPr="00C16717" w:rsidRDefault="00E52D8E" w:rsidP="00E52D8E">
      <w:pPr>
        <w:pStyle w:val="NoSpacing"/>
        <w:tabs>
          <w:tab w:val="left" w:pos="993"/>
        </w:tabs>
        <w:ind w:left="720" w:firstLine="0"/>
        <w:rPr>
          <w:rFonts w:ascii="StobiSerif Regular" w:hAnsi="StobiSerif Regular"/>
          <w:b/>
          <w:sz w:val="22"/>
          <w:szCs w:val="22"/>
          <w:lang w:val="mk-MK"/>
        </w:rPr>
      </w:pPr>
    </w:p>
    <w:p w:rsidR="008B081A" w:rsidRPr="00C16717" w:rsidRDefault="008B081A" w:rsidP="008B081A">
      <w:pPr>
        <w:jc w:val="center"/>
        <w:rPr>
          <w:rFonts w:ascii="StobiSerif Regular" w:hAnsi="StobiSerif Regular"/>
          <w:b/>
          <w:sz w:val="22"/>
          <w:szCs w:val="22"/>
          <w:lang w:val="mk-MK"/>
        </w:rPr>
      </w:pPr>
      <w:r w:rsidRPr="00C16717">
        <w:rPr>
          <w:rFonts w:ascii="StobiSerif Regular" w:hAnsi="StobiSerif Regular"/>
          <w:b/>
          <w:sz w:val="22"/>
          <w:szCs w:val="22"/>
          <w:lang w:val="mk-MK"/>
        </w:rPr>
        <w:t>О Б Р А З Л О Ж Е Н И Е</w:t>
      </w:r>
    </w:p>
    <w:p w:rsidR="004D3EC1" w:rsidRPr="00C16717" w:rsidRDefault="004D3EC1" w:rsidP="008B081A">
      <w:pPr>
        <w:jc w:val="center"/>
        <w:rPr>
          <w:rFonts w:ascii="StobiSerif Regular" w:hAnsi="StobiSerif Regular"/>
          <w:b/>
          <w:sz w:val="22"/>
          <w:szCs w:val="22"/>
          <w:lang w:val="mk-MK"/>
        </w:rPr>
      </w:pPr>
    </w:p>
    <w:p w:rsidR="00C16717" w:rsidRPr="00856C89" w:rsidRDefault="00D32B17" w:rsidP="00C16717">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С.Н.</w:t>
      </w:r>
      <w:r w:rsidR="00C16717">
        <w:rPr>
          <w:rFonts w:ascii="StobiSerif Regular" w:hAnsi="StobiSerif Regular"/>
          <w:b w:val="0"/>
          <w:sz w:val="22"/>
          <w:szCs w:val="22"/>
          <w:lang w:val="mk-MK"/>
        </w:rPr>
        <w:t>,</w:t>
      </w:r>
      <w:r w:rsidR="00C16717" w:rsidRPr="008D123C">
        <w:rPr>
          <w:rFonts w:ascii="StobiSerif Regular" w:hAnsi="StobiSerif Regular"/>
          <w:b w:val="0"/>
          <w:sz w:val="22"/>
          <w:szCs w:val="22"/>
          <w:lang w:val="mk-MK"/>
        </w:rPr>
        <w:t xml:space="preserve"> </w:t>
      </w:r>
      <w:r w:rsidR="00C16717" w:rsidRPr="00856C89">
        <w:rPr>
          <w:rFonts w:ascii="StobiSerif Regular" w:hAnsi="StobiSerif Regular"/>
          <w:b w:val="0"/>
          <w:sz w:val="22"/>
          <w:szCs w:val="22"/>
          <w:lang w:val="mk-MK"/>
        </w:rPr>
        <w:t xml:space="preserve">на </w:t>
      </w:r>
      <w:r w:rsidR="00C16717">
        <w:rPr>
          <w:rFonts w:ascii="StobiSerif Regular" w:hAnsi="StobiSerif Regular"/>
          <w:b w:val="0"/>
          <w:sz w:val="22"/>
          <w:szCs w:val="22"/>
          <w:lang w:val="mk-MK"/>
        </w:rPr>
        <w:t>26.01.2026</w:t>
      </w:r>
      <w:r w:rsidR="00C16717" w:rsidRPr="00856C89">
        <w:rPr>
          <w:rFonts w:ascii="StobiSerif Regular" w:hAnsi="StobiSerif Regular"/>
          <w:b w:val="0"/>
          <w:sz w:val="22"/>
          <w:szCs w:val="22"/>
          <w:lang w:val="mk-MK"/>
        </w:rPr>
        <w:t xml:space="preserve"> година, поднел Барање за пристап до информации од јавен карактер до </w:t>
      </w:r>
      <w:r w:rsidR="00C16717" w:rsidRPr="008D123C">
        <w:rPr>
          <w:rFonts w:ascii="StobiSerif Regular" w:hAnsi="StobiSerif Regular"/>
          <w:b w:val="0"/>
          <w:sz w:val="22"/>
          <w:szCs w:val="22"/>
          <w:lang w:val="mk-MK"/>
        </w:rPr>
        <w:t>НУ Историски музеј Крушево</w:t>
      </w:r>
      <w:r w:rsidR="00C16717" w:rsidRPr="00856C89">
        <w:rPr>
          <w:rFonts w:ascii="StobiSerif Regular" w:hAnsi="StobiSerif Regular"/>
          <w:b w:val="0"/>
          <w:sz w:val="22"/>
          <w:szCs w:val="22"/>
          <w:lang w:val="mk-MK"/>
        </w:rPr>
        <w:t xml:space="preserve">, со кое побарал по </w:t>
      </w:r>
      <w:r w:rsidR="00C16717">
        <w:rPr>
          <w:rFonts w:ascii="StobiSerif Regular" w:hAnsi="StobiSerif Regular"/>
          <w:b w:val="0"/>
          <w:sz w:val="22"/>
          <w:szCs w:val="22"/>
          <w:lang w:val="mk-MK"/>
        </w:rPr>
        <w:t xml:space="preserve">пошта </w:t>
      </w:r>
      <w:r w:rsidR="00C16717" w:rsidRPr="00856C89">
        <w:rPr>
          <w:rFonts w:ascii="StobiSerif Regular" w:hAnsi="StobiSerif Regular"/>
          <w:b w:val="0"/>
          <w:sz w:val="22"/>
          <w:szCs w:val="22"/>
          <w:lang w:val="mk-MK"/>
        </w:rPr>
        <w:t xml:space="preserve">да му се достави </w:t>
      </w:r>
      <w:r w:rsidR="00C16717">
        <w:rPr>
          <w:rFonts w:ascii="StobiSerif Regular" w:hAnsi="StobiSerif Regular"/>
          <w:b w:val="0"/>
          <w:sz w:val="22"/>
          <w:szCs w:val="22"/>
          <w:lang w:val="mk-MK"/>
        </w:rPr>
        <w:t>фотокопија</w:t>
      </w:r>
      <w:r w:rsidR="00C16717" w:rsidRPr="00856C89">
        <w:rPr>
          <w:rFonts w:ascii="StobiSerif Regular" w:hAnsi="StobiSerif Regular"/>
          <w:b w:val="0"/>
          <w:sz w:val="22"/>
          <w:szCs w:val="22"/>
          <w:lang w:val="mk-MK"/>
        </w:rPr>
        <w:t xml:space="preserve"> од следн</w:t>
      </w:r>
      <w:r w:rsidR="00C16717">
        <w:rPr>
          <w:rFonts w:ascii="StobiSerif Regular" w:hAnsi="StobiSerif Regular"/>
          <w:b w:val="0"/>
          <w:sz w:val="22"/>
          <w:szCs w:val="22"/>
          <w:lang w:val="mk-MK"/>
        </w:rPr>
        <w:t xml:space="preserve">ите документи: </w:t>
      </w:r>
    </w:p>
    <w:p w:rsidR="00C16717" w:rsidRPr="00856C89" w:rsidRDefault="00C16717" w:rsidP="00C16717">
      <w:pPr>
        <w:pStyle w:val="NoSpacing"/>
        <w:tabs>
          <w:tab w:val="left" w:pos="851"/>
        </w:tabs>
        <w:rPr>
          <w:rFonts w:ascii="StobiSerif Regular" w:hAnsi="StobiSerif Regular"/>
          <w:sz w:val="22"/>
          <w:szCs w:val="22"/>
          <w:lang w:val="mk-MK"/>
        </w:rPr>
      </w:pPr>
      <w:r>
        <w:rPr>
          <w:rFonts w:ascii="StobiSerif Regular" w:hAnsi="StobiSerif Regular"/>
          <w:sz w:val="22"/>
          <w:szCs w:val="22"/>
          <w:lang w:val="mk-MK"/>
        </w:rPr>
        <w:t>„...целокупна документација по доставена тужба бр. Ро.89/2025 на објавен оглас 02/2025 на отужено огласно работно место против НУ Историски музеј Крушево со целокупната документација која произлегува од неа...</w:t>
      </w:r>
      <w:r w:rsidRPr="00856C89">
        <w:rPr>
          <w:rFonts w:ascii="StobiSerif Regular" w:hAnsi="StobiSerif Regular"/>
          <w:sz w:val="22"/>
          <w:szCs w:val="22"/>
          <w:lang w:val="mk-MK"/>
        </w:rPr>
        <w:t>“</w:t>
      </w:r>
      <w:r>
        <w:rPr>
          <w:rFonts w:ascii="StobiSerif Regular" w:hAnsi="StobiSerif Regular"/>
          <w:sz w:val="22"/>
          <w:szCs w:val="22"/>
          <w:lang w:val="mk-MK"/>
        </w:rPr>
        <w:t>.</w:t>
      </w:r>
    </w:p>
    <w:p w:rsidR="00C16717" w:rsidRDefault="00C16717" w:rsidP="00C16717">
      <w:pPr>
        <w:pStyle w:val="NormalWeb"/>
        <w:spacing w:before="0" w:after="0"/>
        <w:ind w:firstLine="567"/>
        <w:jc w:val="both"/>
        <w:rPr>
          <w:rFonts w:ascii="StobiSerif Regular" w:hAnsi="StobiSerif Regular"/>
          <w:sz w:val="22"/>
          <w:szCs w:val="22"/>
          <w:lang w:val="mk-MK"/>
        </w:rPr>
      </w:pPr>
      <w:r>
        <w:rPr>
          <w:rFonts w:ascii="StobiSerif Regular" w:hAnsi="StobiSerif Regular"/>
          <w:sz w:val="22"/>
          <w:szCs w:val="22"/>
          <w:lang w:val="mk-MK"/>
        </w:rPr>
        <w:t xml:space="preserve">Постапувајќи по наведеното Барање, Имателот на информации до Барателот доставил Решение </w:t>
      </w:r>
      <w:r w:rsidRPr="008D123C">
        <w:rPr>
          <w:rFonts w:ascii="StobiSerif Regular" w:hAnsi="StobiSerif Regular"/>
          <w:sz w:val="22"/>
          <w:szCs w:val="22"/>
          <w:lang w:val="mk-MK"/>
        </w:rPr>
        <w:t xml:space="preserve">бр.0302-26/2 од 29.01.2026 </w:t>
      </w:r>
      <w:r w:rsidRPr="008C5FC0">
        <w:rPr>
          <w:rFonts w:ascii="StobiSerif Regular" w:hAnsi="StobiSerif Regular"/>
          <w:sz w:val="22"/>
          <w:szCs w:val="22"/>
          <w:lang w:val="mk-MK"/>
        </w:rPr>
        <w:t>година</w:t>
      </w:r>
      <w:r>
        <w:rPr>
          <w:rFonts w:ascii="StobiSerif Regular" w:hAnsi="StobiSerif Regular"/>
          <w:sz w:val="22"/>
          <w:szCs w:val="22"/>
          <w:lang w:val="mk-MK"/>
        </w:rPr>
        <w:t xml:space="preserve">, со кое Барањето „се одбива... согласно член 6 став 1 т.5 од Законот за слободен пристап до информации од јавен карактер“, од причина што „Барателот информацијата ја бара како лице избрано на јавниот наведен оглас...кое директно е засегнато од оваа постапка на оптужување на огласот...“. </w:t>
      </w:r>
    </w:p>
    <w:p w:rsidR="00C16717" w:rsidRDefault="00C16717" w:rsidP="00C16717">
      <w:pPr>
        <w:pStyle w:val="NormalWeb"/>
        <w:spacing w:before="0" w:after="0"/>
        <w:ind w:firstLine="567"/>
        <w:jc w:val="both"/>
        <w:rPr>
          <w:rFonts w:ascii="StobiSerif Regular" w:hAnsi="StobiSerif Regular"/>
          <w:sz w:val="22"/>
          <w:szCs w:val="22"/>
          <w:lang w:val="mk-MK"/>
        </w:rPr>
      </w:pPr>
      <w:r>
        <w:rPr>
          <w:rFonts w:ascii="StobiSerif Regular" w:hAnsi="StobiSerif Regular"/>
          <w:sz w:val="22"/>
          <w:szCs w:val="22"/>
          <w:lang w:val="mk-MK"/>
        </w:rPr>
        <w:t xml:space="preserve">Незадоволен од добиеното Решение, Барателот на информации поднел Жалба до Агенцијата, заведена со бр.08-49 на 21.04.2026 година. Во пропратниот допис на Жалбата е наведено дека „...Во наведеното Решение како основ за одбивање е наведен член 6, став 1, точка 5 од ЗСПИЈК кој е неправилно употребен...во одговорот врз основа на точка 5 ги изнесува одредбите од точка 4...установата му скратува право на увид во документацијата од постапката која се води против барателот на информациите...Врз основа на член 44 од Законот за работните односи НЕ постои законска можност работодавачот да одбие да му достави на вработен податоци кои директно се однесуваат на неговиот работен однос...член 44 го ограничува незаконското собирање и давање податоци на трети лица, а НЕ му дава право на работодавачот да ги крие податоците од </w:t>
      </w:r>
      <w:r>
        <w:rPr>
          <w:rFonts w:ascii="StobiSerif Regular" w:hAnsi="StobiSerif Regular"/>
          <w:sz w:val="22"/>
          <w:szCs w:val="22"/>
          <w:lang w:val="mk-MK"/>
        </w:rPr>
        <w:lastRenderedPageBreak/>
        <w:t>самиот СОПСТВЕН работник. Работникот не е „трето лице“ во однос на сопствените податоци ...“.</w:t>
      </w:r>
    </w:p>
    <w:p w:rsidR="00C16717" w:rsidRDefault="00C16717" w:rsidP="00C16717">
      <w:pPr>
        <w:pStyle w:val="NormalWeb"/>
        <w:spacing w:before="0" w:after="0"/>
        <w:ind w:firstLine="720"/>
        <w:jc w:val="both"/>
        <w:rPr>
          <w:rFonts w:ascii="StobiSerif Regular" w:hAnsi="StobiSerif Regular"/>
          <w:sz w:val="22"/>
          <w:szCs w:val="22"/>
          <w:lang w:val="mk-MK"/>
        </w:rPr>
      </w:pPr>
      <w:r w:rsidRPr="002A32BB">
        <w:rPr>
          <w:rFonts w:ascii="StobiSerif Regular" w:hAnsi="StobiSerif Regular"/>
          <w:sz w:val="22"/>
          <w:szCs w:val="22"/>
          <w:lang w:val="mk-MK"/>
        </w:rPr>
        <w:t>Агенцијата со електронски допис</w:t>
      </w:r>
      <w:r>
        <w:rPr>
          <w:rFonts w:ascii="StobiSerif Regular" w:hAnsi="StobiSerif Regular"/>
          <w:sz w:val="22"/>
          <w:szCs w:val="22"/>
          <w:lang w:val="mk-MK"/>
        </w:rPr>
        <w:t xml:space="preserve"> бр.08-49 </w:t>
      </w:r>
      <w:r w:rsidRPr="002A32BB">
        <w:rPr>
          <w:rFonts w:ascii="StobiSerif Regular" w:hAnsi="StobiSerif Regular"/>
          <w:sz w:val="22"/>
          <w:szCs w:val="22"/>
          <w:lang w:val="mk-MK"/>
        </w:rPr>
        <w:t xml:space="preserve">од </w:t>
      </w:r>
      <w:r>
        <w:rPr>
          <w:rFonts w:ascii="StobiSerif Regular" w:hAnsi="StobiSerif Regular"/>
          <w:sz w:val="22"/>
          <w:szCs w:val="22"/>
          <w:lang w:val="mk-MK"/>
        </w:rPr>
        <w:t>27.04.2026</w:t>
      </w:r>
      <w:r w:rsidRPr="002A32BB">
        <w:rPr>
          <w:rFonts w:ascii="StobiSerif Regular" w:hAnsi="StobiSerif Regular"/>
          <w:sz w:val="22"/>
          <w:szCs w:val="22"/>
          <w:lang w:val="mk-MK"/>
        </w:rPr>
        <w:t xml:space="preserve">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rsidR="00C16717" w:rsidRDefault="00C16717" w:rsidP="00C16717">
      <w:pPr>
        <w:pStyle w:val="NormalWeb"/>
        <w:spacing w:before="0" w:after="0"/>
        <w:ind w:firstLine="720"/>
        <w:jc w:val="both"/>
        <w:rPr>
          <w:rFonts w:ascii="StobiSerif Regular" w:hAnsi="StobiSerif Regular"/>
          <w:sz w:val="22"/>
          <w:szCs w:val="22"/>
          <w:lang w:val="mk-MK"/>
        </w:rPr>
      </w:pPr>
      <w:r>
        <w:rPr>
          <w:rFonts w:ascii="StobiSerif Regular" w:hAnsi="StobiSerif Regular"/>
          <w:sz w:val="22"/>
          <w:szCs w:val="22"/>
          <w:lang w:val="mk-MK"/>
        </w:rPr>
        <w:t>На 07.05.2026 година Имателот на информации до Агенцијата достави Произнесување по жалба, во кое во целост останува на наводите во оспореното Решение за одбивање на пристапот до бараните информации..</w:t>
      </w:r>
    </w:p>
    <w:p w:rsidR="00C16717" w:rsidRDefault="00C16717" w:rsidP="00C16717">
      <w:pPr>
        <w:widowControl w:val="0"/>
        <w:snapToGrid w:val="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постапувајќи согласно одредбите од Законот за слободен пристап до информации од јавен карактер, ја разгледа Жалбата  изјавена од </w:t>
      </w:r>
      <w:r w:rsidRPr="00FB0969">
        <w:rPr>
          <w:rFonts w:ascii="StobiSerif Regular" w:hAnsi="StobiSerif Regular"/>
          <w:sz w:val="22"/>
          <w:szCs w:val="22"/>
          <w:lang w:val="ru-RU"/>
        </w:rPr>
        <w:t>Барателот на информацијата</w:t>
      </w:r>
      <w:r>
        <w:rPr>
          <w:rFonts w:ascii="StobiSerif Regular" w:hAnsi="StobiSerif Regular"/>
          <w:sz w:val="22"/>
          <w:szCs w:val="22"/>
          <w:lang w:val="ru-RU"/>
        </w:rPr>
        <w:t xml:space="preserve"> и донесе Решение бр.08-49 од 12.05.2026 година со кое</w:t>
      </w:r>
      <w:r w:rsidRPr="00FB0969">
        <w:rPr>
          <w:rFonts w:ascii="StobiSerif Regular" w:hAnsi="StobiSerif Regular"/>
          <w:sz w:val="22"/>
          <w:szCs w:val="22"/>
          <w:lang w:val="mk-MK"/>
        </w:rPr>
        <w:t xml:space="preserve"> истата </w:t>
      </w:r>
      <w:r w:rsidRPr="00FB0969">
        <w:rPr>
          <w:rFonts w:ascii="StobiSerif Regular" w:hAnsi="StobiSerif Regular"/>
          <w:b/>
          <w:sz w:val="22"/>
          <w:szCs w:val="22"/>
          <w:lang w:val="mk-MK"/>
        </w:rPr>
        <w:t>ЈА УВАЖИ</w:t>
      </w:r>
      <w:r>
        <w:rPr>
          <w:rFonts w:ascii="StobiSerif Regular" w:hAnsi="StobiSerif Regular"/>
          <w:b/>
          <w:sz w:val="22"/>
          <w:szCs w:val="22"/>
          <w:lang w:val="mk-MK"/>
        </w:rPr>
        <w:t xml:space="preserve">, Решението на Имателот на информации </w:t>
      </w:r>
      <w:r w:rsidRPr="00596459">
        <w:rPr>
          <w:rFonts w:ascii="StobiSerif Regular" w:hAnsi="StobiSerif Regular"/>
          <w:b/>
          <w:sz w:val="22"/>
          <w:szCs w:val="22"/>
          <w:lang w:val="mk-MK"/>
        </w:rPr>
        <w:t xml:space="preserve">бр.0302-26/2 од 29.01.2026 </w:t>
      </w:r>
      <w:r w:rsidRPr="00F96392">
        <w:rPr>
          <w:rFonts w:ascii="StobiSerif Regular" w:hAnsi="StobiSerif Regular"/>
          <w:b/>
          <w:sz w:val="22"/>
          <w:szCs w:val="22"/>
          <w:lang w:val="mk-MK"/>
        </w:rPr>
        <w:t>година</w:t>
      </w:r>
      <w:r>
        <w:rPr>
          <w:rFonts w:ascii="StobiSerif Regular" w:hAnsi="StobiSerif Regular"/>
          <w:b/>
          <w:sz w:val="22"/>
          <w:szCs w:val="22"/>
          <w:lang w:val="mk-MK"/>
        </w:rPr>
        <w:t xml:space="preserve"> го поништи </w:t>
      </w:r>
      <w:r w:rsidRPr="00FB0969">
        <w:rPr>
          <w:rFonts w:ascii="StobiSerif Regular" w:hAnsi="StobiSerif Regular"/>
          <w:b/>
          <w:sz w:val="22"/>
          <w:szCs w:val="22"/>
          <w:lang w:val="mk-MK"/>
        </w:rPr>
        <w:t xml:space="preserve">и предметот го врати на повторно постапување пред првостепениот орган, </w:t>
      </w:r>
      <w:r>
        <w:rPr>
          <w:rFonts w:ascii="StobiSerif Regular" w:hAnsi="StobiSerif Regular"/>
          <w:sz w:val="22"/>
          <w:szCs w:val="22"/>
          <w:lang w:val="mk-MK"/>
        </w:rPr>
        <w:t>со укажувања за натамошно правилно постапување по предметното барање.</w:t>
      </w:r>
    </w:p>
    <w:p w:rsidR="001A5AE0" w:rsidRPr="00C16717" w:rsidRDefault="00A22BE2" w:rsidP="00F44CC1">
      <w:pPr>
        <w:ind w:firstLine="720"/>
        <w:jc w:val="both"/>
        <w:rPr>
          <w:rFonts w:ascii="StobiSerif Regular" w:hAnsi="StobiSerif Regular"/>
          <w:sz w:val="22"/>
          <w:szCs w:val="22"/>
          <w:lang w:val="mk-MK"/>
        </w:rPr>
      </w:pPr>
      <w:r w:rsidRPr="00C16717">
        <w:rPr>
          <w:rFonts w:ascii="StobiSerif Regular" w:hAnsi="StobiSerif Regular"/>
          <w:sz w:val="22"/>
          <w:szCs w:val="22"/>
          <w:lang w:val="mk-MK"/>
        </w:rPr>
        <w:t>Имателот на информации не п</w:t>
      </w:r>
      <w:r w:rsidR="00DD6B71" w:rsidRPr="00C16717">
        <w:rPr>
          <w:rFonts w:ascii="StobiSerif Regular" w:hAnsi="StobiSerif Regular"/>
          <w:sz w:val="22"/>
          <w:szCs w:val="22"/>
          <w:lang w:val="mk-MK"/>
        </w:rPr>
        <w:t>остап</w:t>
      </w:r>
      <w:r w:rsidRPr="00C16717">
        <w:rPr>
          <w:rFonts w:ascii="StobiSerif Regular" w:hAnsi="StobiSerif Regular"/>
          <w:sz w:val="22"/>
          <w:szCs w:val="22"/>
          <w:lang w:val="mk-MK"/>
        </w:rPr>
        <w:t>ил</w:t>
      </w:r>
      <w:r w:rsidR="00DD6B71" w:rsidRPr="00C16717">
        <w:rPr>
          <w:rFonts w:ascii="StobiSerif Regular" w:hAnsi="StobiSerif Regular"/>
          <w:sz w:val="22"/>
          <w:szCs w:val="22"/>
          <w:lang w:val="mk-MK"/>
        </w:rPr>
        <w:t xml:space="preserve"> по Решението на Агенцијата, </w:t>
      </w:r>
      <w:r w:rsidR="00F44CC1" w:rsidRPr="00C16717">
        <w:rPr>
          <w:rFonts w:ascii="StobiSerif Regular" w:hAnsi="StobiSerif Regular"/>
          <w:sz w:val="22"/>
          <w:szCs w:val="22"/>
          <w:lang w:val="mk-MK"/>
        </w:rPr>
        <w:t xml:space="preserve">поради што, </w:t>
      </w:r>
      <w:proofErr w:type="spellStart"/>
      <w:r w:rsidR="001A5AE0" w:rsidRPr="00C16717">
        <w:rPr>
          <w:rFonts w:ascii="StobiSerif Regular" w:hAnsi="StobiSerif Regular"/>
          <w:sz w:val="22"/>
          <w:szCs w:val="22"/>
        </w:rPr>
        <w:t>Барателот</w:t>
      </w:r>
      <w:proofErr w:type="spellEnd"/>
      <w:r w:rsidR="00C16717">
        <w:rPr>
          <w:rFonts w:ascii="StobiSerif Regular" w:hAnsi="StobiSerif Regular"/>
          <w:sz w:val="22"/>
          <w:szCs w:val="22"/>
          <w:lang w:val="mk-MK"/>
        </w:rPr>
        <w:t xml:space="preserve"> </w:t>
      </w:r>
      <w:r w:rsidR="001A5AE0" w:rsidRPr="00C16717">
        <w:rPr>
          <w:rFonts w:ascii="StobiSerif Regular" w:hAnsi="StobiSerif Regular"/>
          <w:sz w:val="22"/>
          <w:szCs w:val="22"/>
        </w:rPr>
        <w:t>на</w:t>
      </w:r>
      <w:r w:rsidR="00C16717">
        <w:rPr>
          <w:rFonts w:ascii="StobiSerif Regular" w:hAnsi="StobiSerif Regular"/>
          <w:sz w:val="22"/>
          <w:szCs w:val="22"/>
          <w:lang w:val="mk-MK"/>
        </w:rPr>
        <w:t xml:space="preserve"> </w:t>
      </w:r>
      <w:proofErr w:type="spellStart"/>
      <w:r w:rsidR="001A5AE0" w:rsidRPr="00C16717">
        <w:rPr>
          <w:rFonts w:ascii="StobiSerif Regular" w:hAnsi="StobiSerif Regular"/>
          <w:sz w:val="22"/>
          <w:szCs w:val="22"/>
        </w:rPr>
        <w:t>информации</w:t>
      </w:r>
      <w:proofErr w:type="spellEnd"/>
      <w:r w:rsidR="00C16717">
        <w:rPr>
          <w:rFonts w:ascii="StobiSerif Regular" w:hAnsi="StobiSerif Regular"/>
          <w:sz w:val="22"/>
          <w:szCs w:val="22"/>
          <w:lang w:val="mk-MK"/>
        </w:rPr>
        <w:t xml:space="preserve"> </w:t>
      </w:r>
      <w:r w:rsidR="001A5AE0" w:rsidRPr="00C16717">
        <w:rPr>
          <w:rFonts w:ascii="StobiSerif Regular" w:hAnsi="StobiSerif Regular"/>
          <w:sz w:val="22"/>
          <w:szCs w:val="22"/>
        </w:rPr>
        <w:t>на</w:t>
      </w:r>
      <w:r w:rsidR="00C16717">
        <w:rPr>
          <w:rFonts w:ascii="StobiSerif Regular" w:hAnsi="StobiSerif Regular"/>
          <w:sz w:val="22"/>
          <w:szCs w:val="22"/>
          <w:lang w:val="mk-MK"/>
        </w:rPr>
        <w:t xml:space="preserve"> 22.06</w:t>
      </w:r>
      <w:r w:rsidRPr="00C16717">
        <w:rPr>
          <w:rFonts w:ascii="StobiSerif Regular" w:hAnsi="StobiSerif Regular"/>
          <w:sz w:val="22"/>
          <w:szCs w:val="22"/>
          <w:lang w:val="mk-MK"/>
        </w:rPr>
        <w:t>.202</w:t>
      </w:r>
      <w:r w:rsidR="00C16717">
        <w:rPr>
          <w:rFonts w:ascii="StobiSerif Regular" w:hAnsi="StobiSerif Regular"/>
          <w:sz w:val="22"/>
          <w:szCs w:val="22"/>
          <w:lang w:val="mk-MK"/>
        </w:rPr>
        <w:t xml:space="preserve">6 </w:t>
      </w:r>
      <w:proofErr w:type="spellStart"/>
      <w:r w:rsidR="001A5AE0" w:rsidRPr="00C16717">
        <w:rPr>
          <w:rFonts w:ascii="StobiSerif Regular" w:hAnsi="StobiSerif Regular"/>
          <w:sz w:val="22"/>
          <w:szCs w:val="22"/>
        </w:rPr>
        <w:t>година</w:t>
      </w:r>
      <w:proofErr w:type="spellEnd"/>
      <w:r w:rsidR="00C16717">
        <w:rPr>
          <w:rFonts w:ascii="StobiSerif Regular" w:hAnsi="StobiSerif Regular"/>
          <w:sz w:val="22"/>
          <w:szCs w:val="22"/>
          <w:lang w:val="mk-MK"/>
        </w:rPr>
        <w:t xml:space="preserve"> </w:t>
      </w:r>
      <w:proofErr w:type="spellStart"/>
      <w:r w:rsidR="001A5AE0" w:rsidRPr="00C16717">
        <w:rPr>
          <w:rFonts w:ascii="StobiSerif Regular" w:hAnsi="StobiSerif Regular"/>
          <w:sz w:val="22"/>
          <w:szCs w:val="22"/>
        </w:rPr>
        <w:t>до</w:t>
      </w:r>
      <w:proofErr w:type="spellEnd"/>
      <w:r w:rsidR="00C16717">
        <w:rPr>
          <w:rFonts w:ascii="StobiSerif Regular" w:hAnsi="StobiSerif Regular"/>
          <w:sz w:val="22"/>
          <w:szCs w:val="22"/>
          <w:lang w:val="mk-MK"/>
        </w:rPr>
        <w:t xml:space="preserve"> </w:t>
      </w:r>
      <w:proofErr w:type="spellStart"/>
      <w:r w:rsidR="001A5AE0" w:rsidRPr="00C16717">
        <w:rPr>
          <w:rFonts w:ascii="StobiSerif Regular" w:hAnsi="StobiSerif Regular"/>
          <w:sz w:val="22"/>
          <w:szCs w:val="22"/>
        </w:rPr>
        <w:t>Агенцијата</w:t>
      </w:r>
      <w:proofErr w:type="spellEnd"/>
      <w:r w:rsidR="001A5AE0" w:rsidRPr="00C16717">
        <w:rPr>
          <w:rFonts w:ascii="StobiSerif Regular" w:hAnsi="StobiSerif Regular"/>
          <w:sz w:val="22"/>
          <w:szCs w:val="22"/>
          <w:lang w:val="mk-MK"/>
        </w:rPr>
        <w:t xml:space="preserve"> повторно </w:t>
      </w:r>
      <w:proofErr w:type="spellStart"/>
      <w:r w:rsidR="001A5AE0" w:rsidRPr="00C16717">
        <w:rPr>
          <w:rFonts w:ascii="StobiSerif Regular" w:hAnsi="StobiSerif Regular"/>
          <w:sz w:val="22"/>
          <w:szCs w:val="22"/>
        </w:rPr>
        <w:t>достави</w:t>
      </w:r>
      <w:proofErr w:type="spellEnd"/>
      <w:r w:rsidR="00C16717">
        <w:rPr>
          <w:rFonts w:ascii="StobiSerif Regular" w:hAnsi="StobiSerif Regular"/>
          <w:sz w:val="22"/>
          <w:szCs w:val="22"/>
          <w:lang w:val="mk-MK"/>
        </w:rPr>
        <w:t xml:space="preserve"> </w:t>
      </w:r>
      <w:proofErr w:type="spellStart"/>
      <w:r w:rsidR="001A5AE0" w:rsidRPr="00C16717">
        <w:rPr>
          <w:rFonts w:ascii="StobiSerif Regular" w:hAnsi="StobiSerif Regular"/>
          <w:sz w:val="22"/>
          <w:szCs w:val="22"/>
        </w:rPr>
        <w:t>Жалба</w:t>
      </w:r>
      <w:proofErr w:type="spellEnd"/>
      <w:r w:rsidR="00C16717">
        <w:rPr>
          <w:rFonts w:ascii="StobiSerif Regular" w:hAnsi="StobiSerif Regular"/>
          <w:sz w:val="22"/>
          <w:szCs w:val="22"/>
          <w:lang w:val="mk-MK"/>
        </w:rPr>
        <w:t xml:space="preserve">, </w:t>
      </w:r>
      <w:proofErr w:type="spellStart"/>
      <w:r w:rsidR="001A5AE0" w:rsidRPr="00C16717">
        <w:rPr>
          <w:rFonts w:ascii="StobiSerif Regular" w:hAnsi="StobiSerif Regular"/>
          <w:sz w:val="22"/>
          <w:szCs w:val="22"/>
        </w:rPr>
        <w:t>заведена</w:t>
      </w:r>
      <w:proofErr w:type="spellEnd"/>
      <w:r w:rsidR="00C16717">
        <w:rPr>
          <w:rFonts w:ascii="StobiSerif Regular" w:hAnsi="StobiSerif Regular"/>
          <w:sz w:val="22"/>
          <w:szCs w:val="22"/>
          <w:lang w:val="mk-MK"/>
        </w:rPr>
        <w:t xml:space="preserve"> </w:t>
      </w:r>
      <w:proofErr w:type="spellStart"/>
      <w:r w:rsidR="001A5AE0" w:rsidRPr="00C16717">
        <w:rPr>
          <w:rFonts w:ascii="StobiSerif Regular" w:hAnsi="StobiSerif Regular"/>
          <w:sz w:val="22"/>
          <w:szCs w:val="22"/>
        </w:rPr>
        <w:t>под</w:t>
      </w:r>
      <w:proofErr w:type="spellEnd"/>
      <w:r w:rsidR="001A5AE0" w:rsidRPr="00C16717">
        <w:rPr>
          <w:rFonts w:ascii="StobiSerif Regular" w:hAnsi="StobiSerif Regular"/>
          <w:sz w:val="22"/>
          <w:szCs w:val="22"/>
        </w:rPr>
        <w:t xml:space="preserve"> бр.</w:t>
      </w:r>
      <w:r w:rsidR="006924E6" w:rsidRPr="00C16717">
        <w:rPr>
          <w:rFonts w:ascii="StobiSerif Regular" w:hAnsi="StobiSerif Regular"/>
          <w:sz w:val="22"/>
          <w:szCs w:val="22"/>
        </w:rPr>
        <w:t>08-</w:t>
      </w:r>
      <w:r w:rsidR="00C16717">
        <w:rPr>
          <w:rFonts w:ascii="StobiSerif Regular" w:hAnsi="StobiSerif Regular"/>
          <w:sz w:val="22"/>
          <w:szCs w:val="22"/>
          <w:lang w:val="mk-MK"/>
        </w:rPr>
        <w:t>49. Во Жалбата</w:t>
      </w:r>
      <w:r w:rsidR="001A5AE0" w:rsidRPr="00C16717">
        <w:rPr>
          <w:rFonts w:ascii="StobiSerif Regular" w:hAnsi="StobiSerif Regular"/>
          <w:sz w:val="22"/>
          <w:szCs w:val="22"/>
        </w:rPr>
        <w:t xml:space="preserve"> е </w:t>
      </w:r>
      <w:proofErr w:type="spellStart"/>
      <w:r w:rsidR="001A5AE0" w:rsidRPr="00C16717">
        <w:rPr>
          <w:rFonts w:ascii="StobiSerif Regular" w:hAnsi="StobiSerif Regular"/>
          <w:sz w:val="22"/>
          <w:szCs w:val="22"/>
        </w:rPr>
        <w:t>наведено</w:t>
      </w:r>
      <w:proofErr w:type="spellEnd"/>
      <w:r w:rsidR="00C16717">
        <w:rPr>
          <w:rFonts w:ascii="StobiSerif Regular" w:hAnsi="StobiSerif Regular"/>
          <w:sz w:val="22"/>
          <w:szCs w:val="22"/>
          <w:lang w:val="mk-MK"/>
        </w:rPr>
        <w:t xml:space="preserve">: </w:t>
      </w:r>
      <w:r w:rsidR="00F44CC1" w:rsidRPr="00C16717">
        <w:rPr>
          <w:rFonts w:ascii="StobiSerif Regular" w:hAnsi="StobiSerif Regular"/>
          <w:sz w:val="22"/>
          <w:szCs w:val="22"/>
          <w:lang w:val="mk-MK"/>
        </w:rPr>
        <w:t>„</w:t>
      </w:r>
      <w:r w:rsidR="001A5AE0" w:rsidRPr="00C16717">
        <w:rPr>
          <w:rFonts w:ascii="StobiSerif Regular" w:hAnsi="StobiSerif Regular"/>
          <w:sz w:val="22"/>
          <w:szCs w:val="22"/>
          <w:lang w:val="mk-MK"/>
        </w:rPr>
        <w:t>...</w:t>
      </w:r>
      <w:r w:rsidR="00C16717">
        <w:rPr>
          <w:rFonts w:ascii="StobiSerif Regular" w:hAnsi="StobiSerif Regular"/>
          <w:sz w:val="22"/>
          <w:szCs w:val="22"/>
          <w:lang w:val="mk-MK"/>
        </w:rPr>
        <w:t xml:space="preserve">наместо целосно постапување по Вашето Решение, имателот на информацијата достави само делумни и нецелосни копии од одредени акти...недостасуваше пропратно писмо со кое би се образложило врз кој основ и во која постапка се доставуваат информациите по поништувањето на првичното донесено Решение од имателот на информацијата...не е донесено ново Решение од страна на имателот на информацијата, туку се пристапило кон формално, но паушално доставување на дел од информациите...Од бараните информации не се доставени следните: 1.Одговор на тужба број РО-89/25; 2.Поднесена </w:t>
      </w:r>
      <w:r w:rsidR="00B47D3E">
        <w:rPr>
          <w:rFonts w:ascii="StobiSerif Regular" w:hAnsi="StobiSerif Regular"/>
          <w:sz w:val="22"/>
          <w:szCs w:val="22"/>
          <w:lang w:val="mk-MK"/>
        </w:rPr>
        <w:t>Тужба бр.РО-89/25...;3.Прилозите доставени во Тужбата...</w:t>
      </w:r>
      <w:r w:rsidR="00434984" w:rsidRPr="00C16717">
        <w:rPr>
          <w:rFonts w:ascii="StobiSerif Regular" w:hAnsi="StobiSerif Regular"/>
          <w:sz w:val="22"/>
          <w:szCs w:val="22"/>
          <w:lang w:val="mk-MK"/>
        </w:rPr>
        <w:t>“</w:t>
      </w:r>
    </w:p>
    <w:p w:rsidR="001A5AE0" w:rsidRPr="00C16717" w:rsidRDefault="001A5AE0" w:rsidP="001A5AE0">
      <w:pPr>
        <w:ind w:firstLine="720"/>
        <w:jc w:val="both"/>
        <w:rPr>
          <w:rFonts w:ascii="StobiSerif Regular" w:hAnsi="StobiSerif Regular"/>
          <w:sz w:val="22"/>
          <w:szCs w:val="22"/>
          <w:lang w:val="mk-MK"/>
        </w:rPr>
      </w:pPr>
      <w:r w:rsidRPr="00C16717">
        <w:rPr>
          <w:rFonts w:ascii="StobiSerif Regular" w:hAnsi="StobiSerif Regular"/>
          <w:sz w:val="22"/>
          <w:szCs w:val="22"/>
          <w:lang w:val="mk-MK"/>
        </w:rPr>
        <w:t>Агенцијата со електронски допис бр.</w:t>
      </w:r>
      <w:r w:rsidR="006924E6" w:rsidRPr="00C16717">
        <w:rPr>
          <w:rFonts w:ascii="StobiSerif Regular" w:hAnsi="StobiSerif Regular"/>
          <w:sz w:val="22"/>
          <w:szCs w:val="22"/>
          <w:lang w:val="mk-MK"/>
        </w:rPr>
        <w:t>08-</w:t>
      </w:r>
      <w:r w:rsidR="00B47D3E">
        <w:rPr>
          <w:rFonts w:ascii="StobiSerif Regular" w:hAnsi="StobiSerif Regular"/>
          <w:sz w:val="22"/>
          <w:szCs w:val="22"/>
          <w:lang w:val="mk-MK"/>
        </w:rPr>
        <w:t>49</w:t>
      </w:r>
      <w:r w:rsidR="00191139" w:rsidRPr="00C16717">
        <w:rPr>
          <w:rFonts w:ascii="StobiSerif Regular" w:hAnsi="StobiSerif Regular"/>
          <w:sz w:val="22"/>
          <w:szCs w:val="22"/>
          <w:lang w:val="mk-MK"/>
        </w:rPr>
        <w:t xml:space="preserve"> од </w:t>
      </w:r>
      <w:r w:rsidR="00B47D3E">
        <w:rPr>
          <w:rFonts w:ascii="StobiSerif Regular" w:hAnsi="StobiSerif Regular"/>
          <w:sz w:val="22"/>
          <w:szCs w:val="22"/>
          <w:lang w:val="mk-MK"/>
        </w:rPr>
        <w:t>22.06.2026</w:t>
      </w:r>
      <w:r w:rsidRPr="00C16717">
        <w:rPr>
          <w:rFonts w:ascii="StobiSerif Regular" w:hAnsi="StobiSerif Regular"/>
          <w:sz w:val="22"/>
          <w:szCs w:val="22"/>
          <w:lang w:val="mk-MK"/>
        </w:rPr>
        <w:t xml:space="preserve"> година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w:t>
      </w:r>
    </w:p>
    <w:p w:rsidR="00191139" w:rsidRPr="00C16717" w:rsidRDefault="00191139" w:rsidP="001A5AE0">
      <w:pPr>
        <w:ind w:firstLine="720"/>
        <w:jc w:val="both"/>
        <w:rPr>
          <w:rFonts w:ascii="StobiSerif Regular" w:hAnsi="StobiSerif Regular"/>
          <w:sz w:val="22"/>
          <w:szCs w:val="22"/>
          <w:lang w:val="mk-MK"/>
        </w:rPr>
      </w:pPr>
      <w:r w:rsidRPr="00C16717">
        <w:rPr>
          <w:rFonts w:ascii="StobiSerif Regular" w:hAnsi="StobiSerif Regular"/>
          <w:sz w:val="22"/>
          <w:szCs w:val="22"/>
          <w:lang w:val="mk-MK"/>
        </w:rPr>
        <w:t xml:space="preserve">Имателот на информации </w:t>
      </w:r>
      <w:r w:rsidR="00434984" w:rsidRPr="00C16717">
        <w:rPr>
          <w:rFonts w:ascii="StobiSerif Regular" w:hAnsi="StobiSerif Regular"/>
          <w:sz w:val="22"/>
          <w:szCs w:val="22"/>
          <w:lang w:val="mk-MK"/>
        </w:rPr>
        <w:t>не одговори на дописот на Агенцијата.</w:t>
      </w:r>
    </w:p>
    <w:p w:rsidR="00860041" w:rsidRPr="00C16717" w:rsidRDefault="00860041" w:rsidP="00860041">
      <w:pPr>
        <w:pStyle w:val="NormalWeb"/>
        <w:spacing w:before="0" w:after="0" w:line="240" w:lineRule="auto"/>
        <w:ind w:firstLine="720"/>
        <w:jc w:val="both"/>
        <w:rPr>
          <w:rFonts w:ascii="StobiSerif Regular" w:hAnsi="StobiSerif Regular"/>
          <w:sz w:val="22"/>
          <w:szCs w:val="22"/>
          <w:lang w:val="mk-MK"/>
        </w:rPr>
      </w:pPr>
      <w:proofErr w:type="spellStart"/>
      <w:r w:rsidRPr="00C16717">
        <w:rPr>
          <w:rFonts w:ascii="StobiSerif Regular" w:hAnsi="StobiSerif Regular"/>
          <w:sz w:val="22"/>
          <w:szCs w:val="22"/>
          <w:lang w:val="en-US"/>
        </w:rPr>
        <w:t>Агенцијата</w:t>
      </w:r>
      <w:proofErr w:type="spellEnd"/>
      <w:r w:rsidRPr="00C16717">
        <w:rPr>
          <w:rFonts w:ascii="StobiSerif Regular" w:hAnsi="StobiSerif Regular"/>
          <w:sz w:val="22"/>
          <w:szCs w:val="22"/>
          <w:lang w:val="en-US"/>
        </w:rPr>
        <w:t xml:space="preserve"> за заштита на </w:t>
      </w:r>
      <w:proofErr w:type="spellStart"/>
      <w:r w:rsidRPr="00C16717">
        <w:rPr>
          <w:rFonts w:ascii="StobiSerif Regular" w:hAnsi="StobiSerif Regular"/>
          <w:sz w:val="22"/>
          <w:szCs w:val="22"/>
          <w:lang w:val="en-US"/>
        </w:rPr>
        <w:t>правото</w:t>
      </w:r>
      <w:proofErr w:type="spellEnd"/>
      <w:r w:rsidRPr="00C16717">
        <w:rPr>
          <w:rFonts w:ascii="StobiSerif Regular" w:hAnsi="StobiSerif Regular"/>
          <w:sz w:val="22"/>
          <w:szCs w:val="22"/>
          <w:lang w:val="en-US"/>
        </w:rPr>
        <w:t xml:space="preserve"> на </w:t>
      </w:r>
      <w:proofErr w:type="spellStart"/>
      <w:r w:rsidRPr="00C16717">
        <w:rPr>
          <w:rFonts w:ascii="StobiSerif Regular" w:hAnsi="StobiSerif Regular"/>
          <w:sz w:val="22"/>
          <w:szCs w:val="22"/>
          <w:lang w:val="en-US"/>
        </w:rPr>
        <w:t>слободен</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пристап</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до</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информациите</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од</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јавен</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карактер</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согласно</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одредбите</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од</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Законот</w:t>
      </w:r>
      <w:proofErr w:type="spellEnd"/>
      <w:r w:rsidRPr="00C16717">
        <w:rPr>
          <w:rFonts w:ascii="StobiSerif Regular" w:hAnsi="StobiSerif Regular"/>
          <w:sz w:val="22"/>
          <w:szCs w:val="22"/>
          <w:lang w:val="en-US"/>
        </w:rPr>
        <w:t xml:space="preserve"> за </w:t>
      </w:r>
      <w:proofErr w:type="spellStart"/>
      <w:r w:rsidRPr="00C16717">
        <w:rPr>
          <w:rFonts w:ascii="StobiSerif Regular" w:hAnsi="StobiSerif Regular"/>
          <w:sz w:val="22"/>
          <w:szCs w:val="22"/>
          <w:lang w:val="en-US"/>
        </w:rPr>
        <w:t>слободен</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пристап</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до</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информации</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од</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јавен</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карактер</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ја</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разгледа</w:t>
      </w:r>
      <w:proofErr w:type="spellEnd"/>
      <w:r w:rsidRPr="00C16717">
        <w:rPr>
          <w:rFonts w:ascii="StobiSerif Regular" w:hAnsi="StobiSerif Regular"/>
          <w:sz w:val="22"/>
          <w:szCs w:val="22"/>
          <w:lang w:val="en-US"/>
        </w:rPr>
        <w:t xml:space="preserve"> </w:t>
      </w:r>
      <w:proofErr w:type="spellStart"/>
      <w:proofErr w:type="gramStart"/>
      <w:r w:rsidRPr="00C16717">
        <w:rPr>
          <w:rFonts w:ascii="StobiSerif Regular" w:hAnsi="StobiSerif Regular"/>
          <w:sz w:val="22"/>
          <w:szCs w:val="22"/>
          <w:lang w:val="en-US"/>
        </w:rPr>
        <w:t>Жалбата</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изјавена</w:t>
      </w:r>
      <w:proofErr w:type="spellEnd"/>
      <w:proofErr w:type="gram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од</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Барателот</w:t>
      </w:r>
      <w:proofErr w:type="spellEnd"/>
      <w:r w:rsidRPr="00C16717">
        <w:rPr>
          <w:rFonts w:ascii="StobiSerif Regular" w:hAnsi="StobiSerif Regular"/>
          <w:sz w:val="22"/>
          <w:szCs w:val="22"/>
          <w:lang w:val="en-US"/>
        </w:rPr>
        <w:t xml:space="preserve"> на </w:t>
      </w:r>
      <w:proofErr w:type="spellStart"/>
      <w:r w:rsidRPr="00C16717">
        <w:rPr>
          <w:rFonts w:ascii="StobiSerif Regular" w:hAnsi="StobiSerif Regular"/>
          <w:sz w:val="22"/>
          <w:szCs w:val="22"/>
          <w:lang w:val="en-US"/>
        </w:rPr>
        <w:t>информацијата</w:t>
      </w:r>
      <w:proofErr w:type="spellEnd"/>
      <w:r w:rsidRPr="00C16717">
        <w:rPr>
          <w:rFonts w:ascii="StobiSerif Regular" w:hAnsi="StobiSerif Regular"/>
          <w:sz w:val="22"/>
          <w:szCs w:val="22"/>
          <w:lang w:val="en-US"/>
        </w:rPr>
        <w:t xml:space="preserve"> и </w:t>
      </w:r>
      <w:r w:rsidR="00C34CEA" w:rsidRPr="00C16717">
        <w:rPr>
          <w:rFonts w:ascii="StobiSerif Regular" w:hAnsi="StobiSerif Regular"/>
          <w:sz w:val="22"/>
          <w:szCs w:val="22"/>
          <w:lang w:val="mk-MK"/>
        </w:rPr>
        <w:t>сите списи во предметот</w:t>
      </w:r>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истата</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b/>
          <w:sz w:val="22"/>
          <w:szCs w:val="22"/>
          <w:lang w:val="en-US"/>
        </w:rPr>
        <w:t>ја</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уважи</w:t>
      </w:r>
      <w:proofErr w:type="spellEnd"/>
      <w:r w:rsidRPr="00C16717">
        <w:rPr>
          <w:rFonts w:ascii="StobiSerif Regular" w:hAnsi="StobiSerif Regular"/>
          <w:b/>
          <w:sz w:val="22"/>
          <w:szCs w:val="22"/>
          <w:lang w:val="mk-MK"/>
        </w:rPr>
        <w:t xml:space="preserve"> </w:t>
      </w:r>
      <w:r w:rsidRPr="00C16717">
        <w:rPr>
          <w:rFonts w:ascii="StobiSerif Regular" w:hAnsi="StobiSerif Regular"/>
          <w:b/>
          <w:sz w:val="22"/>
          <w:szCs w:val="22"/>
          <w:lang w:val="en-US"/>
        </w:rPr>
        <w:t xml:space="preserve">и </w:t>
      </w:r>
      <w:proofErr w:type="spellStart"/>
      <w:r w:rsidR="005A7EAF" w:rsidRPr="00C16717">
        <w:rPr>
          <w:rFonts w:ascii="StobiSerif Regular" w:hAnsi="StobiSerif Regular"/>
          <w:b/>
          <w:sz w:val="22"/>
          <w:szCs w:val="22"/>
          <w:lang w:val="en-US"/>
        </w:rPr>
        <w:t>го</w:t>
      </w:r>
      <w:proofErr w:type="spellEnd"/>
      <w:r w:rsidR="005A7EAF" w:rsidRPr="00C16717">
        <w:rPr>
          <w:rFonts w:ascii="StobiSerif Regular" w:hAnsi="StobiSerif Regular"/>
          <w:b/>
          <w:sz w:val="22"/>
          <w:szCs w:val="22"/>
          <w:lang w:val="en-US"/>
        </w:rPr>
        <w:t xml:space="preserve"> </w:t>
      </w:r>
      <w:proofErr w:type="spellStart"/>
      <w:r w:rsidR="005A7EAF" w:rsidRPr="00C16717">
        <w:rPr>
          <w:rFonts w:ascii="StobiSerif Regular" w:hAnsi="StobiSerif Regular"/>
          <w:b/>
          <w:sz w:val="22"/>
          <w:szCs w:val="22"/>
          <w:lang w:val="en-US"/>
        </w:rPr>
        <w:t>задолжи</w:t>
      </w:r>
      <w:proofErr w:type="spellEnd"/>
      <w:r w:rsidR="005A7EAF" w:rsidRPr="00C16717">
        <w:rPr>
          <w:rFonts w:ascii="StobiSerif Regular" w:hAnsi="StobiSerif Regular"/>
          <w:b/>
          <w:sz w:val="22"/>
          <w:szCs w:val="22"/>
          <w:lang w:val="en-US"/>
        </w:rPr>
        <w:t xml:space="preserve"> </w:t>
      </w:r>
      <w:proofErr w:type="spellStart"/>
      <w:r w:rsidR="005A7EAF" w:rsidRPr="00C16717">
        <w:rPr>
          <w:rFonts w:ascii="StobiSerif Regular" w:hAnsi="StobiSerif Regular"/>
          <w:b/>
          <w:sz w:val="22"/>
          <w:szCs w:val="22"/>
          <w:lang w:val="en-US"/>
        </w:rPr>
        <w:t>Имателот</w:t>
      </w:r>
      <w:proofErr w:type="spellEnd"/>
      <w:r w:rsidR="005A7EAF" w:rsidRPr="00C16717">
        <w:rPr>
          <w:rFonts w:ascii="StobiSerif Regular" w:hAnsi="StobiSerif Regular"/>
          <w:b/>
          <w:sz w:val="22"/>
          <w:szCs w:val="22"/>
          <w:lang w:val="en-US"/>
        </w:rPr>
        <w:t xml:space="preserve"> на </w:t>
      </w:r>
      <w:proofErr w:type="spellStart"/>
      <w:r w:rsidR="005A7EAF" w:rsidRPr="00C16717">
        <w:rPr>
          <w:rFonts w:ascii="StobiSerif Regular" w:hAnsi="StobiSerif Regular"/>
          <w:b/>
          <w:sz w:val="22"/>
          <w:szCs w:val="22"/>
          <w:lang w:val="en-US"/>
        </w:rPr>
        <w:t>информации</w:t>
      </w:r>
      <w:proofErr w:type="spellEnd"/>
      <w:r w:rsidR="005A7EAF" w:rsidRPr="00C16717">
        <w:rPr>
          <w:rFonts w:ascii="StobiSerif Regular" w:hAnsi="StobiSerif Regular"/>
          <w:b/>
          <w:sz w:val="22"/>
          <w:szCs w:val="22"/>
          <w:lang w:val="en-US"/>
        </w:rPr>
        <w:t xml:space="preserve"> на </w:t>
      </w:r>
      <w:r w:rsidR="005A7EAF" w:rsidRPr="00C16717">
        <w:rPr>
          <w:rFonts w:ascii="StobiSerif Regular" w:hAnsi="StobiSerif Regular"/>
          <w:b/>
          <w:sz w:val="22"/>
          <w:szCs w:val="22"/>
          <w:lang w:val="mk-MK"/>
        </w:rPr>
        <w:t>Б</w:t>
      </w:r>
      <w:proofErr w:type="spellStart"/>
      <w:r w:rsidR="005A7EAF" w:rsidRPr="00C16717">
        <w:rPr>
          <w:rFonts w:ascii="StobiSerif Regular" w:hAnsi="StobiSerif Regular"/>
          <w:b/>
          <w:sz w:val="22"/>
          <w:szCs w:val="22"/>
          <w:lang w:val="en-US"/>
        </w:rPr>
        <w:t>арателот</w:t>
      </w:r>
      <w:proofErr w:type="spellEnd"/>
      <w:r w:rsidR="005A7EAF" w:rsidRPr="00C16717">
        <w:rPr>
          <w:rFonts w:ascii="StobiSerif Regular" w:hAnsi="StobiSerif Regular"/>
          <w:b/>
          <w:sz w:val="22"/>
          <w:szCs w:val="22"/>
          <w:lang w:val="en-US"/>
        </w:rPr>
        <w:t xml:space="preserve"> </w:t>
      </w:r>
      <w:proofErr w:type="spellStart"/>
      <w:r w:rsidR="005A7EAF" w:rsidRPr="00C16717">
        <w:rPr>
          <w:rFonts w:ascii="StobiSerif Regular" w:hAnsi="StobiSerif Regular"/>
          <w:b/>
          <w:sz w:val="22"/>
          <w:szCs w:val="22"/>
          <w:lang w:val="en-US"/>
        </w:rPr>
        <w:t>да</w:t>
      </w:r>
      <w:proofErr w:type="spellEnd"/>
      <w:r w:rsidR="005A7EAF" w:rsidRPr="00C16717">
        <w:rPr>
          <w:rFonts w:ascii="StobiSerif Regular" w:hAnsi="StobiSerif Regular"/>
          <w:b/>
          <w:sz w:val="22"/>
          <w:szCs w:val="22"/>
          <w:lang w:val="en-US"/>
        </w:rPr>
        <w:t xml:space="preserve"> </w:t>
      </w:r>
      <w:proofErr w:type="spellStart"/>
      <w:r w:rsidR="005A7EAF" w:rsidRPr="00C16717">
        <w:rPr>
          <w:rFonts w:ascii="StobiSerif Regular" w:hAnsi="StobiSerif Regular"/>
          <w:b/>
          <w:sz w:val="22"/>
          <w:szCs w:val="22"/>
          <w:lang w:val="en-US"/>
        </w:rPr>
        <w:t>му</w:t>
      </w:r>
      <w:proofErr w:type="spellEnd"/>
      <w:r w:rsidR="005A7EAF" w:rsidRPr="00C16717">
        <w:rPr>
          <w:rFonts w:ascii="StobiSerif Regular" w:hAnsi="StobiSerif Regular"/>
          <w:b/>
          <w:sz w:val="22"/>
          <w:szCs w:val="22"/>
          <w:lang w:val="en-US"/>
        </w:rPr>
        <w:t xml:space="preserve"> </w:t>
      </w:r>
      <w:r w:rsidR="005A7EAF" w:rsidRPr="00C16717">
        <w:rPr>
          <w:rFonts w:ascii="StobiSerif Regular" w:hAnsi="StobiSerif Regular"/>
          <w:b/>
          <w:sz w:val="22"/>
          <w:szCs w:val="22"/>
          <w:lang w:val="mk-MK"/>
        </w:rPr>
        <w:t>ја</w:t>
      </w:r>
      <w:r w:rsidR="005A7EAF" w:rsidRPr="00C16717">
        <w:rPr>
          <w:rFonts w:ascii="StobiSerif Regular" w:hAnsi="StobiSerif Regular"/>
          <w:b/>
          <w:sz w:val="22"/>
          <w:szCs w:val="22"/>
          <w:lang w:val="en-US"/>
        </w:rPr>
        <w:t xml:space="preserve"> </w:t>
      </w:r>
      <w:proofErr w:type="spellStart"/>
      <w:r w:rsidR="005A7EAF" w:rsidRPr="00C16717">
        <w:rPr>
          <w:rFonts w:ascii="StobiSerif Regular" w:hAnsi="StobiSerif Regular"/>
          <w:b/>
          <w:sz w:val="22"/>
          <w:szCs w:val="22"/>
          <w:lang w:val="en-US"/>
        </w:rPr>
        <w:t>достави</w:t>
      </w:r>
      <w:proofErr w:type="spellEnd"/>
      <w:r w:rsidR="005A7EAF" w:rsidRPr="00C16717">
        <w:rPr>
          <w:rFonts w:ascii="StobiSerif Regular" w:hAnsi="StobiSerif Regular"/>
          <w:b/>
          <w:sz w:val="22"/>
          <w:szCs w:val="22"/>
          <w:lang w:val="en-US"/>
        </w:rPr>
        <w:t xml:space="preserve"> </w:t>
      </w:r>
      <w:proofErr w:type="spellStart"/>
      <w:r w:rsidR="005A7EAF" w:rsidRPr="00C16717">
        <w:rPr>
          <w:rFonts w:ascii="StobiSerif Regular" w:hAnsi="StobiSerif Regular"/>
          <w:b/>
          <w:sz w:val="22"/>
          <w:szCs w:val="22"/>
          <w:lang w:val="en-US"/>
        </w:rPr>
        <w:t>баран</w:t>
      </w:r>
      <w:proofErr w:type="spellEnd"/>
      <w:r w:rsidR="005A7EAF" w:rsidRPr="00C16717">
        <w:rPr>
          <w:rFonts w:ascii="StobiSerif Regular" w:hAnsi="StobiSerif Regular"/>
          <w:b/>
          <w:sz w:val="22"/>
          <w:szCs w:val="22"/>
          <w:lang w:val="mk-MK"/>
        </w:rPr>
        <w:t>а</w:t>
      </w:r>
      <w:r w:rsidR="005A7EAF" w:rsidRPr="00C16717">
        <w:rPr>
          <w:rFonts w:ascii="StobiSerif Regular" w:hAnsi="StobiSerif Regular"/>
          <w:b/>
          <w:sz w:val="22"/>
          <w:szCs w:val="22"/>
          <w:lang w:val="en-US"/>
        </w:rPr>
        <w:t>т</w:t>
      </w:r>
      <w:r w:rsidR="005A7EAF" w:rsidRPr="00C16717">
        <w:rPr>
          <w:rFonts w:ascii="StobiSerif Regular" w:hAnsi="StobiSerif Regular"/>
          <w:b/>
          <w:sz w:val="22"/>
          <w:szCs w:val="22"/>
          <w:lang w:val="mk-MK"/>
        </w:rPr>
        <w:t>а информација</w:t>
      </w:r>
      <w:r w:rsidR="00B47D3E">
        <w:rPr>
          <w:rFonts w:ascii="StobiSerif Regular" w:hAnsi="StobiSerif Regular"/>
          <w:b/>
          <w:sz w:val="22"/>
          <w:szCs w:val="22"/>
          <w:lang w:val="mk-MK"/>
        </w:rPr>
        <w:t xml:space="preserve"> во целост, </w:t>
      </w:r>
      <w:r w:rsidR="008C345C" w:rsidRPr="00C16717">
        <w:rPr>
          <w:rFonts w:ascii="StobiSerif Regular" w:hAnsi="StobiSerif Regular"/>
          <w:b/>
          <w:sz w:val="22"/>
          <w:szCs w:val="22"/>
        </w:rPr>
        <w:t>на</w:t>
      </w:r>
      <w:r w:rsidR="00B47D3E">
        <w:rPr>
          <w:rFonts w:ascii="StobiSerif Regular" w:hAnsi="StobiSerif Regular"/>
          <w:b/>
          <w:sz w:val="22"/>
          <w:szCs w:val="22"/>
          <w:lang w:val="mk-MK"/>
        </w:rPr>
        <w:t xml:space="preserve"> </w:t>
      </w:r>
      <w:proofErr w:type="spellStart"/>
      <w:r w:rsidR="008C345C" w:rsidRPr="00C16717">
        <w:rPr>
          <w:rFonts w:ascii="StobiSerif Regular" w:hAnsi="StobiSerif Regular"/>
          <w:b/>
          <w:sz w:val="22"/>
          <w:szCs w:val="22"/>
        </w:rPr>
        <w:t>начин</w:t>
      </w:r>
      <w:proofErr w:type="spellEnd"/>
      <w:r w:rsidR="008C345C" w:rsidRPr="00C16717">
        <w:rPr>
          <w:rFonts w:ascii="StobiSerif Regular" w:hAnsi="StobiSerif Regular"/>
          <w:b/>
          <w:sz w:val="22"/>
          <w:szCs w:val="22"/>
        </w:rPr>
        <w:t xml:space="preserve"> и </w:t>
      </w:r>
      <w:proofErr w:type="spellStart"/>
      <w:r w:rsidR="008C345C" w:rsidRPr="00C16717">
        <w:rPr>
          <w:rFonts w:ascii="StobiSerif Regular" w:hAnsi="StobiSerif Regular"/>
          <w:b/>
          <w:sz w:val="22"/>
          <w:szCs w:val="22"/>
        </w:rPr>
        <w:t>во</w:t>
      </w:r>
      <w:proofErr w:type="spellEnd"/>
      <w:r w:rsidR="00B47D3E">
        <w:rPr>
          <w:rFonts w:ascii="StobiSerif Regular" w:hAnsi="StobiSerif Regular"/>
          <w:b/>
          <w:sz w:val="22"/>
          <w:szCs w:val="22"/>
          <w:lang w:val="mk-MK"/>
        </w:rPr>
        <w:t xml:space="preserve"> </w:t>
      </w:r>
      <w:proofErr w:type="spellStart"/>
      <w:r w:rsidR="008C345C" w:rsidRPr="00C16717">
        <w:rPr>
          <w:rFonts w:ascii="StobiSerif Regular" w:hAnsi="StobiSerif Regular"/>
          <w:b/>
          <w:sz w:val="22"/>
          <w:szCs w:val="22"/>
        </w:rPr>
        <w:t>форма</w:t>
      </w:r>
      <w:proofErr w:type="spellEnd"/>
      <w:r w:rsidR="00B47D3E">
        <w:rPr>
          <w:rFonts w:ascii="StobiSerif Regular" w:hAnsi="StobiSerif Regular"/>
          <w:b/>
          <w:sz w:val="22"/>
          <w:szCs w:val="22"/>
          <w:lang w:val="mk-MK"/>
        </w:rPr>
        <w:t xml:space="preserve"> </w:t>
      </w:r>
      <w:proofErr w:type="spellStart"/>
      <w:r w:rsidR="008C345C" w:rsidRPr="00C16717">
        <w:rPr>
          <w:rFonts w:ascii="StobiSerif Regular" w:hAnsi="StobiSerif Regular"/>
          <w:b/>
          <w:sz w:val="22"/>
          <w:szCs w:val="22"/>
        </w:rPr>
        <w:t>наведен</w:t>
      </w:r>
      <w:proofErr w:type="spellEnd"/>
      <w:r w:rsidR="008C345C" w:rsidRPr="00C16717">
        <w:rPr>
          <w:rFonts w:ascii="StobiSerif Regular" w:hAnsi="StobiSerif Regular"/>
          <w:b/>
          <w:sz w:val="22"/>
          <w:szCs w:val="22"/>
          <w:lang w:val="mk-MK"/>
        </w:rPr>
        <w:t xml:space="preserve">и </w:t>
      </w:r>
      <w:proofErr w:type="spellStart"/>
      <w:r w:rsidR="008C345C" w:rsidRPr="00C16717">
        <w:rPr>
          <w:rFonts w:ascii="StobiSerif Regular" w:hAnsi="StobiSerif Regular"/>
          <w:b/>
          <w:sz w:val="22"/>
          <w:szCs w:val="22"/>
        </w:rPr>
        <w:t>во</w:t>
      </w:r>
      <w:proofErr w:type="spellEnd"/>
      <w:r w:rsidR="00B47D3E">
        <w:rPr>
          <w:rFonts w:ascii="StobiSerif Regular" w:hAnsi="StobiSerif Regular"/>
          <w:b/>
          <w:sz w:val="22"/>
          <w:szCs w:val="22"/>
          <w:lang w:val="mk-MK"/>
        </w:rPr>
        <w:t xml:space="preserve"> </w:t>
      </w:r>
      <w:proofErr w:type="spellStart"/>
      <w:r w:rsidR="008C345C" w:rsidRPr="00C16717">
        <w:rPr>
          <w:rFonts w:ascii="StobiSerif Regular" w:hAnsi="StobiSerif Regular"/>
          <w:b/>
          <w:sz w:val="22"/>
          <w:szCs w:val="22"/>
        </w:rPr>
        <w:t>Барањето</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во</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рок</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од</w:t>
      </w:r>
      <w:proofErr w:type="spellEnd"/>
      <w:r w:rsidRPr="00C16717">
        <w:rPr>
          <w:rFonts w:ascii="StobiSerif Regular" w:hAnsi="StobiSerif Regular"/>
          <w:b/>
          <w:sz w:val="22"/>
          <w:szCs w:val="22"/>
          <w:lang w:val="en-US"/>
        </w:rPr>
        <w:t xml:space="preserve"> 15 </w:t>
      </w:r>
      <w:proofErr w:type="spellStart"/>
      <w:r w:rsidRPr="00C16717">
        <w:rPr>
          <w:rFonts w:ascii="StobiSerif Regular" w:hAnsi="StobiSerif Regular"/>
          <w:b/>
          <w:sz w:val="22"/>
          <w:szCs w:val="22"/>
          <w:lang w:val="en-US"/>
        </w:rPr>
        <w:t>дена</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од</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денот</w:t>
      </w:r>
      <w:proofErr w:type="spellEnd"/>
      <w:r w:rsidRPr="00C16717">
        <w:rPr>
          <w:rFonts w:ascii="StobiSerif Regular" w:hAnsi="StobiSerif Regular"/>
          <w:b/>
          <w:sz w:val="22"/>
          <w:szCs w:val="22"/>
          <w:lang w:val="en-US"/>
        </w:rPr>
        <w:t xml:space="preserve"> на </w:t>
      </w:r>
      <w:proofErr w:type="spellStart"/>
      <w:r w:rsidRPr="00C16717">
        <w:rPr>
          <w:rFonts w:ascii="StobiSerif Regular" w:hAnsi="StobiSerif Regular"/>
          <w:b/>
          <w:sz w:val="22"/>
          <w:szCs w:val="22"/>
          <w:lang w:val="en-US"/>
        </w:rPr>
        <w:t>доставување</w:t>
      </w:r>
      <w:proofErr w:type="spellEnd"/>
      <w:r w:rsidRPr="00C16717">
        <w:rPr>
          <w:rFonts w:ascii="StobiSerif Regular" w:hAnsi="StobiSerif Regular"/>
          <w:b/>
          <w:sz w:val="22"/>
          <w:szCs w:val="22"/>
          <w:lang w:val="en-US"/>
        </w:rPr>
        <w:t xml:space="preserve"> на </w:t>
      </w:r>
      <w:proofErr w:type="spellStart"/>
      <w:r w:rsidRPr="00C16717">
        <w:rPr>
          <w:rFonts w:ascii="StobiSerif Regular" w:hAnsi="StobiSerif Regular"/>
          <w:b/>
          <w:sz w:val="22"/>
          <w:szCs w:val="22"/>
          <w:lang w:val="en-US"/>
        </w:rPr>
        <w:t>Решението</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поради</w:t>
      </w:r>
      <w:proofErr w:type="spellEnd"/>
      <w:r w:rsidRPr="00C16717">
        <w:rPr>
          <w:rFonts w:ascii="StobiSerif Regular" w:hAnsi="StobiSerif Regular"/>
          <w:sz w:val="22"/>
          <w:szCs w:val="22"/>
          <w:lang w:val="en-US"/>
        </w:rPr>
        <w:t xml:space="preserve"> </w:t>
      </w:r>
      <w:proofErr w:type="spellStart"/>
      <w:r w:rsidRPr="00C16717">
        <w:rPr>
          <w:rFonts w:ascii="StobiSerif Regular" w:hAnsi="StobiSerif Regular"/>
          <w:sz w:val="22"/>
          <w:szCs w:val="22"/>
          <w:lang w:val="en-US"/>
        </w:rPr>
        <w:t>следното</w:t>
      </w:r>
      <w:proofErr w:type="spellEnd"/>
      <w:r w:rsidRPr="00C16717">
        <w:rPr>
          <w:rFonts w:ascii="StobiSerif Regular" w:hAnsi="StobiSerif Regular"/>
          <w:sz w:val="22"/>
          <w:szCs w:val="22"/>
          <w:lang w:val="en-US"/>
        </w:rPr>
        <w:t>:</w:t>
      </w:r>
    </w:p>
    <w:p w:rsidR="00823157" w:rsidRPr="00C16717" w:rsidRDefault="00D5092B" w:rsidP="00823157">
      <w:pPr>
        <w:pStyle w:val="NoSpacing"/>
        <w:ind w:firstLine="720"/>
        <w:rPr>
          <w:rFonts w:ascii="StobiSerif Regular" w:hAnsi="StobiSerif Regular"/>
          <w:sz w:val="22"/>
          <w:szCs w:val="22"/>
          <w:lang w:val="mk-MK"/>
        </w:rPr>
      </w:pPr>
      <w:r w:rsidRPr="00C16717">
        <w:rPr>
          <w:rFonts w:ascii="StobiSerif Regular" w:hAnsi="StobiSerif Regular"/>
          <w:sz w:val="22"/>
          <w:szCs w:val="22"/>
          <w:lang w:val="mk-MK"/>
        </w:rPr>
        <w:t>По разгледувањето на Жалбата и сите списи во врска со предметот, Агенцијата утврди дека</w:t>
      </w:r>
      <w:r w:rsidR="00E773FE" w:rsidRPr="00C16717">
        <w:rPr>
          <w:rFonts w:ascii="StobiSerif Regular" w:hAnsi="StobiSerif Regular"/>
          <w:sz w:val="22"/>
          <w:szCs w:val="22"/>
          <w:lang w:val="mk-MK"/>
        </w:rPr>
        <w:t xml:space="preserve">, постапувајќи по </w:t>
      </w:r>
      <w:r w:rsidR="0078507C" w:rsidRPr="00C16717">
        <w:rPr>
          <w:rFonts w:ascii="StobiSerif Regular" w:hAnsi="StobiSerif Regular"/>
          <w:sz w:val="22"/>
          <w:szCs w:val="22"/>
          <w:lang w:val="mk-MK"/>
        </w:rPr>
        <w:t xml:space="preserve">предметното </w:t>
      </w:r>
      <w:r w:rsidR="00E773FE" w:rsidRPr="00C16717">
        <w:rPr>
          <w:rFonts w:ascii="StobiSerif Regular" w:hAnsi="StobiSerif Regular"/>
          <w:sz w:val="22"/>
          <w:szCs w:val="22"/>
          <w:lang w:val="mk-MK"/>
        </w:rPr>
        <w:t>Барање</w:t>
      </w:r>
      <w:r w:rsidR="0078507C" w:rsidRPr="00C16717">
        <w:rPr>
          <w:rFonts w:ascii="StobiSerif Regular" w:hAnsi="StobiSerif Regular"/>
          <w:sz w:val="22"/>
          <w:szCs w:val="22"/>
          <w:lang w:val="mk-MK"/>
        </w:rPr>
        <w:t xml:space="preserve"> за информации од јавен карактер,</w:t>
      </w:r>
      <w:r w:rsidRPr="00C16717">
        <w:rPr>
          <w:rFonts w:ascii="StobiSerif Regular" w:hAnsi="StobiSerif Regular"/>
          <w:sz w:val="22"/>
          <w:szCs w:val="22"/>
          <w:lang w:val="mk-MK"/>
        </w:rPr>
        <w:t xml:space="preserve"> Имателот на информации не постапил правилно </w:t>
      </w:r>
      <w:r w:rsidR="0078507C" w:rsidRPr="00C16717">
        <w:rPr>
          <w:rFonts w:ascii="StobiSerif Regular" w:hAnsi="StobiSerif Regular"/>
          <w:sz w:val="22"/>
          <w:szCs w:val="22"/>
          <w:lang w:val="mk-MK"/>
        </w:rPr>
        <w:t>и во целост согласно Законот за слободен пристап</w:t>
      </w:r>
      <w:r w:rsidR="001302F6" w:rsidRPr="00C16717">
        <w:rPr>
          <w:rFonts w:ascii="StobiSerif Regular" w:hAnsi="StobiSerif Regular"/>
          <w:sz w:val="22"/>
          <w:szCs w:val="22"/>
          <w:lang w:val="mk-MK"/>
        </w:rPr>
        <w:t xml:space="preserve"> до информации од јавен карактер</w:t>
      </w:r>
      <w:r w:rsidR="00B47D3E">
        <w:rPr>
          <w:rFonts w:ascii="StobiSerif Regular" w:hAnsi="StobiSerif Regular"/>
          <w:sz w:val="22"/>
          <w:szCs w:val="22"/>
          <w:lang w:val="mk-MK"/>
        </w:rPr>
        <w:t>.</w:t>
      </w:r>
      <w:r w:rsidR="001302F6" w:rsidRPr="00C16717">
        <w:rPr>
          <w:rFonts w:ascii="StobiSerif Regular" w:hAnsi="StobiSerif Regular"/>
          <w:sz w:val="22"/>
          <w:szCs w:val="22"/>
          <w:lang w:val="mk-MK"/>
        </w:rPr>
        <w:t xml:space="preserve"> </w:t>
      </w:r>
      <w:r w:rsidR="00823157" w:rsidRPr="00C16717">
        <w:rPr>
          <w:rFonts w:ascii="StobiSerif Regular" w:hAnsi="StobiSerif Regular"/>
          <w:sz w:val="22"/>
          <w:szCs w:val="22"/>
          <w:lang w:val="mk-MK"/>
        </w:rPr>
        <w:t>Имателот на информации не ги испочитувал одредбите од Законот за слободен пристап до информации од јавен карактер,</w:t>
      </w:r>
      <w:r w:rsidR="00B47D3E">
        <w:rPr>
          <w:rFonts w:ascii="StobiSerif Regular" w:hAnsi="StobiSerif Regular"/>
          <w:sz w:val="22"/>
          <w:szCs w:val="22"/>
          <w:lang w:val="mk-MK"/>
        </w:rPr>
        <w:t xml:space="preserve"> </w:t>
      </w:r>
      <w:r w:rsidR="00823157" w:rsidRPr="00C16717">
        <w:rPr>
          <w:rFonts w:ascii="StobiSerif Regular" w:hAnsi="StobiSerif Regular"/>
          <w:sz w:val="22"/>
          <w:szCs w:val="22"/>
          <w:lang w:val="mk-MK"/>
        </w:rPr>
        <w:t xml:space="preserve">со тоа што не постапил  согласно член 20 став 1 од Законот за слободен пристап до информации до јавен карактер кој гласи “Ако имателот на информации позитивно одговори на барањето или ако барањето делумно или целосно го одбие, за тоа </w:t>
      </w:r>
      <w:r w:rsidR="00823157" w:rsidRPr="00C16717">
        <w:rPr>
          <w:rFonts w:ascii="StobiSerif Regular" w:hAnsi="StobiSerif Regular"/>
          <w:sz w:val="22"/>
          <w:szCs w:val="22"/>
          <w:lang w:val="mk-MK"/>
        </w:rPr>
        <w:lastRenderedPageBreak/>
        <w:t xml:space="preserve">ќе донесе </w:t>
      </w:r>
      <w:r w:rsidR="00823157" w:rsidRPr="00B47D3E">
        <w:rPr>
          <w:rFonts w:ascii="StobiSerif Regular" w:hAnsi="StobiSerif Regular"/>
          <w:b/>
          <w:bCs/>
          <w:sz w:val="22"/>
          <w:szCs w:val="22"/>
          <w:lang w:val="mk-MK"/>
        </w:rPr>
        <w:t>решение</w:t>
      </w:r>
      <w:r w:rsidR="00823157" w:rsidRPr="00C16717">
        <w:rPr>
          <w:rFonts w:ascii="StobiSerif Regular" w:hAnsi="StobiSerif Regular"/>
          <w:sz w:val="22"/>
          <w:szCs w:val="22"/>
          <w:lang w:val="mk-MK"/>
        </w:rPr>
        <w:t>“.</w:t>
      </w:r>
    </w:p>
    <w:p w:rsidR="007C392C" w:rsidRPr="00C16717" w:rsidRDefault="007C392C" w:rsidP="007C392C">
      <w:pPr>
        <w:widowControl w:val="0"/>
        <w:snapToGrid w:val="0"/>
        <w:ind w:firstLine="709"/>
        <w:jc w:val="both"/>
        <w:rPr>
          <w:rFonts w:ascii="StobiSerif Regular" w:hAnsi="StobiSerif Regular"/>
          <w:sz w:val="22"/>
          <w:szCs w:val="22"/>
          <w:lang w:val="mk-MK"/>
        </w:rPr>
      </w:pPr>
      <w:r w:rsidRPr="00C16717">
        <w:rPr>
          <w:rFonts w:ascii="StobiSerif Regular" w:hAnsi="StobiSerif Regular"/>
          <w:sz w:val="22"/>
          <w:szCs w:val="22"/>
          <w:lang w:val="mk-MK"/>
        </w:rPr>
        <w:t xml:space="preserve">Имателот на информации е должен да постапи согласно укажувањата на Агенцијата </w:t>
      </w:r>
      <w:r w:rsidR="00B47D3E">
        <w:rPr>
          <w:rFonts w:ascii="StobiSerif Regular" w:hAnsi="StobiSerif Regular"/>
          <w:sz w:val="22"/>
          <w:szCs w:val="22"/>
          <w:lang w:val="mk-MK"/>
        </w:rPr>
        <w:t xml:space="preserve">и </w:t>
      </w:r>
      <w:r w:rsidRPr="00C16717">
        <w:rPr>
          <w:rFonts w:ascii="StobiSerif Regular" w:hAnsi="StobiSerif Regular"/>
          <w:sz w:val="22"/>
          <w:szCs w:val="22"/>
          <w:lang w:val="mk-MK"/>
        </w:rPr>
        <w:t xml:space="preserve">да донесе Решение со кое ќе го уважи Барањето и на </w:t>
      </w:r>
      <w:r w:rsidR="00B47D3E">
        <w:rPr>
          <w:rFonts w:ascii="StobiSerif Regular" w:hAnsi="StobiSerif Regular"/>
          <w:sz w:val="22"/>
          <w:szCs w:val="22"/>
          <w:lang w:val="mk-MK"/>
        </w:rPr>
        <w:t>Б</w:t>
      </w:r>
      <w:r w:rsidRPr="00C16717">
        <w:rPr>
          <w:rFonts w:ascii="StobiSerif Regular" w:hAnsi="StobiSerif Regular"/>
          <w:sz w:val="22"/>
          <w:szCs w:val="22"/>
          <w:lang w:val="mk-MK"/>
        </w:rPr>
        <w:t>арателот ќе му ги достави бараните информации</w:t>
      </w:r>
      <w:r w:rsidR="00B47D3E">
        <w:rPr>
          <w:rFonts w:ascii="StobiSerif Regular" w:hAnsi="StobiSerif Regular"/>
          <w:sz w:val="22"/>
          <w:szCs w:val="22"/>
          <w:lang w:val="mk-MK"/>
        </w:rPr>
        <w:t xml:space="preserve"> во целост</w:t>
      </w:r>
      <w:r w:rsidRPr="00C16717">
        <w:rPr>
          <w:rFonts w:ascii="StobiSerif Regular" w:hAnsi="StobiSerif Regular"/>
          <w:sz w:val="22"/>
          <w:szCs w:val="22"/>
          <w:lang w:val="mk-MK"/>
        </w:rPr>
        <w:t xml:space="preserve">, </w:t>
      </w:r>
      <w:r w:rsidRPr="00C16717">
        <w:rPr>
          <w:rFonts w:ascii="StobiSerif Regular" w:hAnsi="StobiSerif Regular"/>
          <w:b/>
          <w:sz w:val="22"/>
          <w:szCs w:val="22"/>
          <w:lang w:val="mk-MK"/>
        </w:rPr>
        <w:t>на начин и во форма наведени во Барањето</w:t>
      </w:r>
      <w:r w:rsidRPr="00C16717">
        <w:rPr>
          <w:rFonts w:ascii="StobiSerif Regular" w:hAnsi="StobiSerif Regular"/>
          <w:sz w:val="22"/>
          <w:szCs w:val="22"/>
        </w:rPr>
        <w:t>.</w:t>
      </w:r>
    </w:p>
    <w:p w:rsidR="00B50534" w:rsidRPr="00C16717" w:rsidRDefault="00B50534" w:rsidP="00B50534">
      <w:pPr>
        <w:pStyle w:val="NoSpacing"/>
        <w:ind w:firstLine="720"/>
        <w:rPr>
          <w:rFonts w:ascii="StobiSerif Regular" w:hAnsi="StobiSerif Regular"/>
          <w:sz w:val="22"/>
          <w:szCs w:val="22"/>
          <w:lang w:val="mk-MK"/>
        </w:rPr>
      </w:pPr>
      <w:r w:rsidRPr="00C16717">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rsidR="00E52D8E" w:rsidRPr="00C16717" w:rsidRDefault="00E52D8E" w:rsidP="00416922">
      <w:pPr>
        <w:ind w:firstLine="720"/>
        <w:jc w:val="both"/>
        <w:rPr>
          <w:rFonts w:ascii="StobiSerif Regular" w:hAnsi="StobiSerif Regular"/>
          <w:sz w:val="22"/>
          <w:szCs w:val="22"/>
          <w:lang w:val="mk-MK"/>
        </w:rPr>
      </w:pPr>
    </w:p>
    <w:p w:rsidR="00B50534" w:rsidRPr="00C16717" w:rsidRDefault="00B50534" w:rsidP="00416922">
      <w:pPr>
        <w:ind w:firstLine="720"/>
        <w:jc w:val="both"/>
        <w:rPr>
          <w:rFonts w:ascii="StobiSerif Regular" w:hAnsi="StobiSerif Regular"/>
          <w:sz w:val="22"/>
          <w:szCs w:val="22"/>
          <w:lang w:val="mk-MK"/>
        </w:rPr>
      </w:pPr>
      <w:r w:rsidRPr="00C16717">
        <w:rPr>
          <w:rFonts w:ascii="StobiSerif Regular" w:hAnsi="StobiSerif Regular"/>
          <w:sz w:val="22"/>
          <w:szCs w:val="22"/>
          <w:lang w:val="mk-MK"/>
        </w:rPr>
        <w:t>Ова Решение е конечно во управната постапка и против него нема место за жалба.</w:t>
      </w:r>
    </w:p>
    <w:p w:rsidR="00E52D8E" w:rsidRPr="00C16717" w:rsidRDefault="00E52D8E" w:rsidP="00F94A1E">
      <w:pPr>
        <w:ind w:firstLine="720"/>
        <w:jc w:val="both"/>
        <w:rPr>
          <w:rFonts w:ascii="StobiSerif Regular" w:hAnsi="StobiSerif Regular"/>
          <w:b/>
          <w:sz w:val="22"/>
          <w:szCs w:val="22"/>
          <w:lang w:val="mk-MK"/>
        </w:rPr>
      </w:pPr>
    </w:p>
    <w:p w:rsidR="00F94A1E" w:rsidRPr="00C16717" w:rsidRDefault="00B50534" w:rsidP="00F94A1E">
      <w:pPr>
        <w:ind w:firstLine="720"/>
        <w:jc w:val="both"/>
        <w:rPr>
          <w:rFonts w:ascii="StobiSerif Regular" w:hAnsi="StobiSerif Regular"/>
          <w:sz w:val="22"/>
          <w:szCs w:val="22"/>
          <w:lang w:val="mk-MK"/>
        </w:rPr>
      </w:pPr>
      <w:r w:rsidRPr="00C16717">
        <w:rPr>
          <w:rFonts w:ascii="StobiSerif Regular" w:hAnsi="StobiSerif Regular"/>
          <w:b/>
          <w:sz w:val="22"/>
          <w:szCs w:val="22"/>
          <w:lang w:val="mk-MK"/>
        </w:rPr>
        <w:t>ПРАВНА ПОУКА:</w:t>
      </w:r>
      <w:r w:rsidRPr="00C16717">
        <w:rPr>
          <w:rFonts w:ascii="StobiSerif Regular" w:hAnsi="StobiSerif Regular"/>
          <w:sz w:val="22"/>
          <w:szCs w:val="22"/>
          <w:lang w:val="mk-MK"/>
        </w:rPr>
        <w:t xml:space="preserve"> Против ова Решение </w:t>
      </w:r>
      <w:r w:rsidR="00F94A1E" w:rsidRPr="00C16717">
        <w:rPr>
          <w:rFonts w:ascii="StobiSerif Regular" w:hAnsi="StobiSerif Regular"/>
          <w:sz w:val="22"/>
          <w:szCs w:val="22"/>
          <w:lang w:val="mk-MK"/>
        </w:rPr>
        <w:t xml:space="preserve">странката </w:t>
      </w:r>
      <w:r w:rsidR="00FD641F" w:rsidRPr="00C16717">
        <w:rPr>
          <w:rFonts w:ascii="StobiSerif Regular" w:hAnsi="StobiSerif Regular"/>
          <w:sz w:val="22"/>
          <w:szCs w:val="22"/>
          <w:lang w:val="mk-MK"/>
        </w:rPr>
        <w:t xml:space="preserve">може да </w:t>
      </w:r>
      <w:r w:rsidRPr="00C16717">
        <w:rPr>
          <w:rFonts w:ascii="StobiSerif Regular" w:hAnsi="StobiSerif Regular"/>
          <w:sz w:val="22"/>
          <w:szCs w:val="22"/>
          <w:lang w:val="mk-MK"/>
        </w:rPr>
        <w:t>поведе управен спор пред Управниот суд во рок од 30 дена</w:t>
      </w:r>
      <w:r w:rsidR="00F94A1E" w:rsidRPr="00C16717">
        <w:rPr>
          <w:rFonts w:ascii="StobiSerif Regular" w:hAnsi="StobiSerif Regular"/>
          <w:sz w:val="22"/>
          <w:szCs w:val="22"/>
          <w:lang w:val="mk-MK"/>
        </w:rPr>
        <w:t>.</w:t>
      </w:r>
    </w:p>
    <w:p w:rsidR="007C392C" w:rsidRDefault="007C392C" w:rsidP="00BE6994">
      <w:pPr>
        <w:ind w:left="5760" w:firstLine="720"/>
        <w:jc w:val="both"/>
        <w:rPr>
          <w:rFonts w:ascii="StobiSerif Regular" w:hAnsi="StobiSerif Regular"/>
          <w:b/>
          <w:lang w:val="mk-MK"/>
        </w:rPr>
      </w:pPr>
    </w:p>
    <w:p w:rsidR="00B50534" w:rsidRPr="007C392C" w:rsidRDefault="00B50534" w:rsidP="00F94A1E">
      <w:pPr>
        <w:ind w:left="5760" w:firstLine="720"/>
        <w:jc w:val="both"/>
        <w:rPr>
          <w:rFonts w:ascii="StobiSerif Regular" w:hAnsi="StobiSerif Regular"/>
          <w:b/>
          <w:lang w:val="ru-RU"/>
        </w:rPr>
      </w:pPr>
      <w:r w:rsidRPr="007C392C">
        <w:rPr>
          <w:rFonts w:ascii="StobiSerif Regular" w:hAnsi="StobiSerif Regular"/>
          <w:b/>
          <w:lang w:val="mk-MK"/>
        </w:rPr>
        <w:t>Директор,</w:t>
      </w:r>
    </w:p>
    <w:p w:rsidR="007C392C" w:rsidRPr="00104099" w:rsidRDefault="00C16717" w:rsidP="00EF2137">
      <w:pPr>
        <w:rPr>
          <w:rFonts w:ascii="StobiSerif Regular" w:hAnsi="StobiSerif Regular"/>
          <w:b/>
          <w:lang w:val="mk-MK"/>
        </w:rPr>
      </w:pPr>
      <w:r>
        <w:rPr>
          <w:rFonts w:ascii="StobiSerif Regular" w:hAnsi="StobiSerif Regular"/>
          <w:b/>
          <w:lang w:val="mk-MK"/>
        </w:rPr>
        <w:t xml:space="preserve">                                                                                                        </w:t>
      </w:r>
      <w:r w:rsidR="00104099">
        <w:rPr>
          <w:rFonts w:ascii="StobiSerif Regular" w:hAnsi="StobiSerif Regular"/>
          <w:b/>
          <w:lang w:val="mk-MK"/>
        </w:rPr>
        <w:t>Петар Гајдов</w:t>
      </w:r>
    </w:p>
    <w:p w:rsidR="00BE6994" w:rsidRDefault="00BE6994" w:rsidP="00B34635">
      <w:pPr>
        <w:rPr>
          <w:rFonts w:ascii="StobiSerif Regular" w:hAnsi="StobiSerif Regular"/>
          <w:sz w:val="16"/>
          <w:szCs w:val="16"/>
          <w:lang w:val="mk-MK"/>
        </w:rPr>
      </w:pPr>
    </w:p>
    <w:sectPr w:rsidR="00BE6994"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579" w:rsidRDefault="001C6579">
      <w:r>
        <w:separator/>
      </w:r>
    </w:p>
  </w:endnote>
  <w:endnote w:type="continuationSeparator" w:id="1">
    <w:p w:rsidR="001C6579" w:rsidRDefault="001C65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717" w:rsidRDefault="00113B22" w:rsidP="00734487">
    <w:pPr>
      <w:pStyle w:val="Footer"/>
      <w:framePr w:wrap="around" w:vAnchor="text" w:hAnchor="margin" w:xAlign="right" w:y="1"/>
      <w:rPr>
        <w:rStyle w:val="PageNumber"/>
      </w:rPr>
    </w:pPr>
    <w:r>
      <w:rPr>
        <w:rStyle w:val="PageNumber"/>
      </w:rPr>
      <w:fldChar w:fldCharType="begin"/>
    </w:r>
    <w:r w:rsidR="00C16717">
      <w:rPr>
        <w:rStyle w:val="PageNumber"/>
      </w:rPr>
      <w:instrText xml:space="preserve">PAGE  </w:instrText>
    </w:r>
    <w:r>
      <w:rPr>
        <w:rStyle w:val="PageNumber"/>
      </w:rPr>
      <w:fldChar w:fldCharType="end"/>
    </w:r>
  </w:p>
  <w:p w:rsidR="00C16717" w:rsidRDefault="00C16717" w:rsidP="0073448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717" w:rsidRDefault="00113B22" w:rsidP="00734487">
    <w:pPr>
      <w:pStyle w:val="Footer"/>
      <w:framePr w:wrap="around" w:vAnchor="text" w:hAnchor="margin" w:xAlign="right" w:y="1"/>
      <w:rPr>
        <w:rStyle w:val="PageNumber"/>
      </w:rPr>
    </w:pPr>
    <w:r>
      <w:rPr>
        <w:rStyle w:val="PageNumber"/>
      </w:rPr>
      <w:fldChar w:fldCharType="begin"/>
    </w:r>
    <w:r w:rsidR="00C16717">
      <w:rPr>
        <w:rStyle w:val="PageNumber"/>
      </w:rPr>
      <w:instrText xml:space="preserve">PAGE  </w:instrText>
    </w:r>
    <w:r>
      <w:rPr>
        <w:rStyle w:val="PageNumber"/>
      </w:rPr>
      <w:fldChar w:fldCharType="separate"/>
    </w:r>
    <w:r w:rsidR="00D32B17">
      <w:rPr>
        <w:rStyle w:val="PageNumber"/>
        <w:noProof/>
      </w:rPr>
      <w:t>3</w:t>
    </w:r>
    <w:r>
      <w:rPr>
        <w:rStyle w:val="PageNumber"/>
      </w:rPr>
      <w:fldChar w:fldCharType="end"/>
    </w:r>
  </w:p>
  <w:p w:rsidR="00C16717" w:rsidRDefault="00C16717" w:rsidP="0073448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579" w:rsidRDefault="001C6579">
      <w:r>
        <w:separator/>
      </w:r>
    </w:p>
  </w:footnote>
  <w:footnote w:type="continuationSeparator" w:id="1">
    <w:p w:rsidR="001C6579" w:rsidRDefault="001C65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864"/>
        </w:tabs>
        <w:ind w:left="864" w:hanging="432"/>
      </w:pPr>
    </w:lvl>
    <w:lvl w:ilvl="1">
      <w:start w:val="1"/>
      <w:numFmt w:val="none"/>
      <w:suff w:val="nothing"/>
      <w:lvlText w:val=""/>
      <w:lvlJc w:val="left"/>
      <w:pPr>
        <w:tabs>
          <w:tab w:val="num" w:pos="1008"/>
        </w:tabs>
        <w:ind w:left="1008" w:hanging="576"/>
      </w:pPr>
    </w:lvl>
    <w:lvl w:ilvl="2">
      <w:start w:val="1"/>
      <w:numFmt w:val="none"/>
      <w:suff w:val="nothing"/>
      <w:lvlText w:val=""/>
      <w:lvlJc w:val="left"/>
      <w:pPr>
        <w:tabs>
          <w:tab w:val="num" w:pos="1152"/>
        </w:tabs>
        <w:ind w:left="1152" w:hanging="720"/>
      </w:pPr>
    </w:lvl>
    <w:lvl w:ilvl="3">
      <w:start w:val="1"/>
      <w:numFmt w:val="none"/>
      <w:suff w:val="nothing"/>
      <w:lvlText w:val=""/>
      <w:lvlJc w:val="left"/>
      <w:pPr>
        <w:tabs>
          <w:tab w:val="num" w:pos="1296"/>
        </w:tabs>
        <w:ind w:left="1296" w:hanging="864"/>
      </w:pPr>
    </w:lvl>
    <w:lvl w:ilvl="4">
      <w:start w:val="1"/>
      <w:numFmt w:val="none"/>
      <w:suff w:val="nothing"/>
      <w:lvlText w:val=""/>
      <w:lvlJc w:val="left"/>
      <w:pPr>
        <w:tabs>
          <w:tab w:val="num" w:pos="1440"/>
        </w:tabs>
        <w:ind w:left="1440" w:hanging="1008"/>
      </w:pPr>
    </w:lvl>
    <w:lvl w:ilvl="5">
      <w:start w:val="1"/>
      <w:numFmt w:val="none"/>
      <w:suff w:val="nothing"/>
      <w:lvlText w:val=""/>
      <w:lvlJc w:val="left"/>
      <w:pPr>
        <w:tabs>
          <w:tab w:val="num" w:pos="1584"/>
        </w:tabs>
        <w:ind w:left="1584" w:hanging="1152"/>
      </w:pPr>
    </w:lvl>
    <w:lvl w:ilvl="6">
      <w:start w:val="1"/>
      <w:numFmt w:val="none"/>
      <w:suff w:val="nothing"/>
      <w:lvlText w:val=""/>
      <w:lvlJc w:val="left"/>
      <w:pPr>
        <w:tabs>
          <w:tab w:val="num" w:pos="1728"/>
        </w:tabs>
        <w:ind w:left="1728" w:hanging="1296"/>
      </w:pPr>
    </w:lvl>
    <w:lvl w:ilvl="7">
      <w:start w:val="1"/>
      <w:numFmt w:val="none"/>
      <w:suff w:val="nothing"/>
      <w:lvlText w:val=""/>
      <w:lvlJc w:val="left"/>
      <w:pPr>
        <w:tabs>
          <w:tab w:val="num" w:pos="1872"/>
        </w:tabs>
        <w:ind w:left="1872" w:hanging="1440"/>
      </w:pPr>
    </w:lvl>
    <w:lvl w:ilvl="8">
      <w:start w:val="1"/>
      <w:numFmt w:val="none"/>
      <w:suff w:val="nothing"/>
      <w:lvlText w:val=""/>
      <w:lvlJc w:val="left"/>
      <w:pPr>
        <w:tabs>
          <w:tab w:val="num" w:pos="2016"/>
        </w:tabs>
        <w:ind w:left="2016" w:hanging="1584"/>
      </w:pPr>
    </w:lvl>
  </w:abstractNum>
  <w:abstractNum w:abstractNumId="1">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3">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nsid w:val="15E93C18"/>
    <w:multiLevelType w:val="hybridMultilevel"/>
    <w:tmpl w:val="0382DA7A"/>
    <w:lvl w:ilvl="0" w:tplc="62AE4114">
      <w:start w:val="1"/>
      <w:numFmt w:val="decimal"/>
      <w:lvlText w:val="%1."/>
      <w:lvlJc w:val="left"/>
      <w:pPr>
        <w:ind w:left="927" w:hanging="360"/>
      </w:pPr>
      <w:rPr>
        <w:rFonts w:hint="default"/>
      </w:rPr>
    </w:lvl>
    <w:lvl w:ilvl="1" w:tplc="042F0019" w:tentative="1">
      <w:start w:val="1"/>
      <w:numFmt w:val="lowerLetter"/>
      <w:lvlText w:val="%2."/>
      <w:lvlJc w:val="left"/>
      <w:pPr>
        <w:ind w:left="1647" w:hanging="360"/>
      </w:pPr>
    </w:lvl>
    <w:lvl w:ilvl="2" w:tplc="042F001B" w:tentative="1">
      <w:start w:val="1"/>
      <w:numFmt w:val="lowerRoman"/>
      <w:lvlText w:val="%3."/>
      <w:lvlJc w:val="right"/>
      <w:pPr>
        <w:ind w:left="2367" w:hanging="180"/>
      </w:pPr>
    </w:lvl>
    <w:lvl w:ilvl="3" w:tplc="042F000F" w:tentative="1">
      <w:start w:val="1"/>
      <w:numFmt w:val="decimal"/>
      <w:lvlText w:val="%4."/>
      <w:lvlJc w:val="left"/>
      <w:pPr>
        <w:ind w:left="3087" w:hanging="360"/>
      </w:pPr>
    </w:lvl>
    <w:lvl w:ilvl="4" w:tplc="042F0019" w:tentative="1">
      <w:start w:val="1"/>
      <w:numFmt w:val="lowerLetter"/>
      <w:lvlText w:val="%5."/>
      <w:lvlJc w:val="left"/>
      <w:pPr>
        <w:ind w:left="3807" w:hanging="360"/>
      </w:pPr>
    </w:lvl>
    <w:lvl w:ilvl="5" w:tplc="042F001B" w:tentative="1">
      <w:start w:val="1"/>
      <w:numFmt w:val="lowerRoman"/>
      <w:lvlText w:val="%6."/>
      <w:lvlJc w:val="right"/>
      <w:pPr>
        <w:ind w:left="4527" w:hanging="180"/>
      </w:pPr>
    </w:lvl>
    <w:lvl w:ilvl="6" w:tplc="042F000F" w:tentative="1">
      <w:start w:val="1"/>
      <w:numFmt w:val="decimal"/>
      <w:lvlText w:val="%7."/>
      <w:lvlJc w:val="left"/>
      <w:pPr>
        <w:ind w:left="5247" w:hanging="360"/>
      </w:pPr>
    </w:lvl>
    <w:lvl w:ilvl="7" w:tplc="042F0019" w:tentative="1">
      <w:start w:val="1"/>
      <w:numFmt w:val="lowerLetter"/>
      <w:lvlText w:val="%8."/>
      <w:lvlJc w:val="left"/>
      <w:pPr>
        <w:ind w:left="5967" w:hanging="360"/>
      </w:pPr>
    </w:lvl>
    <w:lvl w:ilvl="8" w:tplc="042F001B" w:tentative="1">
      <w:start w:val="1"/>
      <w:numFmt w:val="lowerRoman"/>
      <w:lvlText w:val="%9."/>
      <w:lvlJc w:val="right"/>
      <w:pPr>
        <w:ind w:left="6687" w:hanging="180"/>
      </w:pPr>
    </w:lvl>
  </w:abstractNum>
  <w:abstractNum w:abstractNumId="5">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6">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8">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63D526E1"/>
    <w:multiLevelType w:val="hybridMultilevel"/>
    <w:tmpl w:val="C792CF76"/>
    <w:lvl w:ilvl="0" w:tplc="CAAC9D6C">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11">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2">
    <w:nsid w:val="6A371332"/>
    <w:multiLevelType w:val="hybridMultilevel"/>
    <w:tmpl w:val="92AA220E"/>
    <w:lvl w:ilvl="0" w:tplc="EC46E2EA">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3"/>
  </w:num>
  <w:num w:numId="3">
    <w:abstractNumId w:val="12"/>
  </w:num>
  <w:num w:numId="4">
    <w:abstractNumId w:val="11"/>
  </w:num>
  <w:num w:numId="5">
    <w:abstractNumId w:val="2"/>
  </w:num>
  <w:num w:numId="6">
    <w:abstractNumId w:val="9"/>
  </w:num>
  <w:num w:numId="7">
    <w:abstractNumId w:val="1"/>
  </w:num>
  <w:num w:numId="8">
    <w:abstractNumId w:val="6"/>
  </w:num>
  <w:num w:numId="9">
    <w:abstractNumId w:val="5"/>
  </w:num>
  <w:num w:numId="10">
    <w:abstractNumId w:val="7"/>
  </w:num>
  <w:num w:numId="11">
    <w:abstractNumId w:val="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E3674F"/>
    <w:rsid w:val="000016DB"/>
    <w:rsid w:val="0000176F"/>
    <w:rsid w:val="000020F6"/>
    <w:rsid w:val="0000719F"/>
    <w:rsid w:val="00007E10"/>
    <w:rsid w:val="00007E49"/>
    <w:rsid w:val="000154B9"/>
    <w:rsid w:val="000174D4"/>
    <w:rsid w:val="00020E73"/>
    <w:rsid w:val="00021118"/>
    <w:rsid w:val="00023912"/>
    <w:rsid w:val="00041CA6"/>
    <w:rsid w:val="000433B3"/>
    <w:rsid w:val="00046074"/>
    <w:rsid w:val="000473D5"/>
    <w:rsid w:val="00050661"/>
    <w:rsid w:val="0005357A"/>
    <w:rsid w:val="00054B3C"/>
    <w:rsid w:val="00061B9F"/>
    <w:rsid w:val="000642C4"/>
    <w:rsid w:val="000800A6"/>
    <w:rsid w:val="00080613"/>
    <w:rsid w:val="00081428"/>
    <w:rsid w:val="000825AB"/>
    <w:rsid w:val="00084569"/>
    <w:rsid w:val="00090335"/>
    <w:rsid w:val="0009364C"/>
    <w:rsid w:val="000A17DC"/>
    <w:rsid w:val="000A60E6"/>
    <w:rsid w:val="000A6620"/>
    <w:rsid w:val="000B1C00"/>
    <w:rsid w:val="000B2102"/>
    <w:rsid w:val="000C217B"/>
    <w:rsid w:val="000D1494"/>
    <w:rsid w:val="000D2C28"/>
    <w:rsid w:val="000D2D1A"/>
    <w:rsid w:val="000D4D4E"/>
    <w:rsid w:val="000D6600"/>
    <w:rsid w:val="000E0124"/>
    <w:rsid w:val="000F42C8"/>
    <w:rsid w:val="000F4FCD"/>
    <w:rsid w:val="000F69D9"/>
    <w:rsid w:val="000F7CA1"/>
    <w:rsid w:val="001023C5"/>
    <w:rsid w:val="00102D01"/>
    <w:rsid w:val="00102D34"/>
    <w:rsid w:val="001031BF"/>
    <w:rsid w:val="00104099"/>
    <w:rsid w:val="00113B22"/>
    <w:rsid w:val="001146A4"/>
    <w:rsid w:val="00117F88"/>
    <w:rsid w:val="0012260D"/>
    <w:rsid w:val="00122EF5"/>
    <w:rsid w:val="00123055"/>
    <w:rsid w:val="001241B5"/>
    <w:rsid w:val="00125C85"/>
    <w:rsid w:val="00125D2B"/>
    <w:rsid w:val="0012700A"/>
    <w:rsid w:val="001302F6"/>
    <w:rsid w:val="00133595"/>
    <w:rsid w:val="00141EBE"/>
    <w:rsid w:val="0014323C"/>
    <w:rsid w:val="00144177"/>
    <w:rsid w:val="00156028"/>
    <w:rsid w:val="0015655F"/>
    <w:rsid w:val="00156D74"/>
    <w:rsid w:val="001652BA"/>
    <w:rsid w:val="00166514"/>
    <w:rsid w:val="00170A47"/>
    <w:rsid w:val="00174ED0"/>
    <w:rsid w:val="00175ECA"/>
    <w:rsid w:val="001761CD"/>
    <w:rsid w:val="001763F7"/>
    <w:rsid w:val="00180166"/>
    <w:rsid w:val="0018040D"/>
    <w:rsid w:val="00180CE1"/>
    <w:rsid w:val="00181CC0"/>
    <w:rsid w:val="00182917"/>
    <w:rsid w:val="00184DEC"/>
    <w:rsid w:val="001863C8"/>
    <w:rsid w:val="00186ED2"/>
    <w:rsid w:val="00187281"/>
    <w:rsid w:val="0019019F"/>
    <w:rsid w:val="00190B0D"/>
    <w:rsid w:val="001910BB"/>
    <w:rsid w:val="00191139"/>
    <w:rsid w:val="001913C4"/>
    <w:rsid w:val="001A0952"/>
    <w:rsid w:val="001A5AE0"/>
    <w:rsid w:val="001A6409"/>
    <w:rsid w:val="001B21BD"/>
    <w:rsid w:val="001B2DFD"/>
    <w:rsid w:val="001B36BB"/>
    <w:rsid w:val="001C6579"/>
    <w:rsid w:val="001C7A26"/>
    <w:rsid w:val="001D0268"/>
    <w:rsid w:val="001D180A"/>
    <w:rsid w:val="001D3810"/>
    <w:rsid w:val="001D4516"/>
    <w:rsid w:val="001D572F"/>
    <w:rsid w:val="001D7083"/>
    <w:rsid w:val="001E042B"/>
    <w:rsid w:val="001E62C9"/>
    <w:rsid w:val="001E63C2"/>
    <w:rsid w:val="001E6692"/>
    <w:rsid w:val="001F109A"/>
    <w:rsid w:val="001F545B"/>
    <w:rsid w:val="00204C46"/>
    <w:rsid w:val="00206CED"/>
    <w:rsid w:val="0021235B"/>
    <w:rsid w:val="00213911"/>
    <w:rsid w:val="00217482"/>
    <w:rsid w:val="002313D3"/>
    <w:rsid w:val="00232104"/>
    <w:rsid w:val="002324F1"/>
    <w:rsid w:val="00232AAC"/>
    <w:rsid w:val="002348A9"/>
    <w:rsid w:val="00236458"/>
    <w:rsid w:val="00236617"/>
    <w:rsid w:val="002407D6"/>
    <w:rsid w:val="00242ED9"/>
    <w:rsid w:val="002443F4"/>
    <w:rsid w:val="0024628F"/>
    <w:rsid w:val="002467C8"/>
    <w:rsid w:val="00247288"/>
    <w:rsid w:val="002525A4"/>
    <w:rsid w:val="00256C06"/>
    <w:rsid w:val="00260CED"/>
    <w:rsid w:val="0026161E"/>
    <w:rsid w:val="00271969"/>
    <w:rsid w:val="00271C38"/>
    <w:rsid w:val="00277FDC"/>
    <w:rsid w:val="002815E7"/>
    <w:rsid w:val="00284EE4"/>
    <w:rsid w:val="00291AD2"/>
    <w:rsid w:val="002A0231"/>
    <w:rsid w:val="002A2E71"/>
    <w:rsid w:val="002A508E"/>
    <w:rsid w:val="002C6645"/>
    <w:rsid w:val="002D6BAD"/>
    <w:rsid w:val="002E0747"/>
    <w:rsid w:val="002E53E2"/>
    <w:rsid w:val="002E6C84"/>
    <w:rsid w:val="002E6F5A"/>
    <w:rsid w:val="002F08C9"/>
    <w:rsid w:val="0030107B"/>
    <w:rsid w:val="003028F6"/>
    <w:rsid w:val="00302A8F"/>
    <w:rsid w:val="00304137"/>
    <w:rsid w:val="00307966"/>
    <w:rsid w:val="00311D71"/>
    <w:rsid w:val="0031509E"/>
    <w:rsid w:val="00315D0F"/>
    <w:rsid w:val="00316036"/>
    <w:rsid w:val="00325061"/>
    <w:rsid w:val="00336E17"/>
    <w:rsid w:val="00344B95"/>
    <w:rsid w:val="00353C89"/>
    <w:rsid w:val="00355DC7"/>
    <w:rsid w:val="00361AF2"/>
    <w:rsid w:val="0036607E"/>
    <w:rsid w:val="00380081"/>
    <w:rsid w:val="0038098D"/>
    <w:rsid w:val="00385E6C"/>
    <w:rsid w:val="003876C2"/>
    <w:rsid w:val="0039009A"/>
    <w:rsid w:val="003915F0"/>
    <w:rsid w:val="00391D06"/>
    <w:rsid w:val="0039614A"/>
    <w:rsid w:val="003A1572"/>
    <w:rsid w:val="003A4384"/>
    <w:rsid w:val="003B1D0E"/>
    <w:rsid w:val="003B2534"/>
    <w:rsid w:val="003B3629"/>
    <w:rsid w:val="003B3CD6"/>
    <w:rsid w:val="003B5B24"/>
    <w:rsid w:val="003B7620"/>
    <w:rsid w:val="003C05C4"/>
    <w:rsid w:val="003C2B1C"/>
    <w:rsid w:val="003D2949"/>
    <w:rsid w:val="003E18F1"/>
    <w:rsid w:val="003E3AFE"/>
    <w:rsid w:val="003F01A5"/>
    <w:rsid w:val="003F324E"/>
    <w:rsid w:val="003F58F2"/>
    <w:rsid w:val="003F7790"/>
    <w:rsid w:val="00400A33"/>
    <w:rsid w:val="00405212"/>
    <w:rsid w:val="00410B73"/>
    <w:rsid w:val="0041687F"/>
    <w:rsid w:val="00416922"/>
    <w:rsid w:val="00417A35"/>
    <w:rsid w:val="00420DB6"/>
    <w:rsid w:val="00421FC9"/>
    <w:rsid w:val="004223DA"/>
    <w:rsid w:val="0042303E"/>
    <w:rsid w:val="00427EAE"/>
    <w:rsid w:val="00431E51"/>
    <w:rsid w:val="004326C1"/>
    <w:rsid w:val="00433214"/>
    <w:rsid w:val="00434984"/>
    <w:rsid w:val="004363B1"/>
    <w:rsid w:val="004427E2"/>
    <w:rsid w:val="0045157E"/>
    <w:rsid w:val="00456498"/>
    <w:rsid w:val="004571AD"/>
    <w:rsid w:val="00463723"/>
    <w:rsid w:val="004765D6"/>
    <w:rsid w:val="004775FC"/>
    <w:rsid w:val="00484DC5"/>
    <w:rsid w:val="00495071"/>
    <w:rsid w:val="004A44CA"/>
    <w:rsid w:val="004A501C"/>
    <w:rsid w:val="004A6414"/>
    <w:rsid w:val="004B0182"/>
    <w:rsid w:val="004B0BC7"/>
    <w:rsid w:val="004B5330"/>
    <w:rsid w:val="004B7CD2"/>
    <w:rsid w:val="004C2743"/>
    <w:rsid w:val="004C7A8B"/>
    <w:rsid w:val="004D3EC1"/>
    <w:rsid w:val="004D48F4"/>
    <w:rsid w:val="004D5FD2"/>
    <w:rsid w:val="004E0659"/>
    <w:rsid w:val="004E4378"/>
    <w:rsid w:val="004E6D1B"/>
    <w:rsid w:val="004F0B5A"/>
    <w:rsid w:val="004F5761"/>
    <w:rsid w:val="004F5833"/>
    <w:rsid w:val="00501221"/>
    <w:rsid w:val="00506626"/>
    <w:rsid w:val="005072E5"/>
    <w:rsid w:val="00507358"/>
    <w:rsid w:val="00512857"/>
    <w:rsid w:val="0051450D"/>
    <w:rsid w:val="00515D41"/>
    <w:rsid w:val="00516D15"/>
    <w:rsid w:val="00517BBE"/>
    <w:rsid w:val="00521627"/>
    <w:rsid w:val="00521A3D"/>
    <w:rsid w:val="00526F50"/>
    <w:rsid w:val="00527EDC"/>
    <w:rsid w:val="00530194"/>
    <w:rsid w:val="00530789"/>
    <w:rsid w:val="00530D9B"/>
    <w:rsid w:val="00544DE3"/>
    <w:rsid w:val="00545398"/>
    <w:rsid w:val="0054618E"/>
    <w:rsid w:val="00546855"/>
    <w:rsid w:val="00551751"/>
    <w:rsid w:val="00555514"/>
    <w:rsid w:val="005568A2"/>
    <w:rsid w:val="00557597"/>
    <w:rsid w:val="0056450A"/>
    <w:rsid w:val="00565A50"/>
    <w:rsid w:val="005719D6"/>
    <w:rsid w:val="00572EAC"/>
    <w:rsid w:val="00575D97"/>
    <w:rsid w:val="00581128"/>
    <w:rsid w:val="0058272C"/>
    <w:rsid w:val="00583496"/>
    <w:rsid w:val="00585CDC"/>
    <w:rsid w:val="00586D46"/>
    <w:rsid w:val="00591119"/>
    <w:rsid w:val="00592984"/>
    <w:rsid w:val="00592AF8"/>
    <w:rsid w:val="00593041"/>
    <w:rsid w:val="00593AAF"/>
    <w:rsid w:val="005A0F32"/>
    <w:rsid w:val="005A65A6"/>
    <w:rsid w:val="005A7EAF"/>
    <w:rsid w:val="005B0786"/>
    <w:rsid w:val="005B105C"/>
    <w:rsid w:val="005B3EAB"/>
    <w:rsid w:val="005B4C61"/>
    <w:rsid w:val="005B7F1B"/>
    <w:rsid w:val="005C0063"/>
    <w:rsid w:val="005C2B82"/>
    <w:rsid w:val="005C2DCD"/>
    <w:rsid w:val="005D39B2"/>
    <w:rsid w:val="005D4539"/>
    <w:rsid w:val="005D5CEE"/>
    <w:rsid w:val="005D676C"/>
    <w:rsid w:val="005D7A4C"/>
    <w:rsid w:val="005E6C25"/>
    <w:rsid w:val="00602E2B"/>
    <w:rsid w:val="00603AC9"/>
    <w:rsid w:val="00606550"/>
    <w:rsid w:val="00612F24"/>
    <w:rsid w:val="00615742"/>
    <w:rsid w:val="006174A1"/>
    <w:rsid w:val="006246E0"/>
    <w:rsid w:val="00626106"/>
    <w:rsid w:val="006321DF"/>
    <w:rsid w:val="006463EE"/>
    <w:rsid w:val="00650BA6"/>
    <w:rsid w:val="0065231D"/>
    <w:rsid w:val="0065369E"/>
    <w:rsid w:val="00653C70"/>
    <w:rsid w:val="0065595F"/>
    <w:rsid w:val="00655DAB"/>
    <w:rsid w:val="00656025"/>
    <w:rsid w:val="0065786B"/>
    <w:rsid w:val="006725EB"/>
    <w:rsid w:val="0067452C"/>
    <w:rsid w:val="006801C3"/>
    <w:rsid w:val="00680DF2"/>
    <w:rsid w:val="00683A19"/>
    <w:rsid w:val="00687295"/>
    <w:rsid w:val="006872B0"/>
    <w:rsid w:val="0069214B"/>
    <w:rsid w:val="006924E6"/>
    <w:rsid w:val="00693938"/>
    <w:rsid w:val="00694857"/>
    <w:rsid w:val="006B0FBD"/>
    <w:rsid w:val="006B14A7"/>
    <w:rsid w:val="006B1CD4"/>
    <w:rsid w:val="006B1F24"/>
    <w:rsid w:val="006B2AD4"/>
    <w:rsid w:val="006B31E4"/>
    <w:rsid w:val="006B3AFE"/>
    <w:rsid w:val="006B3DE5"/>
    <w:rsid w:val="006B7C25"/>
    <w:rsid w:val="006C4382"/>
    <w:rsid w:val="006C688D"/>
    <w:rsid w:val="006D2814"/>
    <w:rsid w:val="006D7AD7"/>
    <w:rsid w:val="006E2151"/>
    <w:rsid w:val="006E5D6A"/>
    <w:rsid w:val="007013E3"/>
    <w:rsid w:val="00701845"/>
    <w:rsid w:val="00706B9D"/>
    <w:rsid w:val="007106E0"/>
    <w:rsid w:val="00710CA9"/>
    <w:rsid w:val="00711AA2"/>
    <w:rsid w:val="00712404"/>
    <w:rsid w:val="00720181"/>
    <w:rsid w:val="007233F5"/>
    <w:rsid w:val="0072630E"/>
    <w:rsid w:val="00730A4B"/>
    <w:rsid w:val="007317F0"/>
    <w:rsid w:val="00733B5D"/>
    <w:rsid w:val="00734487"/>
    <w:rsid w:val="00735EEE"/>
    <w:rsid w:val="007370DC"/>
    <w:rsid w:val="007371F3"/>
    <w:rsid w:val="00740375"/>
    <w:rsid w:val="00741CAA"/>
    <w:rsid w:val="00750054"/>
    <w:rsid w:val="00752DC4"/>
    <w:rsid w:val="00753E04"/>
    <w:rsid w:val="007554C9"/>
    <w:rsid w:val="00755B33"/>
    <w:rsid w:val="007669D5"/>
    <w:rsid w:val="0077147C"/>
    <w:rsid w:val="00771C78"/>
    <w:rsid w:val="00773D4B"/>
    <w:rsid w:val="0077611B"/>
    <w:rsid w:val="007771EF"/>
    <w:rsid w:val="0078507C"/>
    <w:rsid w:val="00785D2E"/>
    <w:rsid w:val="0078618B"/>
    <w:rsid w:val="00793AF5"/>
    <w:rsid w:val="007A4A8B"/>
    <w:rsid w:val="007B2F0A"/>
    <w:rsid w:val="007B7CA1"/>
    <w:rsid w:val="007C001B"/>
    <w:rsid w:val="007C392C"/>
    <w:rsid w:val="007C3F0B"/>
    <w:rsid w:val="007C62ED"/>
    <w:rsid w:val="007C6764"/>
    <w:rsid w:val="007D1323"/>
    <w:rsid w:val="007E113D"/>
    <w:rsid w:val="007E1D18"/>
    <w:rsid w:val="007E5C6F"/>
    <w:rsid w:val="007F48C2"/>
    <w:rsid w:val="007F657A"/>
    <w:rsid w:val="00805487"/>
    <w:rsid w:val="00807DEE"/>
    <w:rsid w:val="0081288F"/>
    <w:rsid w:val="00815DE1"/>
    <w:rsid w:val="008179C8"/>
    <w:rsid w:val="00820E39"/>
    <w:rsid w:val="00820E8B"/>
    <w:rsid w:val="00823157"/>
    <w:rsid w:val="0082330B"/>
    <w:rsid w:val="008319D3"/>
    <w:rsid w:val="00833E27"/>
    <w:rsid w:val="008428B3"/>
    <w:rsid w:val="008437AC"/>
    <w:rsid w:val="00860041"/>
    <w:rsid w:val="00860DB7"/>
    <w:rsid w:val="00861680"/>
    <w:rsid w:val="00875D0E"/>
    <w:rsid w:val="00877B7C"/>
    <w:rsid w:val="00883343"/>
    <w:rsid w:val="008839A0"/>
    <w:rsid w:val="008842DE"/>
    <w:rsid w:val="008913B7"/>
    <w:rsid w:val="008946C4"/>
    <w:rsid w:val="008A3900"/>
    <w:rsid w:val="008B081A"/>
    <w:rsid w:val="008B4A53"/>
    <w:rsid w:val="008B7D8D"/>
    <w:rsid w:val="008C262C"/>
    <w:rsid w:val="008C345C"/>
    <w:rsid w:val="008C3E84"/>
    <w:rsid w:val="008C5277"/>
    <w:rsid w:val="008C7D58"/>
    <w:rsid w:val="008D4160"/>
    <w:rsid w:val="008D7286"/>
    <w:rsid w:val="008E1E25"/>
    <w:rsid w:val="008E6A18"/>
    <w:rsid w:val="008E6A82"/>
    <w:rsid w:val="008F1F1D"/>
    <w:rsid w:val="008F5586"/>
    <w:rsid w:val="00903792"/>
    <w:rsid w:val="009074C6"/>
    <w:rsid w:val="00912ED9"/>
    <w:rsid w:val="009202F8"/>
    <w:rsid w:val="00920BA2"/>
    <w:rsid w:val="00921902"/>
    <w:rsid w:val="009247B8"/>
    <w:rsid w:val="009303FA"/>
    <w:rsid w:val="00933F1B"/>
    <w:rsid w:val="0093592F"/>
    <w:rsid w:val="00935DA2"/>
    <w:rsid w:val="00944492"/>
    <w:rsid w:val="00944940"/>
    <w:rsid w:val="009533EF"/>
    <w:rsid w:val="009545CA"/>
    <w:rsid w:val="00954D61"/>
    <w:rsid w:val="00966B46"/>
    <w:rsid w:val="00967EC6"/>
    <w:rsid w:val="009713AA"/>
    <w:rsid w:val="00972DEA"/>
    <w:rsid w:val="00974C03"/>
    <w:rsid w:val="0098485E"/>
    <w:rsid w:val="00984BF5"/>
    <w:rsid w:val="009871D2"/>
    <w:rsid w:val="00987EBE"/>
    <w:rsid w:val="009973F1"/>
    <w:rsid w:val="00997A00"/>
    <w:rsid w:val="009B3498"/>
    <w:rsid w:val="009B441E"/>
    <w:rsid w:val="009B471C"/>
    <w:rsid w:val="009C008E"/>
    <w:rsid w:val="009C4191"/>
    <w:rsid w:val="009C6DF1"/>
    <w:rsid w:val="009C7D56"/>
    <w:rsid w:val="009D4C24"/>
    <w:rsid w:val="009D6850"/>
    <w:rsid w:val="009F0C9D"/>
    <w:rsid w:val="009F516C"/>
    <w:rsid w:val="009F6C07"/>
    <w:rsid w:val="00A0132E"/>
    <w:rsid w:val="00A045CC"/>
    <w:rsid w:val="00A07223"/>
    <w:rsid w:val="00A11B1D"/>
    <w:rsid w:val="00A15F6B"/>
    <w:rsid w:val="00A16A1C"/>
    <w:rsid w:val="00A179E5"/>
    <w:rsid w:val="00A22BE2"/>
    <w:rsid w:val="00A26FAF"/>
    <w:rsid w:val="00A309E6"/>
    <w:rsid w:val="00A33E8E"/>
    <w:rsid w:val="00A37FB6"/>
    <w:rsid w:val="00A40563"/>
    <w:rsid w:val="00A45FE2"/>
    <w:rsid w:val="00A47F1D"/>
    <w:rsid w:val="00A550E1"/>
    <w:rsid w:val="00A561EE"/>
    <w:rsid w:val="00A64088"/>
    <w:rsid w:val="00A66404"/>
    <w:rsid w:val="00A71C9C"/>
    <w:rsid w:val="00A71EC7"/>
    <w:rsid w:val="00A73A10"/>
    <w:rsid w:val="00A76A1B"/>
    <w:rsid w:val="00A83C6E"/>
    <w:rsid w:val="00AA17B1"/>
    <w:rsid w:val="00AA183C"/>
    <w:rsid w:val="00AA5BEF"/>
    <w:rsid w:val="00AA7E9D"/>
    <w:rsid w:val="00AB198A"/>
    <w:rsid w:val="00AB2F6D"/>
    <w:rsid w:val="00AB352F"/>
    <w:rsid w:val="00AB559C"/>
    <w:rsid w:val="00AB7DF0"/>
    <w:rsid w:val="00AC758B"/>
    <w:rsid w:val="00AD3927"/>
    <w:rsid w:val="00AD78DC"/>
    <w:rsid w:val="00AE499C"/>
    <w:rsid w:val="00AE4B65"/>
    <w:rsid w:val="00AE7131"/>
    <w:rsid w:val="00AF22D5"/>
    <w:rsid w:val="00AF2B92"/>
    <w:rsid w:val="00AF2CE6"/>
    <w:rsid w:val="00AF6CEE"/>
    <w:rsid w:val="00B10E9F"/>
    <w:rsid w:val="00B21344"/>
    <w:rsid w:val="00B318AC"/>
    <w:rsid w:val="00B34635"/>
    <w:rsid w:val="00B367BC"/>
    <w:rsid w:val="00B403EC"/>
    <w:rsid w:val="00B47D3E"/>
    <w:rsid w:val="00B502A0"/>
    <w:rsid w:val="00B50534"/>
    <w:rsid w:val="00B51FBD"/>
    <w:rsid w:val="00B55BBE"/>
    <w:rsid w:val="00B60404"/>
    <w:rsid w:val="00B60F20"/>
    <w:rsid w:val="00B62976"/>
    <w:rsid w:val="00B64596"/>
    <w:rsid w:val="00B663CD"/>
    <w:rsid w:val="00B6791F"/>
    <w:rsid w:val="00B67BE2"/>
    <w:rsid w:val="00B71A9E"/>
    <w:rsid w:val="00B77A02"/>
    <w:rsid w:val="00B80144"/>
    <w:rsid w:val="00B90175"/>
    <w:rsid w:val="00B90BEF"/>
    <w:rsid w:val="00B92F0B"/>
    <w:rsid w:val="00B97289"/>
    <w:rsid w:val="00B97D2E"/>
    <w:rsid w:val="00BA105B"/>
    <w:rsid w:val="00BA2F3D"/>
    <w:rsid w:val="00BB4091"/>
    <w:rsid w:val="00BB429D"/>
    <w:rsid w:val="00BB5138"/>
    <w:rsid w:val="00BB6867"/>
    <w:rsid w:val="00BB73DC"/>
    <w:rsid w:val="00BC1D93"/>
    <w:rsid w:val="00BC3E92"/>
    <w:rsid w:val="00BC4312"/>
    <w:rsid w:val="00BC5C93"/>
    <w:rsid w:val="00BC6263"/>
    <w:rsid w:val="00BC75BB"/>
    <w:rsid w:val="00BC7730"/>
    <w:rsid w:val="00BD0E49"/>
    <w:rsid w:val="00BD3DEA"/>
    <w:rsid w:val="00BE49F6"/>
    <w:rsid w:val="00BE521E"/>
    <w:rsid w:val="00BE6994"/>
    <w:rsid w:val="00BF33C4"/>
    <w:rsid w:val="00BF46EF"/>
    <w:rsid w:val="00BF5E37"/>
    <w:rsid w:val="00C002BB"/>
    <w:rsid w:val="00C006BD"/>
    <w:rsid w:val="00C01ECD"/>
    <w:rsid w:val="00C03B41"/>
    <w:rsid w:val="00C07DFF"/>
    <w:rsid w:val="00C10085"/>
    <w:rsid w:val="00C124E2"/>
    <w:rsid w:val="00C16717"/>
    <w:rsid w:val="00C17EAD"/>
    <w:rsid w:val="00C20420"/>
    <w:rsid w:val="00C21B98"/>
    <w:rsid w:val="00C21E37"/>
    <w:rsid w:val="00C23B67"/>
    <w:rsid w:val="00C31483"/>
    <w:rsid w:val="00C34CEA"/>
    <w:rsid w:val="00C40578"/>
    <w:rsid w:val="00C414BE"/>
    <w:rsid w:val="00C420AA"/>
    <w:rsid w:val="00C42F1B"/>
    <w:rsid w:val="00C43D9D"/>
    <w:rsid w:val="00C478AD"/>
    <w:rsid w:val="00C51F8D"/>
    <w:rsid w:val="00C52746"/>
    <w:rsid w:val="00C52912"/>
    <w:rsid w:val="00C55B9D"/>
    <w:rsid w:val="00C63853"/>
    <w:rsid w:val="00C6473E"/>
    <w:rsid w:val="00C64814"/>
    <w:rsid w:val="00C70D6A"/>
    <w:rsid w:val="00C75238"/>
    <w:rsid w:val="00C762B4"/>
    <w:rsid w:val="00C77014"/>
    <w:rsid w:val="00C81604"/>
    <w:rsid w:val="00C8230E"/>
    <w:rsid w:val="00C921C4"/>
    <w:rsid w:val="00C927E8"/>
    <w:rsid w:val="00C9627C"/>
    <w:rsid w:val="00C966E0"/>
    <w:rsid w:val="00C96778"/>
    <w:rsid w:val="00C96D6E"/>
    <w:rsid w:val="00CA0AD9"/>
    <w:rsid w:val="00CA1122"/>
    <w:rsid w:val="00CA1B5D"/>
    <w:rsid w:val="00CA71BF"/>
    <w:rsid w:val="00CB27C6"/>
    <w:rsid w:val="00CB3ECD"/>
    <w:rsid w:val="00CB7C65"/>
    <w:rsid w:val="00CC28EC"/>
    <w:rsid w:val="00CC36CC"/>
    <w:rsid w:val="00CC39D5"/>
    <w:rsid w:val="00CC3CED"/>
    <w:rsid w:val="00CE3407"/>
    <w:rsid w:val="00CE46BF"/>
    <w:rsid w:val="00CF273C"/>
    <w:rsid w:val="00CF31FB"/>
    <w:rsid w:val="00CF6A99"/>
    <w:rsid w:val="00D010D7"/>
    <w:rsid w:val="00D05368"/>
    <w:rsid w:val="00D12788"/>
    <w:rsid w:val="00D13456"/>
    <w:rsid w:val="00D1367A"/>
    <w:rsid w:val="00D15715"/>
    <w:rsid w:val="00D15D57"/>
    <w:rsid w:val="00D16339"/>
    <w:rsid w:val="00D2079B"/>
    <w:rsid w:val="00D2113C"/>
    <w:rsid w:val="00D23530"/>
    <w:rsid w:val="00D23A8B"/>
    <w:rsid w:val="00D25635"/>
    <w:rsid w:val="00D27719"/>
    <w:rsid w:val="00D27C16"/>
    <w:rsid w:val="00D3236F"/>
    <w:rsid w:val="00D32B17"/>
    <w:rsid w:val="00D348C0"/>
    <w:rsid w:val="00D3570B"/>
    <w:rsid w:val="00D36CD9"/>
    <w:rsid w:val="00D407F7"/>
    <w:rsid w:val="00D43705"/>
    <w:rsid w:val="00D44309"/>
    <w:rsid w:val="00D5017B"/>
    <w:rsid w:val="00D5092B"/>
    <w:rsid w:val="00D54BFA"/>
    <w:rsid w:val="00D60BFC"/>
    <w:rsid w:val="00D60DAC"/>
    <w:rsid w:val="00D61035"/>
    <w:rsid w:val="00D663D7"/>
    <w:rsid w:val="00D67FE1"/>
    <w:rsid w:val="00D70EB8"/>
    <w:rsid w:val="00D72576"/>
    <w:rsid w:val="00D778E2"/>
    <w:rsid w:val="00D812A3"/>
    <w:rsid w:val="00D82E8B"/>
    <w:rsid w:val="00D845CE"/>
    <w:rsid w:val="00D85C1B"/>
    <w:rsid w:val="00D914B2"/>
    <w:rsid w:val="00D92115"/>
    <w:rsid w:val="00D97BAB"/>
    <w:rsid w:val="00DA2E7A"/>
    <w:rsid w:val="00DA499A"/>
    <w:rsid w:val="00DA50D5"/>
    <w:rsid w:val="00DA7AB3"/>
    <w:rsid w:val="00DB04CC"/>
    <w:rsid w:val="00DB1151"/>
    <w:rsid w:val="00DB2633"/>
    <w:rsid w:val="00DB41C4"/>
    <w:rsid w:val="00DB4BAC"/>
    <w:rsid w:val="00DC094C"/>
    <w:rsid w:val="00DC0F46"/>
    <w:rsid w:val="00DC16C3"/>
    <w:rsid w:val="00DC2C21"/>
    <w:rsid w:val="00DD0973"/>
    <w:rsid w:val="00DD264F"/>
    <w:rsid w:val="00DD6B71"/>
    <w:rsid w:val="00DD7582"/>
    <w:rsid w:val="00DD7828"/>
    <w:rsid w:val="00DE0B62"/>
    <w:rsid w:val="00DF06AE"/>
    <w:rsid w:val="00DF4228"/>
    <w:rsid w:val="00DF6581"/>
    <w:rsid w:val="00E065AE"/>
    <w:rsid w:val="00E12599"/>
    <w:rsid w:val="00E14641"/>
    <w:rsid w:val="00E17559"/>
    <w:rsid w:val="00E2712E"/>
    <w:rsid w:val="00E304F1"/>
    <w:rsid w:val="00E30695"/>
    <w:rsid w:val="00E31A0F"/>
    <w:rsid w:val="00E338F6"/>
    <w:rsid w:val="00E365BA"/>
    <w:rsid w:val="00E3674F"/>
    <w:rsid w:val="00E423E6"/>
    <w:rsid w:val="00E4308C"/>
    <w:rsid w:val="00E43A77"/>
    <w:rsid w:val="00E52D8E"/>
    <w:rsid w:val="00E540A5"/>
    <w:rsid w:val="00E56D28"/>
    <w:rsid w:val="00E6111F"/>
    <w:rsid w:val="00E613E2"/>
    <w:rsid w:val="00E71484"/>
    <w:rsid w:val="00E7196A"/>
    <w:rsid w:val="00E72E2D"/>
    <w:rsid w:val="00E73223"/>
    <w:rsid w:val="00E73C8E"/>
    <w:rsid w:val="00E743C9"/>
    <w:rsid w:val="00E76116"/>
    <w:rsid w:val="00E773FE"/>
    <w:rsid w:val="00E8083B"/>
    <w:rsid w:val="00E82DD4"/>
    <w:rsid w:val="00E82EA5"/>
    <w:rsid w:val="00E91C7B"/>
    <w:rsid w:val="00E922DD"/>
    <w:rsid w:val="00E943ED"/>
    <w:rsid w:val="00E94847"/>
    <w:rsid w:val="00EA7106"/>
    <w:rsid w:val="00EB402C"/>
    <w:rsid w:val="00EB547A"/>
    <w:rsid w:val="00EB56A0"/>
    <w:rsid w:val="00EB5DB8"/>
    <w:rsid w:val="00EB747F"/>
    <w:rsid w:val="00EC6BA7"/>
    <w:rsid w:val="00ED4F79"/>
    <w:rsid w:val="00ED5278"/>
    <w:rsid w:val="00EE1931"/>
    <w:rsid w:val="00EE2EAA"/>
    <w:rsid w:val="00EE738F"/>
    <w:rsid w:val="00EE77EA"/>
    <w:rsid w:val="00EF0705"/>
    <w:rsid w:val="00EF07FB"/>
    <w:rsid w:val="00EF0966"/>
    <w:rsid w:val="00EF2137"/>
    <w:rsid w:val="00EF341A"/>
    <w:rsid w:val="00EF39B6"/>
    <w:rsid w:val="00EF4FC0"/>
    <w:rsid w:val="00F00541"/>
    <w:rsid w:val="00F02514"/>
    <w:rsid w:val="00F03A16"/>
    <w:rsid w:val="00F105B8"/>
    <w:rsid w:val="00F1153A"/>
    <w:rsid w:val="00F20E3D"/>
    <w:rsid w:val="00F252A3"/>
    <w:rsid w:val="00F27BC5"/>
    <w:rsid w:val="00F424D9"/>
    <w:rsid w:val="00F433AC"/>
    <w:rsid w:val="00F44CC1"/>
    <w:rsid w:val="00F47F7A"/>
    <w:rsid w:val="00F533D5"/>
    <w:rsid w:val="00F53F48"/>
    <w:rsid w:val="00F54EB8"/>
    <w:rsid w:val="00F724C6"/>
    <w:rsid w:val="00F74729"/>
    <w:rsid w:val="00F74AAE"/>
    <w:rsid w:val="00F758C5"/>
    <w:rsid w:val="00F77AB5"/>
    <w:rsid w:val="00F81B08"/>
    <w:rsid w:val="00F82519"/>
    <w:rsid w:val="00F84F05"/>
    <w:rsid w:val="00F84F9F"/>
    <w:rsid w:val="00F868BB"/>
    <w:rsid w:val="00F87D60"/>
    <w:rsid w:val="00F915E1"/>
    <w:rsid w:val="00F94A1E"/>
    <w:rsid w:val="00F953D0"/>
    <w:rsid w:val="00FA0959"/>
    <w:rsid w:val="00FA4CE0"/>
    <w:rsid w:val="00FA6FD7"/>
    <w:rsid w:val="00FB56EF"/>
    <w:rsid w:val="00FB7446"/>
    <w:rsid w:val="00FC42E5"/>
    <w:rsid w:val="00FC510E"/>
    <w:rsid w:val="00FC53E6"/>
    <w:rsid w:val="00FD0FE6"/>
    <w:rsid w:val="00FD1F78"/>
    <w:rsid w:val="00FD3D97"/>
    <w:rsid w:val="00FD641F"/>
    <w:rsid w:val="00FE06C9"/>
    <w:rsid w:val="00FE1007"/>
    <w:rsid w:val="00FE2469"/>
    <w:rsid w:val="00FE26CE"/>
    <w:rsid w:val="00FE46A9"/>
    <w:rsid w:val="00FE5B93"/>
    <w:rsid w:val="00FE72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r="http://schemas.openxmlformats.org/officeDocument/2006/relationships" xmlns:w="http://schemas.openxmlformats.org/wordprocessingml/2006/main">
  <w:divs>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49862420">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606235554">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1018198591">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74303822">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7387454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21164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D7FD5-00DD-4800-8476-AFE2AA346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korisnik</cp:lastModifiedBy>
  <cp:revision>9</cp:revision>
  <cp:lastPrinted>2026-06-25T12:05:00Z</cp:lastPrinted>
  <dcterms:created xsi:type="dcterms:W3CDTF">2025-12-30T10:12:00Z</dcterms:created>
  <dcterms:modified xsi:type="dcterms:W3CDTF">2026-07-08T07:51:00Z</dcterms:modified>
</cp:coreProperties>
</file>