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2766D" w14:textId="26AD0D11" w:rsidR="00CF60D8" w:rsidRPr="008B510B" w:rsidRDefault="00E7143C" w:rsidP="0037009F">
      <w:pPr>
        <w:ind w:right="4" w:firstLine="578"/>
        <w:jc w:val="both"/>
        <w:outlineLvl w:val="1"/>
        <w:rPr>
          <w:rFonts w:ascii="StobiSerif Regular" w:hAnsi="StobiSerif Regular"/>
          <w:sz w:val="22"/>
          <w:szCs w:val="22"/>
        </w:rPr>
      </w:pPr>
      <w:r w:rsidRPr="008B510B">
        <w:rPr>
          <w:rFonts w:ascii="StobiSerif Regular" w:hAnsi="StobiSerif Regular"/>
          <w:sz w:val="22"/>
          <w:szCs w:val="22"/>
          <w:lang w:val="mk-MK"/>
        </w:rPr>
        <w:t>Агенцијата за заштита на правото на слободен пристап до информациите од јавен карактер с</w:t>
      </w:r>
      <w:r w:rsidR="00F27799" w:rsidRPr="008B510B">
        <w:rPr>
          <w:rFonts w:ascii="StobiSerif Regular" w:hAnsi="StobiSerif Regular"/>
          <w:sz w:val="22"/>
          <w:szCs w:val="22"/>
          <w:lang w:val="mk-MK"/>
        </w:rPr>
        <w:t>огласно член 109 став 5</w:t>
      </w:r>
      <w:r w:rsidR="0009395A" w:rsidRPr="008B510B">
        <w:rPr>
          <w:rFonts w:ascii="StobiSerif Regular" w:hAnsi="StobiSerif Regular"/>
          <w:sz w:val="22"/>
          <w:szCs w:val="22"/>
          <w:lang w:val="mk-MK"/>
        </w:rPr>
        <w:t xml:space="preserve"> </w:t>
      </w:r>
      <w:r w:rsidR="00464EEA" w:rsidRPr="008B510B">
        <w:rPr>
          <w:rFonts w:ascii="StobiSerif Regular" w:hAnsi="StobiSerif Regular"/>
          <w:sz w:val="22"/>
          <w:szCs w:val="22"/>
          <w:lang w:val="mk-MK"/>
        </w:rPr>
        <w:t>од Законот за општата управна постапка (</w:t>
      </w:r>
      <w:r w:rsidR="003A187F" w:rsidRPr="008B510B">
        <w:rPr>
          <w:rFonts w:ascii="StobiSerif Regular" w:hAnsi="StobiSerif Regular"/>
          <w:sz w:val="22"/>
          <w:szCs w:val="22"/>
          <w:lang w:val="mk-MK"/>
        </w:rPr>
        <w:t>„</w:t>
      </w:r>
      <w:r w:rsidR="00464EEA" w:rsidRPr="008B510B">
        <w:rPr>
          <w:rFonts w:ascii="StobiSerif Regular" w:hAnsi="StobiSerif Regular"/>
          <w:sz w:val="22"/>
          <w:szCs w:val="22"/>
          <w:lang w:val="mk-MK"/>
        </w:rPr>
        <w:t>Службен весник на Република Македонија“ бр. 124/2015), а врз основа на член 27 и член 34 став (1) од Законот за слободен пристап до</w:t>
      </w:r>
      <w:r w:rsidR="003A187F" w:rsidRPr="008B510B">
        <w:rPr>
          <w:rFonts w:ascii="StobiSerif Regular" w:hAnsi="StobiSerif Regular"/>
          <w:sz w:val="22"/>
          <w:szCs w:val="22"/>
          <w:lang w:val="mk-MK"/>
        </w:rPr>
        <w:t xml:space="preserve"> информации од јавен карактер („</w:t>
      </w:r>
      <w:r w:rsidR="00464EEA" w:rsidRPr="008B510B">
        <w:rPr>
          <w:rFonts w:ascii="StobiSerif Regular" w:hAnsi="StobiSerif Regular"/>
          <w:sz w:val="22"/>
          <w:szCs w:val="22"/>
          <w:lang w:val="mk-MK"/>
        </w:rPr>
        <w:t>Службен весник на Република Северна Македонија“ бр. 101/2019) и Упатството за спроведување на Законот за слободен пристап до</w:t>
      </w:r>
      <w:r w:rsidR="003A187F" w:rsidRPr="008B510B">
        <w:rPr>
          <w:rFonts w:ascii="StobiSerif Regular" w:hAnsi="StobiSerif Regular"/>
          <w:sz w:val="22"/>
          <w:szCs w:val="22"/>
          <w:lang w:val="mk-MK"/>
        </w:rPr>
        <w:t xml:space="preserve"> информации од јавен карактер („</w:t>
      </w:r>
      <w:r w:rsidR="00464EEA" w:rsidRPr="008B510B">
        <w:rPr>
          <w:rFonts w:ascii="StobiSerif Regular" w:hAnsi="StobiSerif Regular"/>
          <w:sz w:val="22"/>
          <w:szCs w:val="22"/>
          <w:lang w:val="mk-MK"/>
        </w:rPr>
        <w:t>Службен весник на Република Северна  Македонија“ бр. 60/20), постапувајќи по Жалбата изјавена</w:t>
      </w:r>
      <w:r w:rsidR="006D7F87" w:rsidRPr="008B510B">
        <w:rPr>
          <w:rFonts w:ascii="StobiSerif Regular" w:hAnsi="StobiSerif Regular"/>
          <w:sz w:val="22"/>
          <w:szCs w:val="22"/>
          <w:lang w:val="mk-MK"/>
        </w:rPr>
        <w:t xml:space="preserve"> од</w:t>
      </w:r>
      <w:r w:rsidR="0009395A" w:rsidRPr="008B510B">
        <w:rPr>
          <w:rFonts w:ascii="StobiSerif Regular" w:hAnsi="StobiSerif Regular"/>
          <w:sz w:val="22"/>
          <w:szCs w:val="22"/>
          <w:lang w:val="mk-MK"/>
        </w:rPr>
        <w:t xml:space="preserve"> </w:t>
      </w:r>
      <w:r w:rsidR="00E37A5C">
        <w:rPr>
          <w:rFonts w:ascii="StobiSerif Regular" w:hAnsi="StobiSerif Regular"/>
          <w:sz w:val="22"/>
          <w:szCs w:val="22"/>
          <w:lang w:val="mk-MK"/>
        </w:rPr>
        <w:t>П</w:t>
      </w:r>
      <w:r w:rsidR="005C65C4">
        <w:rPr>
          <w:rFonts w:ascii="StobiSerif Regular" w:hAnsi="StobiSerif Regular"/>
          <w:sz w:val="22"/>
          <w:szCs w:val="22"/>
        </w:rPr>
        <w:t>.</w:t>
      </w:r>
      <w:r w:rsidR="00E37A5C">
        <w:rPr>
          <w:rFonts w:ascii="StobiSerif Regular" w:hAnsi="StobiSerif Regular"/>
          <w:sz w:val="22"/>
          <w:szCs w:val="22"/>
          <w:lang w:val="mk-MK"/>
        </w:rPr>
        <w:t xml:space="preserve"> М</w:t>
      </w:r>
      <w:r w:rsidR="005C65C4">
        <w:rPr>
          <w:rFonts w:ascii="StobiSerif Regular" w:hAnsi="StobiSerif Regular"/>
          <w:sz w:val="22"/>
          <w:szCs w:val="22"/>
        </w:rPr>
        <w:t>.</w:t>
      </w:r>
      <w:r w:rsidR="00E37A5C">
        <w:rPr>
          <w:rFonts w:ascii="StobiSerif Regular" w:hAnsi="StobiSerif Regular"/>
          <w:sz w:val="22"/>
          <w:szCs w:val="22"/>
          <w:lang w:val="mk-MK"/>
        </w:rPr>
        <w:t xml:space="preserve"> од Скопје</w:t>
      </w:r>
      <w:r w:rsidR="006B76A6" w:rsidRPr="008B510B">
        <w:rPr>
          <w:rFonts w:ascii="StobiSerif Regular" w:hAnsi="StobiSerif Regular"/>
          <w:sz w:val="22"/>
          <w:szCs w:val="22"/>
          <w:lang w:val="mk-MK"/>
        </w:rPr>
        <w:t>, поднесена п</w:t>
      </w:r>
      <w:proofErr w:type="spellStart"/>
      <w:r w:rsidR="006B76A6" w:rsidRPr="008B510B">
        <w:rPr>
          <w:rFonts w:ascii="StobiSerif Regular" w:hAnsi="StobiSerif Regular"/>
          <w:sz w:val="22"/>
          <w:szCs w:val="22"/>
        </w:rPr>
        <w:t>ротив</w:t>
      </w:r>
      <w:proofErr w:type="spellEnd"/>
      <w:r w:rsidR="006B76A6" w:rsidRPr="008B510B">
        <w:rPr>
          <w:rFonts w:ascii="StobiSerif Regular" w:hAnsi="StobiSerif Regular"/>
          <w:sz w:val="22"/>
          <w:szCs w:val="22"/>
          <w:lang w:val="mk-MK"/>
        </w:rPr>
        <w:t xml:space="preserve"> Решение на </w:t>
      </w:r>
      <w:r w:rsidR="00E37A5C">
        <w:rPr>
          <w:rFonts w:ascii="StobiSerif Regular" w:hAnsi="StobiSerif Regular"/>
          <w:sz w:val="22"/>
          <w:szCs w:val="22"/>
          <w:lang w:val="mk-MK"/>
        </w:rPr>
        <w:t>Министерството за финансии</w:t>
      </w:r>
      <w:r w:rsidR="006D7F87" w:rsidRPr="008B510B">
        <w:rPr>
          <w:rFonts w:ascii="StobiSerif Regular" w:hAnsi="StobiSerif Regular"/>
          <w:sz w:val="22"/>
          <w:szCs w:val="22"/>
          <w:lang w:val="mk-MK"/>
        </w:rPr>
        <w:t xml:space="preserve">, по предметот Барање за пристап до информации од јавен карактер, на </w:t>
      </w:r>
      <w:r w:rsidR="00E37A5C">
        <w:rPr>
          <w:rFonts w:ascii="StobiSerif Regular" w:hAnsi="StobiSerif Regular"/>
          <w:sz w:val="22"/>
          <w:szCs w:val="22"/>
          <w:lang w:val="mk-MK"/>
        </w:rPr>
        <w:t>05.</w:t>
      </w:r>
      <w:r w:rsidR="00713816" w:rsidRPr="008B510B">
        <w:rPr>
          <w:rFonts w:ascii="StobiSerif Regular" w:hAnsi="StobiSerif Regular"/>
          <w:sz w:val="22"/>
          <w:szCs w:val="22"/>
          <w:lang w:val="mk-MK"/>
        </w:rPr>
        <w:t>0</w:t>
      </w:r>
      <w:r w:rsidR="00E37A5C">
        <w:rPr>
          <w:rFonts w:ascii="StobiSerif Regular" w:hAnsi="StobiSerif Regular"/>
          <w:sz w:val="22"/>
          <w:szCs w:val="22"/>
          <w:lang w:val="mk-MK"/>
        </w:rPr>
        <w:t>6</w:t>
      </w:r>
      <w:r w:rsidR="00713816" w:rsidRPr="008B510B">
        <w:rPr>
          <w:rFonts w:ascii="StobiSerif Regular" w:hAnsi="StobiSerif Regular"/>
          <w:sz w:val="22"/>
          <w:szCs w:val="22"/>
          <w:lang w:val="mk-MK"/>
        </w:rPr>
        <w:t>.202</w:t>
      </w:r>
      <w:r w:rsidR="006B76A6" w:rsidRPr="008B510B">
        <w:rPr>
          <w:rFonts w:ascii="StobiSerif Regular" w:hAnsi="StobiSerif Regular"/>
          <w:sz w:val="22"/>
          <w:szCs w:val="22"/>
          <w:lang w:val="mk-MK"/>
        </w:rPr>
        <w:t>6</w:t>
      </w:r>
      <w:r w:rsidR="00F23466" w:rsidRPr="008B510B">
        <w:rPr>
          <w:rFonts w:ascii="StobiSerif Regular" w:hAnsi="StobiSerif Regular"/>
          <w:sz w:val="22"/>
          <w:szCs w:val="22"/>
          <w:lang w:val="mk-MK"/>
        </w:rPr>
        <w:t xml:space="preserve"> </w:t>
      </w:r>
      <w:r w:rsidRPr="008B510B">
        <w:rPr>
          <w:rFonts w:ascii="StobiSerif Regular" w:hAnsi="StobiSerif Regular"/>
          <w:sz w:val="22"/>
          <w:szCs w:val="22"/>
          <w:lang w:val="mk-MK"/>
        </w:rPr>
        <w:t xml:space="preserve">година </w:t>
      </w:r>
      <w:r w:rsidR="006D7F87" w:rsidRPr="008B510B">
        <w:rPr>
          <w:rFonts w:ascii="StobiSerif Regular" w:hAnsi="StobiSerif Regular"/>
          <w:sz w:val="22"/>
          <w:szCs w:val="22"/>
          <w:lang w:val="mk-MK"/>
        </w:rPr>
        <w:t>го донесе следното</w:t>
      </w:r>
      <w:r w:rsidR="001B2976" w:rsidRPr="008B510B">
        <w:rPr>
          <w:rFonts w:ascii="StobiSerif Regular" w:hAnsi="StobiSerif Regular"/>
          <w:sz w:val="22"/>
          <w:szCs w:val="22"/>
          <w:lang w:val="mk-MK"/>
        </w:rPr>
        <w:t>:</w:t>
      </w:r>
    </w:p>
    <w:p w14:paraId="4996195A" w14:textId="77777777" w:rsidR="001B7B31" w:rsidRPr="008B510B" w:rsidRDefault="001B7B31" w:rsidP="0037009F">
      <w:pPr>
        <w:ind w:right="4" w:firstLine="578"/>
        <w:jc w:val="center"/>
        <w:rPr>
          <w:rFonts w:ascii="StobiSerif Regular" w:hAnsi="StobiSerif Regular"/>
          <w:b/>
          <w:sz w:val="22"/>
          <w:szCs w:val="22"/>
          <w:lang w:val="mk-MK"/>
        </w:rPr>
      </w:pPr>
    </w:p>
    <w:p w14:paraId="1E575EF3" w14:textId="77777777" w:rsidR="006D7F87" w:rsidRPr="008B510B" w:rsidRDefault="006D7F87" w:rsidP="0037009F">
      <w:pPr>
        <w:ind w:right="4" w:firstLine="578"/>
        <w:jc w:val="center"/>
        <w:rPr>
          <w:rFonts w:ascii="StobiSerif Regular" w:hAnsi="StobiSerif Regular"/>
          <w:b/>
          <w:sz w:val="22"/>
          <w:szCs w:val="22"/>
          <w:lang w:val="mk-MK"/>
        </w:rPr>
      </w:pPr>
      <w:r w:rsidRPr="008B510B">
        <w:rPr>
          <w:rFonts w:ascii="StobiSerif Regular" w:hAnsi="StobiSerif Regular"/>
          <w:b/>
          <w:sz w:val="22"/>
          <w:szCs w:val="22"/>
          <w:lang w:val="mk-MK"/>
        </w:rPr>
        <w:t>Р Е Ш Е Н И Е</w:t>
      </w:r>
    </w:p>
    <w:p w14:paraId="18E24E2C" w14:textId="77777777" w:rsidR="008E255C" w:rsidRPr="008B510B" w:rsidRDefault="008E255C" w:rsidP="0037009F">
      <w:pPr>
        <w:ind w:right="4" w:firstLine="578"/>
        <w:jc w:val="center"/>
        <w:rPr>
          <w:rFonts w:ascii="StobiSerif Regular" w:hAnsi="StobiSerif Regular"/>
          <w:b/>
          <w:sz w:val="22"/>
          <w:szCs w:val="22"/>
          <w:lang w:val="mk-MK"/>
        </w:rPr>
      </w:pPr>
    </w:p>
    <w:p w14:paraId="3CDDA2CF" w14:textId="31354452" w:rsidR="006D7F87" w:rsidRPr="008B510B" w:rsidRDefault="00180339" w:rsidP="0037009F">
      <w:pPr>
        <w:ind w:right="4" w:firstLine="578"/>
        <w:jc w:val="both"/>
        <w:outlineLvl w:val="0"/>
        <w:rPr>
          <w:rFonts w:ascii="StobiSerif Regular" w:hAnsi="StobiSerif Regular"/>
          <w:sz w:val="22"/>
          <w:szCs w:val="22"/>
          <w:lang w:val="mk-MK"/>
        </w:rPr>
      </w:pPr>
      <w:r w:rsidRPr="008B510B">
        <w:rPr>
          <w:rFonts w:ascii="StobiSerif Regular" w:hAnsi="StobiSerif Regular"/>
          <w:sz w:val="22"/>
          <w:szCs w:val="22"/>
          <w:lang w:val="mk-MK"/>
        </w:rPr>
        <w:t>1.</w:t>
      </w:r>
      <w:r w:rsidR="006D7F87" w:rsidRPr="008B510B">
        <w:rPr>
          <w:rFonts w:ascii="StobiSerif Regular" w:hAnsi="StobiSerif Regular"/>
          <w:sz w:val="22"/>
          <w:szCs w:val="22"/>
          <w:lang w:val="mk-MK"/>
        </w:rPr>
        <w:t>Жалбата изјавена од</w:t>
      </w:r>
      <w:r w:rsidR="0009395A" w:rsidRPr="008B510B">
        <w:rPr>
          <w:rFonts w:ascii="StobiSerif Regular" w:hAnsi="StobiSerif Regular"/>
          <w:sz w:val="22"/>
          <w:szCs w:val="22"/>
          <w:lang w:val="mk-MK"/>
        </w:rPr>
        <w:t xml:space="preserve"> </w:t>
      </w:r>
      <w:r w:rsidR="00E37A5C">
        <w:rPr>
          <w:rFonts w:ascii="StobiSerif Regular" w:hAnsi="StobiSerif Regular"/>
          <w:sz w:val="22"/>
          <w:szCs w:val="22"/>
          <w:lang w:val="mk-MK"/>
        </w:rPr>
        <w:t>П</w:t>
      </w:r>
      <w:r w:rsidR="005C65C4">
        <w:rPr>
          <w:rFonts w:ascii="StobiSerif Regular" w:hAnsi="StobiSerif Regular"/>
          <w:sz w:val="22"/>
          <w:szCs w:val="22"/>
        </w:rPr>
        <w:t>.</w:t>
      </w:r>
      <w:r w:rsidR="00E37A5C">
        <w:rPr>
          <w:rFonts w:ascii="StobiSerif Regular" w:hAnsi="StobiSerif Regular"/>
          <w:sz w:val="22"/>
          <w:szCs w:val="22"/>
          <w:lang w:val="mk-MK"/>
        </w:rPr>
        <w:t xml:space="preserve"> М</w:t>
      </w:r>
      <w:r w:rsidR="005C65C4">
        <w:rPr>
          <w:rFonts w:ascii="StobiSerif Regular" w:hAnsi="StobiSerif Regular"/>
          <w:sz w:val="22"/>
          <w:szCs w:val="22"/>
        </w:rPr>
        <w:t>.</w:t>
      </w:r>
      <w:r w:rsidR="00E37A5C">
        <w:rPr>
          <w:rFonts w:ascii="StobiSerif Regular" w:hAnsi="StobiSerif Regular"/>
          <w:sz w:val="22"/>
          <w:szCs w:val="22"/>
          <w:lang w:val="mk-MK"/>
        </w:rPr>
        <w:t xml:space="preserve"> од Скопје</w:t>
      </w:r>
      <w:r w:rsidR="00E37A5C" w:rsidRPr="008B510B">
        <w:rPr>
          <w:rFonts w:ascii="StobiSerif Regular" w:hAnsi="StobiSerif Regular"/>
          <w:sz w:val="22"/>
          <w:szCs w:val="22"/>
          <w:lang w:val="mk-MK"/>
        </w:rPr>
        <w:t>, поднесена п</w:t>
      </w:r>
      <w:proofErr w:type="spellStart"/>
      <w:r w:rsidR="00E37A5C" w:rsidRPr="008B510B">
        <w:rPr>
          <w:rFonts w:ascii="StobiSerif Regular" w:hAnsi="StobiSerif Regular"/>
          <w:sz w:val="22"/>
          <w:szCs w:val="22"/>
        </w:rPr>
        <w:t>ротив</w:t>
      </w:r>
      <w:proofErr w:type="spellEnd"/>
      <w:r w:rsidR="00E37A5C" w:rsidRPr="008B510B">
        <w:rPr>
          <w:rFonts w:ascii="StobiSerif Regular" w:hAnsi="StobiSerif Regular"/>
          <w:sz w:val="22"/>
          <w:szCs w:val="22"/>
          <w:lang w:val="mk-MK"/>
        </w:rPr>
        <w:t xml:space="preserve"> Решение на </w:t>
      </w:r>
      <w:r w:rsidR="00E37A5C">
        <w:rPr>
          <w:rFonts w:ascii="StobiSerif Regular" w:hAnsi="StobiSerif Regular"/>
          <w:sz w:val="22"/>
          <w:szCs w:val="22"/>
          <w:lang w:val="mk-MK"/>
        </w:rPr>
        <w:t>Министерството за финансии</w:t>
      </w:r>
      <w:r w:rsidR="00E37A5C" w:rsidRPr="008B510B">
        <w:rPr>
          <w:rFonts w:ascii="StobiSerif Regular" w:hAnsi="StobiSerif Regular"/>
          <w:sz w:val="22"/>
          <w:szCs w:val="22"/>
          <w:lang w:val="mk-MK"/>
        </w:rPr>
        <w:t xml:space="preserve"> </w:t>
      </w:r>
      <w:r w:rsidR="00EA1B0D" w:rsidRPr="008B510B">
        <w:rPr>
          <w:rFonts w:ascii="StobiSerif Regular" w:hAnsi="StobiSerif Regular"/>
          <w:sz w:val="22"/>
          <w:szCs w:val="22"/>
          <w:lang w:val="mk-MK"/>
        </w:rPr>
        <w:t>со бр.03-1</w:t>
      </w:r>
      <w:r w:rsidR="00E37A5C">
        <w:rPr>
          <w:rFonts w:ascii="StobiSerif Regular" w:hAnsi="StobiSerif Regular"/>
          <w:sz w:val="22"/>
          <w:szCs w:val="22"/>
          <w:lang w:val="mk-MK"/>
        </w:rPr>
        <w:t>084</w:t>
      </w:r>
      <w:r w:rsidR="00EA1B0D" w:rsidRPr="008B510B">
        <w:rPr>
          <w:rFonts w:ascii="StobiSerif Regular" w:hAnsi="StobiSerif Regular"/>
          <w:sz w:val="22"/>
          <w:szCs w:val="22"/>
          <w:lang w:val="mk-MK"/>
        </w:rPr>
        <w:t>/</w:t>
      </w:r>
      <w:r w:rsidR="00E37A5C">
        <w:rPr>
          <w:rFonts w:ascii="StobiSerif Regular" w:hAnsi="StobiSerif Regular"/>
          <w:sz w:val="22"/>
          <w:szCs w:val="22"/>
          <w:lang w:val="mk-MK"/>
        </w:rPr>
        <w:t>3</w:t>
      </w:r>
      <w:r w:rsidR="00EA1B0D" w:rsidRPr="008B510B">
        <w:rPr>
          <w:rFonts w:ascii="StobiSerif Regular" w:hAnsi="StobiSerif Regular"/>
          <w:sz w:val="22"/>
          <w:szCs w:val="22"/>
          <w:lang w:val="mk-MK"/>
        </w:rPr>
        <w:t xml:space="preserve"> од </w:t>
      </w:r>
      <w:r w:rsidR="00E37A5C">
        <w:rPr>
          <w:rFonts w:ascii="StobiSerif Regular" w:hAnsi="StobiSerif Regular"/>
          <w:sz w:val="22"/>
          <w:szCs w:val="22"/>
          <w:lang w:val="mk-MK"/>
        </w:rPr>
        <w:t>22</w:t>
      </w:r>
      <w:r w:rsidR="00EA1B0D" w:rsidRPr="008B510B">
        <w:rPr>
          <w:rFonts w:ascii="StobiSerif Regular" w:hAnsi="StobiSerif Regular"/>
          <w:sz w:val="22"/>
          <w:szCs w:val="22"/>
          <w:lang w:val="mk-MK"/>
        </w:rPr>
        <w:t>.0</w:t>
      </w:r>
      <w:r w:rsidR="00E37A5C">
        <w:rPr>
          <w:rFonts w:ascii="StobiSerif Regular" w:hAnsi="StobiSerif Regular"/>
          <w:sz w:val="22"/>
          <w:szCs w:val="22"/>
          <w:lang w:val="mk-MK"/>
        </w:rPr>
        <w:t>4</w:t>
      </w:r>
      <w:r w:rsidR="00EA1B0D" w:rsidRPr="008B510B">
        <w:rPr>
          <w:rFonts w:ascii="StobiSerif Regular" w:hAnsi="StobiSerif Regular"/>
          <w:sz w:val="22"/>
          <w:szCs w:val="22"/>
          <w:lang w:val="mk-MK"/>
        </w:rPr>
        <w:t>.2026 година</w:t>
      </w:r>
      <w:r w:rsidR="008B3DA1" w:rsidRPr="008B510B">
        <w:rPr>
          <w:rFonts w:ascii="StobiSerif Regular" w:hAnsi="StobiSerif Regular"/>
          <w:snapToGrid w:val="0"/>
          <w:sz w:val="22"/>
          <w:szCs w:val="22"/>
          <w:lang w:val="ru-RU"/>
        </w:rPr>
        <w:t xml:space="preserve">, </w:t>
      </w:r>
      <w:r w:rsidR="00725B03" w:rsidRPr="008B510B">
        <w:rPr>
          <w:rFonts w:ascii="StobiSerif Regular" w:hAnsi="StobiSerif Regular"/>
          <w:snapToGrid w:val="0"/>
          <w:sz w:val="22"/>
          <w:szCs w:val="22"/>
          <w:lang w:val="mk-MK"/>
        </w:rPr>
        <w:t>заве</w:t>
      </w:r>
      <w:r w:rsidR="004118F1" w:rsidRPr="008B510B">
        <w:rPr>
          <w:rFonts w:ascii="StobiSerif Regular" w:hAnsi="StobiSerif Regular"/>
          <w:snapToGrid w:val="0"/>
          <w:sz w:val="22"/>
          <w:szCs w:val="22"/>
          <w:lang w:val="mk-MK"/>
        </w:rPr>
        <w:t>дена во</w:t>
      </w:r>
      <w:r w:rsidR="002C5376" w:rsidRPr="008B510B">
        <w:rPr>
          <w:rFonts w:ascii="StobiSerif Regular" w:hAnsi="StobiSerif Regular"/>
          <w:snapToGrid w:val="0"/>
          <w:sz w:val="22"/>
          <w:szCs w:val="22"/>
          <w:lang w:val="mk-MK"/>
        </w:rPr>
        <w:t xml:space="preserve"> Агенцијата </w:t>
      </w:r>
      <w:r w:rsidR="001B2976" w:rsidRPr="008B510B">
        <w:rPr>
          <w:rFonts w:ascii="StobiSerif Regular" w:hAnsi="StobiSerif Regular"/>
          <w:snapToGrid w:val="0"/>
          <w:sz w:val="22"/>
          <w:szCs w:val="22"/>
          <w:lang w:val="mk-MK"/>
        </w:rPr>
        <w:t>со</w:t>
      </w:r>
      <w:r w:rsidR="002C5376" w:rsidRPr="008B510B">
        <w:rPr>
          <w:rFonts w:ascii="StobiSerif Regular" w:hAnsi="StobiSerif Regular"/>
          <w:snapToGrid w:val="0"/>
          <w:sz w:val="22"/>
          <w:szCs w:val="22"/>
          <w:lang w:val="mk-MK"/>
        </w:rPr>
        <w:t xml:space="preserve"> бр.</w:t>
      </w:r>
      <w:r w:rsidR="00E37A5C">
        <w:rPr>
          <w:rFonts w:ascii="StobiSerif Regular" w:hAnsi="StobiSerif Regular"/>
          <w:snapToGrid w:val="0"/>
          <w:sz w:val="22"/>
          <w:szCs w:val="22"/>
          <w:lang w:val="mk-MK"/>
        </w:rPr>
        <w:t>08-122</w:t>
      </w:r>
      <w:r w:rsidR="002F38E6" w:rsidRPr="008B510B">
        <w:rPr>
          <w:rFonts w:ascii="StobiSerif Regular" w:hAnsi="StobiSerif Regular"/>
          <w:snapToGrid w:val="0"/>
          <w:sz w:val="22"/>
          <w:szCs w:val="22"/>
          <w:lang w:val="mk-MK"/>
        </w:rPr>
        <w:t xml:space="preserve"> </w:t>
      </w:r>
      <w:r w:rsidR="0009395A" w:rsidRPr="008B510B">
        <w:rPr>
          <w:rFonts w:ascii="StobiSerif Regular" w:hAnsi="StobiSerif Regular"/>
          <w:snapToGrid w:val="0"/>
          <w:sz w:val="22"/>
          <w:szCs w:val="22"/>
          <w:lang w:val="mk-MK"/>
        </w:rPr>
        <w:t xml:space="preserve">на </w:t>
      </w:r>
      <w:r w:rsidR="00E37A5C">
        <w:rPr>
          <w:rFonts w:ascii="StobiSerif Regular" w:hAnsi="StobiSerif Regular"/>
          <w:snapToGrid w:val="0"/>
          <w:sz w:val="22"/>
          <w:szCs w:val="22"/>
          <w:lang w:val="mk-MK"/>
        </w:rPr>
        <w:t>08</w:t>
      </w:r>
      <w:r w:rsidR="0009395A" w:rsidRPr="008B510B">
        <w:rPr>
          <w:rFonts w:ascii="StobiSerif Regular" w:hAnsi="StobiSerif Regular"/>
          <w:snapToGrid w:val="0"/>
          <w:sz w:val="22"/>
          <w:szCs w:val="22"/>
          <w:lang w:val="mk-MK"/>
        </w:rPr>
        <w:t>.0</w:t>
      </w:r>
      <w:r w:rsidR="00E37A5C">
        <w:rPr>
          <w:rFonts w:ascii="StobiSerif Regular" w:hAnsi="StobiSerif Regular"/>
          <w:snapToGrid w:val="0"/>
          <w:sz w:val="22"/>
          <w:szCs w:val="22"/>
          <w:lang w:val="mk-MK"/>
        </w:rPr>
        <w:t>5</w:t>
      </w:r>
      <w:r w:rsidR="0009395A" w:rsidRPr="008B510B">
        <w:rPr>
          <w:rFonts w:ascii="StobiSerif Regular" w:hAnsi="StobiSerif Regular"/>
          <w:snapToGrid w:val="0"/>
          <w:sz w:val="22"/>
          <w:szCs w:val="22"/>
          <w:lang w:val="mk-MK"/>
        </w:rPr>
        <w:t xml:space="preserve">.2026 </w:t>
      </w:r>
      <w:r w:rsidR="00725B03" w:rsidRPr="008B510B">
        <w:rPr>
          <w:rFonts w:ascii="StobiSerif Regular" w:hAnsi="StobiSerif Regular"/>
          <w:snapToGrid w:val="0"/>
          <w:sz w:val="22"/>
          <w:szCs w:val="22"/>
          <w:lang w:val="mk-MK"/>
        </w:rPr>
        <w:t xml:space="preserve">година, </w:t>
      </w:r>
      <w:r w:rsidR="00792E79" w:rsidRPr="008B510B">
        <w:rPr>
          <w:rFonts w:ascii="StobiSerif Regular" w:hAnsi="StobiSerif Regular"/>
          <w:snapToGrid w:val="0"/>
          <w:sz w:val="22"/>
          <w:szCs w:val="22"/>
          <w:lang w:val="ru-RU"/>
        </w:rPr>
        <w:t>по предметот Барања</w:t>
      </w:r>
      <w:r w:rsidR="008B3DA1" w:rsidRPr="008B510B">
        <w:rPr>
          <w:rFonts w:ascii="StobiSerif Regular" w:hAnsi="StobiSerif Regular"/>
          <w:snapToGrid w:val="0"/>
          <w:sz w:val="22"/>
          <w:szCs w:val="22"/>
          <w:lang w:val="ru-RU"/>
        </w:rPr>
        <w:t xml:space="preserve"> за пристап до информации од јавен карактер</w:t>
      </w:r>
      <w:r w:rsidR="006D7F87" w:rsidRPr="008B510B">
        <w:rPr>
          <w:rFonts w:ascii="StobiSerif Regular" w:hAnsi="StobiSerif Regular"/>
          <w:b/>
          <w:sz w:val="22"/>
          <w:szCs w:val="22"/>
        </w:rPr>
        <w:t xml:space="preserve">, </w:t>
      </w:r>
      <w:r w:rsidR="006D7F87" w:rsidRPr="008B510B">
        <w:rPr>
          <w:rFonts w:ascii="StobiSerif Regular" w:hAnsi="StobiSerif Regular"/>
          <w:b/>
          <w:sz w:val="22"/>
          <w:szCs w:val="22"/>
          <w:lang w:val="mk-MK"/>
        </w:rPr>
        <w:t>СЕ ОДБИВА како неоснована</w:t>
      </w:r>
      <w:r w:rsidR="006D7F87" w:rsidRPr="008B510B">
        <w:rPr>
          <w:rFonts w:ascii="StobiSerif Regular" w:hAnsi="StobiSerif Regular"/>
          <w:sz w:val="22"/>
          <w:szCs w:val="22"/>
          <w:lang w:val="mk-MK"/>
        </w:rPr>
        <w:t>.</w:t>
      </w:r>
    </w:p>
    <w:p w14:paraId="1DBBBB37" w14:textId="467CD6AB" w:rsidR="00B44B09" w:rsidRPr="008B510B" w:rsidRDefault="00180339" w:rsidP="0037009F">
      <w:pPr>
        <w:ind w:right="4" w:firstLine="578"/>
        <w:jc w:val="both"/>
        <w:outlineLvl w:val="0"/>
        <w:rPr>
          <w:rFonts w:ascii="StobiSerif Regular" w:hAnsi="StobiSerif Regular"/>
          <w:b/>
          <w:sz w:val="22"/>
          <w:szCs w:val="22"/>
          <w:lang w:val="mk-MK"/>
        </w:rPr>
      </w:pPr>
      <w:r w:rsidRPr="008B510B">
        <w:rPr>
          <w:rFonts w:ascii="StobiSerif Regular" w:hAnsi="StobiSerif Regular"/>
          <w:b/>
          <w:sz w:val="22"/>
          <w:szCs w:val="22"/>
          <w:lang w:val="mk-MK"/>
        </w:rPr>
        <w:t>2.</w:t>
      </w:r>
      <w:r w:rsidR="00AE6515" w:rsidRPr="008B510B">
        <w:rPr>
          <w:rFonts w:ascii="StobiSerif Regular" w:hAnsi="StobiSerif Regular"/>
          <w:b/>
          <w:sz w:val="22"/>
          <w:szCs w:val="22"/>
          <w:lang w:val="mk-MK"/>
        </w:rPr>
        <w:t xml:space="preserve">СЕ ПОТВРДУВА </w:t>
      </w:r>
      <w:r w:rsidR="00AE6515" w:rsidRPr="008B510B">
        <w:rPr>
          <w:rFonts w:ascii="StobiSerif Regular" w:hAnsi="StobiSerif Regular"/>
          <w:sz w:val="22"/>
          <w:szCs w:val="22"/>
          <w:lang w:val="mk-MK"/>
        </w:rPr>
        <w:t xml:space="preserve">Решението на Имателот на информација </w:t>
      </w:r>
      <w:r w:rsidR="0086062C">
        <w:rPr>
          <w:rFonts w:ascii="StobiSerif Regular" w:hAnsi="StobiSerif Regular"/>
          <w:sz w:val="22"/>
          <w:szCs w:val="22"/>
          <w:lang w:val="mk-MK"/>
        </w:rPr>
        <w:t>со бр.</w:t>
      </w:r>
      <w:r w:rsidR="00EA1B0D" w:rsidRPr="008B510B">
        <w:rPr>
          <w:rFonts w:ascii="StobiSerif Regular" w:hAnsi="StobiSerif Regular"/>
          <w:sz w:val="22"/>
          <w:szCs w:val="22"/>
          <w:lang w:val="mk-MK"/>
        </w:rPr>
        <w:t>03-</w:t>
      </w:r>
      <w:r w:rsidR="00E37A5C">
        <w:rPr>
          <w:rFonts w:ascii="StobiSerif Regular" w:hAnsi="StobiSerif Regular"/>
          <w:sz w:val="22"/>
          <w:szCs w:val="22"/>
          <w:lang w:val="mk-MK"/>
        </w:rPr>
        <w:t>1084</w:t>
      </w:r>
      <w:r w:rsidR="00EA1B0D" w:rsidRPr="008B510B">
        <w:rPr>
          <w:rFonts w:ascii="StobiSerif Regular" w:hAnsi="StobiSerif Regular"/>
          <w:sz w:val="22"/>
          <w:szCs w:val="22"/>
          <w:lang w:val="mk-MK"/>
        </w:rPr>
        <w:t>/</w:t>
      </w:r>
      <w:r w:rsidR="00E37A5C">
        <w:rPr>
          <w:rFonts w:ascii="StobiSerif Regular" w:hAnsi="StobiSerif Regular"/>
          <w:sz w:val="22"/>
          <w:szCs w:val="22"/>
          <w:lang w:val="mk-MK"/>
        </w:rPr>
        <w:t>3</w:t>
      </w:r>
      <w:r w:rsidR="00EA1B0D" w:rsidRPr="008B510B">
        <w:rPr>
          <w:rFonts w:ascii="StobiSerif Regular" w:hAnsi="StobiSerif Regular"/>
          <w:sz w:val="22"/>
          <w:szCs w:val="22"/>
          <w:lang w:val="mk-MK"/>
        </w:rPr>
        <w:t xml:space="preserve"> од </w:t>
      </w:r>
      <w:r w:rsidR="00E37A5C">
        <w:rPr>
          <w:rFonts w:ascii="StobiSerif Regular" w:hAnsi="StobiSerif Regular"/>
          <w:sz w:val="22"/>
          <w:szCs w:val="22"/>
          <w:lang w:val="mk-MK"/>
        </w:rPr>
        <w:t>22</w:t>
      </w:r>
      <w:r w:rsidR="00EA1B0D" w:rsidRPr="008B510B">
        <w:rPr>
          <w:rFonts w:ascii="StobiSerif Regular" w:hAnsi="StobiSerif Regular"/>
          <w:sz w:val="22"/>
          <w:szCs w:val="22"/>
          <w:lang w:val="mk-MK"/>
        </w:rPr>
        <w:t>.0</w:t>
      </w:r>
      <w:r w:rsidR="00E37A5C">
        <w:rPr>
          <w:rFonts w:ascii="StobiSerif Regular" w:hAnsi="StobiSerif Regular"/>
          <w:sz w:val="22"/>
          <w:szCs w:val="22"/>
          <w:lang w:val="mk-MK"/>
        </w:rPr>
        <w:t>4</w:t>
      </w:r>
      <w:r w:rsidR="00EA1B0D" w:rsidRPr="008B510B">
        <w:rPr>
          <w:rFonts w:ascii="StobiSerif Regular" w:hAnsi="StobiSerif Regular"/>
          <w:sz w:val="22"/>
          <w:szCs w:val="22"/>
          <w:lang w:val="mk-MK"/>
        </w:rPr>
        <w:t>.2026 година.</w:t>
      </w:r>
    </w:p>
    <w:p w14:paraId="1ED24887" w14:textId="77777777" w:rsidR="00291DB3" w:rsidRPr="008B510B" w:rsidRDefault="00291DB3" w:rsidP="0037009F">
      <w:pPr>
        <w:ind w:right="4" w:firstLine="578"/>
        <w:jc w:val="center"/>
        <w:rPr>
          <w:rFonts w:ascii="StobiSerif Regular" w:hAnsi="StobiSerif Regular"/>
          <w:b/>
          <w:sz w:val="22"/>
          <w:szCs w:val="22"/>
          <w:lang w:val="mk-MK"/>
        </w:rPr>
      </w:pPr>
    </w:p>
    <w:p w14:paraId="4609E28E" w14:textId="26800C91" w:rsidR="006D7F87" w:rsidRPr="008B510B" w:rsidRDefault="006D7F87" w:rsidP="0037009F">
      <w:pPr>
        <w:ind w:right="4" w:firstLine="578"/>
        <w:jc w:val="center"/>
        <w:rPr>
          <w:rFonts w:ascii="StobiSerif Regular" w:hAnsi="StobiSerif Regular"/>
          <w:b/>
          <w:sz w:val="22"/>
          <w:szCs w:val="22"/>
          <w:lang w:val="mk-MK"/>
        </w:rPr>
      </w:pPr>
      <w:r w:rsidRPr="008B510B">
        <w:rPr>
          <w:rFonts w:ascii="StobiSerif Regular" w:hAnsi="StobiSerif Regular"/>
          <w:b/>
          <w:sz w:val="22"/>
          <w:szCs w:val="22"/>
          <w:lang w:val="mk-MK"/>
        </w:rPr>
        <w:t>О Б Р А З Л О Ж Е Н И Е</w:t>
      </w:r>
    </w:p>
    <w:p w14:paraId="196EE5F4" w14:textId="77777777" w:rsidR="00291DB3" w:rsidRPr="008B510B" w:rsidRDefault="00291DB3" w:rsidP="0037009F">
      <w:pPr>
        <w:ind w:right="4" w:firstLine="578"/>
        <w:jc w:val="center"/>
        <w:rPr>
          <w:rFonts w:ascii="StobiSerif Regular" w:hAnsi="StobiSerif Regular"/>
          <w:b/>
          <w:sz w:val="22"/>
          <w:szCs w:val="22"/>
          <w:lang w:val="mk-MK"/>
        </w:rPr>
      </w:pPr>
    </w:p>
    <w:p w14:paraId="0445368F" w14:textId="0485495D" w:rsidR="0007603E" w:rsidRPr="00E37A5C" w:rsidRDefault="00E37A5C" w:rsidP="0037009F">
      <w:pPr>
        <w:pStyle w:val="Heading2"/>
        <w:spacing w:before="0" w:after="0"/>
        <w:ind w:right="4" w:firstLine="578"/>
        <w:rPr>
          <w:rFonts w:ascii="StobiSerif Regular" w:hAnsi="StobiSerif Regular"/>
          <w:b w:val="0"/>
          <w:i w:val="0"/>
          <w:sz w:val="22"/>
          <w:szCs w:val="22"/>
          <w:lang w:val="mk-MK"/>
        </w:rPr>
      </w:pPr>
      <w:r w:rsidRPr="00E37A5C">
        <w:rPr>
          <w:rFonts w:ascii="StobiSerif Regular" w:hAnsi="StobiSerif Regular"/>
          <w:b w:val="0"/>
          <w:i w:val="0"/>
          <w:sz w:val="22"/>
          <w:szCs w:val="22"/>
          <w:lang w:val="mk-MK"/>
        </w:rPr>
        <w:t>П</w:t>
      </w:r>
      <w:r w:rsidR="005C65C4">
        <w:rPr>
          <w:rFonts w:ascii="StobiSerif Regular" w:hAnsi="StobiSerif Regular"/>
          <w:b w:val="0"/>
          <w:i w:val="0"/>
          <w:sz w:val="22"/>
          <w:szCs w:val="22"/>
        </w:rPr>
        <w:t>.</w:t>
      </w:r>
      <w:r w:rsidRPr="00E37A5C">
        <w:rPr>
          <w:rFonts w:ascii="StobiSerif Regular" w:hAnsi="StobiSerif Regular"/>
          <w:b w:val="0"/>
          <w:i w:val="0"/>
          <w:sz w:val="22"/>
          <w:szCs w:val="22"/>
          <w:lang w:val="mk-MK"/>
        </w:rPr>
        <w:t xml:space="preserve"> М</w:t>
      </w:r>
      <w:r w:rsidR="005C65C4">
        <w:rPr>
          <w:rFonts w:ascii="StobiSerif Regular" w:hAnsi="StobiSerif Regular"/>
          <w:b w:val="0"/>
          <w:i w:val="0"/>
          <w:sz w:val="22"/>
          <w:szCs w:val="22"/>
        </w:rPr>
        <w:t>.</w:t>
      </w:r>
      <w:r w:rsidRPr="00E37A5C">
        <w:rPr>
          <w:rFonts w:ascii="StobiSerif Regular" w:hAnsi="StobiSerif Regular"/>
          <w:b w:val="0"/>
          <w:i w:val="0"/>
          <w:sz w:val="22"/>
          <w:szCs w:val="22"/>
          <w:lang w:val="mk-MK"/>
        </w:rPr>
        <w:t xml:space="preserve"> од Скопје</w:t>
      </w:r>
      <w:r w:rsidR="0007603E" w:rsidRPr="00E37A5C">
        <w:rPr>
          <w:rFonts w:ascii="StobiSerif Regular" w:hAnsi="StobiSerif Regular"/>
          <w:b w:val="0"/>
          <w:i w:val="0"/>
          <w:sz w:val="22"/>
          <w:szCs w:val="22"/>
          <w:lang w:val="mk-MK"/>
        </w:rPr>
        <w:t xml:space="preserve">, како што е наведено во Жалбата,  на </w:t>
      </w:r>
      <w:r>
        <w:rPr>
          <w:rFonts w:ascii="StobiSerif Regular" w:hAnsi="StobiSerif Regular"/>
          <w:b w:val="0"/>
          <w:i w:val="0"/>
          <w:sz w:val="22"/>
          <w:szCs w:val="22"/>
          <w:lang w:val="mk-MK"/>
        </w:rPr>
        <w:t>30</w:t>
      </w:r>
      <w:r w:rsidR="0007603E" w:rsidRPr="00E37A5C">
        <w:rPr>
          <w:rFonts w:ascii="StobiSerif Regular" w:hAnsi="StobiSerif Regular"/>
          <w:b w:val="0"/>
          <w:i w:val="0"/>
          <w:sz w:val="22"/>
          <w:szCs w:val="22"/>
          <w:lang w:val="mk-MK"/>
        </w:rPr>
        <w:t>.0</w:t>
      </w:r>
      <w:r w:rsidR="00EA1B0D" w:rsidRPr="00E37A5C">
        <w:rPr>
          <w:rFonts w:ascii="StobiSerif Regular" w:hAnsi="StobiSerif Regular"/>
          <w:b w:val="0"/>
          <w:i w:val="0"/>
          <w:sz w:val="22"/>
          <w:szCs w:val="22"/>
          <w:lang w:val="mk-MK"/>
        </w:rPr>
        <w:t>3</w:t>
      </w:r>
      <w:r w:rsidR="0007603E" w:rsidRPr="00E37A5C">
        <w:rPr>
          <w:rFonts w:ascii="StobiSerif Regular" w:hAnsi="StobiSerif Regular"/>
          <w:b w:val="0"/>
          <w:i w:val="0"/>
          <w:sz w:val="22"/>
          <w:szCs w:val="22"/>
          <w:lang w:val="mk-MK"/>
        </w:rPr>
        <w:t>.2026 година, поднел</w:t>
      </w:r>
      <w:r>
        <w:rPr>
          <w:rFonts w:ascii="StobiSerif Regular" w:hAnsi="StobiSerif Regular"/>
          <w:b w:val="0"/>
          <w:i w:val="0"/>
          <w:sz w:val="22"/>
          <w:szCs w:val="22"/>
          <w:lang w:val="mk-MK"/>
        </w:rPr>
        <w:t>а</w:t>
      </w:r>
      <w:r w:rsidR="0007603E" w:rsidRPr="00E37A5C">
        <w:rPr>
          <w:rFonts w:ascii="StobiSerif Regular" w:hAnsi="StobiSerif Regular"/>
          <w:b w:val="0"/>
          <w:i w:val="0"/>
          <w:sz w:val="22"/>
          <w:szCs w:val="22"/>
          <w:lang w:val="mk-MK"/>
        </w:rPr>
        <w:t xml:space="preserve"> Барање за пристап до информации од јавен карактер до </w:t>
      </w:r>
      <w:r w:rsidR="0074513F">
        <w:rPr>
          <w:rFonts w:ascii="StobiSerif Regular" w:hAnsi="StobiSerif Regular"/>
          <w:b w:val="0"/>
          <w:i w:val="0"/>
          <w:sz w:val="22"/>
          <w:szCs w:val="22"/>
          <w:lang w:val="mk-MK"/>
        </w:rPr>
        <w:t>Министерството за финансии</w:t>
      </w:r>
      <w:r w:rsidR="0007603E" w:rsidRPr="00E37A5C">
        <w:rPr>
          <w:rFonts w:ascii="StobiSerif Regular" w:hAnsi="StobiSerif Regular"/>
          <w:b w:val="0"/>
          <w:i w:val="0"/>
          <w:sz w:val="22"/>
          <w:szCs w:val="22"/>
          <w:lang w:val="mk-MK"/>
        </w:rPr>
        <w:t>, со кое побарал</w:t>
      </w:r>
      <w:r w:rsidR="002F7349">
        <w:rPr>
          <w:rFonts w:ascii="StobiSerif Regular" w:hAnsi="StobiSerif Regular"/>
          <w:b w:val="0"/>
          <w:i w:val="0"/>
          <w:sz w:val="22"/>
          <w:szCs w:val="22"/>
        </w:rPr>
        <w:t>a</w:t>
      </w:r>
      <w:r w:rsidR="002F7349">
        <w:rPr>
          <w:rFonts w:ascii="StobiSerif Regular" w:hAnsi="StobiSerif Regular"/>
          <w:b w:val="0"/>
          <w:i w:val="0"/>
          <w:sz w:val="22"/>
          <w:szCs w:val="22"/>
          <w:lang w:val="mk-MK"/>
        </w:rPr>
        <w:t xml:space="preserve"> по е-маил да и</w:t>
      </w:r>
      <w:r w:rsidR="00D714BD" w:rsidRPr="00E37A5C">
        <w:rPr>
          <w:rFonts w:ascii="StobiSerif Regular" w:hAnsi="StobiSerif Regular"/>
          <w:b w:val="0"/>
          <w:i w:val="0"/>
          <w:sz w:val="22"/>
          <w:szCs w:val="22"/>
          <w:lang w:val="mk-MK"/>
        </w:rPr>
        <w:t xml:space="preserve"> се достават </w:t>
      </w:r>
      <w:r w:rsidR="002F7349">
        <w:rPr>
          <w:rFonts w:ascii="StobiSerif Regular" w:hAnsi="StobiSerif Regular"/>
          <w:b w:val="0"/>
          <w:i w:val="0"/>
          <w:sz w:val="22"/>
          <w:szCs w:val="22"/>
          <w:lang w:val="mk-MK"/>
        </w:rPr>
        <w:t xml:space="preserve">во фотокопија или електронски запис следните </w:t>
      </w:r>
      <w:r w:rsidR="0007603E" w:rsidRPr="00E37A5C">
        <w:rPr>
          <w:rFonts w:ascii="StobiSerif Regular" w:hAnsi="StobiSerif Regular"/>
          <w:b w:val="0"/>
          <w:i w:val="0"/>
          <w:sz w:val="22"/>
          <w:szCs w:val="22"/>
          <w:lang w:val="mk-MK"/>
        </w:rPr>
        <w:t xml:space="preserve">информации: </w:t>
      </w:r>
    </w:p>
    <w:p w14:paraId="1A3F65AC" w14:textId="4EEDB425" w:rsidR="002F0FB6" w:rsidRDefault="0007603E" w:rsidP="002F0FB6">
      <w:pPr>
        <w:pStyle w:val="Heading2"/>
        <w:spacing w:before="0" w:after="0"/>
        <w:ind w:right="4" w:firstLine="578"/>
        <w:rPr>
          <w:rFonts w:ascii="StobiSerif Regular" w:hAnsi="StobiSerif Regular"/>
          <w:b w:val="0"/>
          <w:i w:val="0"/>
          <w:sz w:val="22"/>
          <w:szCs w:val="22"/>
          <w:lang w:val="mk-MK"/>
        </w:rPr>
      </w:pPr>
      <w:r w:rsidRPr="008B510B">
        <w:rPr>
          <w:rFonts w:ascii="StobiSerif Regular" w:hAnsi="StobiSerif Regular"/>
          <w:b w:val="0"/>
          <w:i w:val="0"/>
          <w:sz w:val="22"/>
          <w:szCs w:val="22"/>
          <w:lang w:val="mk-MK"/>
        </w:rPr>
        <w:t>„</w:t>
      </w:r>
      <w:r w:rsidR="002F7349">
        <w:rPr>
          <w:rFonts w:ascii="StobiSerif Regular" w:hAnsi="StobiSerif Regular"/>
          <w:b w:val="0"/>
          <w:i w:val="0"/>
          <w:sz w:val="22"/>
          <w:szCs w:val="22"/>
          <w:lang w:val="mk-MK"/>
        </w:rPr>
        <w:t>1. Барање за денационализација за катастарски парцели 4569/1, 4696/2; 4694; 4691</w:t>
      </w:r>
      <w:r w:rsidR="002F0FB6">
        <w:rPr>
          <w:rFonts w:ascii="StobiSerif Regular" w:hAnsi="StobiSerif Regular"/>
          <w:b w:val="0"/>
          <w:i w:val="0"/>
          <w:sz w:val="22"/>
          <w:szCs w:val="22"/>
          <w:lang w:val="mk-MK"/>
        </w:rPr>
        <w:t>/2; 4693; 4698 и 4685/22 катастарска општина Тетово 2 (поранешна 6572 КО Тетово) поднесени од Н</w:t>
      </w:r>
      <w:r w:rsidR="005C65C4">
        <w:rPr>
          <w:rFonts w:ascii="StobiSerif Regular" w:hAnsi="StobiSerif Regular"/>
          <w:b w:val="0"/>
          <w:i w:val="0"/>
          <w:sz w:val="22"/>
          <w:szCs w:val="22"/>
        </w:rPr>
        <w:t>.</w:t>
      </w:r>
      <w:r w:rsidR="002F0FB6">
        <w:rPr>
          <w:rFonts w:ascii="StobiSerif Regular" w:hAnsi="StobiSerif Regular"/>
          <w:b w:val="0"/>
          <w:i w:val="0"/>
          <w:sz w:val="22"/>
          <w:szCs w:val="22"/>
          <w:lang w:val="mk-MK"/>
        </w:rPr>
        <w:t xml:space="preserve"> С</w:t>
      </w:r>
      <w:r w:rsidR="005C65C4">
        <w:rPr>
          <w:rFonts w:ascii="StobiSerif Regular" w:hAnsi="StobiSerif Regular"/>
          <w:b w:val="0"/>
          <w:i w:val="0"/>
          <w:sz w:val="22"/>
          <w:szCs w:val="22"/>
        </w:rPr>
        <w:t>.</w:t>
      </w:r>
      <w:r w:rsidR="002F0FB6">
        <w:rPr>
          <w:rFonts w:ascii="StobiSerif Regular" w:hAnsi="StobiSerif Regular"/>
          <w:b w:val="0"/>
          <w:i w:val="0"/>
          <w:sz w:val="22"/>
          <w:szCs w:val="22"/>
          <w:lang w:val="mk-MK"/>
        </w:rPr>
        <w:t xml:space="preserve"> од Тетово.</w:t>
      </w:r>
    </w:p>
    <w:p w14:paraId="5715D368" w14:textId="77777777" w:rsidR="002F0FB6" w:rsidRDefault="002F0FB6" w:rsidP="002F0FB6">
      <w:pPr>
        <w:pStyle w:val="Heading2"/>
        <w:spacing w:before="0" w:after="0"/>
        <w:ind w:right="4" w:firstLine="578"/>
        <w:rPr>
          <w:rFonts w:ascii="StobiSerif Regular" w:hAnsi="StobiSerif Regular"/>
          <w:b w:val="0"/>
          <w:i w:val="0"/>
          <w:sz w:val="22"/>
          <w:szCs w:val="22"/>
          <w:lang w:val="mk-MK"/>
        </w:rPr>
      </w:pPr>
      <w:r>
        <w:rPr>
          <w:rFonts w:ascii="StobiSerif Regular" w:hAnsi="StobiSerif Regular"/>
          <w:b w:val="0"/>
          <w:i w:val="0"/>
          <w:sz w:val="22"/>
          <w:szCs w:val="22"/>
          <w:lang w:val="mk-MK"/>
        </w:rPr>
        <w:t>2. Решение за денационализација за катастарски парцели парцели 4569/1, 4696/2; 4694; 4691/2; 4693; 4698 и 4685/22 катастарска општина Тетово 2 (поранешна 6572 КО Тетово)</w:t>
      </w:r>
    </w:p>
    <w:p w14:paraId="3672755C" w14:textId="458CE265" w:rsidR="002F0FB6" w:rsidRDefault="002F0FB6" w:rsidP="002F0FB6">
      <w:pPr>
        <w:pStyle w:val="Heading2"/>
        <w:spacing w:before="0" w:after="0"/>
        <w:ind w:right="4" w:firstLine="578"/>
        <w:rPr>
          <w:rFonts w:ascii="StobiSerif Regular" w:hAnsi="StobiSerif Regular"/>
          <w:b w:val="0"/>
          <w:i w:val="0"/>
          <w:sz w:val="22"/>
          <w:szCs w:val="22"/>
          <w:lang w:val="mk-MK"/>
        </w:rPr>
      </w:pPr>
      <w:r>
        <w:rPr>
          <w:rFonts w:ascii="StobiSerif Regular" w:hAnsi="StobiSerif Regular"/>
          <w:b w:val="0"/>
          <w:i w:val="0"/>
          <w:sz w:val="22"/>
          <w:szCs w:val="22"/>
          <w:lang w:val="mk-MK"/>
        </w:rPr>
        <w:t>3. Барање за одредување на надомест во вид на реален имот – земјиште од 10.12.2024 поднесено од Н</w:t>
      </w:r>
      <w:r w:rsidR="005C65C4">
        <w:rPr>
          <w:rFonts w:ascii="StobiSerif Regular" w:hAnsi="StobiSerif Regular"/>
          <w:b w:val="0"/>
          <w:i w:val="0"/>
          <w:sz w:val="22"/>
          <w:szCs w:val="22"/>
        </w:rPr>
        <w:t>.</w:t>
      </w:r>
      <w:r>
        <w:rPr>
          <w:rFonts w:ascii="StobiSerif Regular" w:hAnsi="StobiSerif Regular"/>
          <w:b w:val="0"/>
          <w:i w:val="0"/>
          <w:sz w:val="22"/>
          <w:szCs w:val="22"/>
          <w:lang w:val="mk-MK"/>
        </w:rPr>
        <w:t xml:space="preserve"> С</w:t>
      </w:r>
      <w:r w:rsidR="005C65C4">
        <w:rPr>
          <w:rFonts w:ascii="StobiSerif Regular" w:hAnsi="StobiSerif Regular"/>
          <w:b w:val="0"/>
          <w:i w:val="0"/>
          <w:sz w:val="22"/>
          <w:szCs w:val="22"/>
        </w:rPr>
        <w:t>.</w:t>
      </w:r>
      <w:r>
        <w:rPr>
          <w:rFonts w:ascii="StobiSerif Regular" w:hAnsi="StobiSerif Regular"/>
          <w:b w:val="0"/>
          <w:i w:val="0"/>
          <w:sz w:val="22"/>
          <w:szCs w:val="22"/>
          <w:lang w:val="mk-MK"/>
        </w:rPr>
        <w:t xml:space="preserve"> од Тетово.</w:t>
      </w:r>
    </w:p>
    <w:p w14:paraId="6691A153" w14:textId="77777777" w:rsidR="00CA36AA" w:rsidRDefault="002F0FB6" w:rsidP="002F0FB6">
      <w:pPr>
        <w:pStyle w:val="Heading2"/>
        <w:spacing w:before="0" w:after="0"/>
        <w:ind w:right="4" w:firstLine="578"/>
        <w:rPr>
          <w:rFonts w:ascii="StobiSerif Regular" w:hAnsi="StobiSerif Regular"/>
          <w:b w:val="0"/>
          <w:i w:val="0"/>
          <w:sz w:val="22"/>
          <w:szCs w:val="22"/>
          <w:lang w:val="mk-MK"/>
        </w:rPr>
      </w:pPr>
      <w:r>
        <w:rPr>
          <w:rFonts w:ascii="StobiSerif Regular" w:hAnsi="StobiSerif Regular"/>
          <w:b w:val="0"/>
          <w:i w:val="0"/>
          <w:sz w:val="22"/>
          <w:szCs w:val="22"/>
          <w:lang w:val="mk-MK"/>
        </w:rPr>
        <w:t xml:space="preserve">4. </w:t>
      </w:r>
      <w:r w:rsidR="00CA36AA">
        <w:rPr>
          <w:rFonts w:ascii="StobiSerif Regular" w:hAnsi="StobiSerif Regular"/>
          <w:b w:val="0"/>
          <w:i w:val="0"/>
          <w:sz w:val="22"/>
          <w:szCs w:val="22"/>
          <w:lang w:val="mk-MK"/>
        </w:rPr>
        <w:t>Дополнителнорешение ДН.бр.19-78/7</w:t>
      </w:r>
    </w:p>
    <w:p w14:paraId="217A257A" w14:textId="69B41F38" w:rsidR="007A4A8D" w:rsidRPr="008B510B" w:rsidRDefault="00CA36AA" w:rsidP="002F0FB6">
      <w:pPr>
        <w:pStyle w:val="Heading2"/>
        <w:spacing w:before="0" w:after="0"/>
        <w:ind w:right="4" w:firstLine="578"/>
        <w:rPr>
          <w:rFonts w:ascii="StobiSerif Regular" w:hAnsi="StobiSerif Regular"/>
          <w:sz w:val="22"/>
          <w:szCs w:val="22"/>
        </w:rPr>
      </w:pPr>
      <w:r>
        <w:rPr>
          <w:rFonts w:ascii="StobiSerif Regular" w:hAnsi="StobiSerif Regular"/>
          <w:b w:val="0"/>
          <w:i w:val="0"/>
          <w:sz w:val="22"/>
          <w:szCs w:val="22"/>
          <w:lang w:val="mk-MK"/>
        </w:rPr>
        <w:t>5. Сите барања за денационализација поднесени од Нермин Сулејмани и документите поврзани со нив</w:t>
      </w:r>
      <w:r w:rsidR="00B321B7" w:rsidRPr="008B510B">
        <w:rPr>
          <w:rFonts w:ascii="StobiSerif Regular" w:hAnsi="StobiSerif Regular"/>
          <w:sz w:val="22"/>
          <w:szCs w:val="22"/>
          <w:lang w:val="mk-MK"/>
        </w:rPr>
        <w:t>.</w:t>
      </w:r>
      <w:r w:rsidR="00B321B7" w:rsidRPr="008B510B">
        <w:rPr>
          <w:rFonts w:ascii="StobiSerif Regular" w:hAnsi="StobiSerif Regular"/>
          <w:sz w:val="22"/>
          <w:szCs w:val="22"/>
        </w:rPr>
        <w:t>”</w:t>
      </w:r>
    </w:p>
    <w:p w14:paraId="7F155FBF" w14:textId="621E086F" w:rsidR="00175D08" w:rsidRPr="008B510B" w:rsidRDefault="0007603E" w:rsidP="0037009F">
      <w:pPr>
        <w:pStyle w:val="NormalWeb"/>
        <w:spacing w:before="0" w:after="0" w:line="240" w:lineRule="auto"/>
        <w:ind w:right="4" w:firstLine="578"/>
        <w:jc w:val="both"/>
        <w:rPr>
          <w:rFonts w:ascii="StobiSerif Regular" w:hAnsi="StobiSerif Regular"/>
          <w:sz w:val="22"/>
          <w:szCs w:val="22"/>
          <w:lang w:val="en-US"/>
        </w:rPr>
      </w:pPr>
      <w:r w:rsidRPr="008B510B">
        <w:rPr>
          <w:rFonts w:ascii="StobiSerif Regular" w:hAnsi="StobiSerif Regular"/>
          <w:sz w:val="22"/>
          <w:szCs w:val="22"/>
          <w:lang w:val="mk-MK"/>
        </w:rPr>
        <w:t xml:space="preserve">Постапувајќи по оваа Барање, Имателот на информации му доставил на Барателот Решение </w:t>
      </w:r>
      <w:r w:rsidR="0022141E" w:rsidRPr="008B510B">
        <w:rPr>
          <w:rFonts w:ascii="StobiSerif Regular" w:hAnsi="StobiSerif Regular"/>
          <w:sz w:val="22"/>
          <w:szCs w:val="22"/>
          <w:lang w:val="mk-MK"/>
        </w:rPr>
        <w:t>бр.03-1</w:t>
      </w:r>
      <w:r w:rsidR="004F20E9">
        <w:rPr>
          <w:rFonts w:ascii="StobiSerif Regular" w:hAnsi="StobiSerif Regular"/>
          <w:sz w:val="22"/>
          <w:szCs w:val="22"/>
          <w:lang w:val="mk-MK"/>
        </w:rPr>
        <w:t>084/3 од 22</w:t>
      </w:r>
      <w:r w:rsidR="0022141E" w:rsidRPr="008B510B">
        <w:rPr>
          <w:rFonts w:ascii="StobiSerif Regular" w:hAnsi="StobiSerif Regular"/>
          <w:sz w:val="22"/>
          <w:szCs w:val="22"/>
          <w:lang w:val="mk-MK"/>
        </w:rPr>
        <w:t>.0</w:t>
      </w:r>
      <w:r w:rsidR="004F20E9">
        <w:rPr>
          <w:rFonts w:ascii="StobiSerif Regular" w:hAnsi="StobiSerif Regular"/>
          <w:sz w:val="22"/>
          <w:szCs w:val="22"/>
          <w:lang w:val="mk-MK"/>
        </w:rPr>
        <w:t>4</w:t>
      </w:r>
      <w:r w:rsidR="0022141E" w:rsidRPr="008B510B">
        <w:rPr>
          <w:rFonts w:ascii="StobiSerif Regular" w:hAnsi="StobiSerif Regular"/>
          <w:sz w:val="22"/>
          <w:szCs w:val="22"/>
          <w:lang w:val="mk-MK"/>
        </w:rPr>
        <w:t xml:space="preserve">.2026 година </w:t>
      </w:r>
      <w:r w:rsidRPr="008B510B">
        <w:rPr>
          <w:rFonts w:ascii="StobiSerif Regular" w:hAnsi="StobiSerif Regular"/>
          <w:sz w:val="22"/>
          <w:szCs w:val="22"/>
          <w:lang w:val="mk-MK"/>
        </w:rPr>
        <w:t xml:space="preserve">со кое </w:t>
      </w:r>
      <w:r w:rsidR="0022141E" w:rsidRPr="008B510B">
        <w:rPr>
          <w:rFonts w:ascii="StobiSerif Regular" w:hAnsi="StobiSerif Regular"/>
          <w:sz w:val="22"/>
          <w:szCs w:val="22"/>
          <w:lang w:val="mk-MK"/>
        </w:rPr>
        <w:t>се</w:t>
      </w:r>
      <w:r w:rsidR="004F20E9">
        <w:rPr>
          <w:rFonts w:ascii="StobiSerif Regular" w:hAnsi="StobiSerif Regular"/>
          <w:sz w:val="22"/>
          <w:szCs w:val="22"/>
          <w:lang w:val="mk-MK"/>
        </w:rPr>
        <w:t xml:space="preserve"> одбива.</w:t>
      </w:r>
      <w:r w:rsidRPr="008B510B">
        <w:rPr>
          <w:rFonts w:ascii="StobiSerif Regular" w:hAnsi="StobiSerif Regular"/>
          <w:sz w:val="22"/>
          <w:szCs w:val="22"/>
          <w:lang w:val="mk-MK"/>
        </w:rPr>
        <w:t xml:space="preserve"> Во Решени</w:t>
      </w:r>
      <w:r w:rsidR="0022141E" w:rsidRPr="008B510B">
        <w:rPr>
          <w:rFonts w:ascii="StobiSerif Regular" w:hAnsi="StobiSerif Regular"/>
          <w:sz w:val="22"/>
          <w:szCs w:val="22"/>
          <w:lang w:val="mk-MK"/>
        </w:rPr>
        <w:t>јата</w:t>
      </w:r>
      <w:r w:rsidRPr="008B510B">
        <w:rPr>
          <w:rFonts w:ascii="StobiSerif Regular" w:hAnsi="StobiSerif Regular"/>
          <w:sz w:val="22"/>
          <w:szCs w:val="22"/>
          <w:lang w:val="mk-MK"/>
        </w:rPr>
        <w:t xml:space="preserve"> е наведено: „</w:t>
      </w:r>
      <w:r w:rsidR="0022141E" w:rsidRPr="008B510B">
        <w:rPr>
          <w:rFonts w:ascii="StobiSerif Regular" w:hAnsi="StobiSerif Regular"/>
          <w:sz w:val="22"/>
          <w:szCs w:val="22"/>
          <w:lang w:val="mk-MK"/>
        </w:rPr>
        <w:t>...</w:t>
      </w:r>
      <w:r w:rsidR="004F20E9">
        <w:rPr>
          <w:rFonts w:ascii="StobiSerif Regular" w:hAnsi="StobiSerif Regular"/>
          <w:sz w:val="22"/>
          <w:szCs w:val="22"/>
          <w:lang w:val="mk-MK"/>
        </w:rPr>
        <w:t xml:space="preserve">Во врска со одредбите и случаите предвидени во член 6 од Законот за слободен пристап до информации од јавен карактер...Министерството за финансии во </w:t>
      </w:r>
      <w:r w:rsidR="004F20E9">
        <w:rPr>
          <w:rFonts w:ascii="StobiSerif Regular" w:hAnsi="StobiSerif Regular"/>
          <w:sz w:val="22"/>
          <w:szCs w:val="22"/>
          <w:lang w:val="mk-MK"/>
        </w:rPr>
        <w:lastRenderedPageBreak/>
        <w:t>својство на имател на информација задолжително спроведе постапка на тест за штетност. При што, утврди дека во конкретниот случај се работи за барање за достава конкретни акти од постапка за денационализација во која барателот ниту се јавува како странка, ниту пак се јавува како заинтересирано лице. Имено, во член 6 став (!) точка 2) од Законот за слободен пристап до информации од јавен карактер, имателите на информации можат да одбијат барање за пристап до информација во согласност со закон ако информацијата се однесува на „личен податок чие откривање би значело повреда на заштитата на личните податоци“..</w:t>
      </w:r>
      <w:r w:rsidR="00CA5A10">
        <w:rPr>
          <w:rFonts w:ascii="StobiSerif Regular" w:hAnsi="StobiSerif Regular"/>
          <w:sz w:val="22"/>
          <w:szCs w:val="22"/>
          <w:lang w:val="mk-MK"/>
        </w:rPr>
        <w:t>.Од причина што во конкретниот случај, туку станува збор за барање на информација исклучиво за приватни и лични потреби и интереси, кое само по себе е од личен карактер и личен интерес на барателот на информацијата.</w:t>
      </w:r>
      <w:r w:rsidR="00CD73BC">
        <w:rPr>
          <w:rFonts w:ascii="StobiSerif Regular" w:hAnsi="StobiSerif Regular"/>
          <w:sz w:val="22"/>
          <w:szCs w:val="22"/>
          <w:lang w:val="mk-MK"/>
        </w:rPr>
        <w:t>..</w:t>
      </w:r>
      <w:r w:rsidR="00175D08" w:rsidRPr="008B510B">
        <w:rPr>
          <w:rFonts w:ascii="StobiSerif Regular" w:hAnsi="StobiSerif Regular"/>
          <w:sz w:val="22"/>
          <w:szCs w:val="22"/>
          <w:lang w:val="en-US"/>
        </w:rPr>
        <w:t>”</w:t>
      </w:r>
    </w:p>
    <w:p w14:paraId="426B2F8D" w14:textId="1297C3F0" w:rsidR="0007603E" w:rsidRPr="008B510B" w:rsidRDefault="0007603E" w:rsidP="0037009F">
      <w:pPr>
        <w:pStyle w:val="NormalWeb"/>
        <w:spacing w:before="0" w:after="0" w:line="240" w:lineRule="auto"/>
        <w:ind w:right="4" w:firstLine="578"/>
        <w:jc w:val="both"/>
        <w:rPr>
          <w:rFonts w:ascii="StobiSerif Regular" w:hAnsi="StobiSerif Regular"/>
          <w:sz w:val="22"/>
          <w:szCs w:val="22"/>
          <w:lang w:val="mk-MK"/>
        </w:rPr>
      </w:pPr>
      <w:r w:rsidRPr="008B510B">
        <w:rPr>
          <w:rFonts w:ascii="StobiSerif Regular" w:hAnsi="StobiSerif Regular"/>
          <w:sz w:val="22"/>
          <w:szCs w:val="22"/>
          <w:lang w:val="mk-MK"/>
        </w:rPr>
        <w:t>Незадоволен од наведен</w:t>
      </w:r>
      <w:r w:rsidR="00B321B7" w:rsidRPr="008B510B">
        <w:rPr>
          <w:rFonts w:ascii="StobiSerif Regular" w:hAnsi="StobiSerif Regular"/>
          <w:sz w:val="22"/>
          <w:szCs w:val="22"/>
          <w:lang w:val="mk-MK"/>
        </w:rPr>
        <w:t>ите</w:t>
      </w:r>
      <w:r w:rsidRPr="008B510B">
        <w:rPr>
          <w:rFonts w:ascii="StobiSerif Regular" w:hAnsi="StobiSerif Regular"/>
          <w:sz w:val="22"/>
          <w:szCs w:val="22"/>
          <w:lang w:val="mk-MK"/>
        </w:rPr>
        <w:t xml:space="preserve"> Решени</w:t>
      </w:r>
      <w:r w:rsidR="00B321B7" w:rsidRPr="008B510B">
        <w:rPr>
          <w:rFonts w:ascii="StobiSerif Regular" w:hAnsi="StobiSerif Regular"/>
          <w:sz w:val="22"/>
          <w:szCs w:val="22"/>
          <w:lang w:val="mk-MK"/>
        </w:rPr>
        <w:t>ја</w:t>
      </w:r>
      <w:r w:rsidRPr="008B510B">
        <w:rPr>
          <w:rFonts w:ascii="StobiSerif Regular" w:hAnsi="StobiSerif Regular"/>
          <w:sz w:val="22"/>
          <w:szCs w:val="22"/>
          <w:lang w:val="mk-MK"/>
        </w:rPr>
        <w:t xml:space="preserve">, </w:t>
      </w:r>
      <w:r w:rsidR="00B321B7" w:rsidRPr="008B510B">
        <w:rPr>
          <w:rFonts w:ascii="StobiSerif Regular" w:hAnsi="StobiSerif Regular"/>
          <w:sz w:val="22"/>
          <w:szCs w:val="22"/>
          <w:lang w:val="mk-MK"/>
        </w:rPr>
        <w:t>Барателот</w:t>
      </w:r>
      <w:r w:rsidRPr="008B510B">
        <w:rPr>
          <w:rFonts w:ascii="StobiSerif Regular" w:hAnsi="StobiSerif Regular"/>
          <w:sz w:val="22"/>
          <w:szCs w:val="22"/>
          <w:lang w:val="mk-MK"/>
        </w:rPr>
        <w:t xml:space="preserve"> на информации на </w:t>
      </w:r>
      <w:r w:rsidR="00B321B7" w:rsidRPr="008B510B">
        <w:rPr>
          <w:rFonts w:ascii="StobiSerif Regular" w:hAnsi="StobiSerif Regular"/>
          <w:sz w:val="22"/>
          <w:szCs w:val="22"/>
          <w:lang w:val="mk-MK"/>
        </w:rPr>
        <w:t>06</w:t>
      </w:r>
      <w:r w:rsidRPr="008B510B">
        <w:rPr>
          <w:rFonts w:ascii="StobiSerif Regular" w:hAnsi="StobiSerif Regular"/>
          <w:sz w:val="22"/>
          <w:szCs w:val="22"/>
          <w:lang w:val="mk-MK"/>
        </w:rPr>
        <w:t>.0</w:t>
      </w:r>
      <w:r w:rsidR="00CA5A10">
        <w:rPr>
          <w:rFonts w:ascii="StobiSerif Regular" w:hAnsi="StobiSerif Regular"/>
          <w:sz w:val="22"/>
          <w:szCs w:val="22"/>
          <w:lang w:val="mk-MK"/>
        </w:rPr>
        <w:t>5</w:t>
      </w:r>
      <w:r w:rsidRPr="008B510B">
        <w:rPr>
          <w:rFonts w:ascii="StobiSerif Regular" w:hAnsi="StobiSerif Regular"/>
          <w:sz w:val="22"/>
          <w:szCs w:val="22"/>
          <w:lang w:val="mk-MK"/>
        </w:rPr>
        <w:t>.2026 година</w:t>
      </w:r>
      <w:r w:rsidR="00CA5A10">
        <w:rPr>
          <w:rFonts w:ascii="StobiSerif Regular" w:hAnsi="StobiSerif Regular"/>
          <w:sz w:val="22"/>
          <w:szCs w:val="22"/>
          <w:lang w:val="mk-MK"/>
        </w:rPr>
        <w:t xml:space="preserve"> </w:t>
      </w:r>
      <w:r w:rsidRPr="008B510B">
        <w:rPr>
          <w:rFonts w:ascii="StobiSerif Regular" w:hAnsi="StobiSerif Regular"/>
          <w:sz w:val="22"/>
          <w:szCs w:val="22"/>
          <w:lang w:val="mk-MK"/>
        </w:rPr>
        <w:t>подне</w:t>
      </w:r>
      <w:r w:rsidR="00CA5A10">
        <w:rPr>
          <w:rFonts w:ascii="StobiSerif Regular" w:hAnsi="StobiSerif Regular"/>
          <w:sz w:val="22"/>
          <w:szCs w:val="22"/>
          <w:lang w:val="mk-MK"/>
        </w:rPr>
        <w:t>се</w:t>
      </w:r>
      <w:r w:rsidRPr="008B510B">
        <w:rPr>
          <w:rFonts w:ascii="StobiSerif Regular" w:hAnsi="StobiSerif Regular"/>
          <w:sz w:val="22"/>
          <w:szCs w:val="22"/>
          <w:lang w:val="mk-MK"/>
        </w:rPr>
        <w:t xml:space="preserve"> Жалба, заведена во Агенцијата </w:t>
      </w:r>
      <w:r w:rsidR="00175D08" w:rsidRPr="008B510B">
        <w:rPr>
          <w:rFonts w:ascii="StobiSerif Regular" w:hAnsi="StobiSerif Regular"/>
          <w:sz w:val="22"/>
          <w:szCs w:val="22"/>
          <w:lang w:val="mk-MK"/>
        </w:rPr>
        <w:t>со</w:t>
      </w:r>
      <w:r w:rsidRPr="008B510B">
        <w:rPr>
          <w:rFonts w:ascii="StobiSerif Regular" w:hAnsi="StobiSerif Regular"/>
          <w:sz w:val="22"/>
          <w:szCs w:val="22"/>
          <w:lang w:val="mk-MK"/>
        </w:rPr>
        <w:t xml:space="preserve"> бр.</w:t>
      </w:r>
      <w:r w:rsidR="00EA1B0D" w:rsidRPr="008B510B">
        <w:rPr>
          <w:rFonts w:ascii="StobiSerif Regular" w:hAnsi="StobiSerif Regular"/>
          <w:sz w:val="22"/>
          <w:szCs w:val="22"/>
          <w:lang w:val="mk-MK"/>
        </w:rPr>
        <w:t>08-1</w:t>
      </w:r>
      <w:r w:rsidR="00CA5A10">
        <w:rPr>
          <w:rFonts w:ascii="StobiSerif Regular" w:hAnsi="StobiSerif Regular"/>
          <w:sz w:val="22"/>
          <w:szCs w:val="22"/>
          <w:lang w:val="mk-MK"/>
        </w:rPr>
        <w:t>22 на 08.05.2026 година</w:t>
      </w:r>
      <w:r w:rsidRPr="008B510B">
        <w:rPr>
          <w:rFonts w:ascii="StobiSerif Regular" w:hAnsi="StobiSerif Regular"/>
          <w:sz w:val="22"/>
          <w:szCs w:val="22"/>
          <w:lang w:val="mk-MK"/>
        </w:rPr>
        <w:t>. Во Жалбата е наведено дека: „..</w:t>
      </w:r>
      <w:r w:rsidR="00E045A2">
        <w:rPr>
          <w:rFonts w:ascii="StobiSerif Regular" w:hAnsi="StobiSerif Regular"/>
          <w:sz w:val="22"/>
          <w:szCs w:val="22"/>
          <w:lang w:val="mk-MK"/>
        </w:rPr>
        <w:t>Се работи за предмет за денационализација, кој е правосилен уште од 26.01.2026 година. Станува збор за земјиште во кое мајката на заменик министер во владата добива различно и многу повредно земјиште од она што го бара со предметот за денационализација, што претставува јавен интерес..</w:t>
      </w:r>
      <w:r w:rsidRPr="008B510B">
        <w:rPr>
          <w:rFonts w:ascii="StobiSerif Regular" w:hAnsi="StobiSerif Regular"/>
          <w:sz w:val="22"/>
          <w:szCs w:val="22"/>
          <w:lang w:val="mk-MK"/>
        </w:rPr>
        <w:t>.“</w:t>
      </w:r>
    </w:p>
    <w:p w14:paraId="250BFEB4" w14:textId="00F88C70" w:rsidR="0007603E" w:rsidRPr="008B510B" w:rsidRDefault="0007603E" w:rsidP="00E045A2">
      <w:pPr>
        <w:pStyle w:val="NormalWeb"/>
        <w:spacing w:before="0" w:after="0" w:line="240" w:lineRule="auto"/>
        <w:ind w:right="4" w:firstLine="578"/>
        <w:jc w:val="both"/>
        <w:rPr>
          <w:rFonts w:ascii="StobiSerif Regular" w:hAnsi="StobiSerif Regular"/>
          <w:sz w:val="22"/>
          <w:szCs w:val="22"/>
          <w:lang w:val="mk-MK"/>
        </w:rPr>
      </w:pPr>
      <w:r w:rsidRPr="008B510B">
        <w:rPr>
          <w:rFonts w:ascii="StobiSerif Regular" w:hAnsi="StobiSerif Regular"/>
          <w:sz w:val="22"/>
          <w:szCs w:val="22"/>
          <w:lang w:val="mk-MK"/>
        </w:rPr>
        <w:t>Агенцијата, со електронски допис бр.</w:t>
      </w:r>
      <w:r w:rsidR="00EA1B0D" w:rsidRPr="008B510B">
        <w:rPr>
          <w:rFonts w:ascii="StobiSerif Regular" w:hAnsi="StobiSerif Regular"/>
          <w:sz w:val="22"/>
          <w:szCs w:val="22"/>
          <w:lang w:val="mk-MK"/>
        </w:rPr>
        <w:t>08-1</w:t>
      </w:r>
      <w:r w:rsidR="00E045A2">
        <w:rPr>
          <w:rFonts w:ascii="StobiSerif Regular" w:hAnsi="StobiSerif Regular"/>
          <w:sz w:val="22"/>
          <w:szCs w:val="22"/>
          <w:lang w:val="mk-MK"/>
        </w:rPr>
        <w:t>22</w:t>
      </w:r>
      <w:r w:rsidRPr="008B510B">
        <w:rPr>
          <w:rFonts w:ascii="StobiSerif Regular" w:hAnsi="StobiSerif Regular"/>
          <w:sz w:val="22"/>
          <w:szCs w:val="22"/>
          <w:lang w:val="mk-MK"/>
        </w:rPr>
        <w:t xml:space="preserve"> од </w:t>
      </w:r>
      <w:r w:rsidR="00F86707" w:rsidRPr="008B510B">
        <w:rPr>
          <w:rFonts w:ascii="StobiSerif Regular" w:hAnsi="StobiSerif Regular"/>
          <w:sz w:val="22"/>
          <w:szCs w:val="22"/>
          <w:lang w:val="mk-MK"/>
        </w:rPr>
        <w:t>1</w:t>
      </w:r>
      <w:r w:rsidR="00E045A2">
        <w:rPr>
          <w:rFonts w:ascii="StobiSerif Regular" w:hAnsi="StobiSerif Regular"/>
          <w:sz w:val="22"/>
          <w:szCs w:val="22"/>
          <w:lang w:val="mk-MK"/>
        </w:rPr>
        <w:t>1</w:t>
      </w:r>
      <w:r w:rsidRPr="008B510B">
        <w:rPr>
          <w:rFonts w:ascii="StobiSerif Regular" w:hAnsi="StobiSerif Regular"/>
          <w:sz w:val="22"/>
          <w:szCs w:val="22"/>
          <w:lang w:val="mk-MK"/>
        </w:rPr>
        <w:t>.0</w:t>
      </w:r>
      <w:r w:rsidR="00934DB9" w:rsidRPr="008B510B">
        <w:rPr>
          <w:rFonts w:ascii="StobiSerif Regular" w:hAnsi="StobiSerif Regular"/>
          <w:sz w:val="22"/>
          <w:szCs w:val="22"/>
          <w:lang w:val="mk-MK"/>
        </w:rPr>
        <w:t>5</w:t>
      </w:r>
      <w:r w:rsidRPr="008B510B">
        <w:rPr>
          <w:rFonts w:ascii="StobiSerif Regular" w:hAnsi="StobiSerif Regular"/>
          <w:sz w:val="22"/>
          <w:szCs w:val="22"/>
          <w:lang w:val="mk-MK"/>
        </w:rPr>
        <w:t xml:space="preserve">.2026 година, ја препрати Жалбата до Имателот на информации и побара во рок од </w:t>
      </w:r>
      <w:r w:rsidR="00934DB9" w:rsidRPr="008B510B">
        <w:rPr>
          <w:rFonts w:ascii="StobiSerif Regular" w:hAnsi="StobiSerif Regular"/>
          <w:sz w:val="22"/>
          <w:szCs w:val="22"/>
          <w:lang w:val="mk-MK"/>
        </w:rPr>
        <w:t>седум (</w:t>
      </w:r>
      <w:r w:rsidRPr="008B510B">
        <w:rPr>
          <w:rFonts w:ascii="StobiSerif Regular" w:hAnsi="StobiSerif Regular"/>
          <w:sz w:val="22"/>
          <w:szCs w:val="22"/>
          <w:lang w:val="mk-MK"/>
        </w:rPr>
        <w:t>7</w:t>
      </w:r>
      <w:r w:rsidR="00934DB9" w:rsidRPr="008B510B">
        <w:rPr>
          <w:rFonts w:ascii="StobiSerif Regular" w:hAnsi="StobiSerif Regular"/>
          <w:sz w:val="22"/>
          <w:szCs w:val="22"/>
          <w:lang w:val="mk-MK"/>
        </w:rPr>
        <w:t>)</w:t>
      </w:r>
      <w:r w:rsidRPr="008B510B">
        <w:rPr>
          <w:rFonts w:ascii="StobiSerif Regular" w:hAnsi="StobiSerif Regular"/>
          <w:sz w:val="22"/>
          <w:szCs w:val="22"/>
          <w:lang w:val="mk-MK"/>
        </w:rPr>
        <w:t xml:space="preserve"> дена да се произнесе по истата и до Агенцијта да ги достави сите списи во врска со предметот.</w:t>
      </w:r>
    </w:p>
    <w:p w14:paraId="77B9C4B3" w14:textId="32F67687" w:rsidR="007B241A" w:rsidRDefault="0007603E" w:rsidP="007B241A">
      <w:pPr>
        <w:pStyle w:val="NormalWeb"/>
        <w:spacing w:before="0" w:after="0" w:line="240" w:lineRule="auto"/>
        <w:ind w:right="4" w:firstLine="578"/>
        <w:jc w:val="both"/>
        <w:rPr>
          <w:rFonts w:ascii="StobiSerif Regular" w:hAnsi="StobiSerif Regular"/>
          <w:sz w:val="22"/>
          <w:szCs w:val="22"/>
          <w:lang w:val="mk-MK"/>
        </w:rPr>
      </w:pPr>
      <w:r w:rsidRPr="008B510B">
        <w:rPr>
          <w:rFonts w:ascii="StobiSerif Regular" w:hAnsi="StobiSerif Regular"/>
          <w:sz w:val="22"/>
          <w:szCs w:val="22"/>
          <w:lang w:val="mk-MK"/>
        </w:rPr>
        <w:t xml:space="preserve">На </w:t>
      </w:r>
      <w:r w:rsidR="00934DB9" w:rsidRPr="008B510B">
        <w:rPr>
          <w:rFonts w:ascii="StobiSerif Regular" w:hAnsi="StobiSerif Regular"/>
          <w:sz w:val="22"/>
          <w:szCs w:val="22"/>
          <w:lang w:val="mk-MK"/>
        </w:rPr>
        <w:t>1</w:t>
      </w:r>
      <w:r w:rsidR="007B241A">
        <w:rPr>
          <w:rFonts w:ascii="StobiSerif Regular" w:hAnsi="StobiSerif Regular"/>
          <w:sz w:val="22"/>
          <w:szCs w:val="22"/>
          <w:lang w:val="en-US"/>
        </w:rPr>
        <w:t>5</w:t>
      </w:r>
      <w:r w:rsidRPr="008B510B">
        <w:rPr>
          <w:rFonts w:ascii="StobiSerif Regular" w:hAnsi="StobiSerif Regular"/>
          <w:sz w:val="22"/>
          <w:szCs w:val="22"/>
          <w:lang w:val="mk-MK"/>
        </w:rPr>
        <w:t>.0</w:t>
      </w:r>
      <w:r w:rsidR="00934DB9" w:rsidRPr="008B510B">
        <w:rPr>
          <w:rFonts w:ascii="StobiSerif Regular" w:hAnsi="StobiSerif Regular"/>
          <w:sz w:val="22"/>
          <w:szCs w:val="22"/>
          <w:lang w:val="mk-MK"/>
        </w:rPr>
        <w:t>5</w:t>
      </w:r>
      <w:r w:rsidRPr="008B510B">
        <w:rPr>
          <w:rFonts w:ascii="StobiSerif Regular" w:hAnsi="StobiSerif Regular"/>
          <w:sz w:val="22"/>
          <w:szCs w:val="22"/>
          <w:lang w:val="mk-MK"/>
        </w:rPr>
        <w:t xml:space="preserve">.2026 година, Имателот на информации до Агенцијата достави </w:t>
      </w:r>
      <w:r w:rsidR="007B241A">
        <w:rPr>
          <w:rFonts w:ascii="StobiSerif Regular" w:hAnsi="StobiSerif Regular"/>
          <w:sz w:val="22"/>
          <w:szCs w:val="22"/>
          <w:lang w:val="mk-MK"/>
        </w:rPr>
        <w:t>Одговор на жалба бр.03-1084/5 од 13.05.2025 година, заведен во Агенцијата под бр.08-122, со кој Имателот на информации останува на наводите на оспореното Решение.</w:t>
      </w:r>
    </w:p>
    <w:p w14:paraId="4B5C9580" w14:textId="6B776CBD" w:rsidR="00CD73BC" w:rsidRDefault="00CD73BC" w:rsidP="00CD73BC">
      <w:pPr>
        <w:pStyle w:val="NormalWeb"/>
        <w:spacing w:before="0" w:after="120" w:line="240" w:lineRule="auto"/>
        <w:ind w:firstLine="720"/>
        <w:jc w:val="both"/>
        <w:rPr>
          <w:rFonts w:ascii="StobiSerif Regular" w:hAnsi="StobiSerif Regular"/>
          <w:sz w:val="22"/>
          <w:szCs w:val="22"/>
        </w:rPr>
      </w:pPr>
      <w:proofErr w:type="spellStart"/>
      <w:r>
        <w:rPr>
          <w:rFonts w:ascii="StobiSerif Regular" w:hAnsi="StobiSerif Regular"/>
          <w:sz w:val="22"/>
          <w:szCs w:val="22"/>
        </w:rPr>
        <w:t>Постапувајќи</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по</w:t>
      </w:r>
      <w:proofErr w:type="spellEnd"/>
      <w:r>
        <w:rPr>
          <w:rFonts w:ascii="StobiSerif Regular" w:hAnsi="StobiSerif Regular"/>
          <w:sz w:val="22"/>
          <w:szCs w:val="22"/>
          <w:lang w:val="mk-MK"/>
        </w:rPr>
        <w:t xml:space="preserve"> наведената Ж</w:t>
      </w:r>
      <w:proofErr w:type="spellStart"/>
      <w:r>
        <w:rPr>
          <w:rFonts w:ascii="StobiSerif Regular" w:hAnsi="StobiSerif Regular"/>
          <w:sz w:val="22"/>
          <w:szCs w:val="22"/>
        </w:rPr>
        <w:t>алба</w:t>
      </w:r>
      <w:proofErr w:type="spellEnd"/>
      <w:r>
        <w:rPr>
          <w:rFonts w:ascii="StobiSerif Regular" w:hAnsi="StobiSerif Regular"/>
          <w:sz w:val="22"/>
          <w:szCs w:val="22"/>
        </w:rPr>
        <w:t xml:space="preserve">, </w:t>
      </w:r>
      <w:proofErr w:type="spellStart"/>
      <w:r>
        <w:rPr>
          <w:rFonts w:ascii="StobiSerif Regular" w:hAnsi="StobiSerif Regular"/>
          <w:sz w:val="22"/>
          <w:szCs w:val="22"/>
        </w:rPr>
        <w:t>Агенцијата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за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заштита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на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правото</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на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слободен</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пристап</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до</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информациите</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од</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јавен</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карактер</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истата</w:t>
      </w:r>
      <w:proofErr w:type="spellEnd"/>
      <w:r>
        <w:rPr>
          <w:rFonts w:ascii="StobiSerif Regular" w:hAnsi="StobiSerif Regular"/>
          <w:sz w:val="22"/>
          <w:szCs w:val="22"/>
          <w:lang w:val="mk-MK"/>
        </w:rPr>
        <w:t xml:space="preserve"> </w:t>
      </w:r>
      <w:proofErr w:type="spellStart"/>
      <w:r w:rsidRPr="007B241A">
        <w:rPr>
          <w:rFonts w:ascii="StobiSerif Regular" w:hAnsi="StobiSerif Regular"/>
          <w:b/>
          <w:sz w:val="22"/>
          <w:szCs w:val="22"/>
        </w:rPr>
        <w:t>ја</w:t>
      </w:r>
      <w:proofErr w:type="spellEnd"/>
      <w:r w:rsidRPr="007B241A">
        <w:rPr>
          <w:rFonts w:ascii="StobiSerif Regular" w:hAnsi="StobiSerif Regular"/>
          <w:b/>
          <w:sz w:val="22"/>
          <w:szCs w:val="22"/>
          <w:lang w:val="mk-MK"/>
        </w:rPr>
        <w:t xml:space="preserve"> </w:t>
      </w:r>
      <w:r w:rsidRPr="007B241A">
        <w:rPr>
          <w:rFonts w:ascii="StobiSerif Regular" w:hAnsi="StobiSerif Regular"/>
          <w:b/>
          <w:sz w:val="22"/>
          <w:szCs w:val="22"/>
        </w:rPr>
        <w:t>о</w:t>
      </w:r>
      <w:r w:rsidR="00902D82" w:rsidRPr="007B241A">
        <w:rPr>
          <w:rFonts w:ascii="StobiSerif Regular" w:hAnsi="StobiSerif Regular"/>
          <w:b/>
          <w:sz w:val="22"/>
          <w:szCs w:val="22"/>
          <w:lang w:val="mk-MK"/>
        </w:rPr>
        <w:t>дби</w:t>
      </w:r>
      <w:r w:rsidRPr="007B241A">
        <w:rPr>
          <w:rFonts w:ascii="StobiSerif Regular" w:hAnsi="StobiSerif Regular"/>
          <w:b/>
          <w:sz w:val="22"/>
          <w:szCs w:val="22"/>
          <w:lang w:val="mk-MK"/>
        </w:rPr>
        <w:t xml:space="preserve"> </w:t>
      </w:r>
      <w:proofErr w:type="spellStart"/>
      <w:r w:rsidRPr="007B241A">
        <w:rPr>
          <w:rFonts w:ascii="StobiSerif Regular" w:hAnsi="StobiSerif Regular"/>
          <w:b/>
          <w:sz w:val="22"/>
          <w:szCs w:val="22"/>
        </w:rPr>
        <w:t>како</w:t>
      </w:r>
      <w:proofErr w:type="spellEnd"/>
      <w:r w:rsidRPr="007B241A">
        <w:rPr>
          <w:rFonts w:ascii="StobiSerif Regular" w:hAnsi="StobiSerif Regular"/>
          <w:b/>
          <w:sz w:val="22"/>
          <w:szCs w:val="22"/>
          <w:lang w:val="mk-MK"/>
        </w:rPr>
        <w:t xml:space="preserve"> не</w:t>
      </w:r>
      <w:r w:rsidR="00902D82" w:rsidRPr="007B241A">
        <w:rPr>
          <w:rFonts w:ascii="StobiSerif Regular" w:hAnsi="StobiSerif Regular"/>
          <w:b/>
          <w:sz w:val="22"/>
          <w:szCs w:val="22"/>
          <w:lang w:val="mk-MK"/>
        </w:rPr>
        <w:t>основа</w:t>
      </w:r>
      <w:r w:rsidRPr="007B241A">
        <w:rPr>
          <w:rFonts w:ascii="StobiSerif Regular" w:hAnsi="StobiSerif Regular"/>
          <w:b/>
          <w:sz w:val="22"/>
          <w:szCs w:val="22"/>
          <w:lang w:val="mk-MK"/>
        </w:rPr>
        <w:t>на</w:t>
      </w:r>
      <w:r>
        <w:rPr>
          <w:rFonts w:ascii="StobiSerif Regular" w:hAnsi="StobiSerif Regular"/>
          <w:sz w:val="22"/>
          <w:szCs w:val="22"/>
        </w:rPr>
        <w:t xml:space="preserve">, </w:t>
      </w:r>
      <w:r w:rsidR="007B241A">
        <w:rPr>
          <w:rFonts w:ascii="StobiSerif Regular" w:hAnsi="StobiSerif Regular"/>
          <w:sz w:val="22"/>
          <w:szCs w:val="22"/>
          <w:lang w:val="mk-MK"/>
        </w:rPr>
        <w:t xml:space="preserve">Решението на Имателот на информации бр.03-1084/3 од 22.04.2026 година го потврди, </w:t>
      </w:r>
      <w:proofErr w:type="spellStart"/>
      <w:r>
        <w:rPr>
          <w:rFonts w:ascii="StobiSerif Regular" w:hAnsi="StobiSerif Regular"/>
          <w:sz w:val="22"/>
          <w:szCs w:val="22"/>
        </w:rPr>
        <w:t>поради</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следното</w:t>
      </w:r>
      <w:proofErr w:type="spellEnd"/>
      <w:r>
        <w:rPr>
          <w:rFonts w:ascii="StobiSerif Regular" w:hAnsi="StobiSerif Regular"/>
          <w:sz w:val="22"/>
          <w:szCs w:val="22"/>
        </w:rPr>
        <w:t>:</w:t>
      </w:r>
    </w:p>
    <w:p w14:paraId="5F936DD1" w14:textId="3947A094" w:rsidR="007B241A" w:rsidRDefault="007B241A" w:rsidP="00CD73BC">
      <w:pPr>
        <w:pStyle w:val="NormalWeb"/>
        <w:spacing w:before="0" w:after="120" w:line="240" w:lineRule="auto"/>
        <w:ind w:firstLine="720"/>
        <w:jc w:val="both"/>
        <w:rPr>
          <w:rFonts w:ascii="StobiSerif Regular" w:hAnsi="StobiSerif Regular"/>
          <w:sz w:val="22"/>
          <w:szCs w:val="22"/>
          <w:lang w:val="mk-MK"/>
        </w:rPr>
      </w:pPr>
      <w:r>
        <w:rPr>
          <w:rFonts w:ascii="StobiSerif Regular" w:hAnsi="StobiSerif Regular"/>
          <w:sz w:val="22"/>
          <w:szCs w:val="22"/>
          <w:lang w:val="mk-MK"/>
        </w:rPr>
        <w:t xml:space="preserve">По разгледувањето на Жалбата и сите списи во врска со предметот, Агенцијата утврди дека Имателот на информации во врска со Барањето на Барателот постапил согласно одредбите на Законот за слободен пристап до информации од јавен карактер, односно донел Решение согласно член 6 став 1 </w:t>
      </w:r>
      <w:r w:rsidR="00E51F2F">
        <w:rPr>
          <w:rFonts w:ascii="StobiSerif Regular" w:hAnsi="StobiSerif Regular"/>
          <w:sz w:val="22"/>
          <w:szCs w:val="22"/>
          <w:lang w:val="mk-MK"/>
        </w:rPr>
        <w:t xml:space="preserve">точка 2 и член 6 став 3 </w:t>
      </w:r>
      <w:r>
        <w:rPr>
          <w:rFonts w:ascii="StobiSerif Regular" w:hAnsi="StobiSerif Regular"/>
          <w:sz w:val="22"/>
          <w:szCs w:val="22"/>
          <w:lang w:val="mk-MK"/>
        </w:rPr>
        <w:t>од истиот Закон.</w:t>
      </w:r>
    </w:p>
    <w:p w14:paraId="03FA63AD" w14:textId="0CB08678" w:rsidR="00E51F2F" w:rsidRDefault="007B241A" w:rsidP="00CD73BC">
      <w:pPr>
        <w:pStyle w:val="NormalWeb"/>
        <w:spacing w:before="0" w:after="120" w:line="240" w:lineRule="auto"/>
        <w:ind w:firstLine="720"/>
        <w:jc w:val="both"/>
        <w:rPr>
          <w:rFonts w:ascii="StobiSerif Regular" w:hAnsi="StobiSerif Regular"/>
          <w:sz w:val="22"/>
          <w:szCs w:val="22"/>
          <w:lang w:val="mk-MK"/>
        </w:rPr>
      </w:pPr>
      <w:r>
        <w:rPr>
          <w:rFonts w:ascii="StobiSerif Regular" w:hAnsi="StobiSerif Regular"/>
          <w:sz w:val="22"/>
          <w:szCs w:val="22"/>
          <w:lang w:val="mk-MK"/>
        </w:rPr>
        <w:t xml:space="preserve">Имено, Имателот на информации во конкретниот случај </w:t>
      </w:r>
      <w:r w:rsidR="00E51F2F">
        <w:rPr>
          <w:rFonts w:ascii="StobiSerif Regular" w:hAnsi="StobiSerif Regular"/>
          <w:sz w:val="22"/>
          <w:szCs w:val="22"/>
          <w:lang w:val="mk-MK"/>
        </w:rPr>
        <w:t xml:space="preserve">одбива пристап до бараната информација со образложение дека станува збор за информации кои се однесуваат на физичко лице, односно личен податок чие откривање би значело повреда на заштитата на личните податоци, што значи дека побараните информации се лични документи поднесени до одредена институција за постапување, </w:t>
      </w:r>
      <w:r w:rsidR="00D21964">
        <w:rPr>
          <w:rFonts w:ascii="StobiSerif Regular" w:hAnsi="StobiSerif Regular"/>
          <w:sz w:val="22"/>
          <w:szCs w:val="22"/>
          <w:lang w:val="mk-MK"/>
        </w:rPr>
        <w:t>имено</w:t>
      </w:r>
      <w:r w:rsidR="00E51F2F">
        <w:rPr>
          <w:rFonts w:ascii="StobiSerif Regular" w:hAnsi="StobiSerif Regular"/>
          <w:sz w:val="22"/>
          <w:szCs w:val="22"/>
          <w:lang w:val="mk-MK"/>
        </w:rPr>
        <w:t xml:space="preserve"> не е документ создаден од страна на Имателот на информации согласно своите надлежности.</w:t>
      </w:r>
    </w:p>
    <w:p w14:paraId="2A838E2F" w14:textId="77777777" w:rsidR="008478C0" w:rsidRPr="008B510B" w:rsidRDefault="008478C0" w:rsidP="0037009F">
      <w:pPr>
        <w:ind w:right="4" w:firstLine="578"/>
        <w:jc w:val="both"/>
        <w:rPr>
          <w:rFonts w:ascii="StobiSerif Regular" w:eastAsiaTheme="minorEastAsia" w:hAnsi="StobiSerif Regular"/>
          <w:sz w:val="22"/>
          <w:szCs w:val="22"/>
        </w:rPr>
      </w:pPr>
      <w:r w:rsidRPr="008B510B">
        <w:rPr>
          <w:rFonts w:ascii="StobiSerif Regular" w:hAnsi="StobiSerif Regular"/>
          <w:sz w:val="22"/>
          <w:szCs w:val="22"/>
          <w:lang w:val="mk-MK"/>
        </w:rPr>
        <w:lastRenderedPageBreak/>
        <w:t xml:space="preserve">Врз основа на сето </w:t>
      </w:r>
      <w:proofErr w:type="spellStart"/>
      <w:r w:rsidRPr="008B510B">
        <w:rPr>
          <w:rFonts w:ascii="StobiSerif Regular" w:hAnsi="StobiSerif Regular"/>
          <w:sz w:val="22"/>
          <w:szCs w:val="22"/>
        </w:rPr>
        <w:t>погоре</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наведено</w:t>
      </w:r>
      <w:proofErr w:type="spellEnd"/>
      <w:r w:rsidRPr="008B510B">
        <w:rPr>
          <w:rFonts w:ascii="StobiSerif Regular" w:hAnsi="StobiSerif Regular"/>
          <w:sz w:val="22"/>
          <w:szCs w:val="22"/>
        </w:rPr>
        <w:t xml:space="preserve">, </w:t>
      </w:r>
      <w:proofErr w:type="spellStart"/>
      <w:r w:rsidRPr="008B510B">
        <w:rPr>
          <w:rFonts w:ascii="StobiSerif Regular" w:hAnsi="StobiSerif Regular"/>
          <w:sz w:val="22"/>
          <w:szCs w:val="22"/>
        </w:rPr>
        <w:t>Агенцијата</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за</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заштита</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на</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правото</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на</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слободен</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пристап</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до</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информациите</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од</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јавен</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карактер</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одлучи</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како</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во</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диспозитивот</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на</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ова</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Решение</w:t>
      </w:r>
      <w:proofErr w:type="spellEnd"/>
      <w:r w:rsidRPr="008B510B">
        <w:rPr>
          <w:rFonts w:ascii="StobiSerif Regular" w:hAnsi="StobiSerif Regular"/>
          <w:sz w:val="22"/>
          <w:szCs w:val="22"/>
        </w:rPr>
        <w:t>.</w:t>
      </w:r>
    </w:p>
    <w:p w14:paraId="13F264D0" w14:textId="77777777" w:rsidR="008478C0" w:rsidRPr="008B510B" w:rsidRDefault="008478C0" w:rsidP="0037009F">
      <w:pPr>
        <w:ind w:right="4" w:firstLine="578"/>
        <w:jc w:val="both"/>
        <w:rPr>
          <w:rFonts w:ascii="StobiSerif Regular" w:hAnsi="StobiSerif Regular"/>
          <w:sz w:val="22"/>
          <w:szCs w:val="22"/>
        </w:rPr>
      </w:pPr>
    </w:p>
    <w:p w14:paraId="55123AD4" w14:textId="77777777" w:rsidR="008478C0" w:rsidRPr="008B510B" w:rsidRDefault="008478C0" w:rsidP="0037009F">
      <w:pPr>
        <w:ind w:right="4" w:firstLine="578"/>
        <w:jc w:val="both"/>
        <w:rPr>
          <w:rFonts w:ascii="StobiSerif Regular" w:hAnsi="StobiSerif Regular"/>
          <w:sz w:val="22"/>
          <w:szCs w:val="22"/>
        </w:rPr>
      </w:pPr>
      <w:proofErr w:type="spellStart"/>
      <w:r w:rsidRPr="008B510B">
        <w:rPr>
          <w:rFonts w:ascii="StobiSerif Regular" w:hAnsi="StobiSerif Regular"/>
          <w:sz w:val="22"/>
          <w:szCs w:val="22"/>
        </w:rPr>
        <w:t>Ова</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Решение</w:t>
      </w:r>
      <w:proofErr w:type="spellEnd"/>
      <w:r w:rsidRPr="008B510B">
        <w:rPr>
          <w:rFonts w:ascii="StobiSerif Regular" w:hAnsi="StobiSerif Regular"/>
          <w:sz w:val="22"/>
          <w:szCs w:val="22"/>
        </w:rPr>
        <w:t xml:space="preserve"> е </w:t>
      </w:r>
      <w:proofErr w:type="spellStart"/>
      <w:r w:rsidRPr="008B510B">
        <w:rPr>
          <w:rFonts w:ascii="StobiSerif Regular" w:hAnsi="StobiSerif Regular"/>
          <w:sz w:val="22"/>
          <w:szCs w:val="22"/>
        </w:rPr>
        <w:t>конечно</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во</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управната</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постапка</w:t>
      </w:r>
      <w:proofErr w:type="spellEnd"/>
      <w:r w:rsidRPr="008B510B">
        <w:rPr>
          <w:rFonts w:ascii="StobiSerif Regular" w:hAnsi="StobiSerif Regular"/>
          <w:sz w:val="22"/>
          <w:szCs w:val="22"/>
        </w:rPr>
        <w:t xml:space="preserve"> и </w:t>
      </w:r>
      <w:proofErr w:type="spellStart"/>
      <w:r w:rsidRPr="008B510B">
        <w:rPr>
          <w:rFonts w:ascii="StobiSerif Regular" w:hAnsi="StobiSerif Regular"/>
          <w:sz w:val="22"/>
          <w:szCs w:val="22"/>
        </w:rPr>
        <w:t>против</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него</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нема</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место</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за</w:t>
      </w:r>
      <w:proofErr w:type="spellEnd"/>
      <w:r w:rsidRPr="008B510B">
        <w:rPr>
          <w:rFonts w:ascii="StobiSerif Regular" w:hAnsi="StobiSerif Regular"/>
          <w:sz w:val="22"/>
          <w:szCs w:val="22"/>
          <w:lang w:val="mk-MK"/>
        </w:rPr>
        <w:t xml:space="preserve"> </w:t>
      </w:r>
      <w:proofErr w:type="spellStart"/>
      <w:r w:rsidRPr="008B510B">
        <w:rPr>
          <w:rFonts w:ascii="StobiSerif Regular" w:hAnsi="StobiSerif Regular"/>
          <w:sz w:val="22"/>
          <w:szCs w:val="22"/>
        </w:rPr>
        <w:t>жалба</w:t>
      </w:r>
      <w:proofErr w:type="spellEnd"/>
      <w:r w:rsidRPr="008B510B">
        <w:rPr>
          <w:rFonts w:ascii="StobiSerif Regular" w:hAnsi="StobiSerif Regular"/>
          <w:sz w:val="22"/>
          <w:szCs w:val="22"/>
        </w:rPr>
        <w:t>.</w:t>
      </w:r>
    </w:p>
    <w:p w14:paraId="6DF1A354" w14:textId="58F3E597" w:rsidR="00291DB3" w:rsidRPr="008B510B" w:rsidRDefault="008478C0" w:rsidP="0037009F">
      <w:pPr>
        <w:ind w:right="4" w:firstLine="578"/>
        <w:jc w:val="both"/>
        <w:rPr>
          <w:rFonts w:ascii="StobiSerif Regular" w:hAnsi="StobiSerif Regular"/>
          <w:sz w:val="22"/>
          <w:szCs w:val="22"/>
          <w:lang w:val="mk-MK"/>
        </w:rPr>
      </w:pPr>
      <w:r w:rsidRPr="008B510B">
        <w:rPr>
          <w:rFonts w:ascii="StobiSerif Regular" w:hAnsi="StobiSerif Regular"/>
          <w:sz w:val="22"/>
          <w:szCs w:val="22"/>
          <w:lang w:val="mk-MK"/>
        </w:rPr>
        <w:t xml:space="preserve"> </w:t>
      </w:r>
    </w:p>
    <w:p w14:paraId="3E8AB211" w14:textId="77777777" w:rsidR="00934DB9" w:rsidRPr="008B510B" w:rsidRDefault="00934DB9" w:rsidP="0037009F">
      <w:pPr>
        <w:ind w:right="4" w:firstLine="578"/>
        <w:jc w:val="both"/>
        <w:rPr>
          <w:rFonts w:ascii="StobiSerif Regular" w:hAnsi="StobiSerif Regular"/>
          <w:b/>
          <w:sz w:val="22"/>
          <w:szCs w:val="22"/>
          <w:lang w:val="mk-MK"/>
        </w:rPr>
      </w:pPr>
    </w:p>
    <w:p w14:paraId="37A917EF" w14:textId="5F108289" w:rsidR="00CF60D8" w:rsidRPr="008B510B" w:rsidRDefault="006D7F87" w:rsidP="0037009F">
      <w:pPr>
        <w:ind w:right="4" w:firstLine="578"/>
        <w:jc w:val="both"/>
        <w:rPr>
          <w:rFonts w:ascii="StobiSerif Regular" w:hAnsi="StobiSerif Regular"/>
          <w:sz w:val="22"/>
          <w:szCs w:val="22"/>
          <w:lang w:val="mk-MK"/>
        </w:rPr>
      </w:pPr>
      <w:r w:rsidRPr="008B510B">
        <w:rPr>
          <w:rFonts w:ascii="StobiSerif Regular" w:hAnsi="StobiSerif Regular"/>
          <w:b/>
          <w:sz w:val="22"/>
          <w:szCs w:val="22"/>
          <w:lang w:val="mk-MK"/>
        </w:rPr>
        <w:t>ПРАВНА ПОУКА:</w:t>
      </w:r>
      <w:r w:rsidRPr="008B510B">
        <w:rPr>
          <w:rFonts w:ascii="StobiSerif Regular" w:hAnsi="StobiSerif Regular"/>
          <w:sz w:val="22"/>
          <w:szCs w:val="22"/>
          <w:lang w:val="mk-MK"/>
        </w:rPr>
        <w:t xml:space="preserve"> Против ова Решение </w:t>
      </w:r>
      <w:r w:rsidR="00EF44AA" w:rsidRPr="008B510B">
        <w:rPr>
          <w:rFonts w:ascii="StobiSerif Regular" w:hAnsi="StobiSerif Regular"/>
          <w:sz w:val="22"/>
          <w:szCs w:val="22"/>
          <w:lang w:val="mk-MK"/>
        </w:rPr>
        <w:t xml:space="preserve">странката </w:t>
      </w:r>
      <w:r w:rsidRPr="008B510B">
        <w:rPr>
          <w:rFonts w:ascii="StobiSerif Regular" w:hAnsi="StobiSerif Regular"/>
          <w:sz w:val="22"/>
          <w:szCs w:val="22"/>
          <w:lang w:val="mk-MK"/>
        </w:rPr>
        <w:t>може да поведе управен спор пред Управниот суд во рок од 30 дена.</w:t>
      </w:r>
    </w:p>
    <w:p w14:paraId="176C9970" w14:textId="005179FD" w:rsidR="00934DB9" w:rsidRPr="008B510B" w:rsidRDefault="00934DB9" w:rsidP="0037009F">
      <w:pPr>
        <w:ind w:right="4" w:firstLine="578"/>
        <w:jc w:val="both"/>
        <w:rPr>
          <w:rFonts w:ascii="StobiSerif Regular" w:hAnsi="StobiSerif Regular"/>
          <w:sz w:val="22"/>
          <w:szCs w:val="22"/>
          <w:lang w:val="mk-MK"/>
        </w:rPr>
      </w:pPr>
    </w:p>
    <w:p w14:paraId="50C18C04" w14:textId="77777777" w:rsidR="00934DB9" w:rsidRPr="008B510B" w:rsidRDefault="00934DB9" w:rsidP="0037009F">
      <w:pPr>
        <w:ind w:right="4" w:firstLine="578"/>
        <w:jc w:val="both"/>
        <w:rPr>
          <w:rFonts w:ascii="StobiSerif Regular" w:hAnsi="StobiSerif Regular"/>
          <w:sz w:val="22"/>
          <w:szCs w:val="22"/>
          <w:lang w:val="mk-MK"/>
        </w:rPr>
      </w:pPr>
    </w:p>
    <w:p w14:paraId="6D07F507" w14:textId="77777777" w:rsidR="00613409" w:rsidRPr="008B510B" w:rsidRDefault="00565841" w:rsidP="0037009F">
      <w:pPr>
        <w:ind w:right="4" w:firstLine="578"/>
        <w:rPr>
          <w:rFonts w:ascii="StobiSerif Regular" w:hAnsi="StobiSerif Regular"/>
          <w:b/>
          <w:sz w:val="22"/>
          <w:szCs w:val="22"/>
          <w:lang w:val="ru-RU"/>
        </w:rPr>
      </w:pPr>
      <w:r w:rsidRPr="008B510B">
        <w:rPr>
          <w:rFonts w:ascii="StobiSerif Regular" w:hAnsi="StobiSerif Regular"/>
          <w:b/>
          <w:sz w:val="22"/>
          <w:szCs w:val="22"/>
          <w:lang w:val="mk-MK"/>
        </w:rPr>
        <w:tab/>
      </w:r>
      <w:r w:rsidRPr="008B510B">
        <w:rPr>
          <w:rFonts w:ascii="StobiSerif Regular" w:hAnsi="StobiSerif Regular"/>
          <w:b/>
          <w:sz w:val="22"/>
          <w:szCs w:val="22"/>
          <w:lang w:val="mk-MK"/>
        </w:rPr>
        <w:tab/>
      </w:r>
      <w:r w:rsidRPr="008B510B">
        <w:rPr>
          <w:rFonts w:ascii="StobiSerif Regular" w:hAnsi="StobiSerif Regular"/>
          <w:b/>
          <w:sz w:val="22"/>
          <w:szCs w:val="22"/>
          <w:lang w:val="mk-MK"/>
        </w:rPr>
        <w:tab/>
      </w:r>
      <w:r w:rsidRPr="008B510B">
        <w:rPr>
          <w:rFonts w:ascii="StobiSerif Regular" w:hAnsi="StobiSerif Regular"/>
          <w:b/>
          <w:sz w:val="22"/>
          <w:szCs w:val="22"/>
          <w:lang w:val="mk-MK"/>
        </w:rPr>
        <w:tab/>
      </w:r>
      <w:r w:rsidRPr="008B510B">
        <w:rPr>
          <w:rFonts w:ascii="StobiSerif Regular" w:hAnsi="StobiSerif Regular"/>
          <w:b/>
          <w:sz w:val="22"/>
          <w:szCs w:val="22"/>
          <w:lang w:val="mk-MK"/>
        </w:rPr>
        <w:tab/>
      </w:r>
      <w:r w:rsidRPr="008B510B">
        <w:rPr>
          <w:rFonts w:ascii="StobiSerif Regular" w:hAnsi="StobiSerif Regular"/>
          <w:b/>
          <w:sz w:val="22"/>
          <w:szCs w:val="22"/>
          <w:lang w:val="mk-MK"/>
        </w:rPr>
        <w:tab/>
      </w:r>
      <w:r w:rsidR="001B7B31" w:rsidRPr="008B510B">
        <w:rPr>
          <w:rFonts w:ascii="StobiSerif Regular" w:hAnsi="StobiSerif Regular"/>
          <w:b/>
          <w:sz w:val="22"/>
          <w:szCs w:val="22"/>
          <w:lang w:val="mk-MK"/>
        </w:rPr>
        <w:tab/>
      </w:r>
      <w:r w:rsidR="001B7B31" w:rsidRPr="008B510B">
        <w:rPr>
          <w:rFonts w:ascii="StobiSerif Regular" w:hAnsi="StobiSerif Regular"/>
          <w:b/>
          <w:sz w:val="22"/>
          <w:szCs w:val="22"/>
          <w:lang w:val="mk-MK"/>
        </w:rPr>
        <w:tab/>
      </w:r>
      <w:r w:rsidR="001B7B31" w:rsidRPr="008B510B">
        <w:rPr>
          <w:rFonts w:ascii="StobiSerif Regular" w:hAnsi="StobiSerif Regular"/>
          <w:b/>
          <w:sz w:val="22"/>
          <w:szCs w:val="22"/>
          <w:lang w:val="mk-MK"/>
        </w:rPr>
        <w:tab/>
      </w:r>
      <w:r w:rsidR="00613409" w:rsidRPr="008B510B">
        <w:rPr>
          <w:rFonts w:ascii="StobiSerif Regular" w:hAnsi="StobiSerif Regular"/>
          <w:b/>
          <w:sz w:val="22"/>
          <w:szCs w:val="22"/>
          <w:lang w:val="mk-MK"/>
        </w:rPr>
        <w:t>Директор,</w:t>
      </w:r>
    </w:p>
    <w:p w14:paraId="654FF923" w14:textId="77777777" w:rsidR="00613409" w:rsidRPr="008B510B" w:rsidRDefault="00565841" w:rsidP="0037009F">
      <w:pPr>
        <w:ind w:right="4" w:firstLine="578"/>
        <w:rPr>
          <w:rFonts w:ascii="StobiSerif Regular" w:hAnsi="StobiSerif Regular"/>
          <w:b/>
          <w:sz w:val="22"/>
          <w:szCs w:val="22"/>
          <w:lang w:val="ru-RU"/>
        </w:rPr>
      </w:pPr>
      <w:r w:rsidRPr="008B510B">
        <w:rPr>
          <w:rFonts w:ascii="StobiSerif Regular" w:hAnsi="StobiSerif Regular"/>
          <w:b/>
          <w:sz w:val="22"/>
          <w:szCs w:val="22"/>
          <w:lang w:val="ru-RU"/>
        </w:rPr>
        <w:tab/>
      </w:r>
      <w:r w:rsidR="00A91E67" w:rsidRPr="008B510B">
        <w:rPr>
          <w:rFonts w:ascii="StobiSerif Regular" w:hAnsi="StobiSerif Regular"/>
          <w:b/>
          <w:sz w:val="22"/>
          <w:szCs w:val="22"/>
          <w:lang w:val="ru-RU"/>
        </w:rPr>
        <w:t xml:space="preserve">                                                                                                   </w:t>
      </w:r>
      <w:r w:rsidR="00330599" w:rsidRPr="008B510B">
        <w:rPr>
          <w:rFonts w:ascii="StobiSerif Regular" w:hAnsi="StobiSerif Regular"/>
          <w:b/>
          <w:sz w:val="22"/>
          <w:szCs w:val="22"/>
          <w:lang w:val="ru-RU"/>
        </w:rPr>
        <w:t xml:space="preserve">  </w:t>
      </w:r>
      <w:r w:rsidR="00A91E67" w:rsidRPr="008B510B">
        <w:rPr>
          <w:rFonts w:ascii="StobiSerif Regular" w:hAnsi="StobiSerif Regular"/>
          <w:b/>
          <w:sz w:val="22"/>
          <w:szCs w:val="22"/>
          <w:lang w:val="ru-RU"/>
        </w:rPr>
        <w:t xml:space="preserve"> </w:t>
      </w:r>
      <w:r w:rsidR="00613409" w:rsidRPr="008B510B">
        <w:rPr>
          <w:rFonts w:ascii="StobiSerif Regular" w:hAnsi="StobiSerif Regular"/>
          <w:b/>
          <w:sz w:val="22"/>
          <w:szCs w:val="22"/>
          <w:lang w:val="ru-RU"/>
        </w:rPr>
        <w:t>П</w:t>
      </w:r>
      <w:r w:rsidR="00154C1B" w:rsidRPr="008B510B">
        <w:rPr>
          <w:rFonts w:ascii="StobiSerif Regular" w:hAnsi="StobiSerif Regular"/>
          <w:b/>
          <w:sz w:val="22"/>
          <w:szCs w:val="22"/>
          <w:lang w:val="ru-RU"/>
        </w:rPr>
        <w:t>етар Гајдов</w:t>
      </w:r>
    </w:p>
    <w:p w14:paraId="166B6AE7" w14:textId="77777777" w:rsidR="00F7117B" w:rsidRPr="008B510B" w:rsidRDefault="00F7117B" w:rsidP="00291DB3">
      <w:pPr>
        <w:ind w:right="-279"/>
        <w:rPr>
          <w:rFonts w:ascii="StobiSerif Regular" w:hAnsi="StobiSerif Regular"/>
          <w:sz w:val="22"/>
          <w:szCs w:val="22"/>
          <w:lang w:val="mk-MK"/>
        </w:rPr>
      </w:pPr>
    </w:p>
    <w:p w14:paraId="504DEBF6" w14:textId="3B5832F4" w:rsidR="00F7117B" w:rsidRDefault="00F7117B" w:rsidP="00291DB3">
      <w:pPr>
        <w:ind w:right="-279"/>
        <w:rPr>
          <w:rFonts w:ascii="StobiSerif Regular" w:hAnsi="StobiSerif Regular"/>
          <w:sz w:val="22"/>
          <w:szCs w:val="22"/>
          <w:lang w:val="mk-MK"/>
        </w:rPr>
      </w:pPr>
    </w:p>
    <w:p w14:paraId="41A77B74" w14:textId="1B2A099C" w:rsidR="0037009F" w:rsidRDefault="0037009F" w:rsidP="00291DB3">
      <w:pPr>
        <w:ind w:right="-279"/>
        <w:rPr>
          <w:rFonts w:ascii="StobiSerif Regular" w:hAnsi="StobiSerif Regular"/>
          <w:sz w:val="22"/>
          <w:szCs w:val="22"/>
          <w:lang w:val="mk-MK"/>
        </w:rPr>
      </w:pPr>
    </w:p>
    <w:p w14:paraId="36BF6FED" w14:textId="56E4D34E" w:rsidR="0037009F" w:rsidRDefault="0037009F" w:rsidP="00291DB3">
      <w:pPr>
        <w:ind w:right="-279"/>
        <w:rPr>
          <w:rFonts w:ascii="StobiSerif Regular" w:hAnsi="StobiSerif Regular"/>
          <w:sz w:val="22"/>
          <w:szCs w:val="22"/>
          <w:lang w:val="mk-MK"/>
        </w:rPr>
      </w:pPr>
    </w:p>
    <w:p w14:paraId="238B2E2E" w14:textId="77777777" w:rsidR="0037009F" w:rsidRPr="008B510B" w:rsidRDefault="0037009F" w:rsidP="00291DB3">
      <w:pPr>
        <w:ind w:right="-279"/>
        <w:rPr>
          <w:rFonts w:ascii="StobiSerif Regular" w:hAnsi="StobiSerif Regular"/>
          <w:sz w:val="22"/>
          <w:szCs w:val="22"/>
          <w:lang w:val="mk-MK"/>
        </w:rPr>
      </w:pPr>
    </w:p>
    <w:p w14:paraId="76C507F1" w14:textId="77777777" w:rsidR="00291DB3" w:rsidRPr="008B510B" w:rsidRDefault="00291DB3" w:rsidP="00291DB3">
      <w:pPr>
        <w:ind w:right="-279"/>
        <w:rPr>
          <w:rFonts w:ascii="StobiSerif Regular" w:hAnsi="StobiSerif Regular"/>
          <w:sz w:val="22"/>
          <w:szCs w:val="22"/>
          <w:lang w:val="mk-MK"/>
        </w:rPr>
      </w:pPr>
    </w:p>
    <w:p w14:paraId="40329DDF" w14:textId="24E96E34" w:rsidR="00902190" w:rsidRPr="008B510B" w:rsidRDefault="00902190" w:rsidP="00291DB3">
      <w:pPr>
        <w:ind w:right="-279"/>
        <w:rPr>
          <w:rFonts w:ascii="StobiSerif Regular" w:hAnsi="StobiSerif Regular"/>
          <w:sz w:val="16"/>
          <w:szCs w:val="16"/>
          <w:lang w:val="mk-MK"/>
        </w:rPr>
      </w:pPr>
      <w:bookmarkStart w:id="0" w:name="_GoBack"/>
      <w:bookmarkEnd w:id="0"/>
    </w:p>
    <w:sectPr w:rsidR="00902190" w:rsidRPr="008B510B" w:rsidSect="00CD7EC8">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E1691" w14:textId="77777777" w:rsidR="00CA5A10" w:rsidRDefault="00CA5A10" w:rsidP="002260FA">
      <w:r>
        <w:separator/>
      </w:r>
    </w:p>
  </w:endnote>
  <w:endnote w:type="continuationSeparator" w:id="0">
    <w:p w14:paraId="18F6B144" w14:textId="77777777" w:rsidR="00CA5A10" w:rsidRDefault="00CA5A10" w:rsidP="0022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FD126" w14:textId="0D0315AC" w:rsidR="00CA5A10" w:rsidRDefault="00CA5A10">
    <w:pPr>
      <w:pStyle w:val="Footer"/>
      <w:jc w:val="right"/>
    </w:pPr>
    <w:r>
      <w:fldChar w:fldCharType="begin"/>
    </w:r>
    <w:r>
      <w:instrText xml:space="preserve"> PAGE   \* MERGEFORMAT </w:instrText>
    </w:r>
    <w:r>
      <w:fldChar w:fldCharType="separate"/>
    </w:r>
    <w:r w:rsidR="005C65C4">
      <w:rPr>
        <w:noProof/>
      </w:rPr>
      <w:t>3</w:t>
    </w:r>
    <w:r>
      <w:rPr>
        <w:noProof/>
      </w:rPr>
      <w:fldChar w:fldCharType="end"/>
    </w:r>
  </w:p>
  <w:p w14:paraId="7C777292" w14:textId="77777777" w:rsidR="00CA5A10" w:rsidRDefault="00CA5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9B92C" w14:textId="77777777" w:rsidR="00CA5A10" w:rsidRDefault="00CA5A10" w:rsidP="002260FA">
      <w:r>
        <w:separator/>
      </w:r>
    </w:p>
  </w:footnote>
  <w:footnote w:type="continuationSeparator" w:id="0">
    <w:p w14:paraId="5DAB695F" w14:textId="77777777" w:rsidR="00CA5A10" w:rsidRDefault="00CA5A10" w:rsidP="00226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F6F21"/>
    <w:multiLevelType w:val="hybridMultilevel"/>
    <w:tmpl w:val="37B0AE4E"/>
    <w:lvl w:ilvl="0" w:tplc="EA5A076C">
      <w:start w:val="1"/>
      <w:numFmt w:val="bullet"/>
      <w:lvlText w:val="-"/>
      <w:lvlJc w:val="left"/>
      <w:pPr>
        <w:ind w:left="990" w:hanging="360"/>
      </w:pPr>
      <w:rPr>
        <w:rFonts w:ascii="Times New Roman" w:eastAsia="Times New Roman" w:hAnsi="Times New Roman" w:cs="Times New Roman" w:hint="default"/>
      </w:rPr>
    </w:lvl>
    <w:lvl w:ilvl="1" w:tplc="042F0003" w:tentative="1">
      <w:start w:val="1"/>
      <w:numFmt w:val="bullet"/>
      <w:lvlText w:val="o"/>
      <w:lvlJc w:val="left"/>
      <w:pPr>
        <w:ind w:left="1710" w:hanging="360"/>
      </w:pPr>
      <w:rPr>
        <w:rFonts w:ascii="Courier New" w:hAnsi="Courier New" w:cs="Courier New" w:hint="default"/>
      </w:rPr>
    </w:lvl>
    <w:lvl w:ilvl="2" w:tplc="042F0005" w:tentative="1">
      <w:start w:val="1"/>
      <w:numFmt w:val="bullet"/>
      <w:lvlText w:val=""/>
      <w:lvlJc w:val="left"/>
      <w:pPr>
        <w:ind w:left="2430" w:hanging="360"/>
      </w:pPr>
      <w:rPr>
        <w:rFonts w:ascii="Wingdings" w:hAnsi="Wingdings" w:hint="default"/>
      </w:rPr>
    </w:lvl>
    <w:lvl w:ilvl="3" w:tplc="042F0001" w:tentative="1">
      <w:start w:val="1"/>
      <w:numFmt w:val="bullet"/>
      <w:lvlText w:val=""/>
      <w:lvlJc w:val="left"/>
      <w:pPr>
        <w:ind w:left="3150" w:hanging="360"/>
      </w:pPr>
      <w:rPr>
        <w:rFonts w:ascii="Symbol" w:hAnsi="Symbol" w:hint="default"/>
      </w:rPr>
    </w:lvl>
    <w:lvl w:ilvl="4" w:tplc="042F0003" w:tentative="1">
      <w:start w:val="1"/>
      <w:numFmt w:val="bullet"/>
      <w:lvlText w:val="o"/>
      <w:lvlJc w:val="left"/>
      <w:pPr>
        <w:ind w:left="3870" w:hanging="360"/>
      </w:pPr>
      <w:rPr>
        <w:rFonts w:ascii="Courier New" w:hAnsi="Courier New" w:cs="Courier New" w:hint="default"/>
      </w:rPr>
    </w:lvl>
    <w:lvl w:ilvl="5" w:tplc="042F0005" w:tentative="1">
      <w:start w:val="1"/>
      <w:numFmt w:val="bullet"/>
      <w:lvlText w:val=""/>
      <w:lvlJc w:val="left"/>
      <w:pPr>
        <w:ind w:left="4590" w:hanging="360"/>
      </w:pPr>
      <w:rPr>
        <w:rFonts w:ascii="Wingdings" w:hAnsi="Wingdings" w:hint="default"/>
      </w:rPr>
    </w:lvl>
    <w:lvl w:ilvl="6" w:tplc="042F0001" w:tentative="1">
      <w:start w:val="1"/>
      <w:numFmt w:val="bullet"/>
      <w:lvlText w:val=""/>
      <w:lvlJc w:val="left"/>
      <w:pPr>
        <w:ind w:left="5310" w:hanging="360"/>
      </w:pPr>
      <w:rPr>
        <w:rFonts w:ascii="Symbol" w:hAnsi="Symbol" w:hint="default"/>
      </w:rPr>
    </w:lvl>
    <w:lvl w:ilvl="7" w:tplc="042F0003" w:tentative="1">
      <w:start w:val="1"/>
      <w:numFmt w:val="bullet"/>
      <w:lvlText w:val="o"/>
      <w:lvlJc w:val="left"/>
      <w:pPr>
        <w:ind w:left="6030" w:hanging="360"/>
      </w:pPr>
      <w:rPr>
        <w:rFonts w:ascii="Courier New" w:hAnsi="Courier New" w:cs="Courier New" w:hint="default"/>
      </w:rPr>
    </w:lvl>
    <w:lvl w:ilvl="8" w:tplc="042F0005" w:tentative="1">
      <w:start w:val="1"/>
      <w:numFmt w:val="bullet"/>
      <w:lvlText w:val=""/>
      <w:lvlJc w:val="left"/>
      <w:pPr>
        <w:ind w:left="6750" w:hanging="360"/>
      </w:pPr>
      <w:rPr>
        <w:rFonts w:ascii="Wingdings" w:hAnsi="Wingdings" w:hint="default"/>
      </w:rPr>
    </w:lvl>
  </w:abstractNum>
  <w:abstractNum w:abstractNumId="1" w15:restartNumberingAfterBreak="0">
    <w:nsid w:val="15F93548"/>
    <w:multiLevelType w:val="hybridMultilevel"/>
    <w:tmpl w:val="A3A67F44"/>
    <w:lvl w:ilvl="0" w:tplc="BF5A91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C07C57"/>
    <w:multiLevelType w:val="hybridMultilevel"/>
    <w:tmpl w:val="0AA0ECEC"/>
    <w:lvl w:ilvl="0" w:tplc="A7E0EE86">
      <w:numFmt w:val="bullet"/>
      <w:lvlText w:val="-"/>
      <w:lvlJc w:val="left"/>
      <w:pPr>
        <w:ind w:left="1211" w:hanging="360"/>
      </w:pPr>
      <w:rPr>
        <w:rFonts w:ascii="StobiSerif Regular" w:eastAsia="Times New Roman" w:hAnsi="StobiSerif Regular"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2C6A153C"/>
    <w:multiLevelType w:val="hybridMultilevel"/>
    <w:tmpl w:val="78DABA82"/>
    <w:lvl w:ilvl="0" w:tplc="FF4CBA02">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15:restartNumberingAfterBreak="0">
    <w:nsid w:val="314C660C"/>
    <w:multiLevelType w:val="hybridMultilevel"/>
    <w:tmpl w:val="2390B808"/>
    <w:lvl w:ilvl="0" w:tplc="C3008AA4">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5" w15:restartNumberingAfterBreak="0">
    <w:nsid w:val="344A263D"/>
    <w:multiLevelType w:val="hybridMultilevel"/>
    <w:tmpl w:val="51E2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8F5E52"/>
    <w:multiLevelType w:val="hybridMultilevel"/>
    <w:tmpl w:val="72603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B641FC"/>
    <w:multiLevelType w:val="hybridMultilevel"/>
    <w:tmpl w:val="7160E6B4"/>
    <w:lvl w:ilvl="0" w:tplc="6CBE346C">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8" w15:restartNumberingAfterBreak="0">
    <w:nsid w:val="58F921E6"/>
    <w:multiLevelType w:val="hybridMultilevel"/>
    <w:tmpl w:val="AC0CF914"/>
    <w:lvl w:ilvl="0" w:tplc="0332D7CE">
      <w:start w:val="2"/>
      <w:numFmt w:val="bullet"/>
      <w:lvlText w:val="-"/>
      <w:lvlJc w:val="left"/>
      <w:pPr>
        <w:ind w:left="1080" w:hanging="360"/>
      </w:pPr>
      <w:rPr>
        <w:rFonts w:ascii="StobiSerif Regular" w:eastAsia="Times New Roman" w:hAnsi="StobiSerif Regular"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B553D"/>
    <w:multiLevelType w:val="hybridMultilevel"/>
    <w:tmpl w:val="78246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524646"/>
    <w:multiLevelType w:val="hybridMultilevel"/>
    <w:tmpl w:val="C7F474D8"/>
    <w:lvl w:ilvl="0" w:tplc="026EAA4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6F2A68F6"/>
    <w:multiLevelType w:val="hybridMultilevel"/>
    <w:tmpl w:val="48962928"/>
    <w:lvl w:ilvl="0" w:tplc="5198CA9C">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2" w15:restartNumberingAfterBreak="0">
    <w:nsid w:val="6FC94359"/>
    <w:multiLevelType w:val="hybridMultilevel"/>
    <w:tmpl w:val="8C5ACE1C"/>
    <w:lvl w:ilvl="0" w:tplc="45E00D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9D6629"/>
    <w:multiLevelType w:val="hybridMultilevel"/>
    <w:tmpl w:val="81C61F58"/>
    <w:lvl w:ilvl="0" w:tplc="C810818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788D10C1"/>
    <w:multiLevelType w:val="hybridMultilevel"/>
    <w:tmpl w:val="830AB0E4"/>
    <w:lvl w:ilvl="0" w:tplc="67F23640">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num w:numId="1">
    <w:abstractNumId w:val="12"/>
  </w:num>
  <w:num w:numId="2">
    <w:abstractNumId w:val="14"/>
  </w:num>
  <w:num w:numId="3">
    <w:abstractNumId w:val="0"/>
  </w:num>
  <w:num w:numId="4">
    <w:abstractNumId w:val="11"/>
  </w:num>
  <w:num w:numId="5">
    <w:abstractNumId w:val="10"/>
  </w:num>
  <w:num w:numId="6">
    <w:abstractNumId w:val="13"/>
  </w:num>
  <w:num w:numId="7">
    <w:abstractNumId w:val="4"/>
  </w:num>
  <w:num w:numId="8">
    <w:abstractNumId w:val="7"/>
  </w:num>
  <w:num w:numId="9">
    <w:abstractNumId w:val="1"/>
  </w:num>
  <w:num w:numId="10">
    <w:abstractNumId w:val="3"/>
  </w:num>
  <w:num w:numId="11">
    <w:abstractNumId w:val="2"/>
  </w:num>
  <w:num w:numId="12">
    <w:abstractNumId w:val="8"/>
  </w:num>
  <w:num w:numId="13">
    <w:abstractNumId w:val="6"/>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F87"/>
    <w:rsid w:val="00004B74"/>
    <w:rsid w:val="0001233F"/>
    <w:rsid w:val="00014512"/>
    <w:rsid w:val="000205C5"/>
    <w:rsid w:val="0002094F"/>
    <w:rsid w:val="00022DD7"/>
    <w:rsid w:val="00030E4B"/>
    <w:rsid w:val="00033E5C"/>
    <w:rsid w:val="0004282C"/>
    <w:rsid w:val="00057023"/>
    <w:rsid w:val="00061431"/>
    <w:rsid w:val="00061978"/>
    <w:rsid w:val="00064791"/>
    <w:rsid w:val="0006586A"/>
    <w:rsid w:val="00066744"/>
    <w:rsid w:val="000707C9"/>
    <w:rsid w:val="0007475C"/>
    <w:rsid w:val="0007603E"/>
    <w:rsid w:val="0008086D"/>
    <w:rsid w:val="00085CDE"/>
    <w:rsid w:val="00090868"/>
    <w:rsid w:val="0009395A"/>
    <w:rsid w:val="000A1CCA"/>
    <w:rsid w:val="000B4BBF"/>
    <w:rsid w:val="000B7754"/>
    <w:rsid w:val="000C4A0D"/>
    <w:rsid w:val="000D4750"/>
    <w:rsid w:val="000F0E0B"/>
    <w:rsid w:val="000F653A"/>
    <w:rsid w:val="000F6783"/>
    <w:rsid w:val="00105B79"/>
    <w:rsid w:val="00120AD1"/>
    <w:rsid w:val="00122B47"/>
    <w:rsid w:val="0012307D"/>
    <w:rsid w:val="0012380D"/>
    <w:rsid w:val="001264DD"/>
    <w:rsid w:val="001330EB"/>
    <w:rsid w:val="0014194A"/>
    <w:rsid w:val="00145094"/>
    <w:rsid w:val="00151853"/>
    <w:rsid w:val="00154C1B"/>
    <w:rsid w:val="001708FA"/>
    <w:rsid w:val="001753A6"/>
    <w:rsid w:val="00175D08"/>
    <w:rsid w:val="00180339"/>
    <w:rsid w:val="00182D40"/>
    <w:rsid w:val="00193FBB"/>
    <w:rsid w:val="001A4F23"/>
    <w:rsid w:val="001B1DA3"/>
    <w:rsid w:val="001B2976"/>
    <w:rsid w:val="001B3268"/>
    <w:rsid w:val="001B6D6F"/>
    <w:rsid w:val="001B7B31"/>
    <w:rsid w:val="001C542E"/>
    <w:rsid w:val="001D38D3"/>
    <w:rsid w:val="001F76C3"/>
    <w:rsid w:val="00211AB5"/>
    <w:rsid w:val="00212BE8"/>
    <w:rsid w:val="002204AB"/>
    <w:rsid w:val="0022141E"/>
    <w:rsid w:val="00223608"/>
    <w:rsid w:val="00224712"/>
    <w:rsid w:val="002250DE"/>
    <w:rsid w:val="002253A9"/>
    <w:rsid w:val="002258E9"/>
    <w:rsid w:val="002260FA"/>
    <w:rsid w:val="00226C60"/>
    <w:rsid w:val="00250833"/>
    <w:rsid w:val="00261A8E"/>
    <w:rsid w:val="002620F7"/>
    <w:rsid w:val="00280563"/>
    <w:rsid w:val="00291D17"/>
    <w:rsid w:val="00291DB3"/>
    <w:rsid w:val="002A52AF"/>
    <w:rsid w:val="002A566C"/>
    <w:rsid w:val="002A5FB2"/>
    <w:rsid w:val="002C37AC"/>
    <w:rsid w:val="002C5376"/>
    <w:rsid w:val="002E4617"/>
    <w:rsid w:val="002F0FB6"/>
    <w:rsid w:val="002F38E6"/>
    <w:rsid w:val="002F4110"/>
    <w:rsid w:val="002F543B"/>
    <w:rsid w:val="002F7349"/>
    <w:rsid w:val="003020AF"/>
    <w:rsid w:val="003108FB"/>
    <w:rsid w:val="00313984"/>
    <w:rsid w:val="003262A7"/>
    <w:rsid w:val="00330599"/>
    <w:rsid w:val="003366C9"/>
    <w:rsid w:val="00343D73"/>
    <w:rsid w:val="003523B0"/>
    <w:rsid w:val="00355AA6"/>
    <w:rsid w:val="0036413E"/>
    <w:rsid w:val="003659F3"/>
    <w:rsid w:val="0037009F"/>
    <w:rsid w:val="00374CF2"/>
    <w:rsid w:val="00377B08"/>
    <w:rsid w:val="003814BF"/>
    <w:rsid w:val="003853B1"/>
    <w:rsid w:val="00392C29"/>
    <w:rsid w:val="00394795"/>
    <w:rsid w:val="003A187F"/>
    <w:rsid w:val="003A38CA"/>
    <w:rsid w:val="003A3DFF"/>
    <w:rsid w:val="003B3CF7"/>
    <w:rsid w:val="003E5DD1"/>
    <w:rsid w:val="003F74E6"/>
    <w:rsid w:val="003F7B64"/>
    <w:rsid w:val="004043A6"/>
    <w:rsid w:val="00404AF0"/>
    <w:rsid w:val="00410354"/>
    <w:rsid w:val="004118F1"/>
    <w:rsid w:val="00414107"/>
    <w:rsid w:val="004279EA"/>
    <w:rsid w:val="00437099"/>
    <w:rsid w:val="0046021C"/>
    <w:rsid w:val="0046130A"/>
    <w:rsid w:val="00464EEA"/>
    <w:rsid w:val="00466C08"/>
    <w:rsid w:val="004672C3"/>
    <w:rsid w:val="0047239B"/>
    <w:rsid w:val="00473B0C"/>
    <w:rsid w:val="004750D9"/>
    <w:rsid w:val="00475603"/>
    <w:rsid w:val="00491FBB"/>
    <w:rsid w:val="00497599"/>
    <w:rsid w:val="004A6906"/>
    <w:rsid w:val="004A71FD"/>
    <w:rsid w:val="004C5BF3"/>
    <w:rsid w:val="004C5D86"/>
    <w:rsid w:val="004D4D22"/>
    <w:rsid w:val="004D5D0E"/>
    <w:rsid w:val="004D61E8"/>
    <w:rsid w:val="004F1C75"/>
    <w:rsid w:val="004F20E9"/>
    <w:rsid w:val="005026E7"/>
    <w:rsid w:val="00502828"/>
    <w:rsid w:val="0051695E"/>
    <w:rsid w:val="00544026"/>
    <w:rsid w:val="00550AB1"/>
    <w:rsid w:val="00556EE5"/>
    <w:rsid w:val="00564C6D"/>
    <w:rsid w:val="00565841"/>
    <w:rsid w:val="00571E34"/>
    <w:rsid w:val="005775E5"/>
    <w:rsid w:val="00583881"/>
    <w:rsid w:val="00585FEB"/>
    <w:rsid w:val="005865D5"/>
    <w:rsid w:val="005951FC"/>
    <w:rsid w:val="005A319E"/>
    <w:rsid w:val="005B4FE2"/>
    <w:rsid w:val="005B5D66"/>
    <w:rsid w:val="005C65C4"/>
    <w:rsid w:val="005E03EC"/>
    <w:rsid w:val="005F3E7A"/>
    <w:rsid w:val="00606721"/>
    <w:rsid w:val="00613409"/>
    <w:rsid w:val="006207DC"/>
    <w:rsid w:val="00625E0A"/>
    <w:rsid w:val="00646639"/>
    <w:rsid w:val="00652986"/>
    <w:rsid w:val="00662B86"/>
    <w:rsid w:val="006664B5"/>
    <w:rsid w:val="006874C5"/>
    <w:rsid w:val="006A23FD"/>
    <w:rsid w:val="006A4A36"/>
    <w:rsid w:val="006B76A6"/>
    <w:rsid w:val="006D503D"/>
    <w:rsid w:val="006D65B4"/>
    <w:rsid w:val="006D6FD5"/>
    <w:rsid w:val="006D731C"/>
    <w:rsid w:val="006D7F87"/>
    <w:rsid w:val="006E1ADE"/>
    <w:rsid w:val="006E1EA5"/>
    <w:rsid w:val="006F38A6"/>
    <w:rsid w:val="007001A7"/>
    <w:rsid w:val="0070411F"/>
    <w:rsid w:val="00704525"/>
    <w:rsid w:val="007123F7"/>
    <w:rsid w:val="00713292"/>
    <w:rsid w:val="00713816"/>
    <w:rsid w:val="007171B0"/>
    <w:rsid w:val="0072063A"/>
    <w:rsid w:val="00725B03"/>
    <w:rsid w:val="00733426"/>
    <w:rsid w:val="00735134"/>
    <w:rsid w:val="00744D5D"/>
    <w:rsid w:val="007450E5"/>
    <w:rsid w:val="0074513F"/>
    <w:rsid w:val="007547C3"/>
    <w:rsid w:val="00760D9A"/>
    <w:rsid w:val="00762FEF"/>
    <w:rsid w:val="00763A9A"/>
    <w:rsid w:val="00770334"/>
    <w:rsid w:val="00776399"/>
    <w:rsid w:val="00785FDF"/>
    <w:rsid w:val="00792E79"/>
    <w:rsid w:val="007953C3"/>
    <w:rsid w:val="00795680"/>
    <w:rsid w:val="007A4A8D"/>
    <w:rsid w:val="007B241A"/>
    <w:rsid w:val="007B3852"/>
    <w:rsid w:val="007C01E5"/>
    <w:rsid w:val="007C4BA7"/>
    <w:rsid w:val="007C5B9C"/>
    <w:rsid w:val="007D0D6C"/>
    <w:rsid w:val="007D4C0F"/>
    <w:rsid w:val="007D5DBA"/>
    <w:rsid w:val="007E11C4"/>
    <w:rsid w:val="007E158B"/>
    <w:rsid w:val="007E4A7D"/>
    <w:rsid w:val="007E4C16"/>
    <w:rsid w:val="007F02AF"/>
    <w:rsid w:val="007F6224"/>
    <w:rsid w:val="00810AE4"/>
    <w:rsid w:val="008231E7"/>
    <w:rsid w:val="00827494"/>
    <w:rsid w:val="0084713D"/>
    <w:rsid w:val="008478C0"/>
    <w:rsid w:val="0086062C"/>
    <w:rsid w:val="00863B5A"/>
    <w:rsid w:val="00864923"/>
    <w:rsid w:val="00866993"/>
    <w:rsid w:val="008702DE"/>
    <w:rsid w:val="00872FFE"/>
    <w:rsid w:val="008901CF"/>
    <w:rsid w:val="008951B9"/>
    <w:rsid w:val="008B3B50"/>
    <w:rsid w:val="008B3DA1"/>
    <w:rsid w:val="008B510B"/>
    <w:rsid w:val="008D0816"/>
    <w:rsid w:val="008E17C5"/>
    <w:rsid w:val="008E255C"/>
    <w:rsid w:val="008F1175"/>
    <w:rsid w:val="00902190"/>
    <w:rsid w:val="00902D82"/>
    <w:rsid w:val="00903406"/>
    <w:rsid w:val="00903CEA"/>
    <w:rsid w:val="0091125A"/>
    <w:rsid w:val="00911BE1"/>
    <w:rsid w:val="00927991"/>
    <w:rsid w:val="00934DB9"/>
    <w:rsid w:val="00936736"/>
    <w:rsid w:val="009369C1"/>
    <w:rsid w:val="00943D52"/>
    <w:rsid w:val="009452BA"/>
    <w:rsid w:val="00945876"/>
    <w:rsid w:val="00945D36"/>
    <w:rsid w:val="00950BA6"/>
    <w:rsid w:val="0096041C"/>
    <w:rsid w:val="009625F5"/>
    <w:rsid w:val="00963CD0"/>
    <w:rsid w:val="00970A11"/>
    <w:rsid w:val="009759D5"/>
    <w:rsid w:val="00983F16"/>
    <w:rsid w:val="00993441"/>
    <w:rsid w:val="009A52FD"/>
    <w:rsid w:val="009B31D7"/>
    <w:rsid w:val="009C564C"/>
    <w:rsid w:val="009D0254"/>
    <w:rsid w:val="009D68D2"/>
    <w:rsid w:val="009E60B2"/>
    <w:rsid w:val="009F5BB6"/>
    <w:rsid w:val="009F5EE5"/>
    <w:rsid w:val="00A2126A"/>
    <w:rsid w:val="00A259AD"/>
    <w:rsid w:val="00A43865"/>
    <w:rsid w:val="00A5304E"/>
    <w:rsid w:val="00A6252F"/>
    <w:rsid w:val="00A7306E"/>
    <w:rsid w:val="00A73275"/>
    <w:rsid w:val="00A826AC"/>
    <w:rsid w:val="00A91CFE"/>
    <w:rsid w:val="00A91E67"/>
    <w:rsid w:val="00A927DA"/>
    <w:rsid w:val="00AA4ECD"/>
    <w:rsid w:val="00AB1594"/>
    <w:rsid w:val="00AE27CD"/>
    <w:rsid w:val="00AE6515"/>
    <w:rsid w:val="00AF77BC"/>
    <w:rsid w:val="00AF77E5"/>
    <w:rsid w:val="00B27B15"/>
    <w:rsid w:val="00B321B7"/>
    <w:rsid w:val="00B435DB"/>
    <w:rsid w:val="00B44B09"/>
    <w:rsid w:val="00B4516D"/>
    <w:rsid w:val="00B46974"/>
    <w:rsid w:val="00B54A90"/>
    <w:rsid w:val="00B62E43"/>
    <w:rsid w:val="00B706F2"/>
    <w:rsid w:val="00B72A6E"/>
    <w:rsid w:val="00B93769"/>
    <w:rsid w:val="00BC2DFD"/>
    <w:rsid w:val="00BD1127"/>
    <w:rsid w:val="00BD1453"/>
    <w:rsid w:val="00BD5262"/>
    <w:rsid w:val="00BE5E72"/>
    <w:rsid w:val="00BE70D5"/>
    <w:rsid w:val="00C1342B"/>
    <w:rsid w:val="00C13A34"/>
    <w:rsid w:val="00C14083"/>
    <w:rsid w:val="00C16BD2"/>
    <w:rsid w:val="00C215B4"/>
    <w:rsid w:val="00C254E5"/>
    <w:rsid w:val="00C5104E"/>
    <w:rsid w:val="00C5536A"/>
    <w:rsid w:val="00C61F34"/>
    <w:rsid w:val="00C765DB"/>
    <w:rsid w:val="00C7694C"/>
    <w:rsid w:val="00C85173"/>
    <w:rsid w:val="00C90856"/>
    <w:rsid w:val="00CA36AA"/>
    <w:rsid w:val="00CA4ADC"/>
    <w:rsid w:val="00CA5A10"/>
    <w:rsid w:val="00CA6253"/>
    <w:rsid w:val="00CA6CDE"/>
    <w:rsid w:val="00CB12B7"/>
    <w:rsid w:val="00CB1B58"/>
    <w:rsid w:val="00CB3799"/>
    <w:rsid w:val="00CC567C"/>
    <w:rsid w:val="00CD2A40"/>
    <w:rsid w:val="00CD5192"/>
    <w:rsid w:val="00CD55F0"/>
    <w:rsid w:val="00CD73BC"/>
    <w:rsid w:val="00CD757D"/>
    <w:rsid w:val="00CD7EC8"/>
    <w:rsid w:val="00CE3EBE"/>
    <w:rsid w:val="00CF5A43"/>
    <w:rsid w:val="00CF60D8"/>
    <w:rsid w:val="00D00A8E"/>
    <w:rsid w:val="00D02CD7"/>
    <w:rsid w:val="00D15DE3"/>
    <w:rsid w:val="00D21964"/>
    <w:rsid w:val="00D275F4"/>
    <w:rsid w:val="00D548A0"/>
    <w:rsid w:val="00D62AC2"/>
    <w:rsid w:val="00D714BD"/>
    <w:rsid w:val="00D8362B"/>
    <w:rsid w:val="00D84F3A"/>
    <w:rsid w:val="00D858C0"/>
    <w:rsid w:val="00D92015"/>
    <w:rsid w:val="00DA1096"/>
    <w:rsid w:val="00DA34B5"/>
    <w:rsid w:val="00DA4F01"/>
    <w:rsid w:val="00DA5553"/>
    <w:rsid w:val="00DC20D6"/>
    <w:rsid w:val="00DC2C4C"/>
    <w:rsid w:val="00DC32B1"/>
    <w:rsid w:val="00DC5F76"/>
    <w:rsid w:val="00DD0E85"/>
    <w:rsid w:val="00DE3873"/>
    <w:rsid w:val="00DE4327"/>
    <w:rsid w:val="00DE7031"/>
    <w:rsid w:val="00DF409D"/>
    <w:rsid w:val="00E02940"/>
    <w:rsid w:val="00E045A2"/>
    <w:rsid w:val="00E04AD7"/>
    <w:rsid w:val="00E102A6"/>
    <w:rsid w:val="00E134A9"/>
    <w:rsid w:val="00E23890"/>
    <w:rsid w:val="00E23F26"/>
    <w:rsid w:val="00E25FC4"/>
    <w:rsid w:val="00E37A5C"/>
    <w:rsid w:val="00E412BB"/>
    <w:rsid w:val="00E51F2F"/>
    <w:rsid w:val="00E5485F"/>
    <w:rsid w:val="00E66790"/>
    <w:rsid w:val="00E701CD"/>
    <w:rsid w:val="00E7047D"/>
    <w:rsid w:val="00E7143C"/>
    <w:rsid w:val="00E74DFD"/>
    <w:rsid w:val="00E76B3F"/>
    <w:rsid w:val="00E774FA"/>
    <w:rsid w:val="00E81A6E"/>
    <w:rsid w:val="00E82776"/>
    <w:rsid w:val="00E8771F"/>
    <w:rsid w:val="00E902B4"/>
    <w:rsid w:val="00E920FC"/>
    <w:rsid w:val="00EA1B0D"/>
    <w:rsid w:val="00EA53FD"/>
    <w:rsid w:val="00EB1DFA"/>
    <w:rsid w:val="00EC142C"/>
    <w:rsid w:val="00EC42BB"/>
    <w:rsid w:val="00EC6449"/>
    <w:rsid w:val="00ED696D"/>
    <w:rsid w:val="00EE1518"/>
    <w:rsid w:val="00EE16FA"/>
    <w:rsid w:val="00EE2DDE"/>
    <w:rsid w:val="00EE3BDB"/>
    <w:rsid w:val="00EF0027"/>
    <w:rsid w:val="00EF2375"/>
    <w:rsid w:val="00EF44AA"/>
    <w:rsid w:val="00EF60E8"/>
    <w:rsid w:val="00EF6DC9"/>
    <w:rsid w:val="00F0384C"/>
    <w:rsid w:val="00F148A8"/>
    <w:rsid w:val="00F23466"/>
    <w:rsid w:val="00F27799"/>
    <w:rsid w:val="00F3797E"/>
    <w:rsid w:val="00F443D6"/>
    <w:rsid w:val="00F46548"/>
    <w:rsid w:val="00F46F9D"/>
    <w:rsid w:val="00F50020"/>
    <w:rsid w:val="00F7117B"/>
    <w:rsid w:val="00F76D8B"/>
    <w:rsid w:val="00F77C2F"/>
    <w:rsid w:val="00F86707"/>
    <w:rsid w:val="00FA542C"/>
    <w:rsid w:val="00FA6498"/>
    <w:rsid w:val="00FB028D"/>
    <w:rsid w:val="00FB1F85"/>
    <w:rsid w:val="00FB26CD"/>
    <w:rsid w:val="00FB7726"/>
    <w:rsid w:val="00FC4694"/>
    <w:rsid w:val="00FD3130"/>
    <w:rsid w:val="00FD4926"/>
    <w:rsid w:val="00FD6F80"/>
    <w:rsid w:val="00FE39A7"/>
    <w:rsid w:val="00FE6AE9"/>
    <w:rsid w:val="00FF0248"/>
    <w:rsid w:val="00FF1484"/>
    <w:rsid w:val="00FF6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A7569"/>
  <w15:docId w15:val="{91572734-8AF2-43B2-AF97-C0E47D49E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F8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7450E5"/>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D7F87"/>
    <w:pPr>
      <w:tabs>
        <w:tab w:val="center" w:pos="4680"/>
        <w:tab w:val="right" w:pos="9360"/>
      </w:tabs>
    </w:pPr>
  </w:style>
  <w:style w:type="character" w:customStyle="1" w:styleId="FooterChar">
    <w:name w:val="Footer Char"/>
    <w:basedOn w:val="DefaultParagraphFont"/>
    <w:link w:val="Footer"/>
    <w:rsid w:val="006D7F87"/>
    <w:rPr>
      <w:rFonts w:ascii="Times New Roman" w:eastAsia="Times New Roman" w:hAnsi="Times New Roman" w:cs="Times New Roman"/>
      <w:sz w:val="24"/>
      <w:szCs w:val="24"/>
    </w:rPr>
  </w:style>
  <w:style w:type="paragraph" w:styleId="NoSpacing">
    <w:name w:val="No Spacing"/>
    <w:uiPriority w:val="1"/>
    <w:qFormat/>
    <w:rsid w:val="006D7F87"/>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6D7F87"/>
    <w:pPr>
      <w:ind w:left="720"/>
      <w:contextualSpacing/>
    </w:pPr>
  </w:style>
  <w:style w:type="table" w:styleId="TableGrid">
    <w:name w:val="Table Grid"/>
    <w:basedOn w:val="TableNormal"/>
    <w:uiPriority w:val="59"/>
    <w:rsid w:val="006D7F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7450E5"/>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565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841"/>
    <w:rPr>
      <w:rFonts w:ascii="Segoe UI" w:eastAsia="Times New Roman" w:hAnsi="Segoe UI" w:cs="Segoe UI"/>
      <w:sz w:val="18"/>
      <w:szCs w:val="18"/>
    </w:rPr>
  </w:style>
  <w:style w:type="character" w:styleId="Hyperlink">
    <w:name w:val="Hyperlink"/>
    <w:basedOn w:val="DefaultParagraphFont"/>
    <w:uiPriority w:val="99"/>
    <w:unhideWhenUsed/>
    <w:rsid w:val="006A4A36"/>
    <w:rPr>
      <w:color w:val="0000FF" w:themeColor="hyperlink"/>
      <w:u w:val="single"/>
    </w:rPr>
  </w:style>
  <w:style w:type="paragraph" w:customStyle="1" w:styleId="Standard">
    <w:name w:val="Standard"/>
    <w:rsid w:val="00936736"/>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NormalWeb">
    <w:name w:val="Normal (Web)"/>
    <w:basedOn w:val="Normal"/>
    <w:uiPriority w:val="99"/>
    <w:rsid w:val="00E774FA"/>
    <w:pPr>
      <w:suppressAutoHyphens/>
      <w:spacing w:before="100" w:after="115" w:line="100" w:lineRule="atLeast"/>
    </w:pPr>
    <w:rPr>
      <w:lang w:val="en-GB" w:eastAsia="ar-SA"/>
    </w:rPr>
  </w:style>
  <w:style w:type="character" w:styleId="PageNumber">
    <w:name w:val="page number"/>
    <w:basedOn w:val="DefaultParagraphFont"/>
    <w:rsid w:val="00E774FA"/>
  </w:style>
  <w:style w:type="paragraph" w:styleId="Header">
    <w:name w:val="header"/>
    <w:basedOn w:val="Normal"/>
    <w:link w:val="HeaderChar"/>
    <w:uiPriority w:val="99"/>
    <w:unhideWhenUsed/>
    <w:rsid w:val="0084713D"/>
    <w:pPr>
      <w:tabs>
        <w:tab w:val="center" w:pos="4680"/>
        <w:tab w:val="right" w:pos="9360"/>
      </w:tabs>
    </w:pPr>
  </w:style>
  <w:style w:type="character" w:customStyle="1" w:styleId="HeaderChar">
    <w:name w:val="Header Char"/>
    <w:basedOn w:val="DefaultParagraphFont"/>
    <w:link w:val="Header"/>
    <w:uiPriority w:val="99"/>
    <w:rsid w:val="0084713D"/>
    <w:rPr>
      <w:rFonts w:ascii="Times New Roman" w:eastAsia="Times New Roman" w:hAnsi="Times New Roman" w:cs="Times New Roman"/>
      <w:sz w:val="24"/>
      <w:szCs w:val="24"/>
    </w:rPr>
  </w:style>
  <w:style w:type="character" w:styleId="Strong">
    <w:name w:val="Strong"/>
    <w:basedOn w:val="DefaultParagraphFont"/>
    <w:uiPriority w:val="22"/>
    <w:qFormat/>
    <w:rsid w:val="009C56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1467">
      <w:bodyDiv w:val="1"/>
      <w:marLeft w:val="0"/>
      <w:marRight w:val="0"/>
      <w:marTop w:val="0"/>
      <w:marBottom w:val="0"/>
      <w:divBdr>
        <w:top w:val="none" w:sz="0" w:space="0" w:color="auto"/>
        <w:left w:val="none" w:sz="0" w:space="0" w:color="auto"/>
        <w:bottom w:val="none" w:sz="0" w:space="0" w:color="auto"/>
        <w:right w:val="none" w:sz="0" w:space="0" w:color="auto"/>
      </w:divBdr>
    </w:div>
    <w:div w:id="280191915">
      <w:bodyDiv w:val="1"/>
      <w:marLeft w:val="0"/>
      <w:marRight w:val="0"/>
      <w:marTop w:val="0"/>
      <w:marBottom w:val="0"/>
      <w:divBdr>
        <w:top w:val="none" w:sz="0" w:space="0" w:color="auto"/>
        <w:left w:val="none" w:sz="0" w:space="0" w:color="auto"/>
        <w:bottom w:val="none" w:sz="0" w:space="0" w:color="auto"/>
        <w:right w:val="none" w:sz="0" w:space="0" w:color="auto"/>
      </w:divBdr>
    </w:div>
    <w:div w:id="393117099">
      <w:bodyDiv w:val="1"/>
      <w:marLeft w:val="0"/>
      <w:marRight w:val="0"/>
      <w:marTop w:val="0"/>
      <w:marBottom w:val="0"/>
      <w:divBdr>
        <w:top w:val="none" w:sz="0" w:space="0" w:color="auto"/>
        <w:left w:val="none" w:sz="0" w:space="0" w:color="auto"/>
        <w:bottom w:val="none" w:sz="0" w:space="0" w:color="auto"/>
        <w:right w:val="none" w:sz="0" w:space="0" w:color="auto"/>
      </w:divBdr>
    </w:div>
    <w:div w:id="451556594">
      <w:bodyDiv w:val="1"/>
      <w:marLeft w:val="0"/>
      <w:marRight w:val="0"/>
      <w:marTop w:val="0"/>
      <w:marBottom w:val="0"/>
      <w:divBdr>
        <w:top w:val="none" w:sz="0" w:space="0" w:color="auto"/>
        <w:left w:val="none" w:sz="0" w:space="0" w:color="auto"/>
        <w:bottom w:val="none" w:sz="0" w:space="0" w:color="auto"/>
        <w:right w:val="none" w:sz="0" w:space="0" w:color="auto"/>
      </w:divBdr>
    </w:div>
    <w:div w:id="514077260">
      <w:bodyDiv w:val="1"/>
      <w:marLeft w:val="0"/>
      <w:marRight w:val="0"/>
      <w:marTop w:val="0"/>
      <w:marBottom w:val="0"/>
      <w:divBdr>
        <w:top w:val="none" w:sz="0" w:space="0" w:color="auto"/>
        <w:left w:val="none" w:sz="0" w:space="0" w:color="auto"/>
        <w:bottom w:val="none" w:sz="0" w:space="0" w:color="auto"/>
        <w:right w:val="none" w:sz="0" w:space="0" w:color="auto"/>
      </w:divBdr>
    </w:div>
    <w:div w:id="554513596">
      <w:bodyDiv w:val="1"/>
      <w:marLeft w:val="0"/>
      <w:marRight w:val="0"/>
      <w:marTop w:val="0"/>
      <w:marBottom w:val="0"/>
      <w:divBdr>
        <w:top w:val="none" w:sz="0" w:space="0" w:color="auto"/>
        <w:left w:val="none" w:sz="0" w:space="0" w:color="auto"/>
        <w:bottom w:val="none" w:sz="0" w:space="0" w:color="auto"/>
        <w:right w:val="none" w:sz="0" w:space="0" w:color="auto"/>
      </w:divBdr>
    </w:div>
    <w:div w:id="761413052">
      <w:bodyDiv w:val="1"/>
      <w:marLeft w:val="0"/>
      <w:marRight w:val="0"/>
      <w:marTop w:val="0"/>
      <w:marBottom w:val="0"/>
      <w:divBdr>
        <w:top w:val="none" w:sz="0" w:space="0" w:color="auto"/>
        <w:left w:val="none" w:sz="0" w:space="0" w:color="auto"/>
        <w:bottom w:val="none" w:sz="0" w:space="0" w:color="auto"/>
        <w:right w:val="none" w:sz="0" w:space="0" w:color="auto"/>
      </w:divBdr>
    </w:div>
    <w:div w:id="763302148">
      <w:bodyDiv w:val="1"/>
      <w:marLeft w:val="0"/>
      <w:marRight w:val="0"/>
      <w:marTop w:val="0"/>
      <w:marBottom w:val="0"/>
      <w:divBdr>
        <w:top w:val="none" w:sz="0" w:space="0" w:color="auto"/>
        <w:left w:val="none" w:sz="0" w:space="0" w:color="auto"/>
        <w:bottom w:val="none" w:sz="0" w:space="0" w:color="auto"/>
        <w:right w:val="none" w:sz="0" w:space="0" w:color="auto"/>
      </w:divBdr>
    </w:div>
    <w:div w:id="845024578">
      <w:bodyDiv w:val="1"/>
      <w:marLeft w:val="0"/>
      <w:marRight w:val="0"/>
      <w:marTop w:val="0"/>
      <w:marBottom w:val="0"/>
      <w:divBdr>
        <w:top w:val="none" w:sz="0" w:space="0" w:color="auto"/>
        <w:left w:val="none" w:sz="0" w:space="0" w:color="auto"/>
        <w:bottom w:val="none" w:sz="0" w:space="0" w:color="auto"/>
        <w:right w:val="none" w:sz="0" w:space="0" w:color="auto"/>
      </w:divBdr>
    </w:div>
    <w:div w:id="898708542">
      <w:bodyDiv w:val="1"/>
      <w:marLeft w:val="0"/>
      <w:marRight w:val="0"/>
      <w:marTop w:val="0"/>
      <w:marBottom w:val="0"/>
      <w:divBdr>
        <w:top w:val="none" w:sz="0" w:space="0" w:color="auto"/>
        <w:left w:val="none" w:sz="0" w:space="0" w:color="auto"/>
        <w:bottom w:val="none" w:sz="0" w:space="0" w:color="auto"/>
        <w:right w:val="none" w:sz="0" w:space="0" w:color="auto"/>
      </w:divBdr>
    </w:div>
    <w:div w:id="971902546">
      <w:bodyDiv w:val="1"/>
      <w:marLeft w:val="0"/>
      <w:marRight w:val="0"/>
      <w:marTop w:val="0"/>
      <w:marBottom w:val="0"/>
      <w:divBdr>
        <w:top w:val="none" w:sz="0" w:space="0" w:color="auto"/>
        <w:left w:val="none" w:sz="0" w:space="0" w:color="auto"/>
        <w:bottom w:val="none" w:sz="0" w:space="0" w:color="auto"/>
        <w:right w:val="none" w:sz="0" w:space="0" w:color="auto"/>
      </w:divBdr>
    </w:div>
    <w:div w:id="987439263">
      <w:bodyDiv w:val="1"/>
      <w:marLeft w:val="0"/>
      <w:marRight w:val="0"/>
      <w:marTop w:val="0"/>
      <w:marBottom w:val="0"/>
      <w:divBdr>
        <w:top w:val="none" w:sz="0" w:space="0" w:color="auto"/>
        <w:left w:val="none" w:sz="0" w:space="0" w:color="auto"/>
        <w:bottom w:val="none" w:sz="0" w:space="0" w:color="auto"/>
        <w:right w:val="none" w:sz="0" w:space="0" w:color="auto"/>
      </w:divBdr>
    </w:div>
    <w:div w:id="1074009094">
      <w:bodyDiv w:val="1"/>
      <w:marLeft w:val="0"/>
      <w:marRight w:val="0"/>
      <w:marTop w:val="0"/>
      <w:marBottom w:val="0"/>
      <w:divBdr>
        <w:top w:val="none" w:sz="0" w:space="0" w:color="auto"/>
        <w:left w:val="none" w:sz="0" w:space="0" w:color="auto"/>
        <w:bottom w:val="none" w:sz="0" w:space="0" w:color="auto"/>
        <w:right w:val="none" w:sz="0" w:space="0" w:color="auto"/>
      </w:divBdr>
    </w:div>
    <w:div w:id="1131291814">
      <w:bodyDiv w:val="1"/>
      <w:marLeft w:val="0"/>
      <w:marRight w:val="0"/>
      <w:marTop w:val="0"/>
      <w:marBottom w:val="0"/>
      <w:divBdr>
        <w:top w:val="none" w:sz="0" w:space="0" w:color="auto"/>
        <w:left w:val="none" w:sz="0" w:space="0" w:color="auto"/>
        <w:bottom w:val="none" w:sz="0" w:space="0" w:color="auto"/>
        <w:right w:val="none" w:sz="0" w:space="0" w:color="auto"/>
      </w:divBdr>
    </w:div>
    <w:div w:id="1644500627">
      <w:bodyDiv w:val="1"/>
      <w:marLeft w:val="0"/>
      <w:marRight w:val="0"/>
      <w:marTop w:val="0"/>
      <w:marBottom w:val="0"/>
      <w:divBdr>
        <w:top w:val="none" w:sz="0" w:space="0" w:color="auto"/>
        <w:left w:val="none" w:sz="0" w:space="0" w:color="auto"/>
        <w:bottom w:val="none" w:sz="0" w:space="0" w:color="auto"/>
        <w:right w:val="none" w:sz="0" w:space="0" w:color="auto"/>
      </w:divBdr>
    </w:div>
    <w:div w:id="1743721897">
      <w:bodyDiv w:val="1"/>
      <w:marLeft w:val="0"/>
      <w:marRight w:val="0"/>
      <w:marTop w:val="0"/>
      <w:marBottom w:val="0"/>
      <w:divBdr>
        <w:top w:val="none" w:sz="0" w:space="0" w:color="auto"/>
        <w:left w:val="none" w:sz="0" w:space="0" w:color="auto"/>
        <w:bottom w:val="none" w:sz="0" w:space="0" w:color="auto"/>
        <w:right w:val="none" w:sz="0" w:space="0" w:color="auto"/>
      </w:divBdr>
    </w:div>
    <w:div w:id="1752963529">
      <w:bodyDiv w:val="1"/>
      <w:marLeft w:val="0"/>
      <w:marRight w:val="0"/>
      <w:marTop w:val="0"/>
      <w:marBottom w:val="0"/>
      <w:divBdr>
        <w:top w:val="none" w:sz="0" w:space="0" w:color="auto"/>
        <w:left w:val="none" w:sz="0" w:space="0" w:color="auto"/>
        <w:bottom w:val="none" w:sz="0" w:space="0" w:color="auto"/>
        <w:right w:val="none" w:sz="0" w:space="0" w:color="auto"/>
      </w:divBdr>
    </w:div>
    <w:div w:id="1949580254">
      <w:bodyDiv w:val="1"/>
      <w:marLeft w:val="0"/>
      <w:marRight w:val="0"/>
      <w:marTop w:val="0"/>
      <w:marBottom w:val="0"/>
      <w:divBdr>
        <w:top w:val="none" w:sz="0" w:space="0" w:color="auto"/>
        <w:left w:val="none" w:sz="0" w:space="0" w:color="auto"/>
        <w:bottom w:val="none" w:sz="0" w:space="0" w:color="auto"/>
        <w:right w:val="none" w:sz="0" w:space="0" w:color="auto"/>
      </w:divBdr>
    </w:div>
    <w:div w:id="1997225500">
      <w:bodyDiv w:val="1"/>
      <w:marLeft w:val="0"/>
      <w:marRight w:val="0"/>
      <w:marTop w:val="0"/>
      <w:marBottom w:val="0"/>
      <w:divBdr>
        <w:top w:val="none" w:sz="0" w:space="0" w:color="auto"/>
        <w:left w:val="none" w:sz="0" w:space="0" w:color="auto"/>
        <w:bottom w:val="none" w:sz="0" w:space="0" w:color="auto"/>
        <w:right w:val="none" w:sz="0" w:space="0" w:color="auto"/>
      </w:divBdr>
    </w:div>
    <w:div w:id="2104642574">
      <w:bodyDiv w:val="1"/>
      <w:marLeft w:val="0"/>
      <w:marRight w:val="0"/>
      <w:marTop w:val="0"/>
      <w:marBottom w:val="0"/>
      <w:divBdr>
        <w:top w:val="none" w:sz="0" w:space="0" w:color="auto"/>
        <w:left w:val="none" w:sz="0" w:space="0" w:color="auto"/>
        <w:bottom w:val="none" w:sz="0" w:space="0" w:color="auto"/>
        <w:right w:val="none" w:sz="0" w:space="0" w:color="auto"/>
      </w:divBdr>
    </w:div>
    <w:div w:id="211354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A1681-41C2-47EB-92A7-A822699C3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7</cp:revision>
  <cp:lastPrinted>2026-06-05T12:43:00Z</cp:lastPrinted>
  <dcterms:created xsi:type="dcterms:W3CDTF">2026-06-05T09:25:00Z</dcterms:created>
  <dcterms:modified xsi:type="dcterms:W3CDTF">2026-07-14T11:10:00Z</dcterms:modified>
</cp:coreProperties>
</file>