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1C777" w14:textId="66F6323E" w:rsidR="00864AC6" w:rsidRPr="001F384F" w:rsidRDefault="00DF65BB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</w:rPr>
      </w:pPr>
      <w:proofErr w:type="spellStart"/>
      <w:proofErr w:type="gramStart"/>
      <w:r w:rsidRPr="001F384F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заштита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правото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карактер</w:t>
      </w:r>
      <w:proofErr w:type="spellEnd"/>
      <w:r w:rsidRPr="001F384F">
        <w:rPr>
          <w:rFonts w:ascii="StobiSerif Regular" w:eastAsia="Arial Unicode MS" w:hAnsi="StobiSerif Regular" w:cs="Arial Unicode MS"/>
          <w:lang w:val="mk-MK"/>
        </w:rPr>
        <w:t>,</w:t>
      </w:r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r w:rsidRPr="001F384F">
        <w:rPr>
          <w:rFonts w:ascii="StobiSerif Regular" w:eastAsia="Arial Unicode MS" w:hAnsi="StobiSerif Regular" w:cs="Arial Unicode MS"/>
          <w:lang w:val="mk-MK"/>
        </w:rPr>
        <w:t>в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рз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основа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109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1 и 2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општата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управна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постапка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(</w:t>
      </w:r>
      <w:r w:rsidR="00ED58E6" w:rsidRPr="001F384F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1F384F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1F384F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1F384F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1F384F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1F384F">
        <w:rPr>
          <w:rFonts w:ascii="StobiSerif Regular" w:eastAsia="Arial Unicode MS" w:hAnsi="StobiSerif Regular" w:cs="Arial Unicode MS"/>
        </w:rPr>
        <w:t>. 124/</w:t>
      </w:r>
      <w:r w:rsidR="007A1189" w:rsidRPr="001F384F">
        <w:rPr>
          <w:rFonts w:ascii="StobiSerif Regular" w:eastAsia="Arial Unicode MS" w:hAnsi="StobiSerif Regular" w:cs="Arial Unicode MS"/>
        </w:rPr>
        <w:t xml:space="preserve">15), а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27 и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член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34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став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1 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(“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Републик</w:t>
      </w:r>
      <w:r w:rsidR="007D4715" w:rsidRPr="001F384F">
        <w:rPr>
          <w:rFonts w:ascii="StobiSerif Regular" w:eastAsia="Arial Unicode MS" w:hAnsi="StobiSerif Regular" w:cs="Arial Unicode MS"/>
        </w:rPr>
        <w:t>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1F384F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D4715" w:rsidRPr="001F384F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D4715" w:rsidRPr="001F384F">
        <w:rPr>
          <w:rFonts w:ascii="StobiSerif Regular" w:eastAsia="Arial Unicode MS" w:hAnsi="StobiSerif Regular" w:cs="Arial Unicode MS"/>
        </w:rPr>
        <w:t xml:space="preserve">“ </w:t>
      </w:r>
      <w:proofErr w:type="spellStart"/>
      <w:r w:rsidR="007D4715" w:rsidRPr="001F384F">
        <w:rPr>
          <w:rFonts w:ascii="StobiSerif Regular" w:eastAsia="Arial Unicode MS" w:hAnsi="StobiSerif Regular" w:cs="Arial Unicode MS"/>
        </w:rPr>
        <w:t>бр</w:t>
      </w:r>
      <w:proofErr w:type="spellEnd"/>
      <w:r w:rsidR="007D4715" w:rsidRPr="001F384F">
        <w:rPr>
          <w:rFonts w:ascii="StobiSerif Regular" w:eastAsia="Arial Unicode MS" w:hAnsi="StobiSerif Regular" w:cs="Arial Unicode MS"/>
        </w:rPr>
        <w:t>. 101/</w:t>
      </w:r>
      <w:r w:rsidR="007A1189" w:rsidRPr="001F384F">
        <w:rPr>
          <w:rFonts w:ascii="StobiSerif Regular" w:eastAsia="Arial Unicode MS" w:hAnsi="StobiSerif Regular" w:cs="Arial Unicode MS"/>
        </w:rPr>
        <w:t xml:space="preserve">19) и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согласно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одредбите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Упатството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спроведување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Законот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слободен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пристап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до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информации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јавен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карактер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 (</w:t>
      </w:r>
      <w:r w:rsidR="00ED58E6" w:rsidRPr="001F384F">
        <w:rPr>
          <w:rFonts w:ascii="StobiSerif Regular" w:eastAsia="Arial Unicode MS" w:hAnsi="StobiSerif Regular" w:cs="Arial Unicode MS"/>
          <w:lang w:val="mk-MK"/>
        </w:rPr>
        <w:t>„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Службен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весник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Република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Северна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Македонија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>“ бр.60/20),</w:t>
      </w:r>
      <w:r w:rsidR="0065554E" w:rsidRPr="001F384F">
        <w:rPr>
          <w:rFonts w:ascii="StobiSerif Regular" w:eastAsia="Arial Unicode MS" w:hAnsi="StobiSerif Regular" w:cs="Arial Unicode MS"/>
          <w:lang w:val="mk-MK"/>
        </w:rPr>
        <w:t xml:space="preserve"> постапувајќи по Жалб</w:t>
      </w:r>
      <w:r w:rsidR="00247ABB" w:rsidRPr="001F384F">
        <w:rPr>
          <w:rFonts w:ascii="StobiSerif Regular" w:eastAsia="Arial Unicode MS" w:hAnsi="StobiSerif Regular" w:cs="Arial Unicode MS"/>
          <w:lang w:val="mk-MK"/>
        </w:rPr>
        <w:t xml:space="preserve">ата изјавена од </w:t>
      </w:r>
      <w:r w:rsidR="0058289E" w:rsidRPr="001F384F">
        <w:rPr>
          <w:rFonts w:ascii="StobiSerif Regular" w:hAnsi="StobiSerif Regular"/>
          <w:lang w:val="mk-MK"/>
        </w:rPr>
        <w:t>М</w:t>
      </w:r>
      <w:r w:rsidR="00432702">
        <w:rPr>
          <w:rFonts w:ascii="StobiSerif Regular" w:hAnsi="StobiSerif Regular"/>
        </w:rPr>
        <w:t>.</w:t>
      </w:r>
      <w:r w:rsidR="0058289E" w:rsidRPr="001F384F">
        <w:rPr>
          <w:rFonts w:ascii="StobiSerif Regular" w:hAnsi="StobiSerif Regular"/>
          <w:lang w:val="mk-MK"/>
        </w:rPr>
        <w:t xml:space="preserve"> Д</w:t>
      </w:r>
      <w:r w:rsidR="00432702">
        <w:rPr>
          <w:rFonts w:ascii="StobiSerif Regular" w:hAnsi="StobiSerif Regular"/>
        </w:rPr>
        <w:t>.</w:t>
      </w:r>
      <w:r w:rsidR="0058289E" w:rsidRPr="001F384F">
        <w:rPr>
          <w:rFonts w:ascii="StobiSerif Regular" w:hAnsi="StobiSerif Regular"/>
          <w:lang w:val="mk-MK"/>
        </w:rPr>
        <w:t xml:space="preserve"> од Скопје</w:t>
      </w:r>
      <w:r w:rsidR="004A59A6" w:rsidRPr="001F384F">
        <w:rPr>
          <w:rFonts w:ascii="StobiSerif Regular" w:hAnsi="StobiSerif Regular"/>
          <w:lang w:val="mk-MK"/>
        </w:rPr>
        <w:t>, поднесена против</w:t>
      </w:r>
      <w:r w:rsidR="0058289E" w:rsidRPr="001F384F">
        <w:rPr>
          <w:rFonts w:ascii="StobiSerif Regular" w:hAnsi="StobiSerif Regular"/>
          <w:lang w:val="mk-MK"/>
        </w:rPr>
        <w:t xml:space="preserve"> Министерството за економија и труд</w:t>
      </w:r>
      <w:r w:rsidR="0033071F" w:rsidRPr="001F384F">
        <w:rPr>
          <w:rFonts w:ascii="StobiSerif Regular" w:hAnsi="StobiSerif Regular"/>
          <w:lang w:val="mk-MK"/>
        </w:rPr>
        <w:t xml:space="preserve">,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7B4AE0" w:rsidRPr="001F384F">
        <w:rPr>
          <w:rFonts w:ascii="StobiSerif Regular" w:eastAsia="Arial Unicode MS" w:hAnsi="StobiSerif Regular" w:cs="Arial Unicode MS"/>
          <w:lang w:val="mk-MK"/>
        </w:rPr>
        <w:t>27</w:t>
      </w:r>
      <w:r w:rsidR="004A59A6" w:rsidRPr="001F384F">
        <w:rPr>
          <w:rFonts w:ascii="StobiSerif Regular" w:eastAsia="Arial Unicode MS" w:hAnsi="StobiSerif Regular" w:cs="Arial Unicode MS"/>
          <w:lang w:val="mk-MK"/>
        </w:rPr>
        <w:t>.</w:t>
      </w:r>
      <w:r w:rsidR="007B4AE0" w:rsidRPr="001F384F">
        <w:rPr>
          <w:rFonts w:ascii="StobiSerif Regular" w:eastAsia="Arial Unicode MS" w:hAnsi="StobiSerif Regular" w:cs="Arial Unicode MS"/>
          <w:lang w:val="mk-MK"/>
        </w:rPr>
        <w:t>04</w:t>
      </w:r>
      <w:r w:rsidRPr="001F384F">
        <w:rPr>
          <w:rFonts w:ascii="StobiSerif Regular" w:eastAsia="Arial Unicode MS" w:hAnsi="StobiSerif Regular" w:cs="Arial Unicode MS"/>
          <w:lang w:val="mk-MK"/>
        </w:rPr>
        <w:t>.202</w:t>
      </w:r>
      <w:r w:rsidR="007B4AE0" w:rsidRPr="001F384F">
        <w:rPr>
          <w:rFonts w:ascii="StobiSerif Regular" w:eastAsia="Arial Unicode MS" w:hAnsi="StobiSerif Regular" w:cs="Arial Unicode MS"/>
          <w:lang w:val="mk-MK"/>
        </w:rPr>
        <w:t>6</w:t>
      </w:r>
      <w:r w:rsidRPr="001F384F">
        <w:rPr>
          <w:rFonts w:ascii="StobiSerif Regular" w:eastAsia="Arial Unicode MS" w:hAnsi="StobiSerif Regular" w:cs="Arial Unicode MS"/>
          <w:lang w:val="mk-MK"/>
        </w:rPr>
        <w:t xml:space="preserve"> година</w:t>
      </w:r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го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донесе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следното</w:t>
      </w:r>
      <w:proofErr w:type="spellEnd"/>
      <w:proofErr w:type="gramEnd"/>
    </w:p>
    <w:p w14:paraId="49BC2526" w14:textId="77777777" w:rsidR="0082323C" w:rsidRPr="001F384F" w:rsidRDefault="0082323C" w:rsidP="00247ABB">
      <w:pPr>
        <w:spacing w:after="0"/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</w:p>
    <w:p w14:paraId="793DE4B6" w14:textId="77777777" w:rsidR="007A1189" w:rsidRPr="001F384F" w:rsidRDefault="007A1189" w:rsidP="002B28D8">
      <w:pPr>
        <w:jc w:val="center"/>
        <w:rPr>
          <w:rFonts w:ascii="StobiSerif Regular" w:eastAsia="Arial Unicode MS" w:hAnsi="StobiSerif Regular" w:cs="Arial Unicode MS"/>
          <w:b/>
        </w:rPr>
      </w:pPr>
      <w:r w:rsidRPr="001F384F">
        <w:rPr>
          <w:rFonts w:ascii="StobiSerif Regular" w:eastAsia="Arial Unicode MS" w:hAnsi="StobiSerif Regular" w:cs="Arial Unicode MS"/>
          <w:b/>
        </w:rPr>
        <w:t>Р Е Ш Е Н И Е</w:t>
      </w:r>
    </w:p>
    <w:p w14:paraId="567C1B12" w14:textId="6F6713F8" w:rsidR="007A1189" w:rsidRPr="001F384F" w:rsidRDefault="007A1189" w:rsidP="007A1189">
      <w:pPr>
        <w:ind w:firstLine="720"/>
        <w:jc w:val="both"/>
        <w:rPr>
          <w:rFonts w:ascii="StobiSerif Regular" w:eastAsia="Arial Unicode MS" w:hAnsi="StobiSerif Regular" w:cs="Arial Unicode MS"/>
          <w:lang w:val="mk-MK"/>
        </w:rPr>
      </w:pPr>
      <w:proofErr w:type="spellStart"/>
      <w:r w:rsidRPr="001F384F">
        <w:rPr>
          <w:rFonts w:ascii="StobiSerif Regular" w:eastAsia="Arial Unicode MS" w:hAnsi="StobiSerif Regular" w:cs="Arial Unicode MS"/>
        </w:rPr>
        <w:t>Жалбата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A43A7B" w:rsidRPr="001F384F">
        <w:t xml:space="preserve"> </w:t>
      </w:r>
      <w:r w:rsidR="0058289E" w:rsidRPr="001F384F">
        <w:rPr>
          <w:rFonts w:ascii="StobiSerif Regular" w:hAnsi="StobiSerif Regular"/>
          <w:lang w:val="mk-MK"/>
        </w:rPr>
        <w:t>М</w:t>
      </w:r>
      <w:r w:rsidR="00432702">
        <w:rPr>
          <w:rFonts w:ascii="StobiSerif Regular" w:hAnsi="StobiSerif Regular"/>
        </w:rPr>
        <w:t>.</w:t>
      </w:r>
      <w:r w:rsidR="0058289E" w:rsidRPr="001F384F">
        <w:rPr>
          <w:rFonts w:ascii="StobiSerif Regular" w:hAnsi="StobiSerif Regular"/>
          <w:lang w:val="mk-MK"/>
        </w:rPr>
        <w:t xml:space="preserve"> Д</w:t>
      </w:r>
      <w:r w:rsidR="00432702">
        <w:rPr>
          <w:rFonts w:ascii="StobiSerif Regular" w:hAnsi="StobiSerif Regular"/>
        </w:rPr>
        <w:t>.</w:t>
      </w:r>
      <w:r w:rsidR="0058289E" w:rsidRPr="001F384F">
        <w:rPr>
          <w:rFonts w:ascii="StobiSerif Regular" w:hAnsi="StobiSerif Regular"/>
          <w:lang w:val="mk-MK"/>
        </w:rPr>
        <w:t xml:space="preserve"> од Скопје, поднесена против Министерството за економија и труд</w:t>
      </w:r>
      <w:r w:rsidR="0065554E" w:rsidRPr="001F384F">
        <w:rPr>
          <w:rFonts w:ascii="StobiSerif Regular" w:eastAsia="Arial Unicode MS" w:hAnsi="StobiSerif Regular" w:cs="Arial Unicode MS"/>
          <w:lang w:val="mk-MK"/>
        </w:rPr>
        <w:t xml:space="preserve">, </w:t>
      </w:r>
      <w:proofErr w:type="spellStart"/>
      <w:r w:rsidRPr="001F384F">
        <w:rPr>
          <w:rFonts w:ascii="StobiSerif Regular" w:eastAsia="Arial Unicode MS" w:hAnsi="StobiSerif Regular" w:cs="Arial Unicode MS"/>
        </w:rPr>
        <w:t>заведена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во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архивата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65554E" w:rsidRPr="001F384F">
        <w:rPr>
          <w:rFonts w:ascii="StobiSerif Regular" w:eastAsia="Arial Unicode MS" w:hAnsi="StobiSerif Regular" w:cs="Arial Unicode MS"/>
          <w:lang w:val="mk-MK"/>
        </w:rPr>
        <w:t xml:space="preserve"> за заштита на правото на слободен пристап до информациите од јавен карактер</w:t>
      </w:r>
      <w:r w:rsidR="00106F48" w:rsidRPr="001F384F">
        <w:rPr>
          <w:rFonts w:ascii="StobiSerif Regular" w:eastAsia="Arial Unicode MS" w:hAnsi="StobiSerif Regular" w:cs="Arial Unicode MS"/>
          <w:lang w:val="mk-MK"/>
        </w:rPr>
        <w:t xml:space="preserve"> со</w:t>
      </w:r>
      <w:r w:rsidR="0065554E" w:rsidRPr="001F384F">
        <w:rPr>
          <w:rFonts w:ascii="StobiSerif Regular" w:eastAsia="Arial Unicode MS" w:hAnsi="StobiSerif Regular" w:cs="Arial Unicode MS"/>
          <w:lang w:val="mk-MK"/>
        </w:rPr>
        <w:t xml:space="preserve"> бр</w:t>
      </w:r>
      <w:r w:rsidR="00247ABB" w:rsidRPr="001F384F">
        <w:rPr>
          <w:rFonts w:ascii="StobiSerif Regular" w:eastAsia="Arial Unicode MS" w:hAnsi="StobiSerif Regular" w:cs="Arial Unicode MS"/>
        </w:rPr>
        <w:t>.08-</w:t>
      </w:r>
      <w:r w:rsidR="0058289E" w:rsidRPr="001F384F">
        <w:rPr>
          <w:rFonts w:ascii="StobiSerif Regular" w:eastAsia="Arial Unicode MS" w:hAnsi="StobiSerif Regular" w:cs="Arial Unicode MS"/>
          <w:lang w:val="mk-MK"/>
        </w:rPr>
        <w:t>63</w:t>
      </w:r>
      <w:r w:rsidR="00106F48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1F384F">
        <w:rPr>
          <w:rFonts w:ascii="StobiSerif Regular" w:eastAsia="Arial Unicode MS" w:hAnsi="StobiSerif Regular" w:cs="Arial Unicode MS"/>
          <w:lang w:val="mk-MK"/>
        </w:rPr>
        <w:t>на</w:t>
      </w:r>
      <w:r w:rsidR="00106F48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58289E" w:rsidRPr="001F384F">
        <w:rPr>
          <w:rFonts w:ascii="StobiSerif Regular" w:eastAsia="Arial Unicode MS" w:hAnsi="StobiSerif Regular" w:cs="Arial Unicode MS"/>
          <w:lang w:val="mk-MK"/>
        </w:rPr>
        <w:t>21</w:t>
      </w:r>
      <w:r w:rsidR="004A59A6" w:rsidRPr="001F384F">
        <w:rPr>
          <w:rFonts w:ascii="StobiSerif Regular" w:eastAsia="Arial Unicode MS" w:hAnsi="StobiSerif Regular" w:cs="Arial Unicode MS"/>
          <w:lang w:val="mk-MK"/>
        </w:rPr>
        <w:t>.</w:t>
      </w:r>
      <w:r w:rsidR="007B4AE0" w:rsidRPr="001F384F">
        <w:rPr>
          <w:rFonts w:ascii="StobiSerif Regular" w:eastAsia="Arial Unicode MS" w:hAnsi="StobiSerif Regular" w:cs="Arial Unicode MS"/>
          <w:lang w:val="mk-MK"/>
        </w:rPr>
        <w:t>04</w:t>
      </w:r>
      <w:r w:rsidR="00247ABB" w:rsidRPr="001F384F">
        <w:rPr>
          <w:rFonts w:ascii="StobiSerif Regular" w:eastAsia="Arial Unicode MS" w:hAnsi="StobiSerif Regular" w:cs="Arial Unicode MS"/>
        </w:rPr>
        <w:t>.202</w:t>
      </w:r>
      <w:r w:rsidR="007B4AE0" w:rsidRPr="001F384F">
        <w:rPr>
          <w:rFonts w:ascii="StobiSerif Regular" w:eastAsia="Arial Unicode MS" w:hAnsi="StobiSerif Regular" w:cs="Arial Unicode MS"/>
          <w:lang w:val="mk-MK"/>
        </w:rPr>
        <w:t>6</w:t>
      </w:r>
      <w:r w:rsidR="00B832FE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65554E" w:rsidRPr="001F384F">
        <w:rPr>
          <w:rFonts w:ascii="StobiSerif Regular" w:eastAsia="Arial Unicode MS" w:hAnsi="StobiSerif Regular" w:cs="Arial Unicode MS"/>
          <w:lang w:val="mk-MK"/>
        </w:rPr>
        <w:t xml:space="preserve">година </w:t>
      </w:r>
      <w:r w:rsidR="0065554E" w:rsidRPr="001F384F">
        <w:rPr>
          <w:rFonts w:ascii="StobiSerif Regular" w:eastAsia="Arial Unicode MS" w:hAnsi="StobiSerif Regular" w:cs="Arial Unicode MS"/>
          <w:b/>
        </w:rPr>
        <w:t xml:space="preserve">СЕ ОТФРЛА </w:t>
      </w:r>
      <w:proofErr w:type="spellStart"/>
      <w:r w:rsidR="0065554E" w:rsidRPr="001F384F">
        <w:rPr>
          <w:rFonts w:ascii="StobiSerif Regular" w:eastAsia="Arial Unicode MS" w:hAnsi="StobiSerif Regular" w:cs="Arial Unicode MS"/>
          <w:b/>
        </w:rPr>
        <w:t>како</w:t>
      </w:r>
      <w:proofErr w:type="spellEnd"/>
      <w:r w:rsidR="00B832FE" w:rsidRPr="001F384F">
        <w:rPr>
          <w:rFonts w:ascii="StobiSerif Regular" w:eastAsia="Arial Unicode MS" w:hAnsi="StobiSerif Regular" w:cs="Arial Unicode MS"/>
          <w:b/>
          <w:lang w:val="mk-MK"/>
        </w:rPr>
        <w:t xml:space="preserve"> </w:t>
      </w:r>
      <w:r w:rsidR="00501949" w:rsidRPr="001F384F">
        <w:rPr>
          <w:rFonts w:ascii="StobiSerif Regular" w:eastAsia="Arial Unicode MS" w:hAnsi="StobiSerif Regular" w:cs="Arial Unicode MS"/>
          <w:b/>
          <w:lang w:val="mk-MK"/>
        </w:rPr>
        <w:t>не</w:t>
      </w:r>
      <w:r w:rsidR="00FE73B9" w:rsidRPr="001F384F">
        <w:rPr>
          <w:rFonts w:ascii="StobiSerif Regular" w:eastAsia="Arial Unicode MS" w:hAnsi="StobiSerif Regular" w:cs="Arial Unicode MS"/>
          <w:b/>
          <w:lang w:val="mk-MK"/>
        </w:rPr>
        <w:t>навремена</w:t>
      </w:r>
      <w:r w:rsidRPr="001F384F">
        <w:rPr>
          <w:rFonts w:ascii="StobiSerif Regular" w:eastAsia="Arial Unicode MS" w:hAnsi="StobiSerif Regular" w:cs="Arial Unicode MS"/>
        </w:rPr>
        <w:t>.</w:t>
      </w:r>
      <w:r w:rsidR="00D833FF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r w:rsidR="003F0B2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</w:p>
    <w:p w14:paraId="7227632B" w14:textId="7394A503" w:rsidR="007A1189" w:rsidRPr="001F384F" w:rsidRDefault="007A1189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  <w:r w:rsidRPr="001F384F">
        <w:rPr>
          <w:rFonts w:ascii="StobiSerif Regular" w:eastAsia="Arial Unicode MS" w:hAnsi="StobiSerif Regular" w:cs="Arial Unicode MS"/>
          <w:b/>
        </w:rPr>
        <w:t>О Б Р А З Л О Ж Е Н И Е</w:t>
      </w:r>
    </w:p>
    <w:p w14:paraId="288B5190" w14:textId="77777777" w:rsidR="004A59A6" w:rsidRPr="001F384F" w:rsidRDefault="004A59A6" w:rsidP="004A59A6">
      <w:pPr>
        <w:spacing w:after="0"/>
        <w:jc w:val="center"/>
        <w:rPr>
          <w:rFonts w:ascii="StobiSerif Regular" w:eastAsia="Arial Unicode MS" w:hAnsi="StobiSerif Regular" w:cs="Arial Unicode MS"/>
          <w:b/>
        </w:rPr>
      </w:pPr>
    </w:p>
    <w:p w14:paraId="20867F3F" w14:textId="6B04D08B" w:rsidR="0058289E" w:rsidRPr="001F384F" w:rsidRDefault="0058289E" w:rsidP="0058289E">
      <w:pPr>
        <w:widowControl w:val="0"/>
        <w:spacing w:after="0"/>
        <w:ind w:firstLine="630"/>
        <w:jc w:val="both"/>
        <w:rPr>
          <w:rFonts w:ascii="StobiSerif Regular" w:hAnsi="StobiSerif Regular"/>
          <w:lang w:val="mk-MK"/>
        </w:rPr>
      </w:pPr>
      <w:r w:rsidRPr="001F384F">
        <w:rPr>
          <w:rFonts w:ascii="StobiSerif Regular" w:hAnsi="StobiSerif Regular"/>
          <w:lang w:val="mk-MK"/>
        </w:rPr>
        <w:t>М</w:t>
      </w:r>
      <w:r w:rsidR="00432702">
        <w:rPr>
          <w:rFonts w:ascii="StobiSerif Regular" w:hAnsi="StobiSerif Regular"/>
        </w:rPr>
        <w:t>.</w:t>
      </w:r>
      <w:r w:rsidRPr="001F384F">
        <w:rPr>
          <w:rFonts w:ascii="StobiSerif Regular" w:hAnsi="StobiSerif Regular"/>
          <w:lang w:val="mk-MK"/>
        </w:rPr>
        <w:t xml:space="preserve"> Д</w:t>
      </w:r>
      <w:r w:rsidR="00432702">
        <w:rPr>
          <w:rFonts w:ascii="StobiSerif Regular" w:hAnsi="StobiSerif Regular"/>
        </w:rPr>
        <w:t>.</w:t>
      </w:r>
      <w:r w:rsidRPr="001F384F">
        <w:rPr>
          <w:rFonts w:ascii="StobiSerif Regular" w:hAnsi="StobiSerif Regular"/>
          <w:lang w:val="mk-MK"/>
        </w:rPr>
        <w:t xml:space="preserve"> од Скопје</w:t>
      </w:r>
      <w:r w:rsidR="007B4AE0" w:rsidRPr="001F384F">
        <w:rPr>
          <w:rFonts w:ascii="StobiSerif Regular" w:hAnsi="StobiSerif Regular"/>
          <w:lang w:val="mk-MK"/>
        </w:rPr>
        <w:t>, поднесен</w:t>
      </w:r>
      <w:r w:rsidRPr="001F384F">
        <w:rPr>
          <w:rFonts w:ascii="StobiSerif Regular" w:hAnsi="StobiSerif Regular"/>
          <w:lang w:val="mk-MK"/>
        </w:rPr>
        <w:t>а</w:t>
      </w:r>
      <w:r w:rsidR="007B4AE0" w:rsidRPr="001F384F">
        <w:rPr>
          <w:rFonts w:ascii="StobiSerif Regular" w:hAnsi="StobiSerif Regular"/>
          <w:lang w:val="mk-MK"/>
        </w:rPr>
        <w:t xml:space="preserve"> против </w:t>
      </w:r>
      <w:r w:rsidRPr="001F384F">
        <w:rPr>
          <w:rFonts w:ascii="StobiSerif Regular" w:hAnsi="StobiSerif Regular"/>
          <w:lang w:val="mk-MK"/>
        </w:rPr>
        <w:t>Министерството за економија и труд</w:t>
      </w:r>
      <w:r w:rsidR="004A59A6" w:rsidRPr="001F384F">
        <w:rPr>
          <w:rFonts w:ascii="StobiSerif Regular" w:hAnsi="StobiSerif Regular"/>
          <w:lang w:val="mk-MK"/>
        </w:rPr>
        <w:t xml:space="preserve">, </w:t>
      </w:r>
      <w:r w:rsidR="004A59A6" w:rsidRPr="001F384F">
        <w:rPr>
          <w:rFonts w:ascii="StobiSerif Regular" w:hAnsi="StobiSerif Regular"/>
          <w:lang w:val="ru-RU"/>
        </w:rPr>
        <w:t xml:space="preserve">како што е наведено во Жалбата, на </w:t>
      </w:r>
      <w:r w:rsidRPr="001F384F">
        <w:rPr>
          <w:rFonts w:ascii="StobiSerif Regular" w:hAnsi="StobiSerif Regular"/>
          <w:lang w:val="ru-RU"/>
        </w:rPr>
        <w:t>11.</w:t>
      </w:r>
      <w:r w:rsidR="00DF1FBA" w:rsidRPr="001F384F">
        <w:rPr>
          <w:rFonts w:ascii="StobiSerif Regular" w:hAnsi="StobiSerif Regular"/>
        </w:rPr>
        <w:t>1</w:t>
      </w:r>
      <w:r w:rsidRPr="001F384F">
        <w:rPr>
          <w:rFonts w:ascii="StobiSerif Regular" w:hAnsi="StobiSerif Regular"/>
          <w:lang w:val="mk-MK"/>
        </w:rPr>
        <w:t>2</w:t>
      </w:r>
      <w:r w:rsidR="004A59A6" w:rsidRPr="001F384F">
        <w:rPr>
          <w:rFonts w:ascii="StobiSerif Regular" w:hAnsi="StobiSerif Regular"/>
          <w:lang w:val="mk-MK"/>
        </w:rPr>
        <w:t>.202</w:t>
      </w:r>
      <w:r w:rsidRPr="001F384F">
        <w:rPr>
          <w:rFonts w:ascii="StobiSerif Regular" w:hAnsi="StobiSerif Regular"/>
          <w:lang w:val="mk-MK"/>
        </w:rPr>
        <w:t>5</w:t>
      </w:r>
      <w:r w:rsidR="004A59A6" w:rsidRPr="001F384F">
        <w:rPr>
          <w:rFonts w:ascii="StobiSerif Regular" w:hAnsi="StobiSerif Regular"/>
          <w:lang w:val="ru-RU"/>
        </w:rPr>
        <w:t xml:space="preserve"> година, поднел </w:t>
      </w:r>
      <w:r w:rsidR="004A59A6" w:rsidRPr="001F384F">
        <w:rPr>
          <w:rFonts w:ascii="StobiSerif Regular" w:hAnsi="StobiSerif Regular"/>
          <w:lang w:val="mk-MK"/>
        </w:rPr>
        <w:t>Барање за пристап до информации од јавен карактер до</w:t>
      </w:r>
      <w:r w:rsidRPr="001F384F">
        <w:rPr>
          <w:rFonts w:ascii="StobiSerif Regular" w:hAnsi="StobiSerif Regular"/>
          <w:lang w:val="mk-MK"/>
        </w:rPr>
        <w:t xml:space="preserve"> Министерството за економија и труд, со кое е побарал по е-маил да му се достават следните  информации:  </w:t>
      </w:r>
    </w:p>
    <w:p w14:paraId="0A9E2BC9" w14:textId="77777777" w:rsidR="0058289E" w:rsidRPr="001F384F" w:rsidRDefault="0058289E" w:rsidP="0058289E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1F384F">
        <w:rPr>
          <w:rFonts w:ascii="StobiSerif Regular" w:hAnsi="StobiSerif Regular"/>
          <w:lang w:val="mk-MK"/>
        </w:rPr>
        <w:t>„1. Пријава за промена на податоци согласно член 193 од Закон за работни односи.</w:t>
      </w:r>
    </w:p>
    <w:p w14:paraId="5665A761" w14:textId="6D438566" w:rsidR="0058289E" w:rsidRPr="001F384F" w:rsidRDefault="0058289E" w:rsidP="0058289E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1F384F">
        <w:rPr>
          <w:rFonts w:ascii="StobiSerif Regular" w:hAnsi="StobiSerif Regular"/>
          <w:lang w:val="mk-MK"/>
        </w:rPr>
        <w:t>2. Одлуки за разрешување на М</w:t>
      </w:r>
      <w:r w:rsidR="00432702">
        <w:rPr>
          <w:rFonts w:ascii="StobiSerif Regular" w:hAnsi="StobiSerif Regular"/>
        </w:rPr>
        <w:t>.</w:t>
      </w:r>
      <w:r w:rsidRPr="001F384F">
        <w:rPr>
          <w:rFonts w:ascii="StobiSerif Regular" w:hAnsi="StobiSerif Regular"/>
          <w:lang w:val="mk-MK"/>
        </w:rPr>
        <w:t xml:space="preserve"> Д</w:t>
      </w:r>
      <w:r w:rsidR="00432702">
        <w:rPr>
          <w:rFonts w:ascii="StobiSerif Regular" w:hAnsi="StobiSerif Regular"/>
        </w:rPr>
        <w:t>.</w:t>
      </w:r>
      <w:r w:rsidRPr="001F384F">
        <w:rPr>
          <w:rFonts w:ascii="StobiSerif Regular" w:hAnsi="StobiSerif Regular"/>
          <w:lang w:val="mk-MK"/>
        </w:rPr>
        <w:t xml:space="preserve"> од функција Претседател на Синдикат на работниците од сообраќајот и врските на Република Северна Македонија со број 0201-13/2 од 03.02.2020 година.</w:t>
      </w:r>
    </w:p>
    <w:p w14:paraId="19BAFA95" w14:textId="0BA2D155" w:rsidR="0058289E" w:rsidRPr="001F384F" w:rsidRDefault="0058289E" w:rsidP="0058289E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1F384F">
        <w:rPr>
          <w:rFonts w:ascii="StobiSerif Regular" w:hAnsi="StobiSerif Regular"/>
          <w:lang w:val="mk-MK"/>
        </w:rPr>
        <w:t>3. Одлука за избор на М</w:t>
      </w:r>
      <w:r w:rsidR="00432702">
        <w:rPr>
          <w:rFonts w:ascii="StobiSerif Regular" w:hAnsi="StobiSerif Regular"/>
        </w:rPr>
        <w:t>.</w:t>
      </w:r>
      <w:r w:rsidRPr="001F384F">
        <w:rPr>
          <w:rFonts w:ascii="StobiSerif Regular" w:hAnsi="StobiSerif Regular"/>
          <w:lang w:val="mk-MK"/>
        </w:rPr>
        <w:t xml:space="preserve"> С</w:t>
      </w:r>
      <w:r w:rsidR="00432702">
        <w:rPr>
          <w:rFonts w:ascii="StobiSerif Regular" w:hAnsi="StobiSerif Regular"/>
        </w:rPr>
        <w:t>.</w:t>
      </w:r>
      <w:r w:rsidRPr="001F384F">
        <w:rPr>
          <w:rFonts w:ascii="StobiSerif Regular" w:hAnsi="StobiSerif Regular"/>
          <w:lang w:val="mk-MK"/>
        </w:rPr>
        <w:t xml:space="preserve"> за претседател на Синдикат на работниците од сообраќајот и врските на Република Северна Македонија со број 0201-13/1 од 03.02.2020 година.</w:t>
      </w:r>
    </w:p>
    <w:p w14:paraId="6D7306C5" w14:textId="77777777" w:rsidR="0058289E" w:rsidRPr="001F384F" w:rsidRDefault="0058289E" w:rsidP="0058289E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1F384F">
        <w:rPr>
          <w:rFonts w:ascii="StobiSerif Regular" w:hAnsi="StobiSerif Regular"/>
          <w:lang w:val="mk-MK"/>
        </w:rPr>
        <w:t>4. Записник со Дневен ред од одржано редновно собрание на Синдикат на работниците од сообраќајот и врските на Република Северна Македонија од 03.02.2020 година.</w:t>
      </w:r>
    </w:p>
    <w:p w14:paraId="62CC664E" w14:textId="0F9861BC" w:rsidR="0058289E" w:rsidRPr="001F384F" w:rsidRDefault="0058289E" w:rsidP="0058289E">
      <w:pPr>
        <w:widowControl w:val="0"/>
        <w:spacing w:after="0"/>
        <w:ind w:firstLine="567"/>
        <w:jc w:val="both"/>
        <w:rPr>
          <w:rFonts w:ascii="StobiSerif Regular" w:hAnsi="StobiSerif Regular"/>
          <w:lang w:val="mk-MK"/>
        </w:rPr>
      </w:pPr>
      <w:r w:rsidRPr="001F384F">
        <w:rPr>
          <w:rFonts w:ascii="StobiSerif Regular" w:hAnsi="StobiSerif Regular"/>
          <w:lang w:val="mk-MK"/>
        </w:rPr>
        <w:t>5. Листа на Делегати присутни на редвно изборно Собрание на Синдикат на работниците од сообраќајот и врските на Република Северна Македонија со број 0201-13/1 од 03.02.2020 година на која листа биле потпишани 21 делегат од вкупно 25“.</w:t>
      </w:r>
    </w:p>
    <w:p w14:paraId="6BE385AE" w14:textId="6D0CD05D" w:rsidR="00C71CB7" w:rsidRPr="001F384F" w:rsidRDefault="00C71CB7" w:rsidP="00C71CB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Имателот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информации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на ова Барање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не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одговорил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во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законски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1F384F">
        <w:rPr>
          <w:rFonts w:ascii="StobiSerif Regular" w:hAnsi="StobiSerif Regular"/>
          <w:sz w:val="22"/>
          <w:szCs w:val="22"/>
          <w:lang w:val="en-US"/>
        </w:rPr>
        <w:t xml:space="preserve">,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поради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што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Барателот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на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информацијата</w:t>
      </w:r>
      <w:proofErr w:type="spellEnd"/>
      <w:r w:rsidRPr="001F384F">
        <w:rPr>
          <w:rFonts w:ascii="StobiSerif Regular" w:hAnsi="StobiSerif Regular"/>
          <w:sz w:val="22"/>
          <w:szCs w:val="22"/>
          <w:lang w:val="en-US"/>
        </w:rPr>
        <w:t xml:space="preserve">, </w:t>
      </w:r>
      <w:r w:rsidRPr="001F384F">
        <w:rPr>
          <w:rFonts w:ascii="StobiSerif Regular" w:hAnsi="StobiSerif Regular"/>
          <w:sz w:val="22"/>
          <w:szCs w:val="22"/>
          <w:lang w:val="mk-MK"/>
        </w:rPr>
        <w:t xml:space="preserve">не запазувајќи </w:t>
      </w:r>
      <w:proofErr w:type="gramStart"/>
      <w:r w:rsidRPr="001F384F">
        <w:rPr>
          <w:rFonts w:ascii="StobiSerif Regular" w:hAnsi="StobiSerif Regular"/>
          <w:sz w:val="22"/>
          <w:szCs w:val="22"/>
          <w:lang w:val="mk-MK"/>
        </w:rPr>
        <w:t xml:space="preserve">го 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lastRenderedPageBreak/>
        <w:t>законски</w:t>
      </w:r>
      <w:proofErr w:type="spellEnd"/>
      <w:proofErr w:type="gram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предвидениот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рок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>, на 30.12.</w:t>
      </w:r>
      <w:r w:rsidRPr="001F384F">
        <w:rPr>
          <w:rFonts w:ascii="StobiSerif Regular" w:hAnsi="StobiSerif Regular"/>
          <w:sz w:val="22"/>
          <w:szCs w:val="22"/>
          <w:lang w:val="en-US"/>
        </w:rPr>
        <w:t>202</w:t>
      </w:r>
      <w:r w:rsidRPr="001F384F">
        <w:rPr>
          <w:rFonts w:ascii="StobiSerif Regular" w:hAnsi="StobiSerif Regular"/>
          <w:sz w:val="22"/>
          <w:szCs w:val="22"/>
          <w:lang w:val="mk-MK"/>
        </w:rPr>
        <w:t xml:space="preserve">5 година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подне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се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Жалба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до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Агенцијата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заведена</w:t>
      </w:r>
      <w:proofErr w:type="spellEnd"/>
      <w:r w:rsidRPr="001F384F">
        <w:rPr>
          <w:rFonts w:ascii="StobiSerif Regular" w:hAnsi="StobiSerif Regular"/>
          <w:sz w:val="22"/>
          <w:szCs w:val="22"/>
          <w:lang w:val="mk-MK"/>
        </w:rPr>
        <w:t xml:space="preserve"> под </w:t>
      </w:r>
      <w:proofErr w:type="spellStart"/>
      <w:r w:rsidRPr="001F384F">
        <w:rPr>
          <w:rFonts w:ascii="StobiSerif Regular" w:hAnsi="StobiSerif Regular"/>
          <w:sz w:val="22"/>
          <w:szCs w:val="22"/>
          <w:lang w:val="en-US"/>
        </w:rPr>
        <w:t>бр</w:t>
      </w:r>
      <w:proofErr w:type="spellEnd"/>
      <w:r w:rsidRPr="001F384F">
        <w:rPr>
          <w:rFonts w:ascii="StobiSerif Regular" w:hAnsi="StobiSerif Regular"/>
          <w:sz w:val="22"/>
          <w:szCs w:val="22"/>
          <w:lang w:val="en-US"/>
        </w:rPr>
        <w:t>. 08-</w:t>
      </w:r>
      <w:r w:rsidRPr="001F384F">
        <w:rPr>
          <w:rFonts w:ascii="StobiSerif Regular" w:hAnsi="StobiSerif Regular"/>
          <w:sz w:val="22"/>
          <w:szCs w:val="22"/>
          <w:lang w:val="mk-MK"/>
        </w:rPr>
        <w:t xml:space="preserve">63 на 21.04.2026 година. </w:t>
      </w:r>
    </w:p>
    <w:p w14:paraId="15EB329F" w14:textId="43029EF0" w:rsidR="00353690" w:rsidRPr="001F384F" w:rsidRDefault="00C71CB7" w:rsidP="00C71CB7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1F384F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53690" w:rsidRPr="001F384F">
        <w:rPr>
          <w:rFonts w:ascii="StobiSerif Regular" w:hAnsi="StobiSerif Regular"/>
          <w:sz w:val="22"/>
          <w:szCs w:val="22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 истата ја </w:t>
      </w:r>
      <w:r w:rsidR="00353690" w:rsidRPr="001F384F">
        <w:rPr>
          <w:rFonts w:ascii="StobiSerif Regular" w:hAnsi="StobiSerif Regular"/>
          <w:b/>
          <w:sz w:val="22"/>
          <w:szCs w:val="22"/>
          <w:lang w:val="mk-MK"/>
        </w:rPr>
        <w:t xml:space="preserve">отфрли како </w:t>
      </w:r>
      <w:r w:rsidR="00956183" w:rsidRPr="001F384F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>ненавремена</w:t>
      </w:r>
      <w:r w:rsidR="00353690" w:rsidRPr="001F384F">
        <w:rPr>
          <w:rFonts w:ascii="StobiSerif Regular" w:hAnsi="StobiSerif Regular"/>
          <w:sz w:val="22"/>
          <w:szCs w:val="22"/>
          <w:lang w:val="mk-MK"/>
        </w:rPr>
        <w:t xml:space="preserve">, поради следното: </w:t>
      </w:r>
    </w:p>
    <w:p w14:paraId="49459822" w14:textId="69A04556" w:rsidR="0082323C" w:rsidRPr="001F384F" w:rsidRDefault="00353690" w:rsidP="0082323C">
      <w:pPr>
        <w:widowControl w:val="0"/>
        <w:snapToGrid w:val="0"/>
        <w:spacing w:after="0"/>
        <w:ind w:firstLine="720"/>
        <w:jc w:val="both"/>
        <w:rPr>
          <w:rFonts w:ascii="StobiSerif Regular" w:hAnsi="StobiSerif Regular"/>
          <w:snapToGrid w:val="0"/>
          <w:lang w:val="ru-RU"/>
        </w:rPr>
      </w:pPr>
      <w:r w:rsidRPr="001F384F">
        <w:rPr>
          <w:rFonts w:ascii="StobiSerif Regular" w:hAnsi="StobiSerif Regular"/>
          <w:lang w:val="mk-MK"/>
        </w:rPr>
        <w:t>Агенцијата утврди дека во конкретниот случај, Барателот на информации ја поднесува Жалбата по истекот на законскиот рок, поради тоа што</w:t>
      </w:r>
      <w:r w:rsidR="00744CC3" w:rsidRPr="001F384F">
        <w:rPr>
          <w:rFonts w:ascii="StobiSerif Regular" w:hAnsi="StobiSerif Regular"/>
          <w:lang w:val="mk-MK"/>
        </w:rPr>
        <w:t xml:space="preserve"> Барањето за пристап до  информации од јавен карактер</w:t>
      </w:r>
      <w:r w:rsidR="0082323C" w:rsidRPr="001F384F">
        <w:rPr>
          <w:rFonts w:ascii="StobiSerif Regular" w:hAnsi="StobiSerif Regular"/>
          <w:lang w:val="mk-MK"/>
        </w:rPr>
        <w:t xml:space="preserve"> до </w:t>
      </w:r>
      <w:r w:rsidR="00744CC3" w:rsidRPr="001F384F">
        <w:rPr>
          <w:rFonts w:ascii="StobiSerif Regular" w:hAnsi="StobiSerif Regular"/>
          <w:lang w:val="mk-MK"/>
        </w:rPr>
        <w:t>Имателот</w:t>
      </w:r>
      <w:r w:rsidR="00DF1FBA" w:rsidRPr="001F384F">
        <w:rPr>
          <w:rFonts w:ascii="StobiSerif Regular" w:hAnsi="StobiSerif Regular"/>
          <w:lang w:val="mk-MK"/>
        </w:rPr>
        <w:t xml:space="preserve"> го доставил на </w:t>
      </w:r>
      <w:r w:rsidR="00C71CB7" w:rsidRPr="001F384F">
        <w:rPr>
          <w:rFonts w:ascii="StobiSerif Regular" w:hAnsi="StobiSerif Regular"/>
          <w:lang w:val="mk-MK"/>
        </w:rPr>
        <w:t>11</w:t>
      </w:r>
      <w:r w:rsidR="004A59A6" w:rsidRPr="001F384F">
        <w:rPr>
          <w:rFonts w:ascii="StobiSerif Regular" w:hAnsi="StobiSerif Regular"/>
          <w:lang w:val="mk-MK"/>
        </w:rPr>
        <w:t>.</w:t>
      </w:r>
      <w:r w:rsidR="00C71CB7" w:rsidRPr="001F384F">
        <w:rPr>
          <w:rFonts w:ascii="StobiSerif Regular" w:hAnsi="StobiSerif Regular"/>
          <w:lang w:val="mk-MK"/>
        </w:rPr>
        <w:t>12</w:t>
      </w:r>
      <w:r w:rsidR="00DF1FBA" w:rsidRPr="001F384F">
        <w:rPr>
          <w:rFonts w:ascii="StobiSerif Regular" w:hAnsi="StobiSerif Regular"/>
          <w:lang w:val="mk-MK"/>
        </w:rPr>
        <w:t>.202</w:t>
      </w:r>
      <w:r w:rsidR="00C71CB7" w:rsidRPr="001F384F">
        <w:rPr>
          <w:rFonts w:ascii="StobiSerif Regular" w:hAnsi="StobiSerif Regular"/>
          <w:lang w:val="mk-MK"/>
        </w:rPr>
        <w:t>5</w:t>
      </w:r>
      <w:r w:rsidR="0082323C" w:rsidRPr="001F384F">
        <w:rPr>
          <w:rFonts w:ascii="StobiSerif Regular" w:hAnsi="StobiSerif Regular"/>
          <w:lang w:val="mk-MK"/>
        </w:rPr>
        <w:t xml:space="preserve"> година</w:t>
      </w:r>
      <w:r w:rsidR="00744CC3" w:rsidRPr="001F384F">
        <w:rPr>
          <w:rFonts w:ascii="StobiSerif Regular" w:hAnsi="StobiSerif Regular"/>
          <w:lang w:val="mk-MK"/>
        </w:rPr>
        <w:t xml:space="preserve">, </w:t>
      </w:r>
      <w:r w:rsidR="0082323C" w:rsidRPr="001F384F">
        <w:rPr>
          <w:rFonts w:ascii="StobiSerif Regular" w:hAnsi="StobiSerif Regular"/>
          <w:lang w:val="mk-MK"/>
        </w:rPr>
        <w:t>додека Жалбата</w:t>
      </w:r>
      <w:r w:rsidR="004A59A6" w:rsidRPr="001F384F">
        <w:rPr>
          <w:rFonts w:ascii="StobiSerif Regular" w:hAnsi="StobiSerif Regular"/>
          <w:lang w:val="mk-MK"/>
        </w:rPr>
        <w:t xml:space="preserve"> </w:t>
      </w:r>
      <w:r w:rsidR="00C71CB7" w:rsidRPr="001F384F">
        <w:rPr>
          <w:rFonts w:ascii="StobiSerif Regular" w:hAnsi="StobiSerif Regular"/>
          <w:lang w:val="mk-MK"/>
        </w:rPr>
        <w:t>до Агенцијата ја поднесува на 30</w:t>
      </w:r>
      <w:r w:rsidR="004A59A6" w:rsidRPr="001F384F">
        <w:rPr>
          <w:rFonts w:ascii="StobiSerif Regular" w:hAnsi="StobiSerif Regular"/>
          <w:lang w:val="mk-MK"/>
        </w:rPr>
        <w:t>.</w:t>
      </w:r>
      <w:r w:rsidR="00C71CB7" w:rsidRPr="001F384F">
        <w:rPr>
          <w:rFonts w:ascii="StobiSerif Regular" w:hAnsi="StobiSerif Regular"/>
          <w:lang w:val="mk-MK"/>
        </w:rPr>
        <w:t>12</w:t>
      </w:r>
      <w:r w:rsidR="0082323C" w:rsidRPr="001F384F">
        <w:rPr>
          <w:rFonts w:ascii="StobiSerif Regular" w:hAnsi="StobiSerif Regular"/>
          <w:lang w:val="mk-MK"/>
        </w:rPr>
        <w:t>.202</w:t>
      </w:r>
      <w:r w:rsidR="00C71CB7" w:rsidRPr="001F384F">
        <w:rPr>
          <w:rFonts w:ascii="StobiSerif Regular" w:hAnsi="StobiSerif Regular"/>
          <w:lang w:val="mk-MK"/>
        </w:rPr>
        <w:t>5</w:t>
      </w:r>
      <w:r w:rsidR="0082323C" w:rsidRPr="001F384F">
        <w:rPr>
          <w:rFonts w:ascii="StobiSerif Regular" w:hAnsi="StobiSerif Regular"/>
          <w:lang w:val="mk-MK"/>
        </w:rPr>
        <w:t xml:space="preserve"> година, што истата ја прави </w:t>
      </w:r>
      <w:r w:rsidR="0082323C" w:rsidRPr="001F384F">
        <w:rPr>
          <w:rFonts w:ascii="StobiSerif Regular" w:hAnsi="StobiSerif Regular"/>
          <w:b/>
          <w:lang w:val="mk-MK"/>
        </w:rPr>
        <w:t>ненавремена</w:t>
      </w:r>
      <w:r w:rsidR="0082323C" w:rsidRPr="001F384F">
        <w:rPr>
          <w:rFonts w:ascii="StobiSerif Regular" w:hAnsi="StobiSerif Regular"/>
          <w:lang w:val="mk-MK"/>
        </w:rPr>
        <w:t xml:space="preserve">. </w:t>
      </w:r>
    </w:p>
    <w:p w14:paraId="0BC279C8" w14:textId="77777777" w:rsidR="00353690" w:rsidRPr="001F384F" w:rsidRDefault="00353690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proofErr w:type="spellStart"/>
      <w:r w:rsidRPr="001F384F">
        <w:rPr>
          <w:rFonts w:ascii="StobiSerif Regular" w:hAnsi="StobiSerif Regular" w:cs="Times New Roman"/>
        </w:rPr>
        <w:t>Во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член</w:t>
      </w:r>
      <w:proofErr w:type="spellEnd"/>
      <w:r w:rsidRPr="001F384F">
        <w:rPr>
          <w:rFonts w:ascii="StobiSerif Regular" w:hAnsi="StobiSerif Regular" w:cs="Times New Roman"/>
        </w:rPr>
        <w:t xml:space="preserve"> 21 </w:t>
      </w:r>
      <w:proofErr w:type="spellStart"/>
      <w:r w:rsidRPr="001F384F">
        <w:rPr>
          <w:rFonts w:ascii="StobiSerif Regular" w:hAnsi="StobiSerif Regular" w:cs="Times New Roman"/>
        </w:rPr>
        <w:t>став</w:t>
      </w:r>
      <w:proofErr w:type="spellEnd"/>
      <w:r w:rsidRPr="001F384F">
        <w:rPr>
          <w:rFonts w:ascii="StobiSerif Regular" w:hAnsi="StobiSerif Regular" w:cs="Times New Roman"/>
        </w:rPr>
        <w:t xml:space="preserve"> </w:t>
      </w:r>
      <w:proofErr w:type="gramStart"/>
      <w:r w:rsidRPr="001F384F">
        <w:rPr>
          <w:rFonts w:ascii="StobiSerif Regular" w:hAnsi="StobiSerif Regular" w:cs="Times New Roman"/>
        </w:rPr>
        <w:t>1</w:t>
      </w:r>
      <w:proofErr w:type="gramEnd"/>
      <w:r w:rsidRPr="001F384F">
        <w:rPr>
          <w:rFonts w:ascii="StobiSerif Regular" w:hAnsi="StobiSerif Regular" w:cs="Times New Roman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од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Законот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заслободен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пристап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до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информации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од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јавен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карактер</w:t>
      </w:r>
      <w:proofErr w:type="spellEnd"/>
      <w:r w:rsidRPr="001F384F">
        <w:rPr>
          <w:rFonts w:ascii="StobiSerif Regular" w:hAnsi="StobiSerif Regular" w:cs="Times New Roman"/>
        </w:rPr>
        <w:t xml:space="preserve"> е </w:t>
      </w:r>
      <w:proofErr w:type="spellStart"/>
      <w:r w:rsidRPr="001F384F">
        <w:rPr>
          <w:rFonts w:ascii="StobiSerif Regular" w:hAnsi="StobiSerif Regular" w:cs="Times New Roman"/>
        </w:rPr>
        <w:t>утврдено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дека</w:t>
      </w:r>
      <w:proofErr w:type="spellEnd"/>
      <w:r w:rsidRPr="001F384F">
        <w:rPr>
          <w:rFonts w:ascii="StobiSerif Regular" w:hAnsi="StobiSerif Regular" w:cs="Times New Roman"/>
        </w:rPr>
        <w:t>: „</w:t>
      </w:r>
      <w:proofErr w:type="spellStart"/>
      <w:r w:rsidRPr="001F384F">
        <w:rPr>
          <w:rFonts w:ascii="StobiSerif Regular" w:hAnsi="StobiSerif Regular" w:cs="Times New Roman"/>
        </w:rPr>
        <w:t>Имателот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на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информацијата</w:t>
      </w:r>
      <w:proofErr w:type="spellEnd"/>
      <w:r w:rsidRPr="001F384F">
        <w:rPr>
          <w:rFonts w:ascii="StobiSerif Regular" w:hAnsi="StobiSerif Regular" w:cs="Times New Roman"/>
        </w:rPr>
        <w:t xml:space="preserve"> е </w:t>
      </w:r>
      <w:proofErr w:type="spellStart"/>
      <w:r w:rsidRPr="001F384F">
        <w:rPr>
          <w:rFonts w:ascii="StobiSerif Regular" w:hAnsi="StobiSerif Regular" w:cs="Times New Roman"/>
        </w:rPr>
        <w:t>должен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веднаш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да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одговори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по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Барањето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на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Барателот</w:t>
      </w:r>
      <w:proofErr w:type="spellEnd"/>
      <w:r w:rsidRPr="001F384F">
        <w:rPr>
          <w:rFonts w:ascii="StobiSerif Regular" w:hAnsi="StobiSerif Regular" w:cs="Times New Roman"/>
        </w:rPr>
        <w:t xml:space="preserve">, а </w:t>
      </w:r>
      <w:proofErr w:type="spellStart"/>
      <w:r w:rsidRPr="001F384F">
        <w:rPr>
          <w:rFonts w:ascii="StobiSerif Regular" w:hAnsi="StobiSerif Regular" w:cs="Times New Roman"/>
        </w:rPr>
        <w:t>најдоцна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во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рок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од</w:t>
      </w:r>
      <w:proofErr w:type="spellEnd"/>
      <w:r w:rsidRPr="001F384F">
        <w:rPr>
          <w:rFonts w:ascii="StobiSerif Regular" w:hAnsi="StobiSerif Regular" w:cs="Times New Roman"/>
        </w:rPr>
        <w:t xml:space="preserve"> 20 </w:t>
      </w:r>
      <w:proofErr w:type="spellStart"/>
      <w:r w:rsidRPr="001F384F">
        <w:rPr>
          <w:rFonts w:ascii="StobiSerif Regular" w:hAnsi="StobiSerif Regular" w:cs="Times New Roman"/>
        </w:rPr>
        <w:t>дена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од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денот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на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приемот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на</w:t>
      </w:r>
      <w:proofErr w:type="spellEnd"/>
      <w:r w:rsidR="00040CBA" w:rsidRPr="001F384F">
        <w:rPr>
          <w:rFonts w:ascii="StobiSerif Regular" w:hAnsi="StobiSerif Regular" w:cs="Times New Roman"/>
          <w:lang w:val="mk-MK"/>
        </w:rPr>
        <w:t xml:space="preserve"> </w:t>
      </w:r>
      <w:proofErr w:type="spellStart"/>
      <w:r w:rsidRPr="001F384F">
        <w:rPr>
          <w:rFonts w:ascii="StobiSerif Regular" w:hAnsi="StobiSerif Regular" w:cs="Times New Roman"/>
        </w:rPr>
        <w:t>Барањето</w:t>
      </w:r>
      <w:proofErr w:type="spellEnd"/>
      <w:r w:rsidRPr="001F384F">
        <w:rPr>
          <w:rFonts w:ascii="StobiSerif Regular" w:hAnsi="StobiSerif Regular" w:cs="Times New Roman"/>
        </w:rPr>
        <w:t>“.</w:t>
      </w:r>
    </w:p>
    <w:p w14:paraId="3EC6B31D" w14:textId="6614758F" w:rsidR="008F4DB1" w:rsidRPr="001F384F" w:rsidRDefault="008F4DB1" w:rsidP="00D31CDB">
      <w:pPr>
        <w:spacing w:after="0"/>
        <w:ind w:firstLine="720"/>
        <w:jc w:val="both"/>
        <w:outlineLvl w:val="1"/>
        <w:rPr>
          <w:rFonts w:ascii="StobiSerif Regular" w:hAnsi="StobiSerif Regular" w:cs="Times New Roman"/>
          <w:lang w:val="mk-MK"/>
        </w:rPr>
      </w:pPr>
      <w:r w:rsidRPr="001F384F">
        <w:rPr>
          <w:rFonts w:ascii="StobiSerif Regular" w:hAnsi="StobiSerif Regular" w:cs="Times New Roman"/>
          <w:lang w:val="mk-MK"/>
        </w:rPr>
        <w:t xml:space="preserve">Согласно член 20 став 3 од истиот Закон „Ако имателот на информацијата во рокот утврден во членот 21 од овој закон не му овозможи на барателот пристап до информацијата и ако не донесе и не му достави на барателот решение се смета дека барањето е одбиено по што барателот може да поднесе жалба до Агенцијата во </w:t>
      </w:r>
      <w:r w:rsidRPr="001F384F">
        <w:rPr>
          <w:rFonts w:ascii="StobiSerif Regular" w:hAnsi="StobiSerif Regular" w:cs="Times New Roman"/>
          <w:b/>
          <w:lang w:val="mk-MK"/>
        </w:rPr>
        <w:t>рок од 15 дена</w:t>
      </w:r>
      <w:r w:rsidRPr="001F384F">
        <w:rPr>
          <w:rFonts w:ascii="StobiSerif Regular" w:hAnsi="StobiSerif Regular" w:cs="Times New Roman"/>
          <w:lang w:val="mk-MK"/>
        </w:rPr>
        <w:t xml:space="preserve">“. </w:t>
      </w:r>
    </w:p>
    <w:p w14:paraId="67D247FC" w14:textId="77777777" w:rsidR="00870E20" w:rsidRPr="001F384F" w:rsidRDefault="00D13A8F" w:rsidP="007B44ED">
      <w:pPr>
        <w:spacing w:after="0"/>
        <w:ind w:firstLine="709"/>
        <w:jc w:val="both"/>
        <w:rPr>
          <w:rFonts w:ascii="StobiSerif Regular" w:eastAsia="Arial Unicode MS" w:hAnsi="StobiSerif Regular" w:cs="Arial Unicode MS"/>
        </w:rPr>
      </w:pPr>
      <w:proofErr w:type="spellStart"/>
      <w:r w:rsidRPr="001F384F">
        <w:rPr>
          <w:rFonts w:ascii="StobiSerif Regular" w:eastAsia="Arial Unicode MS" w:hAnsi="StobiSerif Regular" w:cs="Arial Unicode MS"/>
        </w:rPr>
        <w:t>Согласно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погоре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наведеното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 xml:space="preserve">,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Агенцијата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заштита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правото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слободен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пристап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до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информациите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јавен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карактер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одлучи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како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во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диспозитивот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на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ова</w:t>
      </w:r>
      <w:proofErr w:type="spellEnd"/>
      <w:r w:rsidR="00040CBA" w:rsidRPr="001F384F">
        <w:rPr>
          <w:rFonts w:ascii="StobiSerif Regular" w:eastAsia="Arial Unicode MS" w:hAnsi="StobiSerif Regular" w:cs="Arial Unicode MS"/>
          <w:lang w:val="mk-MK"/>
        </w:rPr>
        <w:t xml:space="preserve"> </w:t>
      </w:r>
      <w:proofErr w:type="spellStart"/>
      <w:r w:rsidR="007A1189" w:rsidRPr="001F384F">
        <w:rPr>
          <w:rFonts w:ascii="StobiSerif Regular" w:eastAsia="Arial Unicode MS" w:hAnsi="StobiSerif Regular" w:cs="Arial Unicode MS"/>
        </w:rPr>
        <w:t>Решение</w:t>
      </w:r>
      <w:proofErr w:type="spellEnd"/>
      <w:r w:rsidR="007A1189" w:rsidRPr="001F384F">
        <w:rPr>
          <w:rFonts w:ascii="StobiSerif Regular" w:eastAsia="Arial Unicode MS" w:hAnsi="StobiSerif Regular" w:cs="Arial Unicode MS"/>
        </w:rPr>
        <w:t>.</w:t>
      </w:r>
    </w:p>
    <w:p w14:paraId="09207055" w14:textId="77777777" w:rsidR="007A1189" w:rsidRPr="001F384F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Pr="001F384F">
        <w:rPr>
          <w:rFonts w:ascii="StobiSerif Regular" w:eastAsia="Arial Unicode MS" w:hAnsi="StobiSerif Regular" w:cs="Arial Unicode MS"/>
          <w:sz w:val="22"/>
          <w:szCs w:val="22"/>
        </w:rPr>
        <w:t xml:space="preserve"> е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конечно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управната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постапка</w:t>
      </w:r>
      <w:proofErr w:type="spellEnd"/>
      <w:r w:rsidRPr="001F384F">
        <w:rPr>
          <w:rFonts w:ascii="StobiSerif Regular" w:eastAsia="Arial Unicode MS" w:hAnsi="StobiSerif Regular" w:cs="Arial Unicode MS"/>
          <w:sz w:val="22"/>
          <w:szCs w:val="22"/>
        </w:rPr>
        <w:t xml:space="preserve"> и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него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нема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место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за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жалба</w:t>
      </w:r>
      <w:proofErr w:type="spellEnd"/>
      <w:r w:rsidRPr="001F384F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3C8221EE" w14:textId="77777777" w:rsidR="007A1189" w:rsidRPr="001F384F" w:rsidRDefault="007A1189" w:rsidP="007B44ED">
      <w:pPr>
        <w:pStyle w:val="NoSpacing"/>
        <w:ind w:firstLine="709"/>
        <w:rPr>
          <w:rFonts w:ascii="StobiSerif Regular" w:eastAsia="Arial Unicode MS" w:hAnsi="StobiSerif Regular" w:cs="Arial Unicode MS"/>
          <w:sz w:val="22"/>
          <w:szCs w:val="22"/>
        </w:rPr>
      </w:pPr>
      <w:r w:rsidRPr="001F384F">
        <w:rPr>
          <w:rFonts w:ascii="StobiSerif Regular" w:eastAsia="Arial Unicode MS" w:hAnsi="StobiSerif Regular" w:cs="Arial Unicode MS"/>
          <w:b/>
          <w:sz w:val="22"/>
          <w:szCs w:val="22"/>
        </w:rPr>
        <w:t>ПРАВНА ПОУКА:</w:t>
      </w:r>
      <w:r w:rsidR="00040CBA" w:rsidRPr="001F384F"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Против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ова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Решение</w:t>
      </w:r>
      <w:proofErr w:type="spellEnd"/>
      <w:r w:rsidR="00FE6DB4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странката</w:t>
      </w:r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може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да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поведе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управен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спор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пред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Управниот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суд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во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рок</w:t>
      </w:r>
      <w:proofErr w:type="spellEnd"/>
      <w:r w:rsidR="00040CBA" w:rsidRPr="001F384F">
        <w:rPr>
          <w:rFonts w:ascii="StobiSerif Regular" w:eastAsia="Arial Unicode MS" w:hAnsi="StobiSerif Regular" w:cs="Arial Unicode MS"/>
          <w:sz w:val="22"/>
          <w:szCs w:val="22"/>
          <w:lang w:val="mk-MK"/>
        </w:rPr>
        <w:t xml:space="preserve">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од</w:t>
      </w:r>
      <w:proofErr w:type="spellEnd"/>
      <w:r w:rsidRPr="001F384F">
        <w:rPr>
          <w:rFonts w:ascii="StobiSerif Regular" w:eastAsia="Arial Unicode MS" w:hAnsi="StobiSerif Regular" w:cs="Arial Unicode MS"/>
          <w:sz w:val="22"/>
          <w:szCs w:val="22"/>
        </w:rPr>
        <w:t xml:space="preserve"> 30 </w:t>
      </w:r>
      <w:proofErr w:type="spellStart"/>
      <w:r w:rsidRPr="001F384F">
        <w:rPr>
          <w:rFonts w:ascii="StobiSerif Regular" w:eastAsia="Arial Unicode MS" w:hAnsi="StobiSerif Regular" w:cs="Arial Unicode MS"/>
          <w:sz w:val="22"/>
          <w:szCs w:val="22"/>
        </w:rPr>
        <w:t>дена</w:t>
      </w:r>
      <w:proofErr w:type="spellEnd"/>
      <w:r w:rsidRPr="001F384F">
        <w:rPr>
          <w:rFonts w:ascii="StobiSerif Regular" w:eastAsia="Arial Unicode MS" w:hAnsi="StobiSerif Regular" w:cs="Arial Unicode MS"/>
          <w:sz w:val="22"/>
          <w:szCs w:val="22"/>
        </w:rPr>
        <w:t>.</w:t>
      </w:r>
    </w:p>
    <w:p w14:paraId="675C7203" w14:textId="77777777" w:rsidR="00B802D4" w:rsidRPr="001F384F" w:rsidRDefault="00B802D4" w:rsidP="00B23191">
      <w:pPr>
        <w:pStyle w:val="NoSpacing"/>
        <w:rPr>
          <w:rFonts w:ascii="StobiSerif Regular" w:eastAsia="Arial Unicode MS" w:hAnsi="StobiSerif Regular" w:cs="Arial Unicode MS"/>
          <w:b/>
          <w:sz w:val="22"/>
          <w:szCs w:val="22"/>
          <w:lang w:val="mk-MK"/>
        </w:rPr>
      </w:pPr>
    </w:p>
    <w:p w14:paraId="72818DB3" w14:textId="1FF7A019" w:rsidR="0082323C" w:rsidRPr="001F384F" w:rsidRDefault="0082323C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  <w:r w:rsidRPr="001F384F">
        <w:rPr>
          <w:rFonts w:ascii="StobiSerif Regular" w:hAnsi="StobiSerif Regular"/>
          <w:b/>
          <w:lang w:val="mk-MK"/>
        </w:rPr>
        <w:t xml:space="preserve">                                                                                           </w:t>
      </w:r>
    </w:p>
    <w:p w14:paraId="34624F38" w14:textId="77777777" w:rsidR="004A59A6" w:rsidRPr="001F384F" w:rsidRDefault="004A59A6" w:rsidP="0082323C">
      <w:pPr>
        <w:tabs>
          <w:tab w:val="center" w:pos="6237"/>
        </w:tabs>
        <w:spacing w:after="0"/>
        <w:rPr>
          <w:rFonts w:ascii="StobiSerif Regular" w:hAnsi="StobiSerif Regular"/>
          <w:b/>
          <w:lang w:val="mk-MK"/>
        </w:rPr>
      </w:pPr>
    </w:p>
    <w:p w14:paraId="575353BA" w14:textId="50251352" w:rsidR="004A59A6" w:rsidRPr="001F384F" w:rsidRDefault="004A59A6" w:rsidP="004A59A6">
      <w:pPr>
        <w:pStyle w:val="NoSpacing"/>
        <w:rPr>
          <w:rFonts w:ascii="StobiSerif Regular" w:hAnsi="StobiSerif Regular"/>
          <w:b/>
          <w:sz w:val="22"/>
          <w:szCs w:val="22"/>
        </w:rPr>
      </w:pPr>
      <w:r w:rsidRPr="001F384F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Директор</w:t>
      </w:r>
      <w:r w:rsidRPr="001F384F">
        <w:rPr>
          <w:rFonts w:ascii="StobiSerif Regular" w:hAnsi="StobiSerif Regular"/>
          <w:b/>
          <w:sz w:val="22"/>
          <w:szCs w:val="22"/>
        </w:rPr>
        <w:t>,</w:t>
      </w:r>
    </w:p>
    <w:p w14:paraId="32BFDBFD" w14:textId="55CAF4B7" w:rsidR="004A59A6" w:rsidRPr="001F384F" w:rsidRDefault="00DF1FBA" w:rsidP="004A59A6">
      <w:pPr>
        <w:pStyle w:val="NoSpacing"/>
        <w:rPr>
          <w:rFonts w:ascii="StobiSerif Regular" w:hAnsi="StobiSerif Regular"/>
          <w:sz w:val="22"/>
          <w:szCs w:val="22"/>
          <w:lang w:val="mk-MK"/>
        </w:rPr>
      </w:pPr>
      <w:r w:rsidRPr="001F384F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</w:r>
      <w:r w:rsidRPr="001F384F">
        <w:rPr>
          <w:rFonts w:ascii="StobiSerif Regular" w:hAnsi="StobiSerif Regular"/>
          <w:b/>
          <w:sz w:val="22"/>
          <w:szCs w:val="22"/>
          <w:lang w:val="mk-MK"/>
        </w:rPr>
        <w:tab/>
        <w:t xml:space="preserve">          Петар Гајдов</w:t>
      </w:r>
    </w:p>
    <w:p w14:paraId="05675573" w14:textId="77777777" w:rsidR="004A59A6" w:rsidRDefault="004A59A6" w:rsidP="004A59A6">
      <w:pPr>
        <w:pStyle w:val="NormalWeb"/>
        <w:spacing w:before="0" w:after="0"/>
        <w:rPr>
          <w:rFonts w:ascii="StobiSerif Regular" w:hAnsi="StobiSerif Regular"/>
          <w:b/>
          <w:bCs/>
          <w:sz w:val="22"/>
          <w:szCs w:val="22"/>
          <w:lang w:val="en-US"/>
        </w:rPr>
      </w:pPr>
    </w:p>
    <w:p w14:paraId="2DA700BE" w14:textId="1663E115" w:rsidR="00F826A3" w:rsidRDefault="00F826A3" w:rsidP="004A59A6">
      <w:pPr>
        <w:tabs>
          <w:tab w:val="center" w:pos="6237"/>
        </w:tabs>
        <w:spacing w:after="0"/>
        <w:rPr>
          <w:rFonts w:ascii="StobiSerif Regular" w:hAnsi="StobiSerif Regular"/>
          <w:sz w:val="16"/>
          <w:szCs w:val="16"/>
          <w:lang w:val="mk-MK"/>
        </w:rPr>
      </w:pPr>
    </w:p>
    <w:p w14:paraId="7AD43A48" w14:textId="77777777" w:rsidR="00F826A3" w:rsidRDefault="00F826A3" w:rsidP="00F826A3">
      <w:pPr>
        <w:pStyle w:val="NoSpacing"/>
        <w:ind w:firstLine="180"/>
        <w:rPr>
          <w:rFonts w:ascii="StobiSerif Regular" w:hAnsi="StobiSerif Regular"/>
          <w:sz w:val="16"/>
          <w:szCs w:val="16"/>
          <w:lang w:val="mk-MK"/>
        </w:rPr>
      </w:pPr>
    </w:p>
    <w:p w14:paraId="47BE607F" w14:textId="00455292" w:rsidR="00ED3ABD" w:rsidRPr="00D00A30" w:rsidRDefault="00ED3ABD" w:rsidP="0063293F">
      <w:pPr>
        <w:pStyle w:val="NoSpacing"/>
        <w:ind w:firstLine="0"/>
        <w:rPr>
          <w:rFonts w:ascii="StobiSerif Regular" w:eastAsia="Arial Unicode MS" w:hAnsi="StobiSerif Regular" w:cs="Arial Unicode MS"/>
          <w:sz w:val="16"/>
          <w:szCs w:val="16"/>
          <w:lang w:val="mk-MK"/>
        </w:rPr>
      </w:pPr>
      <w:bookmarkStart w:id="0" w:name="_GoBack"/>
      <w:bookmarkEnd w:id="0"/>
    </w:p>
    <w:sectPr w:rsidR="00ED3ABD" w:rsidRPr="00D00A30" w:rsidSect="00870E20">
      <w:pgSz w:w="12240" w:h="15840"/>
      <w:pgMar w:top="108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67C0F"/>
    <w:multiLevelType w:val="hybridMultilevel"/>
    <w:tmpl w:val="528069B6"/>
    <w:lvl w:ilvl="0" w:tplc="741844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C07C57"/>
    <w:multiLevelType w:val="hybridMultilevel"/>
    <w:tmpl w:val="0AA0ECEC"/>
    <w:lvl w:ilvl="0" w:tplc="A7E0EE86">
      <w:numFmt w:val="bullet"/>
      <w:lvlText w:val="-"/>
      <w:lvlJc w:val="left"/>
      <w:pPr>
        <w:ind w:left="1211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89"/>
    <w:rsid w:val="000272C1"/>
    <w:rsid w:val="00030B03"/>
    <w:rsid w:val="00032F56"/>
    <w:rsid w:val="00040CBA"/>
    <w:rsid w:val="0008693F"/>
    <w:rsid w:val="000C08F2"/>
    <w:rsid w:val="000C17DD"/>
    <w:rsid w:val="000C7709"/>
    <w:rsid w:val="000E40E3"/>
    <w:rsid w:val="000E4740"/>
    <w:rsid w:val="000F2D67"/>
    <w:rsid w:val="000F65E6"/>
    <w:rsid w:val="00106F48"/>
    <w:rsid w:val="001230D8"/>
    <w:rsid w:val="00127D0A"/>
    <w:rsid w:val="00132BB1"/>
    <w:rsid w:val="001709FF"/>
    <w:rsid w:val="001734E2"/>
    <w:rsid w:val="001769BD"/>
    <w:rsid w:val="001B0763"/>
    <w:rsid w:val="001B3748"/>
    <w:rsid w:val="001B578B"/>
    <w:rsid w:val="001B7731"/>
    <w:rsid w:val="001C577C"/>
    <w:rsid w:val="001E17B7"/>
    <w:rsid w:val="001F2EC0"/>
    <w:rsid w:val="001F384F"/>
    <w:rsid w:val="001F6328"/>
    <w:rsid w:val="001F7611"/>
    <w:rsid w:val="0022412B"/>
    <w:rsid w:val="00247ABB"/>
    <w:rsid w:val="002B0111"/>
    <w:rsid w:val="002B28D8"/>
    <w:rsid w:val="002B3D03"/>
    <w:rsid w:val="002D5D91"/>
    <w:rsid w:val="00300D0B"/>
    <w:rsid w:val="00306742"/>
    <w:rsid w:val="00307A31"/>
    <w:rsid w:val="0031056A"/>
    <w:rsid w:val="00317204"/>
    <w:rsid w:val="00327CA4"/>
    <w:rsid w:val="0033071F"/>
    <w:rsid w:val="00344609"/>
    <w:rsid w:val="00352567"/>
    <w:rsid w:val="00353690"/>
    <w:rsid w:val="00372579"/>
    <w:rsid w:val="0037274D"/>
    <w:rsid w:val="0038133D"/>
    <w:rsid w:val="003A1E3C"/>
    <w:rsid w:val="003B3625"/>
    <w:rsid w:val="003D754B"/>
    <w:rsid w:val="003F0502"/>
    <w:rsid w:val="003F0B2A"/>
    <w:rsid w:val="00406ECD"/>
    <w:rsid w:val="0041228C"/>
    <w:rsid w:val="00423FCC"/>
    <w:rsid w:val="00430DAE"/>
    <w:rsid w:val="00432702"/>
    <w:rsid w:val="00437D89"/>
    <w:rsid w:val="0044478F"/>
    <w:rsid w:val="00497786"/>
    <w:rsid w:val="004A59A6"/>
    <w:rsid w:val="004F640D"/>
    <w:rsid w:val="00501949"/>
    <w:rsid w:val="005104E9"/>
    <w:rsid w:val="005219F6"/>
    <w:rsid w:val="0052423F"/>
    <w:rsid w:val="00554ABD"/>
    <w:rsid w:val="00574AF0"/>
    <w:rsid w:val="0058289E"/>
    <w:rsid w:val="005832D3"/>
    <w:rsid w:val="00585CDB"/>
    <w:rsid w:val="0058615D"/>
    <w:rsid w:val="00592C6A"/>
    <w:rsid w:val="005A5A99"/>
    <w:rsid w:val="005B2010"/>
    <w:rsid w:val="005D0CB5"/>
    <w:rsid w:val="005D5434"/>
    <w:rsid w:val="005D5E7B"/>
    <w:rsid w:val="005E413C"/>
    <w:rsid w:val="005E459D"/>
    <w:rsid w:val="005F49FF"/>
    <w:rsid w:val="00615B00"/>
    <w:rsid w:val="0063293F"/>
    <w:rsid w:val="00635185"/>
    <w:rsid w:val="0065554E"/>
    <w:rsid w:val="00675AA1"/>
    <w:rsid w:val="006A299F"/>
    <w:rsid w:val="006D3375"/>
    <w:rsid w:val="00701E0C"/>
    <w:rsid w:val="007142E5"/>
    <w:rsid w:val="007221F6"/>
    <w:rsid w:val="0072348F"/>
    <w:rsid w:val="007433B8"/>
    <w:rsid w:val="00744CC3"/>
    <w:rsid w:val="0075121E"/>
    <w:rsid w:val="00752545"/>
    <w:rsid w:val="007A1189"/>
    <w:rsid w:val="007A7C7F"/>
    <w:rsid w:val="007B44ED"/>
    <w:rsid w:val="007B4AE0"/>
    <w:rsid w:val="007B6806"/>
    <w:rsid w:val="007D4715"/>
    <w:rsid w:val="00805281"/>
    <w:rsid w:val="008106C6"/>
    <w:rsid w:val="0081592E"/>
    <w:rsid w:val="0082323C"/>
    <w:rsid w:val="00841878"/>
    <w:rsid w:val="00864AC6"/>
    <w:rsid w:val="00870E20"/>
    <w:rsid w:val="00876154"/>
    <w:rsid w:val="008D157A"/>
    <w:rsid w:val="008E7702"/>
    <w:rsid w:val="008F4DB1"/>
    <w:rsid w:val="00900BDF"/>
    <w:rsid w:val="0091341A"/>
    <w:rsid w:val="00956183"/>
    <w:rsid w:val="009768FD"/>
    <w:rsid w:val="00987E1C"/>
    <w:rsid w:val="009956BD"/>
    <w:rsid w:val="009B20BB"/>
    <w:rsid w:val="009B4D46"/>
    <w:rsid w:val="009B526A"/>
    <w:rsid w:val="009D31C9"/>
    <w:rsid w:val="00A144CE"/>
    <w:rsid w:val="00A43A7B"/>
    <w:rsid w:val="00A52379"/>
    <w:rsid w:val="00AB7E2B"/>
    <w:rsid w:val="00AF0A3F"/>
    <w:rsid w:val="00B21F6C"/>
    <w:rsid w:val="00B23191"/>
    <w:rsid w:val="00B406DF"/>
    <w:rsid w:val="00B802D4"/>
    <w:rsid w:val="00B832FE"/>
    <w:rsid w:val="00B84624"/>
    <w:rsid w:val="00B91AE3"/>
    <w:rsid w:val="00BC1439"/>
    <w:rsid w:val="00BC74FE"/>
    <w:rsid w:val="00C14A4B"/>
    <w:rsid w:val="00C17E1F"/>
    <w:rsid w:val="00C20FE1"/>
    <w:rsid w:val="00C22B00"/>
    <w:rsid w:val="00C24494"/>
    <w:rsid w:val="00C6236D"/>
    <w:rsid w:val="00C71CB7"/>
    <w:rsid w:val="00C90597"/>
    <w:rsid w:val="00C93052"/>
    <w:rsid w:val="00CB4CDD"/>
    <w:rsid w:val="00CC215B"/>
    <w:rsid w:val="00D00A30"/>
    <w:rsid w:val="00D13A8F"/>
    <w:rsid w:val="00D31CDB"/>
    <w:rsid w:val="00D41321"/>
    <w:rsid w:val="00D45368"/>
    <w:rsid w:val="00D4635D"/>
    <w:rsid w:val="00D5527E"/>
    <w:rsid w:val="00D833FF"/>
    <w:rsid w:val="00DB4B3B"/>
    <w:rsid w:val="00DC6C24"/>
    <w:rsid w:val="00DD635D"/>
    <w:rsid w:val="00DF0040"/>
    <w:rsid w:val="00DF1FBA"/>
    <w:rsid w:val="00DF3464"/>
    <w:rsid w:val="00DF65BB"/>
    <w:rsid w:val="00E021BE"/>
    <w:rsid w:val="00E0493F"/>
    <w:rsid w:val="00E23028"/>
    <w:rsid w:val="00E26122"/>
    <w:rsid w:val="00E26814"/>
    <w:rsid w:val="00E33BE9"/>
    <w:rsid w:val="00E469BB"/>
    <w:rsid w:val="00E72B5C"/>
    <w:rsid w:val="00E93679"/>
    <w:rsid w:val="00EA4ECA"/>
    <w:rsid w:val="00EB6391"/>
    <w:rsid w:val="00EC4866"/>
    <w:rsid w:val="00ED3ABD"/>
    <w:rsid w:val="00ED58E6"/>
    <w:rsid w:val="00EE57B7"/>
    <w:rsid w:val="00EF21AB"/>
    <w:rsid w:val="00EF4F12"/>
    <w:rsid w:val="00EF694A"/>
    <w:rsid w:val="00F17917"/>
    <w:rsid w:val="00F20023"/>
    <w:rsid w:val="00F24105"/>
    <w:rsid w:val="00F4404B"/>
    <w:rsid w:val="00F505CD"/>
    <w:rsid w:val="00F62884"/>
    <w:rsid w:val="00F62A70"/>
    <w:rsid w:val="00F737BC"/>
    <w:rsid w:val="00F774D6"/>
    <w:rsid w:val="00F824DC"/>
    <w:rsid w:val="00F826A3"/>
    <w:rsid w:val="00F97E01"/>
    <w:rsid w:val="00FC0D33"/>
    <w:rsid w:val="00FE17B6"/>
    <w:rsid w:val="00FE6DB4"/>
    <w:rsid w:val="00FE73B9"/>
    <w:rsid w:val="00FF2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FB58"/>
  <w15:docId w15:val="{BBC994D3-DAC7-4EC4-9AD1-DE9F2BB5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E5D"/>
  </w:style>
  <w:style w:type="paragraph" w:styleId="Heading2">
    <w:name w:val="heading 2"/>
    <w:basedOn w:val="Normal"/>
    <w:link w:val="Heading2Char"/>
    <w:uiPriority w:val="9"/>
    <w:qFormat/>
    <w:rsid w:val="00DF65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17B7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65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DF65BB"/>
    <w:pPr>
      <w:suppressAutoHyphens/>
      <w:spacing w:before="100" w:after="115" w:line="100" w:lineRule="atLeast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91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2612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3307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20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aspi</cp:lastModifiedBy>
  <cp:revision>5</cp:revision>
  <cp:lastPrinted>2026-04-27T10:42:00Z</cp:lastPrinted>
  <dcterms:created xsi:type="dcterms:W3CDTF">2026-04-27T10:44:00Z</dcterms:created>
  <dcterms:modified xsi:type="dcterms:W3CDTF">2026-05-29T09:06:00Z</dcterms:modified>
</cp:coreProperties>
</file>