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F3EF5" w14:textId="3147BC4C" w:rsidR="00E91C7B" w:rsidRPr="00FB0969" w:rsidRDefault="00E94847" w:rsidP="00247B7E">
      <w:pPr>
        <w:pStyle w:val="NoSpacing"/>
        <w:ind w:left="-142" w:firstLine="592"/>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FB0969">
        <w:rPr>
          <w:rFonts w:ascii="StobiSerif Regular" w:hAnsi="StobiSerif Regular"/>
          <w:sz w:val="22"/>
          <w:szCs w:val="22"/>
          <w:lang w:val="mk-MK"/>
        </w:rPr>
        <w:t>врз основа на член 109 став 9 од Законот за општата управна постапка (</w:t>
      </w:r>
      <w:r w:rsidR="00442CB8">
        <w:rPr>
          <w:rFonts w:ascii="StobiSerif Regular" w:hAnsi="StobiSerif Regular"/>
          <w:sz w:val="22"/>
          <w:szCs w:val="22"/>
          <w:lang w:val="mk-MK"/>
        </w:rPr>
        <w:t>„</w:t>
      </w:r>
      <w:r w:rsidR="00A45FE2" w:rsidRPr="00FB0969">
        <w:rPr>
          <w:rFonts w:ascii="StobiSerif Regular" w:hAnsi="StobiSerif Regular"/>
          <w:sz w:val="22"/>
          <w:szCs w:val="22"/>
          <w:lang w:val="mk-MK"/>
        </w:rPr>
        <w:t>Службен весник на Република Македонија“ бр. 124/2015), а согласно член 27</w:t>
      </w:r>
      <w:r w:rsidR="000B76BB">
        <w:rPr>
          <w:rFonts w:ascii="StobiSerif Regular" w:hAnsi="StobiSerif Regular"/>
          <w:sz w:val="22"/>
          <w:szCs w:val="22"/>
          <w:lang w:val="mk-MK"/>
        </w:rPr>
        <w:t xml:space="preserve"> </w:t>
      </w:r>
      <w:r w:rsidR="00A45FE2" w:rsidRPr="00FB0969">
        <w:rPr>
          <w:rFonts w:ascii="StobiSerif Regular" w:hAnsi="StobiSerif Regular"/>
          <w:sz w:val="22"/>
          <w:szCs w:val="22"/>
          <w:lang w:val="mk-MK"/>
        </w:rPr>
        <w:t>и член 34 став 1 од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бр.60/20),</w:t>
      </w:r>
      <w:r w:rsidR="00AD3927" w:rsidRPr="00FB0969">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постапувајќи по Жалбата изјавена од </w:t>
      </w:r>
      <w:r w:rsidR="00A212EE">
        <w:rPr>
          <w:rFonts w:ascii="StobiSerif Regular" w:hAnsi="StobiSerif Regular"/>
          <w:sz w:val="22"/>
          <w:szCs w:val="22"/>
          <w:lang w:val="mk-MK"/>
        </w:rPr>
        <w:t>Иго Импекс ДОО Битола</w:t>
      </w:r>
      <w:r w:rsidR="009D71A4">
        <w:rPr>
          <w:rFonts w:ascii="StobiSerif Regular" w:hAnsi="StobiSerif Regular"/>
          <w:sz w:val="22"/>
          <w:szCs w:val="22"/>
          <w:lang w:val="mk-MK"/>
        </w:rPr>
        <w:t>,</w:t>
      </w:r>
      <w:r w:rsidR="009D71A4" w:rsidRPr="00E02446">
        <w:rPr>
          <w:rFonts w:ascii="StobiSerif Regular" w:hAnsi="StobiSerif Regular"/>
          <w:sz w:val="22"/>
          <w:szCs w:val="22"/>
          <w:lang w:val="mk-MK"/>
        </w:rPr>
        <w:t xml:space="preserve"> поднесен</w:t>
      </w:r>
      <w:r w:rsidR="009D71A4">
        <w:rPr>
          <w:rFonts w:ascii="StobiSerif Regular" w:hAnsi="StobiSerif Regular"/>
          <w:sz w:val="22"/>
          <w:szCs w:val="22"/>
          <w:lang w:val="mk-MK"/>
        </w:rPr>
        <w:t>а</w:t>
      </w:r>
      <w:r w:rsidR="009D71A4" w:rsidRPr="00E02446">
        <w:rPr>
          <w:rFonts w:ascii="StobiSerif Regular" w:hAnsi="StobiSerif Regular"/>
          <w:sz w:val="22"/>
          <w:szCs w:val="22"/>
          <w:lang w:val="mk-MK"/>
        </w:rPr>
        <w:t xml:space="preserve"> п</w:t>
      </w:r>
      <w:proofErr w:type="spellStart"/>
      <w:r w:rsidR="009D71A4" w:rsidRPr="00E02446">
        <w:rPr>
          <w:rFonts w:ascii="StobiSerif Regular" w:hAnsi="StobiSerif Regular"/>
          <w:sz w:val="22"/>
          <w:szCs w:val="22"/>
        </w:rPr>
        <w:t>ротив</w:t>
      </w:r>
      <w:proofErr w:type="spellEnd"/>
      <w:r w:rsidR="009D71A4">
        <w:rPr>
          <w:rFonts w:ascii="StobiSerif Regular" w:hAnsi="StobiSerif Regular"/>
          <w:sz w:val="22"/>
          <w:szCs w:val="22"/>
          <w:lang w:val="mk-MK"/>
        </w:rPr>
        <w:t xml:space="preserve"> </w:t>
      </w:r>
      <w:r w:rsidR="00A212EE">
        <w:rPr>
          <w:rFonts w:ascii="StobiSerif Regular" w:hAnsi="StobiSerif Regular"/>
          <w:sz w:val="22"/>
          <w:szCs w:val="22"/>
          <w:lang w:val="mk-MK"/>
        </w:rPr>
        <w:t>Царинска управа на Република Северна Македонија</w:t>
      </w:r>
      <w:r w:rsidR="00E91C7B" w:rsidRPr="00FB0969">
        <w:rPr>
          <w:rFonts w:ascii="StobiSerif Regular" w:hAnsi="StobiSerif Regular"/>
          <w:sz w:val="22"/>
          <w:szCs w:val="22"/>
          <w:lang w:val="mk-MK"/>
        </w:rPr>
        <w:t xml:space="preserve">, по предметот Барање за пристап до информации од јавен карактер, на </w:t>
      </w:r>
      <w:r w:rsidR="00A212EE">
        <w:rPr>
          <w:rFonts w:ascii="StobiSerif Regular" w:hAnsi="StobiSerif Regular"/>
          <w:sz w:val="22"/>
          <w:szCs w:val="22"/>
          <w:lang w:val="mk-MK"/>
        </w:rPr>
        <w:t>1</w:t>
      </w:r>
      <w:r w:rsidR="008C19E6">
        <w:rPr>
          <w:rFonts w:ascii="StobiSerif Regular" w:hAnsi="StobiSerif Regular"/>
          <w:sz w:val="22"/>
          <w:szCs w:val="22"/>
          <w:lang w:val="mk-MK"/>
        </w:rPr>
        <w:t>4</w:t>
      </w:r>
      <w:r w:rsidR="003028F6" w:rsidRPr="00FB0969">
        <w:rPr>
          <w:rFonts w:ascii="StobiSerif Regular" w:hAnsi="StobiSerif Regular"/>
          <w:sz w:val="22"/>
          <w:szCs w:val="22"/>
        </w:rPr>
        <w:t>.</w:t>
      </w:r>
      <w:r w:rsidR="00661FFE">
        <w:rPr>
          <w:rFonts w:ascii="StobiSerif Regular" w:hAnsi="StobiSerif Regular"/>
          <w:sz w:val="22"/>
          <w:szCs w:val="22"/>
          <w:lang w:val="mk-MK"/>
        </w:rPr>
        <w:t>0</w:t>
      </w:r>
      <w:r w:rsidR="00BF4657">
        <w:rPr>
          <w:rFonts w:ascii="StobiSerif Regular" w:hAnsi="StobiSerif Regular"/>
          <w:sz w:val="22"/>
          <w:szCs w:val="22"/>
          <w:lang w:val="mk-MK"/>
        </w:rPr>
        <w:t>5</w:t>
      </w:r>
      <w:r w:rsidR="003028F6" w:rsidRPr="00FB0969">
        <w:rPr>
          <w:rFonts w:ascii="StobiSerif Regular" w:hAnsi="StobiSerif Regular"/>
          <w:sz w:val="22"/>
          <w:szCs w:val="22"/>
        </w:rPr>
        <w:t>.</w:t>
      </w:r>
      <w:r w:rsidR="009B471C" w:rsidRPr="00FB0969">
        <w:rPr>
          <w:rFonts w:ascii="StobiSerif Regular" w:hAnsi="StobiSerif Regular"/>
          <w:sz w:val="22"/>
          <w:szCs w:val="22"/>
          <w:lang w:val="mk-MK"/>
        </w:rPr>
        <w:t>202</w:t>
      </w:r>
      <w:r w:rsidR="00661FFE">
        <w:rPr>
          <w:rFonts w:ascii="StobiSerif Regular" w:hAnsi="StobiSerif Regular"/>
          <w:sz w:val="22"/>
          <w:szCs w:val="22"/>
          <w:lang w:val="mk-MK"/>
        </w:rPr>
        <w:t>6</w:t>
      </w:r>
      <w:r w:rsidR="00E91C7B" w:rsidRPr="00FB0969">
        <w:rPr>
          <w:rFonts w:ascii="StobiSerif Regular" w:hAnsi="StobiSerif Regular"/>
          <w:sz w:val="22"/>
          <w:szCs w:val="22"/>
          <w:lang w:val="mk-MK"/>
        </w:rPr>
        <w:t xml:space="preserve"> година, го донесе следното</w:t>
      </w:r>
      <w:r w:rsidR="00DB1151" w:rsidRPr="00FB0969">
        <w:rPr>
          <w:rFonts w:ascii="StobiSerif Regular" w:hAnsi="StobiSerif Regular"/>
          <w:sz w:val="22"/>
          <w:szCs w:val="22"/>
          <w:lang w:val="mk-MK"/>
        </w:rPr>
        <w:t xml:space="preserve"> </w:t>
      </w:r>
    </w:p>
    <w:p w14:paraId="509F2DEC" w14:textId="77777777" w:rsidR="00BC3E92" w:rsidRPr="00FB0969" w:rsidRDefault="00BC3E92" w:rsidP="008B081A">
      <w:pPr>
        <w:ind w:firstLine="720"/>
        <w:jc w:val="both"/>
        <w:rPr>
          <w:rFonts w:ascii="StobiSerif Regular" w:hAnsi="StobiSerif Regular"/>
          <w:b/>
          <w:sz w:val="22"/>
          <w:szCs w:val="22"/>
          <w:lang w:val="mk-MK"/>
        </w:rPr>
      </w:pPr>
    </w:p>
    <w:p w14:paraId="05B18663"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r w:rsidR="00161C02">
        <w:rPr>
          <w:rFonts w:ascii="StobiSerif Regular" w:hAnsi="StobiSerif Regular"/>
          <w:b/>
          <w:sz w:val="22"/>
          <w:szCs w:val="22"/>
          <w:lang w:val="mk-MK"/>
        </w:rPr>
        <w:t xml:space="preserve"> </w:t>
      </w:r>
    </w:p>
    <w:p w14:paraId="067D3AAB" w14:textId="77777777" w:rsidR="00E52D8E" w:rsidRPr="00FB0969" w:rsidRDefault="00E52D8E" w:rsidP="008B081A">
      <w:pPr>
        <w:jc w:val="center"/>
        <w:rPr>
          <w:rFonts w:ascii="StobiSerif Regular" w:hAnsi="StobiSerif Regular"/>
          <w:b/>
          <w:sz w:val="22"/>
          <w:szCs w:val="22"/>
          <w:lang w:val="mk-MK"/>
        </w:rPr>
      </w:pPr>
    </w:p>
    <w:p w14:paraId="404DB646" w14:textId="6A586956" w:rsidR="00FB5271" w:rsidRDefault="000317A3" w:rsidP="006D0B3E">
      <w:pPr>
        <w:pStyle w:val="NoSpacing"/>
        <w:numPr>
          <w:ilvl w:val="0"/>
          <w:numId w:val="17"/>
        </w:numPr>
        <w:ind w:left="0" w:firstLine="360"/>
        <w:rPr>
          <w:rFonts w:ascii="StobiSerif Regular" w:hAnsi="StobiSerif Regular"/>
          <w:sz w:val="22"/>
          <w:szCs w:val="22"/>
          <w:lang w:val="mk-MK"/>
        </w:rPr>
      </w:pPr>
      <w:r>
        <w:rPr>
          <w:rFonts w:ascii="StobiSerif Regular" w:hAnsi="StobiSerif Regular"/>
          <w:sz w:val="22"/>
          <w:szCs w:val="22"/>
          <w:lang w:val="mk-MK"/>
        </w:rPr>
        <w:t xml:space="preserve">Жалбата изјавена од </w:t>
      </w:r>
      <w:r w:rsidR="00A212EE">
        <w:rPr>
          <w:rFonts w:ascii="StobiSerif Regular" w:hAnsi="StobiSerif Regular"/>
          <w:sz w:val="22"/>
          <w:szCs w:val="22"/>
          <w:lang w:val="mk-MK"/>
        </w:rPr>
        <w:t>Иго Импекс ДОО Битола,</w:t>
      </w:r>
      <w:r w:rsidR="00A212EE" w:rsidRPr="00E02446">
        <w:rPr>
          <w:rFonts w:ascii="StobiSerif Regular" w:hAnsi="StobiSerif Regular"/>
          <w:sz w:val="22"/>
          <w:szCs w:val="22"/>
          <w:lang w:val="mk-MK"/>
        </w:rPr>
        <w:t xml:space="preserve"> поднесен</w:t>
      </w:r>
      <w:r w:rsidR="00A212EE">
        <w:rPr>
          <w:rFonts w:ascii="StobiSerif Regular" w:hAnsi="StobiSerif Regular"/>
          <w:sz w:val="22"/>
          <w:szCs w:val="22"/>
          <w:lang w:val="mk-MK"/>
        </w:rPr>
        <w:t>а</w:t>
      </w:r>
      <w:r w:rsidR="00A212EE" w:rsidRPr="00E02446">
        <w:rPr>
          <w:rFonts w:ascii="StobiSerif Regular" w:hAnsi="StobiSerif Regular"/>
          <w:sz w:val="22"/>
          <w:szCs w:val="22"/>
          <w:lang w:val="mk-MK"/>
        </w:rPr>
        <w:t xml:space="preserve"> п</w:t>
      </w:r>
      <w:proofErr w:type="spellStart"/>
      <w:r w:rsidR="00A212EE" w:rsidRPr="00E02446">
        <w:rPr>
          <w:rFonts w:ascii="StobiSerif Regular" w:hAnsi="StobiSerif Regular"/>
          <w:sz w:val="22"/>
          <w:szCs w:val="22"/>
        </w:rPr>
        <w:t>ротив</w:t>
      </w:r>
      <w:proofErr w:type="spellEnd"/>
      <w:r w:rsidR="00A212EE">
        <w:rPr>
          <w:rFonts w:ascii="StobiSerif Regular" w:hAnsi="StobiSerif Regular"/>
          <w:sz w:val="22"/>
          <w:szCs w:val="22"/>
          <w:lang w:val="mk-MK"/>
        </w:rPr>
        <w:t xml:space="preserve"> Царинска управа на Република Северна Македонија</w:t>
      </w:r>
      <w:r w:rsidR="009D71A4" w:rsidRPr="006A378A">
        <w:rPr>
          <w:rFonts w:ascii="StobiSerif Regular" w:hAnsi="StobiSerif Regular"/>
          <w:snapToGrid w:val="0"/>
          <w:sz w:val="22"/>
          <w:szCs w:val="22"/>
          <w:lang w:val="ru-RU"/>
        </w:rPr>
        <w:t xml:space="preserve">, </w:t>
      </w:r>
      <w:r w:rsidR="009D71A4" w:rsidRPr="006A378A">
        <w:rPr>
          <w:rFonts w:ascii="StobiSerif Regular" w:hAnsi="StobiSerif Regular"/>
          <w:snapToGrid w:val="0"/>
          <w:sz w:val="22"/>
          <w:szCs w:val="22"/>
          <w:lang w:val="mk-MK"/>
        </w:rPr>
        <w:t>заведен</w:t>
      </w:r>
      <w:r w:rsidR="009D71A4">
        <w:rPr>
          <w:rFonts w:ascii="StobiSerif Regular" w:hAnsi="StobiSerif Regular"/>
          <w:snapToGrid w:val="0"/>
          <w:sz w:val="22"/>
          <w:szCs w:val="22"/>
          <w:lang w:val="mk-MK"/>
        </w:rPr>
        <w:t>а</w:t>
      </w:r>
      <w:r w:rsidR="009D71A4" w:rsidRPr="006A378A">
        <w:rPr>
          <w:rFonts w:ascii="StobiSerif Regular" w:hAnsi="StobiSerif Regular"/>
          <w:snapToGrid w:val="0"/>
          <w:sz w:val="22"/>
          <w:szCs w:val="22"/>
          <w:lang w:val="mk-MK"/>
        </w:rPr>
        <w:t xml:space="preserve"> во Агенцијата </w:t>
      </w:r>
      <w:r w:rsidR="00A212EE">
        <w:rPr>
          <w:rFonts w:ascii="StobiSerif Regular" w:hAnsi="StobiSerif Regular"/>
          <w:snapToGrid w:val="0"/>
          <w:sz w:val="22"/>
          <w:szCs w:val="22"/>
          <w:lang w:val="mk-MK"/>
        </w:rPr>
        <w:t>под бр.08-5</w:t>
      </w:r>
      <w:r w:rsidR="009D71A4">
        <w:rPr>
          <w:rFonts w:ascii="StobiSerif Regular" w:hAnsi="StobiSerif Regular"/>
          <w:snapToGrid w:val="0"/>
          <w:sz w:val="22"/>
          <w:szCs w:val="22"/>
          <w:lang w:val="mk-MK"/>
        </w:rPr>
        <w:t xml:space="preserve"> на </w:t>
      </w:r>
      <w:r w:rsidR="00A212EE">
        <w:rPr>
          <w:rFonts w:ascii="StobiSerif Regular" w:hAnsi="StobiSerif Regular"/>
          <w:snapToGrid w:val="0"/>
          <w:sz w:val="22"/>
          <w:szCs w:val="22"/>
          <w:lang w:val="mk-MK"/>
        </w:rPr>
        <w:t>20</w:t>
      </w:r>
      <w:r w:rsidR="009D71A4">
        <w:rPr>
          <w:rFonts w:ascii="StobiSerif Regular" w:hAnsi="StobiSerif Regular"/>
          <w:snapToGrid w:val="0"/>
          <w:sz w:val="22"/>
          <w:szCs w:val="22"/>
          <w:lang w:val="mk-MK"/>
        </w:rPr>
        <w:t>.</w:t>
      </w:r>
      <w:r w:rsidR="00BF4657">
        <w:rPr>
          <w:rFonts w:ascii="StobiSerif Regular" w:hAnsi="StobiSerif Regular"/>
          <w:snapToGrid w:val="0"/>
          <w:sz w:val="22"/>
          <w:szCs w:val="22"/>
          <w:lang w:val="mk-MK"/>
        </w:rPr>
        <w:t>04</w:t>
      </w:r>
      <w:r w:rsidR="009D71A4">
        <w:rPr>
          <w:rFonts w:ascii="StobiSerif Regular" w:hAnsi="StobiSerif Regular"/>
          <w:snapToGrid w:val="0"/>
          <w:sz w:val="22"/>
          <w:szCs w:val="22"/>
          <w:lang w:val="mk-MK"/>
        </w:rPr>
        <w:t>.202</w:t>
      </w:r>
      <w:r w:rsidR="00BF4657">
        <w:rPr>
          <w:rFonts w:ascii="StobiSerif Regular" w:hAnsi="StobiSerif Regular"/>
          <w:snapToGrid w:val="0"/>
          <w:sz w:val="22"/>
          <w:szCs w:val="22"/>
          <w:lang w:val="mk-MK"/>
        </w:rPr>
        <w:t>6</w:t>
      </w:r>
      <w:r w:rsidR="009D71A4">
        <w:rPr>
          <w:rFonts w:ascii="StobiSerif Regular" w:hAnsi="StobiSerif Regular"/>
          <w:snapToGrid w:val="0"/>
          <w:sz w:val="22"/>
          <w:szCs w:val="22"/>
          <w:lang w:val="mk-MK"/>
        </w:rPr>
        <w:t xml:space="preserve"> година</w:t>
      </w:r>
      <w:r w:rsidR="00E30EE3">
        <w:rPr>
          <w:rFonts w:ascii="StobiSerif Regular" w:hAnsi="StobiSerif Regular"/>
          <w:sz w:val="22"/>
          <w:szCs w:val="22"/>
        </w:rPr>
        <w:t xml:space="preserve">, </w:t>
      </w:r>
      <w:r w:rsidR="00506626" w:rsidRPr="00FB0969">
        <w:rPr>
          <w:rFonts w:ascii="StobiSerif Regular" w:hAnsi="StobiSerif Regular"/>
          <w:sz w:val="22"/>
          <w:szCs w:val="22"/>
          <w:lang w:val="mk-MK"/>
        </w:rPr>
        <w:t>по предметот Барање за пристап д</w:t>
      </w:r>
      <w:r w:rsidR="00DA2E7A" w:rsidRPr="00FB0969">
        <w:rPr>
          <w:rFonts w:ascii="StobiSerif Regular" w:hAnsi="StobiSerif Regular"/>
          <w:sz w:val="22"/>
          <w:szCs w:val="22"/>
          <w:lang w:val="mk-MK"/>
        </w:rPr>
        <w:t>о информации од јавен карактер</w:t>
      </w:r>
      <w:r w:rsidR="003876C2" w:rsidRPr="00FB0969">
        <w:rPr>
          <w:rFonts w:ascii="StobiSerif Regular" w:hAnsi="StobiSerif Regular"/>
          <w:sz w:val="22"/>
          <w:szCs w:val="22"/>
          <w:lang w:val="mk-MK"/>
        </w:rPr>
        <w:t>,</w:t>
      </w:r>
      <w:r w:rsidR="00551751" w:rsidRPr="00FB0969">
        <w:rPr>
          <w:rFonts w:ascii="StobiSerif Regular" w:hAnsi="StobiSerif Regular"/>
          <w:sz w:val="22"/>
          <w:szCs w:val="22"/>
          <w:lang w:val="mk-MK"/>
        </w:rPr>
        <w:t xml:space="preserve"> </w:t>
      </w:r>
      <w:r w:rsidR="00E91C7B" w:rsidRPr="00FB0969">
        <w:rPr>
          <w:rFonts w:ascii="StobiSerif Regular" w:hAnsi="StobiSerif Regular"/>
          <w:b/>
          <w:sz w:val="22"/>
          <w:szCs w:val="22"/>
          <w:lang w:val="mk-MK"/>
        </w:rPr>
        <w:t>СЕ УВАЖУВА</w:t>
      </w:r>
      <w:r w:rsidR="006D0B3E">
        <w:rPr>
          <w:rFonts w:ascii="StobiSerif Regular" w:hAnsi="StobiSerif Regular"/>
          <w:b/>
          <w:sz w:val="22"/>
          <w:szCs w:val="22"/>
          <w:lang w:val="mk-MK"/>
        </w:rPr>
        <w:t xml:space="preserve"> </w:t>
      </w:r>
      <w:r w:rsidR="006D0B3E" w:rsidRPr="00325735">
        <w:rPr>
          <w:rFonts w:ascii="StobiSerif Regular" w:hAnsi="StobiSerif Regular"/>
          <w:b/>
          <w:sz w:val="22"/>
          <w:szCs w:val="22"/>
        </w:rPr>
        <w:t xml:space="preserve">и </w:t>
      </w:r>
      <w:proofErr w:type="spellStart"/>
      <w:r w:rsidR="006D0B3E" w:rsidRPr="00325735">
        <w:rPr>
          <w:rFonts w:ascii="StobiSerif Regular" w:hAnsi="StobiSerif Regular"/>
          <w:b/>
          <w:sz w:val="22"/>
          <w:szCs w:val="22"/>
        </w:rPr>
        <w:t>предметот</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се</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враќа</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на</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повторно</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постапување</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пред</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првостепениот</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орган</w:t>
      </w:r>
      <w:proofErr w:type="spellEnd"/>
      <w:r w:rsidR="00201B1F">
        <w:rPr>
          <w:rFonts w:ascii="StobiSerif Regular" w:hAnsi="StobiSerif Regular"/>
          <w:sz w:val="22"/>
          <w:szCs w:val="22"/>
          <w:lang w:val="mk-MK"/>
        </w:rPr>
        <w:t>.</w:t>
      </w:r>
    </w:p>
    <w:p w14:paraId="78364AE4" w14:textId="77777777" w:rsidR="00020E73" w:rsidRPr="00FB0969" w:rsidRDefault="00020E73" w:rsidP="006D0B3E">
      <w:pPr>
        <w:pStyle w:val="NoSpacing"/>
        <w:numPr>
          <w:ilvl w:val="0"/>
          <w:numId w:val="17"/>
        </w:numPr>
        <w:ind w:left="0" w:firstLine="426"/>
        <w:rPr>
          <w:rFonts w:ascii="StobiSerif Regular" w:hAnsi="StobiSerif Regular"/>
          <w:sz w:val="22"/>
          <w:szCs w:val="22"/>
          <w:lang w:val="mk-MK"/>
        </w:rPr>
      </w:pPr>
      <w:r w:rsidRPr="00FB0969">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55E41186" w14:textId="77777777" w:rsidR="00E52D8E" w:rsidRPr="00FB0969" w:rsidRDefault="00E52D8E" w:rsidP="00E52D8E">
      <w:pPr>
        <w:pStyle w:val="NoSpacing"/>
        <w:tabs>
          <w:tab w:val="left" w:pos="993"/>
        </w:tabs>
        <w:ind w:left="720" w:firstLine="0"/>
        <w:rPr>
          <w:rFonts w:ascii="StobiSerif Regular" w:hAnsi="StobiSerif Regular"/>
          <w:b/>
          <w:sz w:val="22"/>
          <w:szCs w:val="22"/>
          <w:lang w:val="mk-MK"/>
        </w:rPr>
      </w:pPr>
    </w:p>
    <w:p w14:paraId="298135E5"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14:paraId="5CFD6177" w14:textId="77777777" w:rsidR="004D3EC1" w:rsidRPr="00900C45" w:rsidRDefault="004D3EC1" w:rsidP="00900C45">
      <w:pPr>
        <w:pStyle w:val="NoSpacing"/>
        <w:rPr>
          <w:rFonts w:ascii="StobiSerif Regular" w:hAnsi="StobiSerif Regular"/>
          <w:lang w:val="mk-MK"/>
        </w:rPr>
      </w:pPr>
    </w:p>
    <w:p w14:paraId="6AE4508F" w14:textId="0849ACA4" w:rsidR="009D71A4" w:rsidRPr="004C6394" w:rsidRDefault="00A212EE" w:rsidP="009D71A4">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Иго Импекс ДОО Битола,</w:t>
      </w:r>
      <w:r w:rsidRPr="00E02446">
        <w:rPr>
          <w:rFonts w:ascii="StobiSerif Regular" w:hAnsi="StobiSerif Regular"/>
          <w:sz w:val="22"/>
          <w:szCs w:val="22"/>
          <w:lang w:val="mk-MK"/>
        </w:rPr>
        <w:t xml:space="preserve"> </w:t>
      </w:r>
      <w:r>
        <w:rPr>
          <w:rFonts w:ascii="StobiSerif Regular" w:hAnsi="StobiSerif Regular"/>
          <w:sz w:val="22"/>
          <w:szCs w:val="22"/>
          <w:lang w:val="mk-MK"/>
        </w:rPr>
        <w:t>к</w:t>
      </w:r>
      <w:r w:rsidR="009D71A4" w:rsidRPr="002A32BB">
        <w:rPr>
          <w:rFonts w:ascii="StobiSerif Regular" w:hAnsi="StobiSerif Regular"/>
          <w:sz w:val="22"/>
          <w:szCs w:val="22"/>
          <w:lang w:val="ru-RU"/>
        </w:rPr>
        <w:t>ако што е наведено во Жалбата</w:t>
      </w:r>
      <w:r w:rsidR="009D71A4">
        <w:rPr>
          <w:rFonts w:ascii="StobiSerif Regular" w:hAnsi="StobiSerif Regular"/>
          <w:sz w:val="22"/>
          <w:szCs w:val="22"/>
          <w:lang w:val="ru-RU"/>
        </w:rPr>
        <w:t>,</w:t>
      </w:r>
      <w:r w:rsidR="009D71A4" w:rsidRPr="002A32BB">
        <w:rPr>
          <w:rFonts w:ascii="StobiSerif Regular" w:hAnsi="StobiSerif Regular"/>
          <w:sz w:val="22"/>
          <w:szCs w:val="22"/>
          <w:lang w:val="ru-RU"/>
        </w:rPr>
        <w:t xml:space="preserve"> на</w:t>
      </w:r>
      <w:r w:rsidR="009D71A4">
        <w:rPr>
          <w:rFonts w:ascii="StobiSerif Regular" w:hAnsi="StobiSerif Regular"/>
          <w:sz w:val="22"/>
          <w:szCs w:val="22"/>
        </w:rPr>
        <w:t xml:space="preserve"> </w:t>
      </w:r>
      <w:r>
        <w:rPr>
          <w:rFonts w:ascii="StobiSerif Regular" w:hAnsi="StobiSerif Regular"/>
          <w:sz w:val="22"/>
          <w:szCs w:val="22"/>
          <w:lang w:val="mk-MK"/>
        </w:rPr>
        <w:t>22</w:t>
      </w:r>
      <w:r w:rsidR="009D71A4">
        <w:rPr>
          <w:rFonts w:ascii="StobiSerif Regular" w:hAnsi="StobiSerif Regular"/>
          <w:sz w:val="22"/>
          <w:szCs w:val="22"/>
          <w:lang w:val="mk-MK"/>
        </w:rPr>
        <w:t>.</w:t>
      </w:r>
      <w:r w:rsidR="007A2D7E">
        <w:rPr>
          <w:rFonts w:ascii="StobiSerif Regular" w:hAnsi="StobiSerif Regular"/>
          <w:sz w:val="22"/>
          <w:szCs w:val="22"/>
          <w:lang w:val="mk-MK"/>
        </w:rPr>
        <w:t>0</w:t>
      </w:r>
      <w:r w:rsidR="009D71A4">
        <w:rPr>
          <w:rFonts w:ascii="StobiSerif Regular" w:hAnsi="StobiSerif Regular"/>
          <w:sz w:val="22"/>
          <w:szCs w:val="22"/>
        </w:rPr>
        <w:t>1</w:t>
      </w:r>
      <w:r w:rsidR="009D71A4">
        <w:rPr>
          <w:rFonts w:ascii="StobiSerif Regular" w:hAnsi="StobiSerif Regular"/>
          <w:sz w:val="22"/>
          <w:szCs w:val="22"/>
          <w:lang w:val="mk-MK"/>
        </w:rPr>
        <w:t>.</w:t>
      </w:r>
      <w:r w:rsidR="009D71A4" w:rsidRPr="002A32BB">
        <w:rPr>
          <w:rFonts w:ascii="StobiSerif Regular" w:hAnsi="StobiSerif Regular"/>
          <w:sz w:val="22"/>
          <w:szCs w:val="22"/>
          <w:lang w:val="mk-MK"/>
        </w:rPr>
        <w:t>202</w:t>
      </w:r>
      <w:r w:rsidR="007A2D7E">
        <w:rPr>
          <w:rFonts w:ascii="StobiSerif Regular" w:hAnsi="StobiSerif Regular"/>
          <w:sz w:val="22"/>
          <w:szCs w:val="22"/>
          <w:lang w:val="mk-MK"/>
        </w:rPr>
        <w:t>6</w:t>
      </w:r>
      <w:r w:rsidR="009D71A4" w:rsidRPr="002A32BB">
        <w:rPr>
          <w:rFonts w:ascii="StobiSerif Regular" w:hAnsi="StobiSerif Regular"/>
          <w:sz w:val="22"/>
          <w:szCs w:val="22"/>
          <w:lang w:val="ru-RU"/>
        </w:rPr>
        <w:t xml:space="preserve"> година поднел</w:t>
      </w:r>
      <w:r w:rsidR="009D71A4">
        <w:rPr>
          <w:rFonts w:ascii="StobiSerif Regular" w:hAnsi="StobiSerif Regular"/>
          <w:sz w:val="22"/>
          <w:szCs w:val="22"/>
          <w:lang w:val="ru-RU"/>
        </w:rPr>
        <w:t xml:space="preserve"> </w:t>
      </w:r>
      <w:r w:rsidR="009D71A4" w:rsidRPr="002A32BB">
        <w:rPr>
          <w:rFonts w:ascii="StobiSerif Regular" w:hAnsi="StobiSerif Regular"/>
          <w:sz w:val="22"/>
          <w:szCs w:val="22"/>
          <w:lang w:val="mk-MK"/>
        </w:rPr>
        <w:t>Барање за пристап до информации од јавен карактер до</w:t>
      </w:r>
      <w:r w:rsidR="009D71A4">
        <w:rPr>
          <w:rFonts w:ascii="StobiSerif Regular" w:hAnsi="StobiSerif Regular"/>
          <w:sz w:val="22"/>
          <w:szCs w:val="22"/>
          <w:lang w:val="mk-MK"/>
        </w:rPr>
        <w:t xml:space="preserve"> </w:t>
      </w:r>
      <w:r>
        <w:rPr>
          <w:rFonts w:ascii="StobiSerif Regular" w:hAnsi="StobiSerif Regular"/>
          <w:sz w:val="22"/>
          <w:szCs w:val="22"/>
          <w:lang w:val="mk-MK"/>
        </w:rPr>
        <w:t>Царинска управа на Република Северна Македонија</w:t>
      </w:r>
      <w:r w:rsidR="009D71A4">
        <w:rPr>
          <w:rFonts w:ascii="StobiSerif Regular" w:hAnsi="StobiSerif Regular"/>
          <w:sz w:val="22"/>
          <w:szCs w:val="22"/>
          <w:lang w:val="mk-MK"/>
        </w:rPr>
        <w:t>,</w:t>
      </w:r>
      <w:r w:rsidR="009D71A4" w:rsidRPr="004C6394">
        <w:rPr>
          <w:rFonts w:ascii="StobiSerif Regular" w:hAnsi="StobiSerif Regular"/>
          <w:sz w:val="22"/>
          <w:szCs w:val="22"/>
          <w:lang w:val="mk-MK"/>
        </w:rPr>
        <w:t xml:space="preserve"> </w:t>
      </w:r>
      <w:r w:rsidR="009D71A4" w:rsidRPr="002A32BB">
        <w:rPr>
          <w:rFonts w:ascii="StobiSerif Regular" w:hAnsi="StobiSerif Regular"/>
          <w:sz w:val="22"/>
          <w:szCs w:val="22"/>
          <w:lang w:val="mk-MK"/>
        </w:rPr>
        <w:t>со кое</w:t>
      </w:r>
      <w:r w:rsidR="009D71A4">
        <w:rPr>
          <w:rFonts w:ascii="StobiSerif Regular" w:hAnsi="StobiSerif Regular"/>
          <w:sz w:val="22"/>
          <w:szCs w:val="22"/>
          <w:lang w:val="mk-MK"/>
        </w:rPr>
        <w:t xml:space="preserve"> </w:t>
      </w:r>
      <w:r w:rsidR="009D71A4" w:rsidRPr="002A32BB">
        <w:rPr>
          <w:rFonts w:ascii="StobiSerif Regular" w:hAnsi="StobiSerif Regular"/>
          <w:sz w:val="22"/>
          <w:szCs w:val="22"/>
          <w:lang w:val="mk-MK"/>
        </w:rPr>
        <w:t>побарал</w:t>
      </w:r>
      <w:r w:rsidR="007A2D7E">
        <w:rPr>
          <w:rFonts w:ascii="StobiSerif Regular" w:hAnsi="StobiSerif Regular"/>
          <w:sz w:val="22"/>
          <w:szCs w:val="22"/>
          <w:lang w:val="mk-MK"/>
        </w:rPr>
        <w:t xml:space="preserve"> </w:t>
      </w:r>
      <w:r>
        <w:rPr>
          <w:rFonts w:ascii="StobiSerif Regular" w:hAnsi="StobiSerif Regular"/>
          <w:sz w:val="22"/>
          <w:szCs w:val="22"/>
          <w:lang w:val="mk-MK"/>
        </w:rPr>
        <w:t xml:space="preserve">по е-маил </w:t>
      </w:r>
      <w:r w:rsidR="007A2D7E">
        <w:rPr>
          <w:rFonts w:ascii="StobiSerif Regular" w:hAnsi="StobiSerif Regular"/>
          <w:sz w:val="22"/>
          <w:szCs w:val="22"/>
          <w:lang w:val="mk-MK"/>
        </w:rPr>
        <w:t>да му се достават</w:t>
      </w:r>
      <w:r w:rsidR="009D71A4">
        <w:rPr>
          <w:rFonts w:ascii="StobiSerif Regular" w:hAnsi="StobiSerif Regular"/>
          <w:sz w:val="22"/>
          <w:szCs w:val="22"/>
          <w:lang w:val="mk-MK"/>
        </w:rPr>
        <w:t xml:space="preserve"> следн</w:t>
      </w:r>
      <w:r w:rsidR="007A2D7E">
        <w:rPr>
          <w:rFonts w:ascii="StobiSerif Regular" w:hAnsi="StobiSerif Regular"/>
          <w:sz w:val="22"/>
          <w:szCs w:val="22"/>
          <w:lang w:val="mk-MK"/>
        </w:rPr>
        <w:t>ите</w:t>
      </w:r>
      <w:r w:rsidR="009D71A4">
        <w:rPr>
          <w:rFonts w:ascii="StobiSerif Regular" w:hAnsi="StobiSerif Regular"/>
          <w:sz w:val="22"/>
          <w:szCs w:val="22"/>
          <w:lang w:val="mk-MK"/>
        </w:rPr>
        <w:t xml:space="preserve"> информаци</w:t>
      </w:r>
      <w:r w:rsidR="007A2D7E">
        <w:rPr>
          <w:rFonts w:ascii="StobiSerif Regular" w:hAnsi="StobiSerif Regular"/>
          <w:sz w:val="22"/>
          <w:szCs w:val="22"/>
          <w:lang w:val="mk-MK"/>
        </w:rPr>
        <w:t>и</w:t>
      </w:r>
      <w:r w:rsidR="009D71A4">
        <w:rPr>
          <w:rFonts w:ascii="StobiSerif Regular" w:hAnsi="StobiSerif Regular"/>
          <w:sz w:val="22"/>
          <w:szCs w:val="22"/>
          <w:lang w:val="mk-MK"/>
        </w:rPr>
        <w:t>:</w:t>
      </w:r>
      <w:r w:rsidR="009D71A4" w:rsidRPr="004C6394">
        <w:rPr>
          <w:rFonts w:ascii="StobiSerif Regular" w:hAnsi="StobiSerif Regular"/>
          <w:sz w:val="22"/>
          <w:szCs w:val="22"/>
          <w:lang w:val="mk-MK"/>
        </w:rPr>
        <w:t xml:space="preserve"> </w:t>
      </w:r>
      <w:r w:rsidR="00BF4657">
        <w:rPr>
          <w:rFonts w:ascii="StobiSerif Regular" w:hAnsi="StobiSerif Regular"/>
          <w:sz w:val="22"/>
          <w:szCs w:val="22"/>
          <w:lang w:val="mk-MK"/>
        </w:rPr>
        <w:t xml:space="preserve"> </w:t>
      </w:r>
    </w:p>
    <w:p w14:paraId="4DD10D59" w14:textId="0818D2C1" w:rsidR="00A212EE" w:rsidRDefault="009D71A4" w:rsidP="00A212E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w:t>
      </w:r>
      <w:r w:rsidR="00551FD4">
        <w:rPr>
          <w:rFonts w:ascii="StobiSerif Regular" w:hAnsi="StobiSerif Regular"/>
          <w:sz w:val="22"/>
          <w:szCs w:val="22"/>
        </w:rPr>
        <w:t xml:space="preserve">1. </w:t>
      </w:r>
      <w:r w:rsidR="00A212EE">
        <w:rPr>
          <w:rFonts w:ascii="StobiSerif Regular" w:hAnsi="StobiSerif Regular"/>
          <w:sz w:val="22"/>
          <w:szCs w:val="22"/>
          <w:lang w:val="mk-MK"/>
        </w:rPr>
        <w:t xml:space="preserve">Дали фирмата МАК Аустостар ДООЕЛ Скопје, како генерален дистрибутор на возилата од брендот </w:t>
      </w:r>
      <w:r w:rsidR="00A212EE">
        <w:rPr>
          <w:rFonts w:ascii="StobiSerif Regular" w:hAnsi="StobiSerif Regular"/>
          <w:sz w:val="22"/>
          <w:szCs w:val="22"/>
          <w:lang w:val="sq-AL"/>
        </w:rPr>
        <w:t>Mercedes Ben</w:t>
      </w:r>
      <w:r w:rsidR="00A212EE">
        <w:rPr>
          <w:rFonts w:ascii="StobiSerif Regular" w:hAnsi="StobiSerif Regular"/>
          <w:sz w:val="22"/>
          <w:szCs w:val="22"/>
        </w:rPr>
        <w:t>z</w:t>
      </w:r>
      <w:r w:rsidR="00A212EE">
        <w:rPr>
          <w:rFonts w:ascii="StobiSerif Regular" w:hAnsi="StobiSerif Regular"/>
          <w:sz w:val="22"/>
          <w:szCs w:val="22"/>
          <w:lang w:val="sq-AL"/>
        </w:rPr>
        <w:t xml:space="preserve">, </w:t>
      </w:r>
      <w:r w:rsidR="00A212EE">
        <w:rPr>
          <w:rFonts w:ascii="StobiSerif Regular" w:hAnsi="StobiSerif Regular"/>
          <w:sz w:val="22"/>
          <w:szCs w:val="22"/>
          <w:lang w:val="mk-MK"/>
        </w:rPr>
        <w:t xml:space="preserve">увезува патнички возила </w:t>
      </w:r>
      <w:r w:rsidR="00A212EE">
        <w:rPr>
          <w:rFonts w:ascii="StobiSerif Regular" w:hAnsi="StobiSerif Regular"/>
          <w:sz w:val="22"/>
          <w:szCs w:val="22"/>
          <w:lang w:val="sq-AL"/>
        </w:rPr>
        <w:t xml:space="preserve">Mercedes Benz </w:t>
      </w:r>
      <w:r w:rsidR="00A212EE">
        <w:rPr>
          <w:rFonts w:ascii="StobiSerif Regular" w:hAnsi="StobiSerif Regular"/>
          <w:sz w:val="22"/>
          <w:szCs w:val="22"/>
          <w:lang w:val="mk-MK"/>
        </w:rPr>
        <w:t>модел</w:t>
      </w:r>
      <w:r w:rsidR="00A212EE">
        <w:rPr>
          <w:rFonts w:ascii="StobiSerif Regular" w:hAnsi="StobiSerif Regular"/>
          <w:sz w:val="22"/>
          <w:szCs w:val="22"/>
          <w:lang w:val="sq-AL"/>
        </w:rPr>
        <w:t xml:space="preserve"> GLC 300de 4 matic,</w:t>
      </w:r>
      <w:r w:rsidR="00A212EE">
        <w:rPr>
          <w:rFonts w:ascii="StobiSerif Regular" w:hAnsi="StobiSerif Regular"/>
          <w:sz w:val="22"/>
          <w:szCs w:val="22"/>
          <w:lang w:val="mk-MK"/>
        </w:rPr>
        <w:t xml:space="preserve"> тип 204</w:t>
      </w:r>
      <w:r w:rsidR="00A212EE">
        <w:rPr>
          <w:rFonts w:ascii="StobiSerif Regular" w:hAnsi="StobiSerif Regular"/>
          <w:sz w:val="22"/>
          <w:szCs w:val="22"/>
          <w:lang w:val="sq-AL"/>
        </w:rPr>
        <w:t>X</w:t>
      </w:r>
      <w:r w:rsidR="00A212EE">
        <w:rPr>
          <w:rFonts w:ascii="StobiSerif Regular" w:hAnsi="StobiSerif Regular"/>
          <w:sz w:val="22"/>
          <w:szCs w:val="22"/>
          <w:lang w:val="mk-MK"/>
        </w:rPr>
        <w:t>, помеѓу 2020 и 2025 година?</w:t>
      </w:r>
    </w:p>
    <w:p w14:paraId="515577AA" w14:textId="034C71D1" w:rsidR="009D71A4" w:rsidRPr="00A212EE" w:rsidRDefault="00A212EE" w:rsidP="00A212EE">
      <w:pPr>
        <w:pStyle w:val="ListParagraph"/>
        <w:widowControl w:val="0"/>
        <w:numPr>
          <w:ilvl w:val="0"/>
          <w:numId w:val="23"/>
        </w:numPr>
        <w:tabs>
          <w:tab w:val="left" w:pos="851"/>
        </w:tabs>
        <w:ind w:left="0" w:firstLine="567"/>
        <w:jc w:val="both"/>
        <w:rPr>
          <w:rFonts w:ascii="StobiSerif Regular" w:hAnsi="StobiSerif Regular"/>
          <w:sz w:val="22"/>
          <w:szCs w:val="22"/>
          <w:lang w:val="mk-MK"/>
        </w:rPr>
      </w:pPr>
      <w:r>
        <w:rPr>
          <w:rFonts w:ascii="StobiSerif Regular" w:hAnsi="StobiSerif Regular"/>
          <w:sz w:val="22"/>
          <w:szCs w:val="22"/>
          <w:lang w:val="mk-MK"/>
        </w:rPr>
        <w:t>Дали при увозот на овој модел плаќаат царина или користат ослободување од царина со прилагање на доказ за потекло од ЕУ, односно цертификат за движење ЕУР-1 или Изјава од Одобрен Извозник од ЕУ?</w:t>
      </w:r>
      <w:r w:rsidR="00851ECB" w:rsidRPr="00A212EE">
        <w:rPr>
          <w:rFonts w:ascii="StobiSerif Regular" w:hAnsi="StobiSerif Regular"/>
          <w:sz w:val="22"/>
          <w:szCs w:val="22"/>
          <w:lang w:val="mk-MK"/>
        </w:rPr>
        <w:t>“</w:t>
      </w:r>
      <w:r w:rsidR="009D71A4" w:rsidRPr="00A212EE">
        <w:rPr>
          <w:rFonts w:ascii="StobiSerif Regular" w:hAnsi="StobiSerif Regular"/>
          <w:sz w:val="22"/>
          <w:szCs w:val="22"/>
          <w:lang w:val="mk-MK"/>
        </w:rPr>
        <w:t xml:space="preserve">  </w:t>
      </w:r>
    </w:p>
    <w:p w14:paraId="7CB590E1" w14:textId="6F24F6A7" w:rsidR="00A212EE" w:rsidRDefault="00A212EE" w:rsidP="00A212EE">
      <w:pPr>
        <w:pStyle w:val="NormalWeb"/>
        <w:spacing w:before="0" w:after="0"/>
        <w:ind w:firstLine="567"/>
        <w:jc w:val="both"/>
        <w:rPr>
          <w:rFonts w:ascii="StobiSerif Regular" w:hAnsi="StobiSerif Regular"/>
          <w:sz w:val="22"/>
          <w:szCs w:val="22"/>
          <w:lang w:val="en-US"/>
        </w:rPr>
      </w:pPr>
      <w:proofErr w:type="spellStart"/>
      <w:r>
        <w:rPr>
          <w:rFonts w:ascii="StobiSerif Regular" w:hAnsi="StobiSerif Regular"/>
          <w:sz w:val="22"/>
          <w:szCs w:val="22"/>
          <w:lang w:val="en-US"/>
        </w:rPr>
        <w:t>Имателот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информации</w:t>
      </w:r>
      <w:proofErr w:type="spellEnd"/>
      <w:r>
        <w:rPr>
          <w:rFonts w:ascii="StobiSerif Regular" w:hAnsi="StobiSerif Regular"/>
          <w:sz w:val="22"/>
          <w:szCs w:val="22"/>
          <w:lang w:val="mk-MK"/>
        </w:rPr>
        <w:t xml:space="preserve"> на ова Барање </w:t>
      </w:r>
      <w:proofErr w:type="spellStart"/>
      <w:r>
        <w:rPr>
          <w:rFonts w:ascii="StobiSerif Regular" w:hAnsi="StobiSerif Regular"/>
          <w:sz w:val="22"/>
          <w:szCs w:val="22"/>
          <w:lang w:val="en-US"/>
        </w:rPr>
        <w:t>не</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одговорил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поради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што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Барателот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информацијата</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поднел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Жалба</w:t>
      </w:r>
      <w:proofErr w:type="spellEnd"/>
      <w:proofErr w:type="gramStart"/>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заведена</w:t>
      </w:r>
      <w:proofErr w:type="spellEnd"/>
      <w:proofErr w:type="gram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Агенцијата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бр</w:t>
      </w:r>
      <w:proofErr w:type="spellEnd"/>
      <w:r>
        <w:rPr>
          <w:rFonts w:ascii="StobiSerif Regular" w:hAnsi="StobiSerif Regular"/>
          <w:sz w:val="22"/>
          <w:szCs w:val="22"/>
          <w:lang w:val="en-US"/>
        </w:rPr>
        <w:t xml:space="preserve">. </w:t>
      </w:r>
      <w:proofErr w:type="gramStart"/>
      <w:r>
        <w:rPr>
          <w:rFonts w:ascii="StobiSerif Regular" w:hAnsi="StobiSerif Regular"/>
          <w:sz w:val="22"/>
          <w:szCs w:val="22"/>
          <w:lang w:val="en-US"/>
        </w:rPr>
        <w:t>08-</w:t>
      </w:r>
      <w:r>
        <w:rPr>
          <w:rFonts w:ascii="StobiSerif Regular" w:hAnsi="StobiSerif Regular"/>
          <w:sz w:val="22"/>
          <w:szCs w:val="22"/>
          <w:lang w:val="mk-MK"/>
        </w:rPr>
        <w:t>5</w:t>
      </w:r>
      <w:proofErr w:type="gramEnd"/>
      <w:r>
        <w:rPr>
          <w:rFonts w:ascii="StobiSerif Regular" w:hAnsi="StobiSerif Regular"/>
          <w:sz w:val="22"/>
          <w:szCs w:val="22"/>
          <w:lang w:val="mk-MK"/>
        </w:rPr>
        <w:t xml:space="preserve"> на 20.04.2026 година. </w:t>
      </w:r>
    </w:p>
    <w:p w14:paraId="145FBB88" w14:textId="6BE4E719" w:rsidR="009D71A4" w:rsidRDefault="009D71A4" w:rsidP="009D71A4">
      <w:pPr>
        <w:widowControl w:val="0"/>
        <w:ind w:firstLine="720"/>
        <w:jc w:val="both"/>
        <w:rPr>
          <w:rFonts w:ascii="StobiSerif Regular" w:hAnsi="StobiSerif Regular"/>
          <w:sz w:val="22"/>
          <w:szCs w:val="22"/>
          <w:lang w:val="mk-MK"/>
        </w:rPr>
      </w:pPr>
      <w:r w:rsidRPr="004C6394">
        <w:rPr>
          <w:rFonts w:ascii="StobiSerif Regular" w:hAnsi="StobiSerif Regular"/>
          <w:sz w:val="22"/>
          <w:szCs w:val="22"/>
          <w:lang w:val="mk-MK"/>
        </w:rPr>
        <w:t>Агенцијата со електронски допис бр. 08-</w:t>
      </w:r>
      <w:r w:rsidR="00A212EE">
        <w:rPr>
          <w:rFonts w:ascii="StobiSerif Regular" w:hAnsi="StobiSerif Regular"/>
          <w:sz w:val="22"/>
          <w:szCs w:val="22"/>
          <w:lang w:val="mk-MK"/>
        </w:rPr>
        <w:t>5</w:t>
      </w:r>
      <w:r w:rsidR="002558C0">
        <w:rPr>
          <w:rFonts w:ascii="StobiSerif Regular" w:hAnsi="StobiSerif Regular"/>
          <w:sz w:val="22"/>
          <w:szCs w:val="22"/>
          <w:lang w:val="mk-MK"/>
        </w:rPr>
        <w:t xml:space="preserve"> </w:t>
      </w:r>
      <w:r w:rsidRPr="004C6394">
        <w:rPr>
          <w:rFonts w:ascii="StobiSerif Regular" w:hAnsi="StobiSerif Regular"/>
          <w:sz w:val="22"/>
          <w:szCs w:val="22"/>
          <w:lang w:val="mk-MK"/>
        </w:rPr>
        <w:t xml:space="preserve">од </w:t>
      </w:r>
      <w:r w:rsidR="002558C0">
        <w:rPr>
          <w:rFonts w:ascii="StobiSerif Regular" w:hAnsi="StobiSerif Regular"/>
          <w:sz w:val="22"/>
          <w:szCs w:val="22"/>
          <w:lang w:val="mk-MK"/>
        </w:rPr>
        <w:t>2</w:t>
      </w:r>
      <w:r w:rsidR="00A212EE">
        <w:rPr>
          <w:rFonts w:ascii="StobiSerif Regular" w:hAnsi="StobiSerif Regular"/>
          <w:sz w:val="22"/>
          <w:szCs w:val="22"/>
          <w:lang w:val="mk-MK"/>
        </w:rPr>
        <w:t>1</w:t>
      </w:r>
      <w:r w:rsidR="002558C0">
        <w:rPr>
          <w:rFonts w:ascii="StobiSerif Regular" w:hAnsi="StobiSerif Regular"/>
          <w:sz w:val="22"/>
          <w:szCs w:val="22"/>
          <w:lang w:val="mk-MK"/>
        </w:rPr>
        <w:t>.04</w:t>
      </w:r>
      <w:r w:rsidRPr="004C6394">
        <w:rPr>
          <w:rFonts w:ascii="StobiSerif Regular" w:hAnsi="StobiSerif Regular"/>
          <w:sz w:val="22"/>
          <w:szCs w:val="22"/>
          <w:lang w:val="mk-MK"/>
        </w:rPr>
        <w:t>.202</w:t>
      </w:r>
      <w:r w:rsidR="002558C0">
        <w:rPr>
          <w:rFonts w:ascii="StobiSerif Regular" w:hAnsi="StobiSerif Regular"/>
          <w:sz w:val="22"/>
          <w:szCs w:val="22"/>
          <w:lang w:val="mk-MK"/>
        </w:rPr>
        <w:t>6</w:t>
      </w:r>
      <w:r w:rsidRPr="004C6394">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587803FB" w14:textId="4E02C159" w:rsidR="002558C0" w:rsidRDefault="009D71A4" w:rsidP="009D71A4">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w:t>
      </w:r>
      <w:r w:rsidR="002558C0">
        <w:rPr>
          <w:rFonts w:ascii="StobiSerif Regular" w:hAnsi="StobiSerif Regular"/>
          <w:sz w:val="22"/>
          <w:szCs w:val="22"/>
          <w:lang w:val="mk-MK"/>
        </w:rPr>
        <w:t>на</w:t>
      </w:r>
      <w:r>
        <w:rPr>
          <w:rFonts w:ascii="StobiSerif Regular" w:hAnsi="StobiSerif Regular"/>
          <w:sz w:val="22"/>
          <w:szCs w:val="22"/>
          <w:lang w:val="mk-MK"/>
        </w:rPr>
        <w:t xml:space="preserve"> </w:t>
      </w:r>
      <w:r w:rsidR="00A212EE">
        <w:rPr>
          <w:rFonts w:ascii="StobiSerif Regular" w:hAnsi="StobiSerif Regular"/>
          <w:sz w:val="22"/>
          <w:szCs w:val="22"/>
          <w:lang w:val="mk-MK"/>
        </w:rPr>
        <w:t xml:space="preserve">30.04.2026 година до </w:t>
      </w:r>
      <w:r>
        <w:rPr>
          <w:rFonts w:ascii="StobiSerif Regular" w:hAnsi="StobiSerif Regular"/>
          <w:sz w:val="22"/>
          <w:szCs w:val="22"/>
          <w:lang w:val="mk-MK"/>
        </w:rPr>
        <w:t>Агенцијата</w:t>
      </w:r>
      <w:r w:rsidR="00A212EE">
        <w:rPr>
          <w:rFonts w:ascii="StobiSerif Regular" w:hAnsi="StobiSerif Regular"/>
          <w:sz w:val="22"/>
          <w:szCs w:val="22"/>
          <w:lang w:val="mk-MK"/>
        </w:rPr>
        <w:t xml:space="preserve"> по електронски пат достави Одговор на жалба бр.27-012632/26-0004 од 27.04.2026 година. Во Одговорот е наведено: „</w:t>
      </w:r>
      <w:r w:rsidR="00053740">
        <w:rPr>
          <w:rFonts w:ascii="StobiSerif Regular" w:hAnsi="StobiSerif Regular"/>
          <w:sz w:val="22"/>
          <w:szCs w:val="22"/>
          <w:lang w:val="mk-MK"/>
        </w:rPr>
        <w:t xml:space="preserve">..пред се истакнува приговор на ненавременост на жалбата од причина што Барањето е од 22.01.2026 година а жалбата е заведена на 20.04.2026 година во Агенцијата ... Во однос на она што се бара со самото Барање односно од неговата содржина може јасно да се заклучи дека не може по истото да се постапува согласно Законот за слободен </w:t>
      </w:r>
      <w:r w:rsidR="00053740">
        <w:rPr>
          <w:rFonts w:ascii="StobiSerif Regular" w:hAnsi="StobiSerif Regular"/>
          <w:sz w:val="22"/>
          <w:szCs w:val="22"/>
          <w:lang w:val="mk-MK"/>
        </w:rPr>
        <w:lastRenderedPageBreak/>
        <w:t>пристап до информации од јаве накрактер затоа што според предметот на барањето произлегува дека не се работи за барање за пристап до информации согласно со овој закон за да имателот на информацијата задолжително го разгледува барањето и да постапува по него во согласност со овој закон</w:t>
      </w:r>
      <w:r w:rsidR="004C2D5D">
        <w:rPr>
          <w:rFonts w:ascii="StobiSerif Regular" w:hAnsi="StobiSerif Regular"/>
          <w:sz w:val="22"/>
          <w:szCs w:val="22"/>
          <w:lang w:val="mk-MK"/>
        </w:rPr>
        <w:t>...не произлегува никаков јавен интерес..туку очигледни се приватните (лични) интереси кои сака барателот да ги оствари особено ако се има во предвид дека бара податоци за тоа како друга фирма спроведувала постапка за увозно царинење на моторни возила“</w:t>
      </w:r>
      <w:r w:rsidR="002558C0">
        <w:rPr>
          <w:rFonts w:ascii="StobiSerif Regular" w:hAnsi="StobiSerif Regular"/>
          <w:sz w:val="22"/>
          <w:szCs w:val="22"/>
          <w:lang w:val="mk-MK"/>
        </w:rPr>
        <w:t>.</w:t>
      </w:r>
    </w:p>
    <w:p w14:paraId="20DBBBE1" w14:textId="38EDD137" w:rsidR="00D15715" w:rsidRDefault="00E91C7B" w:rsidP="000B2D90">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FB0969">
        <w:rPr>
          <w:rFonts w:ascii="StobiSerif Regular" w:hAnsi="StobiSerif Regular"/>
          <w:sz w:val="22"/>
          <w:szCs w:val="22"/>
          <w:lang w:val="mk-MK"/>
        </w:rPr>
        <w:t xml:space="preserve">постапувајќи </w:t>
      </w:r>
      <w:r w:rsidRPr="00FB0969">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0B2D90">
        <w:rPr>
          <w:rFonts w:ascii="StobiSerif Regular" w:hAnsi="StobiSerif Regular"/>
          <w:sz w:val="22"/>
          <w:szCs w:val="22"/>
          <w:lang w:val="mk-MK"/>
        </w:rPr>
        <w:t>Барателот на информацијата,</w:t>
      </w:r>
      <w:r w:rsidRPr="00FB0969">
        <w:rPr>
          <w:rFonts w:ascii="StobiSerif Regular" w:hAnsi="StobiSerif Regular"/>
          <w:sz w:val="22"/>
          <w:szCs w:val="22"/>
          <w:lang w:val="mk-MK"/>
        </w:rPr>
        <w:t xml:space="preserve"> истата </w:t>
      </w:r>
      <w:r w:rsidRPr="000B2D90">
        <w:rPr>
          <w:rFonts w:ascii="StobiSerif Regular" w:hAnsi="StobiSerif Regular"/>
          <w:b/>
          <w:sz w:val="22"/>
          <w:szCs w:val="22"/>
          <w:lang w:val="mk-MK"/>
        </w:rPr>
        <w:t>ЈА УВАЖИ</w:t>
      </w:r>
      <w:r w:rsidR="003B274E" w:rsidRPr="000B2D90">
        <w:rPr>
          <w:rFonts w:ascii="StobiSerif Regular" w:hAnsi="StobiSerif Regular"/>
          <w:b/>
          <w:sz w:val="22"/>
          <w:szCs w:val="22"/>
          <w:lang w:val="mk-MK"/>
        </w:rPr>
        <w:t xml:space="preserve"> </w:t>
      </w:r>
      <w:r w:rsidR="003338B9">
        <w:rPr>
          <w:rFonts w:ascii="StobiSerif Regular" w:hAnsi="StobiSerif Regular"/>
          <w:b/>
          <w:sz w:val="22"/>
          <w:szCs w:val="22"/>
          <w:lang w:val="mk-MK"/>
        </w:rPr>
        <w:t xml:space="preserve">и </w:t>
      </w:r>
      <w:proofErr w:type="spellStart"/>
      <w:r w:rsidR="003338B9" w:rsidRPr="00325735">
        <w:rPr>
          <w:rFonts w:ascii="StobiSerif Regular" w:hAnsi="StobiSerif Regular"/>
          <w:b/>
          <w:sz w:val="22"/>
          <w:szCs w:val="22"/>
        </w:rPr>
        <w:t>предметот</w:t>
      </w:r>
      <w:proofErr w:type="spellEnd"/>
      <w:r w:rsidR="003338B9" w:rsidRPr="00325735">
        <w:rPr>
          <w:rFonts w:ascii="StobiSerif Regular" w:hAnsi="StobiSerif Regular"/>
          <w:b/>
          <w:sz w:val="22"/>
          <w:szCs w:val="22"/>
        </w:rPr>
        <w:t xml:space="preserve"> </w:t>
      </w:r>
      <w:r w:rsidR="007C49A6">
        <w:rPr>
          <w:rFonts w:ascii="StobiSerif Regular" w:hAnsi="StobiSerif Regular"/>
          <w:b/>
          <w:sz w:val="22"/>
          <w:szCs w:val="22"/>
          <w:lang w:val="mk-MK"/>
        </w:rPr>
        <w:t>го</w:t>
      </w:r>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вра</w:t>
      </w:r>
      <w:proofErr w:type="spellEnd"/>
      <w:r w:rsidR="007C49A6">
        <w:rPr>
          <w:rFonts w:ascii="StobiSerif Regular" w:hAnsi="StobiSerif Regular"/>
          <w:b/>
          <w:sz w:val="22"/>
          <w:szCs w:val="22"/>
          <w:lang w:val="mk-MK"/>
        </w:rPr>
        <w:t>ти</w:t>
      </w:r>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на</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повторно</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постапување</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пред</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првостепениот</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орган</w:t>
      </w:r>
      <w:proofErr w:type="spellEnd"/>
      <w:r w:rsidR="000B2D90">
        <w:rPr>
          <w:rFonts w:ascii="StobiSerif Regular" w:hAnsi="StobiSerif Regular"/>
          <w:sz w:val="22"/>
          <w:szCs w:val="22"/>
          <w:lang w:val="mk-MK"/>
        </w:rPr>
        <w:t xml:space="preserve">, </w:t>
      </w:r>
      <w:r w:rsidR="00BC75BB" w:rsidRPr="00FB0969">
        <w:rPr>
          <w:rFonts w:ascii="StobiSerif Regular" w:hAnsi="StobiSerif Regular"/>
          <w:sz w:val="22"/>
          <w:szCs w:val="22"/>
          <w:lang w:val="mk-MK"/>
        </w:rPr>
        <w:t>поради следното:</w:t>
      </w:r>
    </w:p>
    <w:p w14:paraId="35709549" w14:textId="77777777" w:rsidR="00EC738A" w:rsidRDefault="00EC738A" w:rsidP="00EC738A">
      <w:pPr>
        <w:pStyle w:val="NoSpacing"/>
        <w:ind w:firstLine="720"/>
        <w:rPr>
          <w:rFonts w:ascii="StobiSerif Regular" w:hAnsi="StobiSerif Regular"/>
          <w:sz w:val="22"/>
          <w:szCs w:val="22"/>
          <w:lang w:val="mk-MK"/>
        </w:rPr>
      </w:pPr>
      <w:r>
        <w:rPr>
          <w:rFonts w:ascii="StobiSerif Regular" w:hAnsi="StobiSerif Regular"/>
          <w:sz w:val="22"/>
          <w:szCs w:val="22"/>
          <w:lang w:val="mk-MK"/>
        </w:rPr>
        <w:t>Во конкретниот случај, Имателот на информации не ги испочитувал одредбите од Законот за слободен пристап до информации од јавен карактер,</w:t>
      </w:r>
      <w:r>
        <w:rPr>
          <w:rFonts w:ascii="StobiSerif Regular" w:hAnsi="StobiSerif Regular"/>
          <w:b/>
          <w:sz w:val="22"/>
          <w:szCs w:val="22"/>
          <w:lang w:val="mk-MK"/>
        </w:rPr>
        <w:t xml:space="preserve"> </w:t>
      </w:r>
      <w:r>
        <w:rPr>
          <w:rFonts w:ascii="StobiSerif Regular" w:hAnsi="StobiSerif Regular"/>
          <w:sz w:val="22"/>
          <w:szCs w:val="22"/>
          <w:lang w:val="mk-MK"/>
        </w:rPr>
        <w:t>со тоа што не постапил согласно член 20 од Законот за слободен пристап до информации до јавен карактер.</w:t>
      </w:r>
    </w:p>
    <w:p w14:paraId="3B1BCF69" w14:textId="77777777" w:rsidR="00EC738A" w:rsidRDefault="00EC738A" w:rsidP="00EC738A">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При повторното постапување по Барањето за пристап до информации од јавен карактер, Имателот на информации е должен да постапи во согласност со членот 20 став 1 од Законот за слободен пристап до информации од јавен карактер (“Службен весник на Република Северна Македонија“ бр. 101/2019) кој гласи: “Ако имателот на информации позитивно одговори на барањето или ако барањето делумно или целосно го одбие за тоа ќе донесе </w:t>
      </w:r>
      <w:r>
        <w:rPr>
          <w:rFonts w:ascii="StobiSerif Regular" w:hAnsi="StobiSerif Regular"/>
          <w:b/>
          <w:sz w:val="22"/>
          <w:szCs w:val="22"/>
          <w:lang w:val="mk-MK"/>
        </w:rPr>
        <w:t>Решение</w:t>
      </w:r>
      <w:r>
        <w:rPr>
          <w:rFonts w:ascii="StobiSerif Regular" w:hAnsi="StobiSerif Regular"/>
          <w:sz w:val="22"/>
          <w:szCs w:val="22"/>
          <w:lang w:val="mk-MK"/>
        </w:rPr>
        <w:t>“, кое ги содржи сите содржани елементи наведени во член 88 од Законот за општата управна постапка.</w:t>
      </w:r>
    </w:p>
    <w:p w14:paraId="6F27F845" w14:textId="0C51D767" w:rsidR="00B330B0" w:rsidRDefault="00EC738A" w:rsidP="00357F19">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Што се однесува до наводите на Одг</w:t>
      </w:r>
      <w:r w:rsidR="00B330B0">
        <w:rPr>
          <w:rFonts w:ascii="StobiSerif Regular" w:eastAsia="Arial Unicode MS" w:hAnsi="StobiSerif Regular" w:cs="Arial Unicode MS"/>
          <w:sz w:val="22"/>
          <w:szCs w:val="22"/>
          <w:lang w:val="mk-MK"/>
        </w:rPr>
        <w:t>оворот на Имателот, во врска со истакнувањето за законскиот рок на Жалба на Жалителот, Агенцијата му укажува на Имателот на информации дека Жалбата е навремено поднесена, односно на 17.02.2026 година, додека е заведена во Агенцијата на 20.04.2026 година. Агенцијата ја заведела Жалбата со задоцнување од причина што од 25.12.2025 година до 08.04.2026 година немаше директор ниту заменик, поради што и работата по жалбите беше попречена.</w:t>
      </w:r>
    </w:p>
    <w:p w14:paraId="30F59C7B" w14:textId="77777777" w:rsidR="008C19E6" w:rsidRDefault="008C19E6" w:rsidP="00357F19">
      <w:pPr>
        <w:pStyle w:val="NoSpacing"/>
        <w:rPr>
          <w:rFonts w:ascii="StobiSerif Regular" w:eastAsia="Arial Unicode MS" w:hAnsi="StobiSerif Regular" w:cs="Arial Unicode MS"/>
          <w:sz w:val="22"/>
          <w:szCs w:val="22"/>
          <w:lang w:val="mk-MK"/>
        </w:rPr>
      </w:pPr>
    </w:p>
    <w:p w14:paraId="22E369A9" w14:textId="256DB78A" w:rsidR="00527AE4" w:rsidRDefault="00527AE4" w:rsidP="00527AE4">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При повторното постапување по предметното Барање</w:t>
      </w:r>
      <w:r w:rsidR="008C19E6">
        <w:rPr>
          <w:rFonts w:ascii="StobiSerif Regular" w:hAnsi="StobiSerif Regular"/>
          <w:sz w:val="22"/>
          <w:szCs w:val="22"/>
          <w:lang w:val="mk-MK"/>
        </w:rPr>
        <w:t>,</w:t>
      </w:r>
      <w:r>
        <w:rPr>
          <w:rFonts w:ascii="StobiSerif Regular" w:hAnsi="StobiSerif Regular"/>
          <w:sz w:val="22"/>
          <w:szCs w:val="22"/>
          <w:lang w:val="mk-MK"/>
        </w:rPr>
        <w:t xml:space="preserve"> </w:t>
      </w:r>
      <w:r w:rsidRPr="00FC29F6">
        <w:rPr>
          <w:rFonts w:ascii="StobiSerif Regular" w:hAnsi="StobiSerif Regular"/>
          <w:sz w:val="22"/>
          <w:szCs w:val="22"/>
          <w:lang w:val="mk-MK"/>
        </w:rPr>
        <w:t>Имателот на информации</w:t>
      </w:r>
      <w:r w:rsidR="008C19E6">
        <w:rPr>
          <w:rFonts w:ascii="StobiSerif Regular" w:hAnsi="StobiSerif Regular"/>
          <w:sz w:val="22"/>
          <w:szCs w:val="22"/>
          <w:lang w:val="mk-MK"/>
        </w:rPr>
        <w:t xml:space="preserve"> </w:t>
      </w:r>
      <w:r w:rsidRPr="00FC29F6">
        <w:rPr>
          <w:rFonts w:ascii="StobiSerif Regular" w:hAnsi="StobiSerif Regular"/>
          <w:sz w:val="22"/>
          <w:szCs w:val="22"/>
          <w:lang w:val="mk-MK"/>
        </w:rPr>
        <w:t>е долж</w:t>
      </w:r>
      <w:r>
        <w:rPr>
          <w:rFonts w:ascii="StobiSerif Regular" w:hAnsi="StobiSerif Regular"/>
          <w:sz w:val="22"/>
          <w:szCs w:val="22"/>
          <w:lang w:val="mk-MK"/>
        </w:rPr>
        <w:t xml:space="preserve">ен </w:t>
      </w:r>
      <w:r w:rsidRPr="00FC29F6">
        <w:rPr>
          <w:rFonts w:ascii="StobiSerif Regular" w:hAnsi="StobiSerif Regular"/>
          <w:sz w:val="22"/>
          <w:szCs w:val="22"/>
          <w:lang w:val="mk-MK"/>
        </w:rPr>
        <w:t>одново да го разгледа Барањето</w:t>
      </w:r>
      <w:r>
        <w:rPr>
          <w:rFonts w:ascii="StobiSerif Regular" w:hAnsi="StobiSerif Regular"/>
          <w:sz w:val="22"/>
          <w:szCs w:val="22"/>
          <w:lang w:val="mk-MK"/>
        </w:rPr>
        <w:t xml:space="preserve"> и</w:t>
      </w:r>
      <w:r w:rsidRPr="00FC29F6">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Pr>
          <w:rFonts w:ascii="StobiSerif Regular" w:hAnsi="StobiSerif Regular"/>
          <w:sz w:val="22"/>
          <w:szCs w:val="22"/>
          <w:lang w:val="mk-MK"/>
        </w:rPr>
        <w:t>, односно по укажувањата на Агенцијата</w:t>
      </w:r>
      <w:r w:rsidRPr="00FC29F6">
        <w:rPr>
          <w:rFonts w:ascii="StobiSerif Regular" w:hAnsi="StobiSerif Regular"/>
          <w:sz w:val="22"/>
          <w:szCs w:val="22"/>
          <w:lang w:val="mk-MK"/>
        </w:rPr>
        <w:t xml:space="preserve">. </w:t>
      </w:r>
    </w:p>
    <w:p w14:paraId="12FD8FA7" w14:textId="199BF2DA" w:rsidR="00B50534" w:rsidRPr="00FB0969" w:rsidRDefault="00B50534" w:rsidP="00E352AF">
      <w:pPr>
        <w:ind w:firstLine="720"/>
        <w:jc w:val="both"/>
        <w:rPr>
          <w:rFonts w:ascii="StobiSerif Regular" w:hAnsi="StobiSerif Regular"/>
          <w:sz w:val="22"/>
          <w:szCs w:val="22"/>
          <w:lang w:val="mk-MK"/>
        </w:rPr>
      </w:pPr>
      <w:r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14:paraId="5E029680" w14:textId="18B733F3"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14:paraId="5B7B94B7" w14:textId="77777777" w:rsidR="00617F3D" w:rsidRPr="0093592F" w:rsidRDefault="00617F3D" w:rsidP="00617F3D">
      <w:pPr>
        <w:ind w:left="5760" w:firstLine="720"/>
        <w:jc w:val="both"/>
        <w:rPr>
          <w:rFonts w:ascii="StobiSerif Regular" w:hAnsi="StobiSerif Regular"/>
          <w:b/>
          <w:sz w:val="22"/>
          <w:szCs w:val="22"/>
          <w:lang w:val="ru-RU"/>
        </w:rPr>
      </w:pPr>
      <w:r>
        <w:rPr>
          <w:rFonts w:ascii="StobiSerif Regular" w:hAnsi="StobiSerif Regular"/>
          <w:b/>
          <w:sz w:val="22"/>
          <w:szCs w:val="22"/>
          <w:lang w:val="mk-MK"/>
        </w:rPr>
        <w:t xml:space="preserve">       </w:t>
      </w:r>
      <w:r w:rsidRPr="0093592F">
        <w:rPr>
          <w:rFonts w:ascii="StobiSerif Regular" w:hAnsi="StobiSerif Regular"/>
          <w:b/>
          <w:sz w:val="22"/>
          <w:szCs w:val="22"/>
          <w:lang w:val="mk-MK"/>
        </w:rPr>
        <w:t>Директор,</w:t>
      </w:r>
    </w:p>
    <w:p w14:paraId="2F0506CD" w14:textId="56D36E11" w:rsidR="00617F3D" w:rsidRPr="0093592F" w:rsidRDefault="00617F3D" w:rsidP="00617F3D">
      <w:pPr>
        <w:rPr>
          <w:rFonts w:ascii="StobiSerif Regular" w:hAnsi="StobiSerif Regular"/>
          <w:b/>
          <w:sz w:val="22"/>
          <w:szCs w:val="22"/>
          <w:lang w:val="ru-RU"/>
        </w:rPr>
      </w:pPr>
      <w:r w:rsidRPr="0093592F">
        <w:rPr>
          <w:rFonts w:ascii="StobiSerif Regular" w:hAnsi="StobiSerif Regular"/>
          <w:b/>
          <w:sz w:val="22"/>
          <w:szCs w:val="22"/>
          <w:lang w:val="ru-RU"/>
        </w:rPr>
        <w:t xml:space="preserve">                                                                                                             </w:t>
      </w:r>
      <w:r>
        <w:rPr>
          <w:rFonts w:ascii="StobiSerif Regular" w:hAnsi="StobiSerif Regular"/>
          <w:b/>
          <w:sz w:val="22"/>
          <w:szCs w:val="22"/>
          <w:lang w:val="ru-RU"/>
        </w:rPr>
        <w:t xml:space="preserve">      </w:t>
      </w:r>
      <w:r w:rsidR="00661FFE">
        <w:rPr>
          <w:rFonts w:ascii="StobiSerif Regular" w:hAnsi="StobiSerif Regular"/>
          <w:b/>
          <w:sz w:val="22"/>
          <w:szCs w:val="22"/>
          <w:lang w:val="ru-RU"/>
        </w:rPr>
        <w:t xml:space="preserve">   </w:t>
      </w:r>
      <w:r>
        <w:rPr>
          <w:rFonts w:ascii="StobiSerif Regular" w:hAnsi="StobiSerif Regular"/>
          <w:b/>
          <w:sz w:val="22"/>
          <w:szCs w:val="22"/>
          <w:lang w:val="ru-RU"/>
        </w:rPr>
        <w:t xml:space="preserve">  </w:t>
      </w:r>
      <w:r w:rsidRPr="0093592F">
        <w:rPr>
          <w:rFonts w:ascii="StobiSerif Regular" w:hAnsi="StobiSerif Regular"/>
          <w:b/>
          <w:sz w:val="22"/>
          <w:szCs w:val="22"/>
          <w:lang w:val="ru-RU"/>
        </w:rPr>
        <w:t xml:space="preserve">   </w:t>
      </w:r>
      <w:r w:rsidR="00661FFE">
        <w:rPr>
          <w:rFonts w:ascii="StobiSerif Regular" w:hAnsi="StobiSerif Regular"/>
          <w:b/>
          <w:sz w:val="22"/>
          <w:szCs w:val="22"/>
          <w:lang w:val="ru-RU"/>
        </w:rPr>
        <w:t>Петар Гајдов</w:t>
      </w:r>
    </w:p>
    <w:p w14:paraId="56BF0857" w14:textId="77777777" w:rsidR="00DF4CBE" w:rsidRDefault="00DF4CBE" w:rsidP="00617F3D">
      <w:pPr>
        <w:rPr>
          <w:rFonts w:ascii="StobiSerif Regular" w:hAnsi="StobiSerif Regular"/>
          <w:sz w:val="16"/>
          <w:szCs w:val="16"/>
          <w:lang w:val="mk-MK"/>
        </w:rPr>
      </w:pPr>
    </w:p>
    <w:p w14:paraId="08E1C0D4" w14:textId="77777777" w:rsidR="005C74F8" w:rsidRDefault="005C74F8" w:rsidP="00617F3D">
      <w:pPr>
        <w:rPr>
          <w:rFonts w:ascii="StobiSerif Regular" w:hAnsi="StobiSerif Regular"/>
          <w:sz w:val="16"/>
          <w:szCs w:val="16"/>
          <w:lang w:val="mk-MK"/>
        </w:rPr>
      </w:pPr>
    </w:p>
    <w:p w14:paraId="0F304F09" w14:textId="0DD9D1F3" w:rsidR="00B50534" w:rsidRPr="00FB0969" w:rsidRDefault="00B50534" w:rsidP="00DF4CBE">
      <w:pPr>
        <w:rPr>
          <w:rFonts w:ascii="StobiSerif Regular" w:hAnsi="StobiSerif Regular"/>
          <w:lang w:val="ru-RU"/>
        </w:rPr>
      </w:pPr>
      <w:bookmarkStart w:id="0" w:name="_GoBack"/>
      <w:bookmarkEnd w:id="0"/>
    </w:p>
    <w:sectPr w:rsidR="00B50534" w:rsidRPr="00FB0969"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87EE" w14:textId="77777777" w:rsidR="00053740" w:rsidRDefault="00053740">
      <w:r>
        <w:separator/>
      </w:r>
    </w:p>
  </w:endnote>
  <w:endnote w:type="continuationSeparator" w:id="0">
    <w:p w14:paraId="5FEE4B8A" w14:textId="77777777" w:rsidR="00053740" w:rsidRDefault="0005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B4F9" w14:textId="77777777" w:rsidR="00053740" w:rsidRDefault="0005374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4786C" w14:textId="77777777" w:rsidR="00053740" w:rsidRDefault="00053740"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9A79" w14:textId="1465804F" w:rsidR="00053740" w:rsidRDefault="0005374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020A">
      <w:rPr>
        <w:rStyle w:val="PageNumber"/>
        <w:noProof/>
      </w:rPr>
      <w:t>2</w:t>
    </w:r>
    <w:r>
      <w:rPr>
        <w:rStyle w:val="PageNumber"/>
      </w:rPr>
      <w:fldChar w:fldCharType="end"/>
    </w:r>
  </w:p>
  <w:p w14:paraId="1597E7E1" w14:textId="77777777" w:rsidR="00053740" w:rsidRDefault="00053740"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179F0" w14:textId="77777777" w:rsidR="00053740" w:rsidRDefault="00053740">
      <w:r>
        <w:separator/>
      </w:r>
    </w:p>
  </w:footnote>
  <w:footnote w:type="continuationSeparator" w:id="0">
    <w:p w14:paraId="1D467B4B" w14:textId="77777777" w:rsidR="00053740" w:rsidRDefault="00053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E5C131C"/>
    <w:multiLevelType w:val="hybridMultilevel"/>
    <w:tmpl w:val="B1F8EEE4"/>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4"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5"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22641CD5"/>
    <w:multiLevelType w:val="hybridMultilevel"/>
    <w:tmpl w:val="7EB67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393071"/>
    <w:multiLevelType w:val="hybridMultilevel"/>
    <w:tmpl w:val="4D866A96"/>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6554F"/>
    <w:multiLevelType w:val="hybridMultilevel"/>
    <w:tmpl w:val="7A3CBC50"/>
    <w:lvl w:ilvl="0" w:tplc="DD04A4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15:restartNumberingAfterBreak="0">
    <w:nsid w:val="340D09E5"/>
    <w:multiLevelType w:val="hybridMultilevel"/>
    <w:tmpl w:val="A1D054F8"/>
    <w:lvl w:ilvl="0" w:tplc="04090001">
      <w:start w:val="1"/>
      <w:numFmt w:val="bullet"/>
      <w:lvlText w:val=""/>
      <w:lvlJc w:val="left"/>
      <w:pPr>
        <w:ind w:left="1334" w:hanging="360"/>
      </w:pPr>
      <w:rPr>
        <w:rFonts w:ascii="Symbol" w:hAnsi="Symbol" w:hint="default"/>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2"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4" w15:restartNumberingAfterBreak="0">
    <w:nsid w:val="3E295EE5"/>
    <w:multiLevelType w:val="hybridMultilevel"/>
    <w:tmpl w:val="5982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A20D31"/>
    <w:multiLevelType w:val="hybridMultilevel"/>
    <w:tmpl w:val="96B0507A"/>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18"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9"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0" w15:restartNumberingAfterBreak="0">
    <w:nsid w:val="737936B4"/>
    <w:multiLevelType w:val="hybridMultilevel"/>
    <w:tmpl w:val="54E08B08"/>
    <w:lvl w:ilvl="0" w:tplc="71F8C09A">
      <w:numFmt w:val="bullet"/>
      <w:lvlText w:val="-"/>
      <w:lvlJc w:val="left"/>
      <w:pPr>
        <w:ind w:left="1259" w:hanging="360"/>
      </w:pPr>
      <w:rPr>
        <w:rFonts w:ascii="StobiSerif Regular" w:eastAsia="Times New Roman" w:hAnsi="StobiSerif Regular" w:cs="Times New Roman" w:hint="default"/>
      </w:rPr>
    </w:lvl>
    <w:lvl w:ilvl="1" w:tplc="042F0003" w:tentative="1">
      <w:start w:val="1"/>
      <w:numFmt w:val="bullet"/>
      <w:lvlText w:val="o"/>
      <w:lvlJc w:val="left"/>
      <w:pPr>
        <w:ind w:left="1979" w:hanging="360"/>
      </w:pPr>
      <w:rPr>
        <w:rFonts w:ascii="Courier New" w:hAnsi="Courier New" w:cs="Courier New" w:hint="default"/>
      </w:rPr>
    </w:lvl>
    <w:lvl w:ilvl="2" w:tplc="042F0005" w:tentative="1">
      <w:start w:val="1"/>
      <w:numFmt w:val="bullet"/>
      <w:lvlText w:val=""/>
      <w:lvlJc w:val="left"/>
      <w:pPr>
        <w:ind w:left="2699" w:hanging="360"/>
      </w:pPr>
      <w:rPr>
        <w:rFonts w:ascii="Wingdings" w:hAnsi="Wingdings" w:hint="default"/>
      </w:rPr>
    </w:lvl>
    <w:lvl w:ilvl="3" w:tplc="042F0001" w:tentative="1">
      <w:start w:val="1"/>
      <w:numFmt w:val="bullet"/>
      <w:lvlText w:val=""/>
      <w:lvlJc w:val="left"/>
      <w:pPr>
        <w:ind w:left="3419" w:hanging="360"/>
      </w:pPr>
      <w:rPr>
        <w:rFonts w:ascii="Symbol" w:hAnsi="Symbol" w:hint="default"/>
      </w:rPr>
    </w:lvl>
    <w:lvl w:ilvl="4" w:tplc="042F0003" w:tentative="1">
      <w:start w:val="1"/>
      <w:numFmt w:val="bullet"/>
      <w:lvlText w:val="o"/>
      <w:lvlJc w:val="left"/>
      <w:pPr>
        <w:ind w:left="4139" w:hanging="360"/>
      </w:pPr>
      <w:rPr>
        <w:rFonts w:ascii="Courier New" w:hAnsi="Courier New" w:cs="Courier New" w:hint="default"/>
      </w:rPr>
    </w:lvl>
    <w:lvl w:ilvl="5" w:tplc="042F0005" w:tentative="1">
      <w:start w:val="1"/>
      <w:numFmt w:val="bullet"/>
      <w:lvlText w:val=""/>
      <w:lvlJc w:val="left"/>
      <w:pPr>
        <w:ind w:left="4859" w:hanging="360"/>
      </w:pPr>
      <w:rPr>
        <w:rFonts w:ascii="Wingdings" w:hAnsi="Wingdings" w:hint="default"/>
      </w:rPr>
    </w:lvl>
    <w:lvl w:ilvl="6" w:tplc="042F0001" w:tentative="1">
      <w:start w:val="1"/>
      <w:numFmt w:val="bullet"/>
      <w:lvlText w:val=""/>
      <w:lvlJc w:val="left"/>
      <w:pPr>
        <w:ind w:left="5579" w:hanging="360"/>
      </w:pPr>
      <w:rPr>
        <w:rFonts w:ascii="Symbol" w:hAnsi="Symbol" w:hint="default"/>
      </w:rPr>
    </w:lvl>
    <w:lvl w:ilvl="7" w:tplc="042F0003" w:tentative="1">
      <w:start w:val="1"/>
      <w:numFmt w:val="bullet"/>
      <w:lvlText w:val="o"/>
      <w:lvlJc w:val="left"/>
      <w:pPr>
        <w:ind w:left="6299" w:hanging="360"/>
      </w:pPr>
      <w:rPr>
        <w:rFonts w:ascii="Courier New" w:hAnsi="Courier New" w:cs="Courier New" w:hint="default"/>
      </w:rPr>
    </w:lvl>
    <w:lvl w:ilvl="8" w:tplc="042F0005" w:tentative="1">
      <w:start w:val="1"/>
      <w:numFmt w:val="bullet"/>
      <w:lvlText w:val=""/>
      <w:lvlJc w:val="left"/>
      <w:pPr>
        <w:ind w:left="7019" w:hanging="360"/>
      </w:pPr>
      <w:rPr>
        <w:rFonts w:ascii="Wingdings" w:hAnsi="Wingdings" w:hint="default"/>
      </w:rPr>
    </w:lvl>
  </w:abstractNum>
  <w:abstractNum w:abstractNumId="21"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1"/>
  </w:num>
  <w:num w:numId="3">
    <w:abstractNumId w:val="19"/>
  </w:num>
  <w:num w:numId="4">
    <w:abstractNumId w:val="18"/>
  </w:num>
  <w:num w:numId="5">
    <w:abstractNumId w:val="4"/>
  </w:num>
  <w:num w:numId="6">
    <w:abstractNumId w:val="16"/>
  </w:num>
  <w:num w:numId="7">
    <w:abstractNumId w:val="2"/>
  </w:num>
  <w:num w:numId="8">
    <w:abstractNumId w:val="12"/>
  </w:num>
  <w:num w:numId="9">
    <w:abstractNumId w:val="10"/>
  </w:num>
  <w:num w:numId="10">
    <w:abstractNumId w:val="13"/>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0"/>
  </w:num>
  <w:num w:numId="16">
    <w:abstractNumId w:val="7"/>
  </w:num>
  <w:num w:numId="17">
    <w:abstractNumId w:val="14"/>
  </w:num>
  <w:num w:numId="18">
    <w:abstractNumId w:val="3"/>
  </w:num>
  <w:num w:numId="19">
    <w:abstractNumId w:val="17"/>
  </w:num>
  <w:num w:numId="20">
    <w:abstractNumId w:val="20"/>
  </w:num>
  <w:num w:numId="21">
    <w:abstractNumId w:val="11"/>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04E3"/>
    <w:rsid w:val="000154B9"/>
    <w:rsid w:val="000174D4"/>
    <w:rsid w:val="00020E73"/>
    <w:rsid w:val="00021118"/>
    <w:rsid w:val="00023912"/>
    <w:rsid w:val="000317A3"/>
    <w:rsid w:val="00041CA6"/>
    <w:rsid w:val="000433B3"/>
    <w:rsid w:val="000473D5"/>
    <w:rsid w:val="00050661"/>
    <w:rsid w:val="0005357A"/>
    <w:rsid w:val="00053740"/>
    <w:rsid w:val="00057204"/>
    <w:rsid w:val="00060F26"/>
    <w:rsid w:val="00061B9F"/>
    <w:rsid w:val="000642C4"/>
    <w:rsid w:val="00071DB7"/>
    <w:rsid w:val="000800A6"/>
    <w:rsid w:val="00081428"/>
    <w:rsid w:val="0008313D"/>
    <w:rsid w:val="00084569"/>
    <w:rsid w:val="00090335"/>
    <w:rsid w:val="0009364C"/>
    <w:rsid w:val="000A2FE3"/>
    <w:rsid w:val="000A60E6"/>
    <w:rsid w:val="000A6456"/>
    <w:rsid w:val="000B2102"/>
    <w:rsid w:val="000B2D90"/>
    <w:rsid w:val="000B76BB"/>
    <w:rsid w:val="000C217B"/>
    <w:rsid w:val="000D1494"/>
    <w:rsid w:val="000D2C28"/>
    <w:rsid w:val="000D6600"/>
    <w:rsid w:val="000E0124"/>
    <w:rsid w:val="000E3533"/>
    <w:rsid w:val="000F23CD"/>
    <w:rsid w:val="000F4FCD"/>
    <w:rsid w:val="000F69D9"/>
    <w:rsid w:val="000F7CA1"/>
    <w:rsid w:val="001023C5"/>
    <w:rsid w:val="001028AF"/>
    <w:rsid w:val="00102D01"/>
    <w:rsid w:val="00102D34"/>
    <w:rsid w:val="001031BF"/>
    <w:rsid w:val="001146A4"/>
    <w:rsid w:val="00117F88"/>
    <w:rsid w:val="00120702"/>
    <w:rsid w:val="0012260D"/>
    <w:rsid w:val="00123055"/>
    <w:rsid w:val="001241B5"/>
    <w:rsid w:val="00125C85"/>
    <w:rsid w:val="00125D2B"/>
    <w:rsid w:val="0012700A"/>
    <w:rsid w:val="00133595"/>
    <w:rsid w:val="00137AF8"/>
    <w:rsid w:val="00141EBE"/>
    <w:rsid w:val="00144177"/>
    <w:rsid w:val="00151292"/>
    <w:rsid w:val="0015655F"/>
    <w:rsid w:val="00161C02"/>
    <w:rsid w:val="00163B23"/>
    <w:rsid w:val="001652BA"/>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9019F"/>
    <w:rsid w:val="00190B0D"/>
    <w:rsid w:val="001910BB"/>
    <w:rsid w:val="001913C4"/>
    <w:rsid w:val="001A088D"/>
    <w:rsid w:val="001A0952"/>
    <w:rsid w:val="001A6409"/>
    <w:rsid w:val="001A6974"/>
    <w:rsid w:val="001B2DFD"/>
    <w:rsid w:val="001B36BB"/>
    <w:rsid w:val="001C6335"/>
    <w:rsid w:val="001C7A26"/>
    <w:rsid w:val="001D0268"/>
    <w:rsid w:val="001D180A"/>
    <w:rsid w:val="001D572F"/>
    <w:rsid w:val="001D7083"/>
    <w:rsid w:val="001E042B"/>
    <w:rsid w:val="001E62C9"/>
    <w:rsid w:val="001E63C2"/>
    <w:rsid w:val="001E6692"/>
    <w:rsid w:val="001F109A"/>
    <w:rsid w:val="00201B1F"/>
    <w:rsid w:val="00204C46"/>
    <w:rsid w:val="00206CED"/>
    <w:rsid w:val="0021235B"/>
    <w:rsid w:val="00213911"/>
    <w:rsid w:val="002139D5"/>
    <w:rsid w:val="00217482"/>
    <w:rsid w:val="00230D01"/>
    <w:rsid w:val="002313D3"/>
    <w:rsid w:val="00232104"/>
    <w:rsid w:val="002324F1"/>
    <w:rsid w:val="00232AAC"/>
    <w:rsid w:val="002348A9"/>
    <w:rsid w:val="00236458"/>
    <w:rsid w:val="00236617"/>
    <w:rsid w:val="00237E01"/>
    <w:rsid w:val="002407D6"/>
    <w:rsid w:val="00242ED9"/>
    <w:rsid w:val="002443F4"/>
    <w:rsid w:val="0024628F"/>
    <w:rsid w:val="002467C8"/>
    <w:rsid w:val="00247B7E"/>
    <w:rsid w:val="002525A4"/>
    <w:rsid w:val="002558C0"/>
    <w:rsid w:val="00256651"/>
    <w:rsid w:val="00256C06"/>
    <w:rsid w:val="00260B88"/>
    <w:rsid w:val="00260CED"/>
    <w:rsid w:val="00271969"/>
    <w:rsid w:val="00271C38"/>
    <w:rsid w:val="002815E7"/>
    <w:rsid w:val="00284EE4"/>
    <w:rsid w:val="00291AD2"/>
    <w:rsid w:val="002A0231"/>
    <w:rsid w:val="002A2E71"/>
    <w:rsid w:val="002A378C"/>
    <w:rsid w:val="002A40D7"/>
    <w:rsid w:val="002A508E"/>
    <w:rsid w:val="002C6645"/>
    <w:rsid w:val="002C696E"/>
    <w:rsid w:val="002D6BAD"/>
    <w:rsid w:val="002E0747"/>
    <w:rsid w:val="002E6C84"/>
    <w:rsid w:val="002E6F5A"/>
    <w:rsid w:val="002F08C9"/>
    <w:rsid w:val="0030107B"/>
    <w:rsid w:val="003028F6"/>
    <w:rsid w:val="00302A8F"/>
    <w:rsid w:val="00307966"/>
    <w:rsid w:val="0030796C"/>
    <w:rsid w:val="00311D71"/>
    <w:rsid w:val="0031509E"/>
    <w:rsid w:val="00315D0F"/>
    <w:rsid w:val="00316036"/>
    <w:rsid w:val="00317247"/>
    <w:rsid w:val="003234AD"/>
    <w:rsid w:val="00325061"/>
    <w:rsid w:val="003334A9"/>
    <w:rsid w:val="003338B9"/>
    <w:rsid w:val="003347C5"/>
    <w:rsid w:val="00335FA4"/>
    <w:rsid w:val="00336E17"/>
    <w:rsid w:val="00345A52"/>
    <w:rsid w:val="00351A77"/>
    <w:rsid w:val="0035372F"/>
    <w:rsid w:val="00353C89"/>
    <w:rsid w:val="00355DC7"/>
    <w:rsid w:val="00357F19"/>
    <w:rsid w:val="00361AF2"/>
    <w:rsid w:val="00363ADC"/>
    <w:rsid w:val="0036607E"/>
    <w:rsid w:val="00380081"/>
    <w:rsid w:val="0038098D"/>
    <w:rsid w:val="00385E6C"/>
    <w:rsid w:val="003876C2"/>
    <w:rsid w:val="0039009A"/>
    <w:rsid w:val="00391CB1"/>
    <w:rsid w:val="00391D06"/>
    <w:rsid w:val="00395E68"/>
    <w:rsid w:val="0039614A"/>
    <w:rsid w:val="003A1572"/>
    <w:rsid w:val="003A4384"/>
    <w:rsid w:val="003A62D3"/>
    <w:rsid w:val="003B2483"/>
    <w:rsid w:val="003B2534"/>
    <w:rsid w:val="003B274E"/>
    <w:rsid w:val="003B3629"/>
    <w:rsid w:val="003B6C02"/>
    <w:rsid w:val="003C05C4"/>
    <w:rsid w:val="003C2B1C"/>
    <w:rsid w:val="003D16D1"/>
    <w:rsid w:val="003D1BA0"/>
    <w:rsid w:val="003D2949"/>
    <w:rsid w:val="003E18F1"/>
    <w:rsid w:val="003E5B56"/>
    <w:rsid w:val="003F01A5"/>
    <w:rsid w:val="003F324E"/>
    <w:rsid w:val="003F58F2"/>
    <w:rsid w:val="00400A33"/>
    <w:rsid w:val="00405212"/>
    <w:rsid w:val="00406CC9"/>
    <w:rsid w:val="00410266"/>
    <w:rsid w:val="0041687F"/>
    <w:rsid w:val="00416922"/>
    <w:rsid w:val="00420DB6"/>
    <w:rsid w:val="00421FC9"/>
    <w:rsid w:val="004223DA"/>
    <w:rsid w:val="00422549"/>
    <w:rsid w:val="0042303E"/>
    <w:rsid w:val="00425634"/>
    <w:rsid w:val="00427EAE"/>
    <w:rsid w:val="00431E51"/>
    <w:rsid w:val="004326C1"/>
    <w:rsid w:val="00433214"/>
    <w:rsid w:val="004363B1"/>
    <w:rsid w:val="00442CB8"/>
    <w:rsid w:val="0045157E"/>
    <w:rsid w:val="00453C86"/>
    <w:rsid w:val="00455DDD"/>
    <w:rsid w:val="00456498"/>
    <w:rsid w:val="004571AD"/>
    <w:rsid w:val="00463723"/>
    <w:rsid w:val="00471420"/>
    <w:rsid w:val="004765D6"/>
    <w:rsid w:val="004775FC"/>
    <w:rsid w:val="0048148E"/>
    <w:rsid w:val="00484DC5"/>
    <w:rsid w:val="00495071"/>
    <w:rsid w:val="004A44CA"/>
    <w:rsid w:val="004A501C"/>
    <w:rsid w:val="004A635C"/>
    <w:rsid w:val="004A6414"/>
    <w:rsid w:val="004B0BC7"/>
    <w:rsid w:val="004B2FE2"/>
    <w:rsid w:val="004B5330"/>
    <w:rsid w:val="004B7652"/>
    <w:rsid w:val="004B7CD2"/>
    <w:rsid w:val="004C2743"/>
    <w:rsid w:val="004C2D5D"/>
    <w:rsid w:val="004C300A"/>
    <w:rsid w:val="004C7A8B"/>
    <w:rsid w:val="004D3EC1"/>
    <w:rsid w:val="004D48F4"/>
    <w:rsid w:val="004E0659"/>
    <w:rsid w:val="004E0F6E"/>
    <w:rsid w:val="004E1D9C"/>
    <w:rsid w:val="004E4378"/>
    <w:rsid w:val="004F0B5A"/>
    <w:rsid w:val="004F3DA4"/>
    <w:rsid w:val="004F5761"/>
    <w:rsid w:val="004F578A"/>
    <w:rsid w:val="004F5833"/>
    <w:rsid w:val="00501221"/>
    <w:rsid w:val="00503A9E"/>
    <w:rsid w:val="00506626"/>
    <w:rsid w:val="005072E5"/>
    <w:rsid w:val="00507358"/>
    <w:rsid w:val="00512857"/>
    <w:rsid w:val="0051450D"/>
    <w:rsid w:val="00515D41"/>
    <w:rsid w:val="00516D15"/>
    <w:rsid w:val="00517BBE"/>
    <w:rsid w:val="00521627"/>
    <w:rsid w:val="00521A3D"/>
    <w:rsid w:val="00521FC8"/>
    <w:rsid w:val="005225BA"/>
    <w:rsid w:val="00526F50"/>
    <w:rsid w:val="00527AE4"/>
    <w:rsid w:val="00530789"/>
    <w:rsid w:val="00530D9B"/>
    <w:rsid w:val="00544DE3"/>
    <w:rsid w:val="00545398"/>
    <w:rsid w:val="0054618E"/>
    <w:rsid w:val="00546855"/>
    <w:rsid w:val="00551751"/>
    <w:rsid w:val="00551FD4"/>
    <w:rsid w:val="00555514"/>
    <w:rsid w:val="00555934"/>
    <w:rsid w:val="005568A2"/>
    <w:rsid w:val="00557597"/>
    <w:rsid w:val="0056450A"/>
    <w:rsid w:val="00565A50"/>
    <w:rsid w:val="00567E79"/>
    <w:rsid w:val="005719D6"/>
    <w:rsid w:val="00571E9B"/>
    <w:rsid w:val="00572EAC"/>
    <w:rsid w:val="00575D97"/>
    <w:rsid w:val="005803A8"/>
    <w:rsid w:val="00581128"/>
    <w:rsid w:val="0058272C"/>
    <w:rsid w:val="00583496"/>
    <w:rsid w:val="00585CBB"/>
    <w:rsid w:val="00585CDC"/>
    <w:rsid w:val="00586D46"/>
    <w:rsid w:val="00592984"/>
    <w:rsid w:val="00592AF8"/>
    <w:rsid w:val="00593041"/>
    <w:rsid w:val="00593AAF"/>
    <w:rsid w:val="005952CB"/>
    <w:rsid w:val="005A0A00"/>
    <w:rsid w:val="005A0F32"/>
    <w:rsid w:val="005A65A6"/>
    <w:rsid w:val="005B3EAB"/>
    <w:rsid w:val="005B4C61"/>
    <w:rsid w:val="005C0063"/>
    <w:rsid w:val="005C0F54"/>
    <w:rsid w:val="005C2B82"/>
    <w:rsid w:val="005C2DCD"/>
    <w:rsid w:val="005C74F8"/>
    <w:rsid w:val="005D39B2"/>
    <w:rsid w:val="005D676C"/>
    <w:rsid w:val="005D7A4C"/>
    <w:rsid w:val="005E5731"/>
    <w:rsid w:val="005E6C25"/>
    <w:rsid w:val="005F4E31"/>
    <w:rsid w:val="00602E2B"/>
    <w:rsid w:val="00602EA1"/>
    <w:rsid w:val="00603AC9"/>
    <w:rsid w:val="00612F24"/>
    <w:rsid w:val="00615742"/>
    <w:rsid w:val="00617F3D"/>
    <w:rsid w:val="006246E0"/>
    <w:rsid w:val="00626106"/>
    <w:rsid w:val="00645E10"/>
    <w:rsid w:val="006463EE"/>
    <w:rsid w:val="00650BA6"/>
    <w:rsid w:val="00653C70"/>
    <w:rsid w:val="00654095"/>
    <w:rsid w:val="0065595F"/>
    <w:rsid w:val="00655DAB"/>
    <w:rsid w:val="00656025"/>
    <w:rsid w:val="0065786B"/>
    <w:rsid w:val="00661FFE"/>
    <w:rsid w:val="006725EB"/>
    <w:rsid w:val="0067452C"/>
    <w:rsid w:val="006766C9"/>
    <w:rsid w:val="006801C3"/>
    <w:rsid w:val="00680DF2"/>
    <w:rsid w:val="00683A19"/>
    <w:rsid w:val="00687295"/>
    <w:rsid w:val="006872B0"/>
    <w:rsid w:val="00694857"/>
    <w:rsid w:val="006B1F24"/>
    <w:rsid w:val="006B2AD4"/>
    <w:rsid w:val="006B31E4"/>
    <w:rsid w:val="006B3AFE"/>
    <w:rsid w:val="006B3DE5"/>
    <w:rsid w:val="006C373A"/>
    <w:rsid w:val="006C4382"/>
    <w:rsid w:val="006C688D"/>
    <w:rsid w:val="006D0B3E"/>
    <w:rsid w:val="006D27AA"/>
    <w:rsid w:val="006D2814"/>
    <w:rsid w:val="006D7AD7"/>
    <w:rsid w:val="006E19E9"/>
    <w:rsid w:val="006E2151"/>
    <w:rsid w:val="006E5D6A"/>
    <w:rsid w:val="007013E3"/>
    <w:rsid w:val="00701845"/>
    <w:rsid w:val="00706B9D"/>
    <w:rsid w:val="007106E0"/>
    <w:rsid w:val="00710CA9"/>
    <w:rsid w:val="00711AA2"/>
    <w:rsid w:val="00712404"/>
    <w:rsid w:val="00720181"/>
    <w:rsid w:val="007233F5"/>
    <w:rsid w:val="0072630E"/>
    <w:rsid w:val="00730A4B"/>
    <w:rsid w:val="00733B5D"/>
    <w:rsid w:val="00734487"/>
    <w:rsid w:val="00735D26"/>
    <w:rsid w:val="00735EEE"/>
    <w:rsid w:val="007370DC"/>
    <w:rsid w:val="007371F3"/>
    <w:rsid w:val="00741CAA"/>
    <w:rsid w:val="007443C0"/>
    <w:rsid w:val="00750054"/>
    <w:rsid w:val="00750F8D"/>
    <w:rsid w:val="007554C9"/>
    <w:rsid w:val="00755B33"/>
    <w:rsid w:val="00762653"/>
    <w:rsid w:val="007669D5"/>
    <w:rsid w:val="0077147C"/>
    <w:rsid w:val="007714FF"/>
    <w:rsid w:val="00773D4B"/>
    <w:rsid w:val="0077611B"/>
    <w:rsid w:val="0077664F"/>
    <w:rsid w:val="007771EF"/>
    <w:rsid w:val="00785D2E"/>
    <w:rsid w:val="0078618B"/>
    <w:rsid w:val="00791E8A"/>
    <w:rsid w:val="00793AF5"/>
    <w:rsid w:val="007A2D7E"/>
    <w:rsid w:val="007A4A8B"/>
    <w:rsid w:val="007B2F0A"/>
    <w:rsid w:val="007B7CA1"/>
    <w:rsid w:val="007C001B"/>
    <w:rsid w:val="007C3F0B"/>
    <w:rsid w:val="007C461B"/>
    <w:rsid w:val="007C49A6"/>
    <w:rsid w:val="007C62ED"/>
    <w:rsid w:val="007C6764"/>
    <w:rsid w:val="007D1323"/>
    <w:rsid w:val="007E113D"/>
    <w:rsid w:val="007E1C49"/>
    <w:rsid w:val="007E1D18"/>
    <w:rsid w:val="007F48C2"/>
    <w:rsid w:val="007F657A"/>
    <w:rsid w:val="007F758A"/>
    <w:rsid w:val="008041A1"/>
    <w:rsid w:val="00805487"/>
    <w:rsid w:val="00807DEE"/>
    <w:rsid w:val="0081288F"/>
    <w:rsid w:val="00815DE1"/>
    <w:rsid w:val="008179C8"/>
    <w:rsid w:val="00820E39"/>
    <w:rsid w:val="00820E8B"/>
    <w:rsid w:val="00821362"/>
    <w:rsid w:val="0082330B"/>
    <w:rsid w:val="008319D3"/>
    <w:rsid w:val="00834FAE"/>
    <w:rsid w:val="008428B3"/>
    <w:rsid w:val="00851ECB"/>
    <w:rsid w:val="00855A24"/>
    <w:rsid w:val="00860217"/>
    <w:rsid w:val="00860DB7"/>
    <w:rsid w:val="008700AD"/>
    <w:rsid w:val="00875D0E"/>
    <w:rsid w:val="00877B7C"/>
    <w:rsid w:val="00880981"/>
    <w:rsid w:val="00883343"/>
    <w:rsid w:val="008839A0"/>
    <w:rsid w:val="00883EEB"/>
    <w:rsid w:val="008842DE"/>
    <w:rsid w:val="008844EC"/>
    <w:rsid w:val="008913B7"/>
    <w:rsid w:val="008A3900"/>
    <w:rsid w:val="008A495A"/>
    <w:rsid w:val="008B081A"/>
    <w:rsid w:val="008B23FA"/>
    <w:rsid w:val="008B4A53"/>
    <w:rsid w:val="008B7D8D"/>
    <w:rsid w:val="008C19E6"/>
    <w:rsid w:val="008C262C"/>
    <w:rsid w:val="008C2726"/>
    <w:rsid w:val="008C3E84"/>
    <w:rsid w:val="008C3F17"/>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2ED9"/>
    <w:rsid w:val="009202F8"/>
    <w:rsid w:val="00920BA2"/>
    <w:rsid w:val="00921171"/>
    <w:rsid w:val="00921902"/>
    <w:rsid w:val="009247B8"/>
    <w:rsid w:val="0092650A"/>
    <w:rsid w:val="00933F1B"/>
    <w:rsid w:val="00944492"/>
    <w:rsid w:val="00944940"/>
    <w:rsid w:val="00950911"/>
    <w:rsid w:val="00950FFF"/>
    <w:rsid w:val="009533EF"/>
    <w:rsid w:val="009545CA"/>
    <w:rsid w:val="00954D61"/>
    <w:rsid w:val="00955F8D"/>
    <w:rsid w:val="00965694"/>
    <w:rsid w:val="00967EC6"/>
    <w:rsid w:val="009713AA"/>
    <w:rsid w:val="00971AB4"/>
    <w:rsid w:val="00974C03"/>
    <w:rsid w:val="00975CCB"/>
    <w:rsid w:val="0098485E"/>
    <w:rsid w:val="00984BF5"/>
    <w:rsid w:val="009871D2"/>
    <w:rsid w:val="00987EBE"/>
    <w:rsid w:val="00991413"/>
    <w:rsid w:val="00995062"/>
    <w:rsid w:val="009973F1"/>
    <w:rsid w:val="009B3498"/>
    <w:rsid w:val="009B441E"/>
    <w:rsid w:val="009B471C"/>
    <w:rsid w:val="009C008E"/>
    <w:rsid w:val="009C4191"/>
    <w:rsid w:val="009C6DF1"/>
    <w:rsid w:val="009C7D56"/>
    <w:rsid w:val="009D4C24"/>
    <w:rsid w:val="009D6850"/>
    <w:rsid w:val="009D71A4"/>
    <w:rsid w:val="009F2F2D"/>
    <w:rsid w:val="009F516C"/>
    <w:rsid w:val="009F6F9E"/>
    <w:rsid w:val="00A0132E"/>
    <w:rsid w:val="00A03854"/>
    <w:rsid w:val="00A045CC"/>
    <w:rsid w:val="00A05922"/>
    <w:rsid w:val="00A07223"/>
    <w:rsid w:val="00A073E5"/>
    <w:rsid w:val="00A11B1D"/>
    <w:rsid w:val="00A16A1C"/>
    <w:rsid w:val="00A179E5"/>
    <w:rsid w:val="00A212EE"/>
    <w:rsid w:val="00A26583"/>
    <w:rsid w:val="00A26DC3"/>
    <w:rsid w:val="00A26F10"/>
    <w:rsid w:val="00A26FAF"/>
    <w:rsid w:val="00A33E8E"/>
    <w:rsid w:val="00A37FB6"/>
    <w:rsid w:val="00A40563"/>
    <w:rsid w:val="00A45FE2"/>
    <w:rsid w:val="00A47F1D"/>
    <w:rsid w:val="00A550E1"/>
    <w:rsid w:val="00A561EE"/>
    <w:rsid w:val="00A57CCF"/>
    <w:rsid w:val="00A62C25"/>
    <w:rsid w:val="00A64088"/>
    <w:rsid w:val="00A719BC"/>
    <w:rsid w:val="00A71C9C"/>
    <w:rsid w:val="00A71EC7"/>
    <w:rsid w:val="00A73A10"/>
    <w:rsid w:val="00A76A1B"/>
    <w:rsid w:val="00A77C8A"/>
    <w:rsid w:val="00A83C6E"/>
    <w:rsid w:val="00A87318"/>
    <w:rsid w:val="00AA17B1"/>
    <w:rsid w:val="00AA183C"/>
    <w:rsid w:val="00AA5BEF"/>
    <w:rsid w:val="00AA7E9D"/>
    <w:rsid w:val="00AB198A"/>
    <w:rsid w:val="00AB2AAE"/>
    <w:rsid w:val="00AB2F6D"/>
    <w:rsid w:val="00AB352F"/>
    <w:rsid w:val="00AB559C"/>
    <w:rsid w:val="00AC758B"/>
    <w:rsid w:val="00AD08D5"/>
    <w:rsid w:val="00AD3927"/>
    <w:rsid w:val="00AD5FDA"/>
    <w:rsid w:val="00AD78DC"/>
    <w:rsid w:val="00AE10EF"/>
    <w:rsid w:val="00AE4B65"/>
    <w:rsid w:val="00AE7131"/>
    <w:rsid w:val="00AF11C1"/>
    <w:rsid w:val="00AF22D5"/>
    <w:rsid w:val="00AF2B92"/>
    <w:rsid w:val="00AF2CE6"/>
    <w:rsid w:val="00AF6CEE"/>
    <w:rsid w:val="00B10E9F"/>
    <w:rsid w:val="00B16300"/>
    <w:rsid w:val="00B21344"/>
    <w:rsid w:val="00B31DC8"/>
    <w:rsid w:val="00B31E09"/>
    <w:rsid w:val="00B330B0"/>
    <w:rsid w:val="00B340ED"/>
    <w:rsid w:val="00B367BC"/>
    <w:rsid w:val="00B36FDD"/>
    <w:rsid w:val="00B403EC"/>
    <w:rsid w:val="00B46B8B"/>
    <w:rsid w:val="00B502A0"/>
    <w:rsid w:val="00B50534"/>
    <w:rsid w:val="00B506D4"/>
    <w:rsid w:val="00B50EA3"/>
    <w:rsid w:val="00B51942"/>
    <w:rsid w:val="00B60404"/>
    <w:rsid w:val="00B62976"/>
    <w:rsid w:val="00B63110"/>
    <w:rsid w:val="00B663CD"/>
    <w:rsid w:val="00B6791F"/>
    <w:rsid w:val="00B67BE2"/>
    <w:rsid w:val="00B71A9E"/>
    <w:rsid w:val="00B738C1"/>
    <w:rsid w:val="00B77A02"/>
    <w:rsid w:val="00B80144"/>
    <w:rsid w:val="00B82B7A"/>
    <w:rsid w:val="00B85DED"/>
    <w:rsid w:val="00B90175"/>
    <w:rsid w:val="00B90BEF"/>
    <w:rsid w:val="00B91D17"/>
    <w:rsid w:val="00B92F0B"/>
    <w:rsid w:val="00B934F4"/>
    <w:rsid w:val="00B970EE"/>
    <w:rsid w:val="00B97289"/>
    <w:rsid w:val="00B97562"/>
    <w:rsid w:val="00B97D2E"/>
    <w:rsid w:val="00BA0FC4"/>
    <w:rsid w:val="00BA2F3D"/>
    <w:rsid w:val="00BA4AE2"/>
    <w:rsid w:val="00BB2365"/>
    <w:rsid w:val="00BB4091"/>
    <w:rsid w:val="00BB429D"/>
    <w:rsid w:val="00BB5138"/>
    <w:rsid w:val="00BB6867"/>
    <w:rsid w:val="00BB73DC"/>
    <w:rsid w:val="00BC1D93"/>
    <w:rsid w:val="00BC3E92"/>
    <w:rsid w:val="00BC4312"/>
    <w:rsid w:val="00BC6263"/>
    <w:rsid w:val="00BC75BB"/>
    <w:rsid w:val="00BC7730"/>
    <w:rsid w:val="00BD0E49"/>
    <w:rsid w:val="00BD3DEA"/>
    <w:rsid w:val="00BD4427"/>
    <w:rsid w:val="00BD5028"/>
    <w:rsid w:val="00BD60D5"/>
    <w:rsid w:val="00BE49F6"/>
    <w:rsid w:val="00BE521E"/>
    <w:rsid w:val="00BE622E"/>
    <w:rsid w:val="00BF2ADE"/>
    <w:rsid w:val="00BF3208"/>
    <w:rsid w:val="00BF33C4"/>
    <w:rsid w:val="00BF4657"/>
    <w:rsid w:val="00BF5B62"/>
    <w:rsid w:val="00BF5E37"/>
    <w:rsid w:val="00C002BB"/>
    <w:rsid w:val="00C03B41"/>
    <w:rsid w:val="00C07DFF"/>
    <w:rsid w:val="00C10085"/>
    <w:rsid w:val="00C11E65"/>
    <w:rsid w:val="00C124E2"/>
    <w:rsid w:val="00C17EAD"/>
    <w:rsid w:val="00C20420"/>
    <w:rsid w:val="00C21947"/>
    <w:rsid w:val="00C21B98"/>
    <w:rsid w:val="00C21E37"/>
    <w:rsid w:val="00C23B67"/>
    <w:rsid w:val="00C26EA3"/>
    <w:rsid w:val="00C3241E"/>
    <w:rsid w:val="00C37D1C"/>
    <w:rsid w:val="00C414BE"/>
    <w:rsid w:val="00C420AA"/>
    <w:rsid w:val="00C42F1B"/>
    <w:rsid w:val="00C43D9D"/>
    <w:rsid w:val="00C452A9"/>
    <w:rsid w:val="00C478AD"/>
    <w:rsid w:val="00C52746"/>
    <w:rsid w:val="00C52912"/>
    <w:rsid w:val="00C53D18"/>
    <w:rsid w:val="00C55B9D"/>
    <w:rsid w:val="00C63853"/>
    <w:rsid w:val="00C6473E"/>
    <w:rsid w:val="00C64814"/>
    <w:rsid w:val="00C70D6A"/>
    <w:rsid w:val="00C75238"/>
    <w:rsid w:val="00C75342"/>
    <w:rsid w:val="00C77014"/>
    <w:rsid w:val="00C81604"/>
    <w:rsid w:val="00C8230E"/>
    <w:rsid w:val="00C875BD"/>
    <w:rsid w:val="00C921C4"/>
    <w:rsid w:val="00C92759"/>
    <w:rsid w:val="00C927E8"/>
    <w:rsid w:val="00C963A2"/>
    <w:rsid w:val="00C96778"/>
    <w:rsid w:val="00C96D6E"/>
    <w:rsid w:val="00C97F64"/>
    <w:rsid w:val="00CA0AD9"/>
    <w:rsid w:val="00CA1122"/>
    <w:rsid w:val="00CA71BF"/>
    <w:rsid w:val="00CA7770"/>
    <w:rsid w:val="00CB27C6"/>
    <w:rsid w:val="00CB3ECD"/>
    <w:rsid w:val="00CB7C65"/>
    <w:rsid w:val="00CC28EC"/>
    <w:rsid w:val="00CC36CC"/>
    <w:rsid w:val="00CC3CED"/>
    <w:rsid w:val="00CD1E34"/>
    <w:rsid w:val="00CD6652"/>
    <w:rsid w:val="00CE7954"/>
    <w:rsid w:val="00CF273C"/>
    <w:rsid w:val="00CF31FB"/>
    <w:rsid w:val="00CF6A99"/>
    <w:rsid w:val="00D010D7"/>
    <w:rsid w:val="00D05368"/>
    <w:rsid w:val="00D12788"/>
    <w:rsid w:val="00D13456"/>
    <w:rsid w:val="00D15715"/>
    <w:rsid w:val="00D15D57"/>
    <w:rsid w:val="00D16339"/>
    <w:rsid w:val="00D2079B"/>
    <w:rsid w:val="00D2113C"/>
    <w:rsid w:val="00D23530"/>
    <w:rsid w:val="00D23A8B"/>
    <w:rsid w:val="00D252E7"/>
    <w:rsid w:val="00D25635"/>
    <w:rsid w:val="00D27719"/>
    <w:rsid w:val="00D27C16"/>
    <w:rsid w:val="00D348C0"/>
    <w:rsid w:val="00D353FF"/>
    <w:rsid w:val="00D36CD9"/>
    <w:rsid w:val="00D37426"/>
    <w:rsid w:val="00D4020A"/>
    <w:rsid w:val="00D407F7"/>
    <w:rsid w:val="00D4088A"/>
    <w:rsid w:val="00D43705"/>
    <w:rsid w:val="00D44309"/>
    <w:rsid w:val="00D5017B"/>
    <w:rsid w:val="00D5092B"/>
    <w:rsid w:val="00D51373"/>
    <w:rsid w:val="00D56631"/>
    <w:rsid w:val="00D60BFC"/>
    <w:rsid w:val="00D60DAC"/>
    <w:rsid w:val="00D61035"/>
    <w:rsid w:val="00D663D7"/>
    <w:rsid w:val="00D676B0"/>
    <w:rsid w:val="00D67FE1"/>
    <w:rsid w:val="00D72576"/>
    <w:rsid w:val="00D778E2"/>
    <w:rsid w:val="00D812A3"/>
    <w:rsid w:val="00D82E8B"/>
    <w:rsid w:val="00D845CE"/>
    <w:rsid w:val="00D85C1B"/>
    <w:rsid w:val="00D914B2"/>
    <w:rsid w:val="00D92115"/>
    <w:rsid w:val="00D92F01"/>
    <w:rsid w:val="00D952F1"/>
    <w:rsid w:val="00D97BAB"/>
    <w:rsid w:val="00DA2E7A"/>
    <w:rsid w:val="00DA499A"/>
    <w:rsid w:val="00DA50D5"/>
    <w:rsid w:val="00DA5AC5"/>
    <w:rsid w:val="00DB04CC"/>
    <w:rsid w:val="00DB1151"/>
    <w:rsid w:val="00DB2633"/>
    <w:rsid w:val="00DB41C4"/>
    <w:rsid w:val="00DB4BAC"/>
    <w:rsid w:val="00DC094C"/>
    <w:rsid w:val="00DC16C3"/>
    <w:rsid w:val="00DD0973"/>
    <w:rsid w:val="00DD0F2D"/>
    <w:rsid w:val="00DD263C"/>
    <w:rsid w:val="00DD264F"/>
    <w:rsid w:val="00DD358F"/>
    <w:rsid w:val="00DD60E6"/>
    <w:rsid w:val="00DD60F7"/>
    <w:rsid w:val="00DD7582"/>
    <w:rsid w:val="00DE0B62"/>
    <w:rsid w:val="00DE3958"/>
    <w:rsid w:val="00DE67D5"/>
    <w:rsid w:val="00DF06AE"/>
    <w:rsid w:val="00DF4228"/>
    <w:rsid w:val="00DF4CBE"/>
    <w:rsid w:val="00DF6581"/>
    <w:rsid w:val="00E065AE"/>
    <w:rsid w:val="00E07DFF"/>
    <w:rsid w:val="00E10E86"/>
    <w:rsid w:val="00E12599"/>
    <w:rsid w:val="00E14641"/>
    <w:rsid w:val="00E17559"/>
    <w:rsid w:val="00E24C06"/>
    <w:rsid w:val="00E2712E"/>
    <w:rsid w:val="00E304F1"/>
    <w:rsid w:val="00E30695"/>
    <w:rsid w:val="00E30EE3"/>
    <w:rsid w:val="00E31A0F"/>
    <w:rsid w:val="00E338F6"/>
    <w:rsid w:val="00E34974"/>
    <w:rsid w:val="00E352AF"/>
    <w:rsid w:val="00E3674F"/>
    <w:rsid w:val="00E423E6"/>
    <w:rsid w:val="00E4308C"/>
    <w:rsid w:val="00E43A77"/>
    <w:rsid w:val="00E52D8E"/>
    <w:rsid w:val="00E540A5"/>
    <w:rsid w:val="00E56CA3"/>
    <w:rsid w:val="00E56D28"/>
    <w:rsid w:val="00E60F07"/>
    <w:rsid w:val="00E6111F"/>
    <w:rsid w:val="00E613E2"/>
    <w:rsid w:val="00E71484"/>
    <w:rsid w:val="00E7196A"/>
    <w:rsid w:val="00E72E2D"/>
    <w:rsid w:val="00E73223"/>
    <w:rsid w:val="00E76116"/>
    <w:rsid w:val="00E77868"/>
    <w:rsid w:val="00E8083B"/>
    <w:rsid w:val="00E80885"/>
    <w:rsid w:val="00E80E9C"/>
    <w:rsid w:val="00E82856"/>
    <w:rsid w:val="00E82DD4"/>
    <w:rsid w:val="00E82EA5"/>
    <w:rsid w:val="00E91C7B"/>
    <w:rsid w:val="00E922DD"/>
    <w:rsid w:val="00E943ED"/>
    <w:rsid w:val="00E94847"/>
    <w:rsid w:val="00EA1D86"/>
    <w:rsid w:val="00EA336D"/>
    <w:rsid w:val="00EB402C"/>
    <w:rsid w:val="00EB547A"/>
    <w:rsid w:val="00EB56A0"/>
    <w:rsid w:val="00EB747F"/>
    <w:rsid w:val="00EC3D1F"/>
    <w:rsid w:val="00EC6BA7"/>
    <w:rsid w:val="00EC738A"/>
    <w:rsid w:val="00ED35BE"/>
    <w:rsid w:val="00ED47CD"/>
    <w:rsid w:val="00ED4F79"/>
    <w:rsid w:val="00ED5278"/>
    <w:rsid w:val="00EE29AA"/>
    <w:rsid w:val="00EE738F"/>
    <w:rsid w:val="00EF0705"/>
    <w:rsid w:val="00EF07FB"/>
    <w:rsid w:val="00EF0966"/>
    <w:rsid w:val="00EF2137"/>
    <w:rsid w:val="00EF341A"/>
    <w:rsid w:val="00EF39B6"/>
    <w:rsid w:val="00EF4FC0"/>
    <w:rsid w:val="00F00541"/>
    <w:rsid w:val="00F02514"/>
    <w:rsid w:val="00F03A16"/>
    <w:rsid w:val="00F105B8"/>
    <w:rsid w:val="00F1153A"/>
    <w:rsid w:val="00F11A10"/>
    <w:rsid w:val="00F2171E"/>
    <w:rsid w:val="00F424D9"/>
    <w:rsid w:val="00F433AC"/>
    <w:rsid w:val="00F47F7A"/>
    <w:rsid w:val="00F533D5"/>
    <w:rsid w:val="00F53F48"/>
    <w:rsid w:val="00F74729"/>
    <w:rsid w:val="00F74AAE"/>
    <w:rsid w:val="00F75113"/>
    <w:rsid w:val="00F77AB5"/>
    <w:rsid w:val="00F77D41"/>
    <w:rsid w:val="00F81B08"/>
    <w:rsid w:val="00F82519"/>
    <w:rsid w:val="00F84F05"/>
    <w:rsid w:val="00F84F9F"/>
    <w:rsid w:val="00F87D60"/>
    <w:rsid w:val="00F915E1"/>
    <w:rsid w:val="00F94A1E"/>
    <w:rsid w:val="00F95066"/>
    <w:rsid w:val="00F953D0"/>
    <w:rsid w:val="00FA0959"/>
    <w:rsid w:val="00FA4CE0"/>
    <w:rsid w:val="00FA6FD7"/>
    <w:rsid w:val="00FB0969"/>
    <w:rsid w:val="00FB5271"/>
    <w:rsid w:val="00FB56EF"/>
    <w:rsid w:val="00FB7767"/>
    <w:rsid w:val="00FC42E5"/>
    <w:rsid w:val="00FC510E"/>
    <w:rsid w:val="00FD0FE6"/>
    <w:rsid w:val="00FD1F78"/>
    <w:rsid w:val="00FD2C52"/>
    <w:rsid w:val="00FD3D97"/>
    <w:rsid w:val="00FD641F"/>
    <w:rsid w:val="00FE1007"/>
    <w:rsid w:val="00FE10E6"/>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CFD7"/>
  <w15:docId w15:val="{26EEB2FF-8217-4A87-8E8B-C8F0C34C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264967928">
      <w:bodyDiv w:val="1"/>
      <w:marLeft w:val="0"/>
      <w:marRight w:val="0"/>
      <w:marTop w:val="0"/>
      <w:marBottom w:val="0"/>
      <w:divBdr>
        <w:top w:val="none" w:sz="0" w:space="0" w:color="auto"/>
        <w:left w:val="none" w:sz="0" w:space="0" w:color="auto"/>
        <w:bottom w:val="none" w:sz="0" w:space="0" w:color="auto"/>
        <w:right w:val="none" w:sz="0" w:space="0" w:color="auto"/>
      </w:divBdr>
    </w:div>
    <w:div w:id="415715029">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515732201">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956830833">
      <w:bodyDiv w:val="1"/>
      <w:marLeft w:val="0"/>
      <w:marRight w:val="0"/>
      <w:marTop w:val="0"/>
      <w:marBottom w:val="0"/>
      <w:divBdr>
        <w:top w:val="none" w:sz="0" w:space="0" w:color="auto"/>
        <w:left w:val="none" w:sz="0" w:space="0" w:color="auto"/>
        <w:bottom w:val="none" w:sz="0" w:space="0" w:color="auto"/>
        <w:right w:val="none" w:sz="0" w:space="0" w:color="auto"/>
      </w:divBdr>
    </w:div>
    <w:div w:id="1026904813">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57842041">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55846930">
      <w:bodyDiv w:val="1"/>
      <w:marLeft w:val="0"/>
      <w:marRight w:val="0"/>
      <w:marTop w:val="0"/>
      <w:marBottom w:val="0"/>
      <w:divBdr>
        <w:top w:val="none" w:sz="0" w:space="0" w:color="auto"/>
        <w:left w:val="none" w:sz="0" w:space="0" w:color="auto"/>
        <w:bottom w:val="none" w:sz="0" w:space="0" w:color="auto"/>
        <w:right w:val="none" w:sz="0" w:space="0" w:color="auto"/>
      </w:divBdr>
    </w:div>
    <w:div w:id="1623270149">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1977905573">
      <w:bodyDiv w:val="1"/>
      <w:marLeft w:val="0"/>
      <w:marRight w:val="0"/>
      <w:marTop w:val="0"/>
      <w:marBottom w:val="0"/>
      <w:divBdr>
        <w:top w:val="none" w:sz="0" w:space="0" w:color="auto"/>
        <w:left w:val="none" w:sz="0" w:space="0" w:color="auto"/>
        <w:bottom w:val="none" w:sz="0" w:space="0" w:color="auto"/>
        <w:right w:val="none" w:sz="0" w:space="0" w:color="auto"/>
      </w:divBdr>
    </w:div>
    <w:div w:id="197868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4ED93-E065-4188-90D9-E454A398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7</cp:revision>
  <cp:lastPrinted>2026-05-13T10:18:00Z</cp:lastPrinted>
  <dcterms:created xsi:type="dcterms:W3CDTF">2026-05-14T10:47:00Z</dcterms:created>
  <dcterms:modified xsi:type="dcterms:W3CDTF">2026-05-29T10:16:00Z</dcterms:modified>
</cp:coreProperties>
</file>