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1693" w14:textId="57D10884" w:rsidR="006D12C5" w:rsidRPr="00CF7FBB" w:rsidRDefault="006D12C5" w:rsidP="006D12C5">
      <w:pPr>
        <w:ind w:firstLine="720"/>
        <w:jc w:val="both"/>
        <w:rPr>
          <w:rFonts w:ascii="StobiSerif Regular" w:hAnsi="StobiSerif Regular" w:cs="Times New Roman"/>
        </w:rPr>
      </w:pPr>
      <w:r w:rsidRPr="00CF7FBB">
        <w:rPr>
          <w:rFonts w:ascii="StobiSerif Regular" w:hAnsi="StobiSerif Regular" w:cs="Times New Roman"/>
        </w:rPr>
        <w:t xml:space="preserve">Агенцијата за заштита на правото на слободен пристап до информациите од јавен карактер, врз основа на член 109 став 1 и 2 од Законот за општата управна постапка (“Службен весник на Република Македонија“ бр. 124/2015), а согласно член 27 и член 34 став 1  од Законот за слободен пристап до информации од јавен карактер (“Службен весник на Република Северна Македонија“ бр. 101/2019) и согласно одредбите на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F82F1C">
        <w:rPr>
          <w:rFonts w:ascii="StobiSerif Regular" w:hAnsi="StobiSerif Regular" w:cs="Times New Roman"/>
          <w:lang w:val="mk-MK"/>
        </w:rPr>
        <w:t>А</w:t>
      </w:r>
      <w:r w:rsidR="00942AF7">
        <w:rPr>
          <w:rFonts w:ascii="StobiSerif Regular" w:hAnsi="StobiSerif Regular" w:cs="Times New Roman"/>
          <w:lang w:val="mk-MK"/>
        </w:rPr>
        <w:t>.С.</w:t>
      </w:r>
      <w:r w:rsidR="00F82F1C">
        <w:rPr>
          <w:rFonts w:ascii="StobiSerif Regular" w:hAnsi="StobiSerif Regular" w:cs="Times New Roman"/>
          <w:lang w:val="mk-MK"/>
        </w:rPr>
        <w:t xml:space="preserve"> од Скопје</w:t>
      </w:r>
      <w:r w:rsidR="003B466F" w:rsidRPr="00CF7FBB">
        <w:rPr>
          <w:rFonts w:ascii="StobiSerif Regular" w:hAnsi="StobiSerif Regular" w:cs="Times New Roman"/>
        </w:rPr>
        <w:t>, поднесена против</w:t>
      </w:r>
      <w:r w:rsidR="003B466F" w:rsidRPr="00CF7FBB">
        <w:rPr>
          <w:rFonts w:ascii="StobiSerif Regular" w:hAnsi="StobiSerif Regular" w:cs="Times New Roman"/>
          <w:lang w:val="mk-MK"/>
        </w:rPr>
        <w:t xml:space="preserve"> </w:t>
      </w:r>
      <w:r w:rsidR="00F82F1C">
        <w:rPr>
          <w:rFonts w:ascii="StobiSerif Regular" w:hAnsi="StobiSerif Regular" w:cs="Times New Roman"/>
          <w:lang w:val="mk-MK"/>
        </w:rPr>
        <w:t>Решението на Нотарската комора на Република Северна Македонија</w:t>
      </w:r>
      <w:r w:rsidRPr="00CF7FBB">
        <w:rPr>
          <w:rFonts w:ascii="StobiSerif Regular" w:hAnsi="StobiSerif Regular" w:cs="Times New Roman"/>
        </w:rPr>
        <w:t xml:space="preserve">, на </w:t>
      </w:r>
      <w:r w:rsidR="00375606">
        <w:rPr>
          <w:rFonts w:ascii="StobiSerif Regular" w:hAnsi="StobiSerif Regular" w:cs="Times New Roman"/>
        </w:rPr>
        <w:t>05</w:t>
      </w:r>
      <w:r w:rsidR="00C26354" w:rsidRPr="00CF7FBB">
        <w:rPr>
          <w:rFonts w:ascii="StobiSerif Regular" w:hAnsi="StobiSerif Regular" w:cs="Times New Roman"/>
          <w:lang w:val="mk-MK"/>
        </w:rPr>
        <w:t>.0</w:t>
      </w:r>
      <w:r w:rsidR="00375606">
        <w:rPr>
          <w:rFonts w:ascii="StobiSerif Regular" w:hAnsi="StobiSerif Regular" w:cs="Times New Roman"/>
        </w:rPr>
        <w:t>5</w:t>
      </w:r>
      <w:r w:rsidRPr="00CF7FBB">
        <w:rPr>
          <w:rFonts w:ascii="StobiSerif Regular" w:hAnsi="StobiSerif Regular" w:cs="Times New Roman"/>
        </w:rPr>
        <w:t>.202</w:t>
      </w:r>
      <w:r w:rsidR="00C26354" w:rsidRPr="00CF7FBB">
        <w:rPr>
          <w:rFonts w:ascii="StobiSerif Regular" w:hAnsi="StobiSerif Regular" w:cs="Times New Roman"/>
          <w:lang w:val="mk-MK"/>
        </w:rPr>
        <w:t>6</w:t>
      </w:r>
      <w:r w:rsidRPr="00CF7FBB">
        <w:rPr>
          <w:rFonts w:ascii="StobiSerif Regular" w:hAnsi="StobiSerif Regular" w:cs="Times New Roman"/>
        </w:rPr>
        <w:t xml:space="preserve"> година го донесе следното </w:t>
      </w:r>
    </w:p>
    <w:p w14:paraId="7A8E096C" w14:textId="77777777" w:rsidR="006D12C5" w:rsidRPr="00CF7FBB" w:rsidRDefault="006D12C5" w:rsidP="006D12C5">
      <w:pPr>
        <w:jc w:val="both"/>
        <w:rPr>
          <w:rFonts w:ascii="StobiSerif Regular" w:hAnsi="StobiSerif Regular" w:cs="Times New Roman"/>
          <w:b/>
        </w:rPr>
      </w:pPr>
      <w:r w:rsidRPr="00CF7FBB">
        <w:rPr>
          <w:rFonts w:ascii="StobiSerif Regular" w:hAnsi="StobiSerif Regular" w:cs="Times New Roman"/>
          <w:lang w:val="mk-MK"/>
        </w:rPr>
        <w:t xml:space="preserve">                                                                         </w:t>
      </w:r>
      <w:r w:rsidRPr="00CF7FBB">
        <w:rPr>
          <w:rFonts w:ascii="StobiSerif Regular" w:hAnsi="StobiSerif Regular" w:cs="Times New Roman"/>
          <w:b/>
        </w:rPr>
        <w:t>Р Е Ш Е Н И Е</w:t>
      </w:r>
    </w:p>
    <w:p w14:paraId="360C7689" w14:textId="11BF16D3" w:rsidR="006D12C5" w:rsidRPr="00CF7FBB" w:rsidRDefault="006D12C5" w:rsidP="006D12C5">
      <w:pPr>
        <w:ind w:firstLine="720"/>
        <w:jc w:val="both"/>
        <w:rPr>
          <w:rFonts w:ascii="StobiSerif Regular" w:hAnsi="StobiSerif Regular" w:cs="Times New Roman"/>
          <w:lang w:val="mk-MK"/>
        </w:rPr>
      </w:pPr>
      <w:r w:rsidRPr="00CF7FBB">
        <w:rPr>
          <w:rFonts w:ascii="StobiSerif Regular" w:hAnsi="StobiSerif Regular" w:cs="Times New Roman"/>
        </w:rPr>
        <w:t xml:space="preserve">Жалбата изјавена од </w:t>
      </w:r>
      <w:r w:rsidR="00375606">
        <w:rPr>
          <w:rFonts w:ascii="StobiSerif Regular" w:hAnsi="StobiSerif Regular" w:cs="Times New Roman"/>
          <w:lang w:val="mk-MK"/>
        </w:rPr>
        <w:t>А</w:t>
      </w:r>
      <w:r w:rsidR="00942AF7">
        <w:rPr>
          <w:rFonts w:ascii="StobiSerif Regular" w:hAnsi="StobiSerif Regular" w:cs="Times New Roman"/>
          <w:lang w:val="mk-MK"/>
        </w:rPr>
        <w:t>.С.</w:t>
      </w:r>
      <w:r w:rsidR="00375606">
        <w:rPr>
          <w:rFonts w:ascii="StobiSerif Regular" w:hAnsi="StobiSerif Regular" w:cs="Times New Roman"/>
          <w:lang w:val="mk-MK"/>
        </w:rPr>
        <w:t xml:space="preserve"> од Скопје</w:t>
      </w:r>
      <w:r w:rsidR="00375606" w:rsidRPr="00CF7FBB">
        <w:rPr>
          <w:rFonts w:ascii="StobiSerif Regular" w:hAnsi="StobiSerif Regular" w:cs="Times New Roman"/>
        </w:rPr>
        <w:t>, поднесена против</w:t>
      </w:r>
      <w:r w:rsidR="00375606" w:rsidRPr="00CF7FBB">
        <w:rPr>
          <w:rFonts w:ascii="StobiSerif Regular" w:hAnsi="StobiSerif Regular" w:cs="Times New Roman"/>
          <w:lang w:val="mk-MK"/>
        </w:rPr>
        <w:t xml:space="preserve"> </w:t>
      </w:r>
      <w:r w:rsidR="00375606">
        <w:rPr>
          <w:rFonts w:ascii="StobiSerif Regular" w:hAnsi="StobiSerif Regular" w:cs="Times New Roman"/>
          <w:lang w:val="mk-MK"/>
        </w:rPr>
        <w:t>Решението на Нотарската комора на Република Северна Македонија</w:t>
      </w:r>
      <w:r w:rsidR="00375606">
        <w:rPr>
          <w:rFonts w:ascii="StobiSerif Regular" w:hAnsi="StobiSerif Regular" w:cs="Times New Roman"/>
        </w:rPr>
        <w:t xml:space="preserve"> </w:t>
      </w:r>
      <w:r w:rsidR="00375606">
        <w:rPr>
          <w:rFonts w:ascii="StobiSerif Regular" w:hAnsi="StobiSerif Regular" w:cs="Times New Roman"/>
          <w:lang w:val="mk-MK"/>
        </w:rPr>
        <w:t>бр</w:t>
      </w:r>
      <w:r w:rsidR="00375606">
        <w:rPr>
          <w:rFonts w:ascii="StobiSerif Regular" w:hAnsi="StobiSerif Regular" w:cs="Times New Roman"/>
        </w:rPr>
        <w:t>.</w:t>
      </w:r>
      <w:r w:rsidR="00375606">
        <w:rPr>
          <w:rFonts w:ascii="StobiSerif Regular" w:hAnsi="StobiSerif Regular" w:cs="Times New Roman"/>
          <w:lang w:val="mk-MK"/>
        </w:rPr>
        <w:t>02-136/2 од 17.02.2026 година</w:t>
      </w:r>
      <w:r w:rsidRPr="00CF7FBB">
        <w:rPr>
          <w:rFonts w:ascii="StobiSerif Regular" w:hAnsi="StobiSerif Regular" w:cs="Times New Roman"/>
        </w:rPr>
        <w:t>, заведена во архивата на Агенцијата за заштита на правото на слободен пристап до информаци</w:t>
      </w:r>
      <w:r w:rsidR="00375606">
        <w:rPr>
          <w:rFonts w:ascii="StobiSerif Regular" w:hAnsi="StobiSerif Regular" w:cs="Times New Roman"/>
        </w:rPr>
        <w:t>ите од јавен карактер под бр.0</w:t>
      </w:r>
      <w:r w:rsidR="00375606">
        <w:rPr>
          <w:rFonts w:ascii="StobiSerif Regular" w:hAnsi="StobiSerif Regular" w:cs="Times New Roman"/>
          <w:lang w:val="mk-MK"/>
        </w:rPr>
        <w:t>8-37</w:t>
      </w:r>
      <w:r w:rsidRPr="00CF7FBB">
        <w:rPr>
          <w:rFonts w:ascii="StobiSerif Regular" w:hAnsi="StobiSerif Regular" w:cs="Times New Roman"/>
        </w:rPr>
        <w:t xml:space="preserve"> на </w:t>
      </w:r>
      <w:r w:rsidR="003B466F" w:rsidRPr="00CF7FBB">
        <w:rPr>
          <w:rFonts w:ascii="StobiSerif Regular" w:hAnsi="StobiSerif Regular" w:cs="Times New Roman"/>
          <w:lang w:val="mk-MK"/>
        </w:rPr>
        <w:t>2</w:t>
      </w:r>
      <w:r w:rsidR="00375606">
        <w:rPr>
          <w:rFonts w:ascii="StobiSerif Regular" w:hAnsi="StobiSerif Regular" w:cs="Times New Roman"/>
          <w:lang w:val="mk-MK"/>
        </w:rPr>
        <w:t>1</w:t>
      </w:r>
      <w:r w:rsidR="00C26354" w:rsidRPr="00CF7FBB">
        <w:rPr>
          <w:rFonts w:ascii="StobiSerif Regular" w:hAnsi="StobiSerif Regular" w:cs="Times New Roman"/>
          <w:lang w:val="mk-MK"/>
        </w:rPr>
        <w:t>.04.2026</w:t>
      </w:r>
      <w:r w:rsidRPr="00CF7FBB">
        <w:rPr>
          <w:rFonts w:ascii="StobiSerif Regular" w:hAnsi="StobiSerif Regular" w:cs="Times New Roman"/>
        </w:rPr>
        <w:t xml:space="preserve"> година </w:t>
      </w:r>
      <w:r w:rsidRPr="00CF7FBB">
        <w:rPr>
          <w:rFonts w:ascii="StobiSerif Regular" w:hAnsi="StobiSerif Regular" w:cs="Times New Roman"/>
          <w:b/>
        </w:rPr>
        <w:t>СЕ ОТФРЛА како недопуштена</w:t>
      </w:r>
      <w:r w:rsidRPr="00CF7FBB">
        <w:rPr>
          <w:rFonts w:ascii="StobiSerif Regular" w:hAnsi="StobiSerif Regular" w:cs="Times New Roman"/>
        </w:rPr>
        <w:t>.</w:t>
      </w:r>
      <w:r w:rsidR="003B466F" w:rsidRPr="00CF7FBB">
        <w:rPr>
          <w:rFonts w:ascii="StobiSerif Regular" w:hAnsi="StobiSerif Regular" w:cs="Times New Roman"/>
          <w:lang w:val="mk-MK"/>
        </w:rPr>
        <w:t xml:space="preserve"> </w:t>
      </w:r>
    </w:p>
    <w:p w14:paraId="172C3AD1" w14:textId="77777777" w:rsidR="007A1189" w:rsidRPr="00CF7FBB" w:rsidRDefault="007A1189" w:rsidP="006D12C5">
      <w:pPr>
        <w:jc w:val="center"/>
        <w:rPr>
          <w:rFonts w:ascii="StobiSerif Regular" w:hAnsi="StobiSerif Regular" w:cs="Times New Roman"/>
          <w:b/>
        </w:rPr>
      </w:pPr>
      <w:r w:rsidRPr="00CF7FBB">
        <w:rPr>
          <w:rFonts w:ascii="StobiSerif Regular" w:hAnsi="StobiSerif Regular" w:cs="Times New Roman"/>
          <w:b/>
        </w:rPr>
        <w:t>О Б Р А З Л О Ж Е Н И Е</w:t>
      </w:r>
    </w:p>
    <w:p w14:paraId="16D91DA0" w14:textId="71D43841" w:rsidR="007B44ED" w:rsidRPr="00CF7FBB" w:rsidRDefault="00375606" w:rsidP="007B44ED">
      <w:pPr>
        <w:pStyle w:val="Heading2"/>
        <w:spacing w:before="0" w:beforeAutospacing="0" w:after="0" w:afterAutospacing="0"/>
        <w:ind w:firstLine="720"/>
        <w:jc w:val="both"/>
        <w:rPr>
          <w:rFonts w:ascii="StobiSerif Regular" w:hAnsi="StobiSerif Regular"/>
          <w:b w:val="0"/>
          <w:sz w:val="22"/>
          <w:szCs w:val="22"/>
          <w:lang w:val="mk-MK"/>
        </w:rPr>
      </w:pPr>
      <w:r w:rsidRPr="00375606">
        <w:rPr>
          <w:rFonts w:ascii="StobiSerif Regular" w:hAnsi="StobiSerif Regular"/>
          <w:b w:val="0"/>
          <w:sz w:val="22"/>
          <w:szCs w:val="22"/>
          <w:lang w:val="mk-MK"/>
        </w:rPr>
        <w:t>А</w:t>
      </w:r>
      <w:r w:rsidR="00942AF7">
        <w:rPr>
          <w:rFonts w:ascii="StobiSerif Regular" w:hAnsi="StobiSerif Regular"/>
          <w:b w:val="0"/>
          <w:sz w:val="22"/>
          <w:szCs w:val="22"/>
          <w:lang w:val="mk-MK"/>
        </w:rPr>
        <w:t>.С.</w:t>
      </w:r>
      <w:r w:rsidRPr="00375606">
        <w:rPr>
          <w:rFonts w:ascii="StobiSerif Regular" w:hAnsi="StobiSerif Regular"/>
          <w:b w:val="0"/>
          <w:sz w:val="22"/>
          <w:szCs w:val="22"/>
          <w:lang w:val="mk-MK"/>
        </w:rPr>
        <w:t xml:space="preserve"> од Скопје</w:t>
      </w:r>
      <w:r>
        <w:rPr>
          <w:rFonts w:ascii="StobiSerif Regular" w:hAnsi="StobiSerif Regular"/>
          <w:b w:val="0"/>
          <w:sz w:val="22"/>
          <w:szCs w:val="22"/>
          <w:lang w:val="mk-MK"/>
        </w:rPr>
        <w:t>, како што е наведено во Жалбата на  03.02</w:t>
      </w:r>
      <w:r w:rsidR="003B466F" w:rsidRPr="00CF7FBB">
        <w:rPr>
          <w:rFonts w:ascii="StobiSerif Regular" w:hAnsi="StobiSerif Regular"/>
          <w:b w:val="0"/>
          <w:sz w:val="22"/>
          <w:szCs w:val="22"/>
          <w:lang w:val="mk-MK"/>
        </w:rPr>
        <w:t>.202</w:t>
      </w:r>
      <w:r>
        <w:rPr>
          <w:rFonts w:ascii="StobiSerif Regular" w:hAnsi="StobiSerif Regular"/>
          <w:b w:val="0"/>
          <w:sz w:val="22"/>
          <w:szCs w:val="22"/>
          <w:lang w:val="mk-MK"/>
        </w:rPr>
        <w:t>6</w:t>
      </w:r>
      <w:r w:rsidR="007B44ED" w:rsidRPr="00CF7FBB">
        <w:rPr>
          <w:rFonts w:ascii="StobiSerif Regular" w:hAnsi="StobiSerif Regular"/>
          <w:b w:val="0"/>
          <w:sz w:val="22"/>
          <w:szCs w:val="22"/>
          <w:lang w:val="mk-MK"/>
        </w:rPr>
        <w:t xml:space="preserve"> година</w:t>
      </w:r>
      <w:r w:rsidR="00E26122" w:rsidRPr="00CF7FBB">
        <w:rPr>
          <w:rFonts w:ascii="StobiSerif Regular" w:hAnsi="StobiSerif Regular"/>
          <w:b w:val="0"/>
          <w:sz w:val="22"/>
          <w:szCs w:val="22"/>
          <w:lang w:val="mk-MK"/>
        </w:rPr>
        <w:t xml:space="preserve">, </w:t>
      </w:r>
      <w:r w:rsidR="007B44ED" w:rsidRPr="00CF7FBB">
        <w:rPr>
          <w:rFonts w:ascii="StobiSerif Regular" w:hAnsi="StobiSerif Regular"/>
          <w:b w:val="0"/>
          <w:sz w:val="22"/>
          <w:szCs w:val="22"/>
          <w:lang w:val="mk-MK"/>
        </w:rPr>
        <w:t>поднел Барање за пристап до информации од јавен карактер до</w:t>
      </w:r>
      <w:r w:rsidR="003B466F" w:rsidRPr="00CF7FBB">
        <w:rPr>
          <w:rFonts w:ascii="StobiSerif Regular" w:hAnsi="StobiSerif Regular"/>
          <w:sz w:val="22"/>
          <w:szCs w:val="22"/>
          <w:lang w:val="mk-MK"/>
        </w:rPr>
        <w:t xml:space="preserve"> </w:t>
      </w:r>
      <w:r w:rsidRPr="00375606">
        <w:rPr>
          <w:rFonts w:ascii="StobiSerif Regular" w:hAnsi="StobiSerif Regular"/>
          <w:b w:val="0"/>
          <w:sz w:val="22"/>
          <w:szCs w:val="22"/>
          <w:lang w:val="mk-MK"/>
        </w:rPr>
        <w:t>Нотарската комора на Република Северна Македонија</w:t>
      </w:r>
      <w:r w:rsidR="007B44ED" w:rsidRPr="00375606">
        <w:rPr>
          <w:rFonts w:ascii="StobiSerif Regular" w:hAnsi="StobiSerif Regular"/>
          <w:b w:val="0"/>
          <w:sz w:val="22"/>
          <w:szCs w:val="22"/>
          <w:lang w:val="mk-MK"/>
        </w:rPr>
        <w:t>,</w:t>
      </w:r>
      <w:r w:rsidR="007B44ED" w:rsidRPr="00375606">
        <w:rPr>
          <w:rFonts w:ascii="StobiSerif Regular" w:hAnsi="StobiSerif Regular"/>
          <w:b w:val="0"/>
          <w:sz w:val="24"/>
          <w:szCs w:val="22"/>
          <w:lang w:val="mk-MK"/>
        </w:rPr>
        <w:t xml:space="preserve"> </w:t>
      </w:r>
      <w:r w:rsidR="007B44ED" w:rsidRPr="00CF7FBB">
        <w:rPr>
          <w:rFonts w:ascii="StobiSerif Regular" w:hAnsi="StobiSerif Regular"/>
          <w:b w:val="0"/>
          <w:sz w:val="22"/>
          <w:szCs w:val="22"/>
          <w:lang w:val="mk-MK"/>
        </w:rPr>
        <w:t>со кое побарал</w:t>
      </w:r>
      <w:r>
        <w:rPr>
          <w:rFonts w:ascii="StobiSerif Regular" w:hAnsi="StobiSerif Regular"/>
          <w:b w:val="0"/>
          <w:sz w:val="22"/>
          <w:szCs w:val="22"/>
          <w:lang w:val="mk-MK"/>
        </w:rPr>
        <w:t xml:space="preserve"> по пошта или</w:t>
      </w:r>
      <w:r w:rsidR="00E26122" w:rsidRPr="00CF7FBB">
        <w:rPr>
          <w:rFonts w:ascii="StobiSerif Regular" w:hAnsi="StobiSerif Regular"/>
          <w:b w:val="0"/>
          <w:sz w:val="22"/>
          <w:szCs w:val="22"/>
          <w:lang w:val="mk-MK"/>
        </w:rPr>
        <w:t xml:space="preserve"> по </w:t>
      </w:r>
      <w:r w:rsidR="003B466F" w:rsidRPr="00CF7FBB">
        <w:rPr>
          <w:rFonts w:ascii="StobiSerif Regular" w:hAnsi="StobiSerif Regular"/>
          <w:b w:val="0"/>
          <w:sz w:val="22"/>
          <w:szCs w:val="22"/>
          <w:lang w:val="mk-MK"/>
        </w:rPr>
        <w:t>е-маил</w:t>
      </w:r>
      <w:r w:rsidR="006D12C5" w:rsidRPr="00CF7FBB">
        <w:rPr>
          <w:rFonts w:ascii="StobiSerif Regular" w:hAnsi="StobiSerif Regular"/>
          <w:b w:val="0"/>
          <w:sz w:val="22"/>
          <w:szCs w:val="22"/>
          <w:lang w:val="mk-MK"/>
        </w:rPr>
        <w:t xml:space="preserve"> </w:t>
      </w:r>
      <w:r w:rsidR="003B466F" w:rsidRPr="00CF7FBB">
        <w:rPr>
          <w:rFonts w:ascii="StobiSerif Regular" w:hAnsi="StobiSerif Regular"/>
          <w:b w:val="0"/>
          <w:sz w:val="22"/>
          <w:szCs w:val="22"/>
          <w:lang w:val="mk-MK"/>
        </w:rPr>
        <w:t xml:space="preserve">да </w:t>
      </w:r>
      <w:r>
        <w:rPr>
          <w:rFonts w:ascii="StobiSerif Regular" w:hAnsi="StobiSerif Regular"/>
          <w:b w:val="0"/>
          <w:sz w:val="22"/>
          <w:szCs w:val="22"/>
          <w:lang w:val="mk-MK"/>
        </w:rPr>
        <w:t>му</w:t>
      </w:r>
      <w:r w:rsidR="00E26122" w:rsidRPr="00CF7FBB">
        <w:rPr>
          <w:rFonts w:ascii="StobiSerif Regular" w:hAnsi="StobiSerif Regular"/>
          <w:b w:val="0"/>
          <w:sz w:val="22"/>
          <w:szCs w:val="22"/>
          <w:lang w:val="mk-MK"/>
        </w:rPr>
        <w:t xml:space="preserve"> се достави</w:t>
      </w:r>
      <w:r w:rsidR="003B466F" w:rsidRPr="00CF7FBB">
        <w:rPr>
          <w:rFonts w:ascii="StobiSerif Regular" w:hAnsi="StobiSerif Regular"/>
          <w:b w:val="0"/>
          <w:sz w:val="22"/>
          <w:szCs w:val="22"/>
          <w:lang w:val="mk-MK"/>
        </w:rPr>
        <w:t xml:space="preserve"> електронски запис </w:t>
      </w:r>
      <w:r>
        <w:rPr>
          <w:rFonts w:ascii="StobiSerif Regular" w:hAnsi="StobiSerif Regular"/>
          <w:b w:val="0"/>
          <w:sz w:val="22"/>
          <w:szCs w:val="22"/>
          <w:lang w:val="mk-MK"/>
        </w:rPr>
        <w:t xml:space="preserve">или фотокопија </w:t>
      </w:r>
      <w:r w:rsidR="00E26122" w:rsidRPr="00CF7FBB">
        <w:rPr>
          <w:rFonts w:ascii="StobiSerif Regular" w:hAnsi="StobiSerif Regular"/>
          <w:b w:val="0"/>
          <w:sz w:val="22"/>
          <w:szCs w:val="22"/>
          <w:lang w:val="mk-MK"/>
        </w:rPr>
        <w:t xml:space="preserve">од </w:t>
      </w:r>
      <w:r w:rsidR="007B44ED" w:rsidRPr="00CF7FBB">
        <w:rPr>
          <w:rFonts w:ascii="StobiSerif Regular" w:hAnsi="StobiSerif Regular"/>
          <w:b w:val="0"/>
          <w:sz w:val="22"/>
          <w:szCs w:val="22"/>
          <w:lang w:val="mk-MK"/>
        </w:rPr>
        <w:t>следн</w:t>
      </w:r>
      <w:r w:rsidR="00D553C4" w:rsidRPr="00CF7FBB">
        <w:rPr>
          <w:rFonts w:ascii="StobiSerif Regular" w:hAnsi="StobiSerif Regular"/>
          <w:b w:val="0"/>
          <w:sz w:val="22"/>
          <w:szCs w:val="22"/>
          <w:lang w:val="mk-MK"/>
        </w:rPr>
        <w:t>ите</w:t>
      </w:r>
      <w:r w:rsidR="007B44ED" w:rsidRPr="00CF7FBB">
        <w:rPr>
          <w:rFonts w:ascii="StobiSerif Regular" w:hAnsi="StobiSerif Regular"/>
          <w:b w:val="0"/>
          <w:sz w:val="22"/>
          <w:szCs w:val="22"/>
          <w:lang w:val="mk-MK"/>
        </w:rPr>
        <w:t xml:space="preserve"> информаци</w:t>
      </w:r>
      <w:r w:rsidR="00D553C4" w:rsidRPr="00CF7FBB">
        <w:rPr>
          <w:rFonts w:ascii="StobiSerif Regular" w:hAnsi="StobiSerif Regular"/>
          <w:b w:val="0"/>
          <w:sz w:val="22"/>
          <w:szCs w:val="22"/>
          <w:lang w:val="mk-MK"/>
        </w:rPr>
        <w:t>и</w:t>
      </w:r>
      <w:r w:rsidR="007B44ED" w:rsidRPr="00CF7FBB">
        <w:rPr>
          <w:rFonts w:ascii="StobiSerif Regular" w:hAnsi="StobiSerif Regular"/>
          <w:b w:val="0"/>
          <w:sz w:val="22"/>
          <w:szCs w:val="22"/>
          <w:lang w:val="mk-MK"/>
        </w:rPr>
        <w:t>:</w:t>
      </w:r>
    </w:p>
    <w:p w14:paraId="2252315C" w14:textId="0231E647" w:rsidR="00375606" w:rsidRDefault="007B44ED" w:rsidP="001F09B5">
      <w:pPr>
        <w:pStyle w:val="NoSpacing"/>
        <w:tabs>
          <w:tab w:val="left" w:pos="851"/>
        </w:tabs>
        <w:ind w:firstLine="567"/>
        <w:rPr>
          <w:rFonts w:ascii="StobiSerif Regular" w:hAnsi="StobiSerif Regular"/>
          <w:sz w:val="22"/>
          <w:szCs w:val="22"/>
          <w:lang w:val="mk-MK"/>
        </w:rPr>
      </w:pPr>
      <w:r w:rsidRPr="00CF7FBB">
        <w:rPr>
          <w:rFonts w:ascii="StobiSerif Regular" w:hAnsi="StobiSerif Regular"/>
          <w:sz w:val="22"/>
          <w:szCs w:val="22"/>
          <w:lang w:val="mk-MK"/>
        </w:rPr>
        <w:t>„</w:t>
      </w:r>
      <w:r w:rsidR="001F09B5">
        <w:rPr>
          <w:rFonts w:ascii="StobiSerif Regular" w:hAnsi="StobiSerif Regular"/>
          <w:sz w:val="22"/>
          <w:szCs w:val="22"/>
          <w:lang w:val="mk-MK"/>
        </w:rPr>
        <w:t xml:space="preserve"> - Одговор </w:t>
      </w:r>
      <w:r w:rsidR="00375606" w:rsidRPr="00CF7FBB">
        <w:rPr>
          <w:rFonts w:ascii="StobiSerif Regular" w:hAnsi="StobiSerif Regular"/>
          <w:sz w:val="22"/>
          <w:szCs w:val="22"/>
          <w:lang w:val="mk-MK"/>
        </w:rPr>
        <w:t xml:space="preserve"> </w:t>
      </w:r>
      <w:r w:rsidR="001F09B5">
        <w:rPr>
          <w:rFonts w:ascii="StobiSerif Regular" w:hAnsi="StobiSerif Regular"/>
          <w:sz w:val="22"/>
          <w:szCs w:val="22"/>
          <w:lang w:val="mk-MK"/>
        </w:rPr>
        <w:t>на нотар Н</w:t>
      </w:r>
      <w:r w:rsidR="00942AF7">
        <w:rPr>
          <w:rFonts w:ascii="StobiSerif Regular" w:hAnsi="StobiSerif Regular"/>
          <w:sz w:val="22"/>
          <w:szCs w:val="22"/>
          <w:lang w:val="mk-MK"/>
        </w:rPr>
        <w:t>.И.</w:t>
      </w:r>
      <w:r w:rsidR="001F09B5">
        <w:rPr>
          <w:rFonts w:ascii="StobiSerif Regular" w:hAnsi="StobiSerif Regular"/>
          <w:sz w:val="22"/>
          <w:szCs w:val="22"/>
          <w:lang w:val="mk-MK"/>
        </w:rPr>
        <w:t xml:space="preserve"> на претставката УПП бр.49/25</w:t>
      </w:r>
    </w:p>
    <w:p w14:paraId="463C4CAB" w14:textId="77777777" w:rsidR="007B44ED" w:rsidRPr="001F09B5" w:rsidRDefault="001F09B5" w:rsidP="001F09B5">
      <w:pPr>
        <w:pStyle w:val="NoSpacing"/>
        <w:numPr>
          <w:ilvl w:val="0"/>
          <w:numId w:val="4"/>
        </w:numPr>
        <w:tabs>
          <w:tab w:val="left" w:pos="851"/>
        </w:tabs>
        <w:ind w:hanging="502"/>
        <w:rPr>
          <w:rFonts w:ascii="StobiSerif Regular" w:hAnsi="StobiSerif Regular"/>
          <w:sz w:val="22"/>
          <w:szCs w:val="22"/>
          <w:lang w:val="mk-MK"/>
        </w:rPr>
      </w:pPr>
      <w:r w:rsidRPr="001F09B5">
        <w:rPr>
          <w:rFonts w:ascii="StobiSerif Regular" w:hAnsi="StobiSerif Regular"/>
          <w:sz w:val="22"/>
          <w:szCs w:val="22"/>
          <w:lang w:val="mk-MK"/>
        </w:rPr>
        <w:t xml:space="preserve"> Списи од предметот ДП бр.12/2025 година“.</w:t>
      </w:r>
    </w:p>
    <w:p w14:paraId="12562972" w14:textId="2C3D582F" w:rsidR="001F09B5" w:rsidRDefault="0079700B" w:rsidP="00736926">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 xml:space="preserve">Постапувајќи по наведеното Барање, Имателот на информации до Барателот </w:t>
      </w:r>
      <w:r w:rsidR="001F09B5">
        <w:rPr>
          <w:rFonts w:ascii="StobiSerif Regular" w:hAnsi="StobiSerif Regular"/>
          <w:sz w:val="22"/>
          <w:szCs w:val="22"/>
          <w:lang w:val="mk-MK"/>
        </w:rPr>
        <w:t xml:space="preserve">на  25.02.2026 година </w:t>
      </w:r>
      <w:r w:rsidRPr="00CF7FBB">
        <w:rPr>
          <w:rFonts w:ascii="StobiSerif Regular" w:hAnsi="StobiSerif Regular"/>
          <w:sz w:val="22"/>
          <w:szCs w:val="22"/>
          <w:lang w:val="mk-MK"/>
        </w:rPr>
        <w:t>доставил</w:t>
      </w:r>
      <w:r w:rsidR="001F09B5">
        <w:rPr>
          <w:rFonts w:ascii="StobiSerif Regular" w:hAnsi="StobiSerif Regular"/>
          <w:sz w:val="22"/>
          <w:szCs w:val="22"/>
          <w:lang w:val="mk-MK"/>
        </w:rPr>
        <w:t xml:space="preserve"> Решение бр.02-136/2 од 17.02.2026 година со кое се одбива барањето за слободен пристап  до информации од јавен карактер. Во образложението на решението е наведено: „...Врз основа на извршениот надзор министерството има поднесено предлог за поведување дисциплинска постапка против нотар Н</w:t>
      </w:r>
      <w:r w:rsidR="00942AF7">
        <w:rPr>
          <w:rFonts w:ascii="StobiSerif Regular" w:hAnsi="StobiSerif Regular"/>
          <w:sz w:val="22"/>
          <w:szCs w:val="22"/>
          <w:lang w:val="mk-MK"/>
        </w:rPr>
        <w:t>.И.</w:t>
      </w:r>
      <w:r w:rsidR="001F09B5">
        <w:rPr>
          <w:rFonts w:ascii="StobiSerif Regular" w:hAnsi="StobiSerif Regular"/>
          <w:sz w:val="22"/>
          <w:szCs w:val="22"/>
          <w:lang w:val="mk-MK"/>
        </w:rPr>
        <w:t xml:space="preserve"> од Скопје за што е оформен дисциплински предмет ДП бр.12/2025. </w:t>
      </w:r>
      <w:r w:rsidR="00D46858">
        <w:rPr>
          <w:rFonts w:ascii="StobiSerif Regular" w:hAnsi="StobiSerif Regular"/>
          <w:sz w:val="22"/>
          <w:szCs w:val="22"/>
          <w:lang w:val="mk-MK"/>
        </w:rPr>
        <w:t xml:space="preserve">Подносителот на претставката нема статус на странка во дисциплинската постапка и нема законско право на увид, ниту право на фотокопија од списите на предметот...Бараните списи содржат лични податоци на нотарот, подосителот на претставката и трети лица, фактички наводи, документи од работата на министерството како надлежен орган кој извршил надзор, како и записници од главна расправа, записници од гласање на членовите на Дисциплинскиот совет на Нотарска комора и др. .....Доставувањето на овие информации би значело повреда на заштитата на личните податоци....“. </w:t>
      </w:r>
    </w:p>
    <w:p w14:paraId="0E80AE6B" w14:textId="77777777" w:rsidR="00920759" w:rsidRDefault="00173638" w:rsidP="00736926">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Незадоволен од</w:t>
      </w:r>
      <w:r w:rsidR="00D46858">
        <w:rPr>
          <w:rFonts w:ascii="StobiSerif Regular" w:hAnsi="StobiSerif Regular"/>
          <w:sz w:val="22"/>
          <w:szCs w:val="22"/>
          <w:lang w:val="mk-MK"/>
        </w:rPr>
        <w:t xml:space="preserve"> донесеното Решение бр.02-136/2 од 17.02.2026 година</w:t>
      </w:r>
      <w:r w:rsidR="00920759" w:rsidRPr="00CF7FBB">
        <w:rPr>
          <w:rFonts w:ascii="StobiSerif Regular" w:hAnsi="StobiSerif Regular"/>
          <w:sz w:val="22"/>
          <w:szCs w:val="22"/>
          <w:lang w:val="mk-MK"/>
        </w:rPr>
        <w:t xml:space="preserve">, </w:t>
      </w:r>
      <w:r w:rsidRPr="00CF7FBB">
        <w:rPr>
          <w:rFonts w:ascii="StobiSerif Regular" w:hAnsi="StobiSerif Regular"/>
          <w:sz w:val="22"/>
          <w:szCs w:val="22"/>
          <w:lang w:val="mk-MK"/>
        </w:rPr>
        <w:t>Барателот на информации поднел Жалба до Агенцијата, заведена со бр.08-</w:t>
      </w:r>
      <w:r w:rsidR="00D46858">
        <w:rPr>
          <w:rFonts w:ascii="StobiSerif Regular" w:hAnsi="StobiSerif Regular"/>
          <w:sz w:val="22"/>
          <w:szCs w:val="22"/>
          <w:lang w:val="mk-MK"/>
        </w:rPr>
        <w:t>37</w:t>
      </w:r>
      <w:r w:rsidRPr="00CF7FBB">
        <w:rPr>
          <w:rFonts w:ascii="StobiSerif Regular" w:hAnsi="StobiSerif Regular"/>
          <w:sz w:val="22"/>
          <w:szCs w:val="22"/>
          <w:lang w:val="mk-MK"/>
        </w:rPr>
        <w:t xml:space="preserve"> на </w:t>
      </w:r>
      <w:r w:rsidR="00D10956" w:rsidRPr="00CF7FBB">
        <w:rPr>
          <w:rFonts w:ascii="StobiSerif Regular" w:hAnsi="StobiSerif Regular"/>
          <w:sz w:val="22"/>
          <w:szCs w:val="22"/>
          <w:lang w:val="mk-MK"/>
        </w:rPr>
        <w:t>2</w:t>
      </w:r>
      <w:r w:rsidR="00D46858">
        <w:rPr>
          <w:rFonts w:ascii="StobiSerif Regular" w:hAnsi="StobiSerif Regular"/>
          <w:sz w:val="22"/>
          <w:szCs w:val="22"/>
          <w:lang w:val="mk-MK"/>
        </w:rPr>
        <w:t>1</w:t>
      </w:r>
      <w:r w:rsidR="008C5FC0" w:rsidRPr="00CF7FBB">
        <w:rPr>
          <w:rFonts w:ascii="StobiSerif Regular" w:hAnsi="StobiSerif Regular"/>
          <w:sz w:val="22"/>
          <w:szCs w:val="22"/>
          <w:lang w:val="mk-MK"/>
        </w:rPr>
        <w:t>.04</w:t>
      </w:r>
      <w:r w:rsidRPr="00CF7FBB">
        <w:rPr>
          <w:rFonts w:ascii="StobiSerif Regular" w:hAnsi="StobiSerif Regular"/>
          <w:sz w:val="22"/>
          <w:szCs w:val="22"/>
          <w:lang w:val="mk-MK"/>
        </w:rPr>
        <w:t>.202</w:t>
      </w:r>
      <w:r w:rsidR="008C5FC0" w:rsidRPr="00CF7FBB">
        <w:rPr>
          <w:rFonts w:ascii="StobiSerif Regular" w:hAnsi="StobiSerif Regular"/>
          <w:sz w:val="22"/>
          <w:szCs w:val="22"/>
          <w:lang w:val="mk-MK"/>
        </w:rPr>
        <w:t>6</w:t>
      </w:r>
      <w:r w:rsidRPr="00CF7FBB">
        <w:rPr>
          <w:rFonts w:ascii="StobiSerif Regular" w:hAnsi="StobiSerif Regular"/>
          <w:sz w:val="22"/>
          <w:szCs w:val="22"/>
          <w:lang w:val="mk-MK"/>
        </w:rPr>
        <w:t xml:space="preserve"> година. </w:t>
      </w:r>
      <w:r w:rsidR="00CD7443" w:rsidRPr="00CF7FBB">
        <w:rPr>
          <w:rFonts w:ascii="StobiSerif Regular" w:hAnsi="StobiSerif Regular"/>
          <w:sz w:val="22"/>
          <w:szCs w:val="22"/>
          <w:lang w:val="mk-MK"/>
        </w:rPr>
        <w:t>Во Жалбата</w:t>
      </w:r>
      <w:r w:rsidR="00920759" w:rsidRPr="00CF7FBB">
        <w:rPr>
          <w:rFonts w:ascii="StobiSerif Regular" w:hAnsi="StobiSerif Regular"/>
          <w:sz w:val="22"/>
          <w:szCs w:val="22"/>
          <w:lang w:val="mk-MK"/>
        </w:rPr>
        <w:t xml:space="preserve"> е наведено: „</w:t>
      </w:r>
      <w:r w:rsidR="00D46858">
        <w:rPr>
          <w:rFonts w:ascii="StobiSerif Regular" w:hAnsi="StobiSerif Regular"/>
          <w:sz w:val="22"/>
          <w:szCs w:val="22"/>
          <w:lang w:val="mk-MK"/>
        </w:rPr>
        <w:t xml:space="preserve">... Во бараните информации од јавен карактер не барам и не </w:t>
      </w:r>
      <w:r w:rsidR="00D46858">
        <w:rPr>
          <w:rFonts w:ascii="StobiSerif Regular" w:hAnsi="StobiSerif Regular"/>
          <w:sz w:val="22"/>
          <w:szCs w:val="22"/>
          <w:lang w:val="mk-MK"/>
        </w:rPr>
        <w:lastRenderedPageBreak/>
        <w:t>се содрќат лични податоци кои се заштитени со законот за заштита на личните податоци</w:t>
      </w:r>
      <w:r w:rsidR="00920759" w:rsidRPr="00CF7FBB">
        <w:rPr>
          <w:rFonts w:ascii="StobiSerif Regular" w:hAnsi="StobiSerif Regular"/>
          <w:sz w:val="22"/>
          <w:szCs w:val="22"/>
          <w:lang w:val="mk-MK"/>
        </w:rPr>
        <w:t>...“</w:t>
      </w:r>
      <w:r w:rsidR="00F67195">
        <w:rPr>
          <w:rFonts w:ascii="StobiSerif Regular" w:hAnsi="StobiSerif Regular"/>
          <w:sz w:val="22"/>
          <w:szCs w:val="22"/>
          <w:lang w:val="mk-MK"/>
        </w:rPr>
        <w:t>.</w:t>
      </w:r>
    </w:p>
    <w:p w14:paraId="79AFF497" w14:textId="77777777" w:rsidR="00F67195" w:rsidRDefault="00F67195" w:rsidP="00F67195">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со електронски допис бр.</w:t>
      </w:r>
      <w:r>
        <w:rPr>
          <w:rFonts w:ascii="StobiSerif Regular" w:hAnsi="StobiSerif Regular"/>
          <w:noProof/>
          <w:sz w:val="22"/>
          <w:szCs w:val="22"/>
        </w:rPr>
        <w:t>08</w:t>
      </w:r>
      <w:r>
        <w:rPr>
          <w:rFonts w:ascii="StobiSerif Regular" w:hAnsi="StobiSerif Regular"/>
          <w:noProof/>
          <w:sz w:val="22"/>
          <w:szCs w:val="22"/>
          <w:lang w:val="mk-MK"/>
        </w:rPr>
        <w:t xml:space="preserve">-37 </w:t>
      </w:r>
      <w:r>
        <w:rPr>
          <w:rFonts w:ascii="StobiSerif Regular" w:hAnsi="StobiSerif Regular"/>
          <w:sz w:val="22"/>
          <w:szCs w:val="22"/>
          <w:lang w:val="mk-MK"/>
        </w:rPr>
        <w:t>од 24.04.2026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6E474E1F" w14:textId="79629C87" w:rsidR="00F67195" w:rsidRPr="00CF7FBB" w:rsidRDefault="00F67195" w:rsidP="00F67195">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на 04.05.2026 година до Агенцијата достави е-маил заведен под бр.08-37, во прилог на кој го достави  Одговорот на жалба</w:t>
      </w:r>
      <w:r w:rsidR="00093C89">
        <w:rPr>
          <w:rFonts w:ascii="StobiSerif Regular" w:hAnsi="StobiSerif Regular"/>
          <w:sz w:val="22"/>
          <w:szCs w:val="22"/>
          <w:lang w:val="mk-MK"/>
        </w:rPr>
        <w:t xml:space="preserve"> бр.03-136/5 од 30.04.2026 година, </w:t>
      </w:r>
      <w:r>
        <w:rPr>
          <w:rFonts w:ascii="StobiSerif Regular" w:hAnsi="StobiSerif Regular"/>
          <w:sz w:val="22"/>
          <w:szCs w:val="22"/>
          <w:lang w:val="mk-MK"/>
        </w:rPr>
        <w:t xml:space="preserve"> во кој се наведува дека: „...Барањето на жалителот А</w:t>
      </w:r>
      <w:r w:rsidR="00942AF7">
        <w:rPr>
          <w:rFonts w:ascii="StobiSerif Regular" w:hAnsi="StobiSerif Regular"/>
          <w:sz w:val="22"/>
          <w:szCs w:val="22"/>
          <w:lang w:val="mk-MK"/>
        </w:rPr>
        <w:t xml:space="preserve">.С. и </w:t>
      </w:r>
      <w:r>
        <w:rPr>
          <w:rFonts w:ascii="StobiSerif Regular" w:hAnsi="StobiSerif Regular"/>
          <w:sz w:val="22"/>
          <w:szCs w:val="22"/>
          <w:lang w:val="mk-MK"/>
        </w:rPr>
        <w:t xml:space="preserve"> се однесува на копии и електронски запис од дисциплински предмет против нотар и одговор на нотар на претставка. Дисциплинскиот предмет и предметите оформени по претставки, по својата природа содржат низа информации кои претставуваат „лични податоци...“.</w:t>
      </w:r>
    </w:p>
    <w:p w14:paraId="408CF279" w14:textId="77777777" w:rsidR="00816F5D" w:rsidRPr="00CF7FBB" w:rsidRDefault="00CD7443" w:rsidP="00920759">
      <w:pPr>
        <w:pStyle w:val="NormalWeb"/>
        <w:spacing w:before="0" w:after="0"/>
        <w:ind w:firstLine="567"/>
        <w:jc w:val="both"/>
        <w:rPr>
          <w:rFonts w:ascii="StobiSerif Regular" w:hAnsi="StobiSerif Regular"/>
          <w:sz w:val="22"/>
          <w:szCs w:val="22"/>
          <w:lang w:val="mk-MK"/>
        </w:rPr>
      </w:pPr>
      <w:r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Постапувајќи</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по</w:t>
      </w:r>
      <w:r w:rsidR="00816F5D" w:rsidRPr="00CF7FBB">
        <w:rPr>
          <w:rFonts w:ascii="StobiSerif Regular" w:hAnsi="StobiSerif Regular"/>
          <w:sz w:val="22"/>
          <w:szCs w:val="22"/>
          <w:lang w:val="mk-MK"/>
        </w:rPr>
        <w:t xml:space="preserve"> наведената Ж</w:t>
      </w:r>
      <w:r w:rsidR="00816F5D" w:rsidRPr="00CF7FBB">
        <w:rPr>
          <w:rFonts w:ascii="StobiSerif Regular" w:hAnsi="StobiSerif Regular"/>
          <w:sz w:val="22"/>
          <w:szCs w:val="22"/>
        </w:rPr>
        <w:t>алба, Агенцијата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за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заштита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на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правото</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на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слободен</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пристап</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до</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информациите</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од</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јавен</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карактер</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истата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ја</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отфрли</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како</w:t>
      </w:r>
      <w:r w:rsidR="00816F5D" w:rsidRPr="00CF7FBB">
        <w:rPr>
          <w:rFonts w:ascii="StobiSerif Regular" w:hAnsi="StobiSerif Regular"/>
          <w:sz w:val="22"/>
          <w:szCs w:val="22"/>
          <w:lang w:val="mk-MK"/>
        </w:rPr>
        <w:t xml:space="preserve"> недопуштена</w:t>
      </w:r>
      <w:r w:rsidR="00816F5D" w:rsidRPr="00CF7FBB">
        <w:rPr>
          <w:rFonts w:ascii="StobiSerif Regular" w:hAnsi="StobiSerif Regular"/>
          <w:sz w:val="22"/>
          <w:szCs w:val="22"/>
        </w:rPr>
        <w:t>, поради</w:t>
      </w:r>
      <w:r w:rsidR="00816F5D" w:rsidRPr="00CF7FBB">
        <w:rPr>
          <w:rFonts w:ascii="StobiSerif Regular" w:hAnsi="StobiSerif Regular"/>
          <w:sz w:val="22"/>
          <w:szCs w:val="22"/>
          <w:lang w:val="mk-MK"/>
        </w:rPr>
        <w:t xml:space="preserve"> </w:t>
      </w:r>
      <w:r w:rsidR="00816F5D" w:rsidRPr="00CF7FBB">
        <w:rPr>
          <w:rFonts w:ascii="StobiSerif Regular" w:hAnsi="StobiSerif Regular"/>
          <w:sz w:val="22"/>
          <w:szCs w:val="22"/>
        </w:rPr>
        <w:t>следното:</w:t>
      </w:r>
    </w:p>
    <w:p w14:paraId="7A3EE57E" w14:textId="77777777" w:rsidR="003F716F" w:rsidRPr="00CF7FBB" w:rsidRDefault="003F716F" w:rsidP="003F716F">
      <w:pPr>
        <w:pStyle w:val="NoSpacing"/>
        <w:ind w:firstLine="720"/>
        <w:rPr>
          <w:rFonts w:ascii="StobiSerif Regular" w:eastAsia="Arial Unicode MS" w:hAnsi="StobiSerif Regular" w:cs="Arial Unicode MS"/>
          <w:sz w:val="22"/>
          <w:szCs w:val="22"/>
          <w:lang w:val="mk-MK"/>
        </w:rPr>
      </w:pPr>
      <w:r w:rsidRPr="00CF7FBB">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544F37" w:rsidRPr="00F67195">
        <w:rPr>
          <w:rFonts w:ascii="StobiSerif Regular" w:hAnsi="StobiSerif Regular"/>
          <w:sz w:val="22"/>
          <w:szCs w:val="22"/>
          <w:lang w:val="mk-MK"/>
        </w:rPr>
        <w:t>Нотарската комора на Република Северна Македонија</w:t>
      </w:r>
      <w:r w:rsidRPr="00F67195">
        <w:rPr>
          <w:rFonts w:ascii="StobiSerif Regular" w:eastAsia="Arial Unicode MS" w:hAnsi="StobiSerif Regular" w:cs="Arial Unicode MS"/>
          <w:sz w:val="22"/>
          <w:szCs w:val="22"/>
          <w:lang w:val="mk-MK"/>
        </w:rPr>
        <w:t>,</w:t>
      </w:r>
      <w:r w:rsidRPr="00CF7FBB">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544F37" w:rsidRPr="00F67195">
        <w:rPr>
          <w:rFonts w:ascii="StobiSerif Regular" w:hAnsi="StobiSerif Regular"/>
          <w:sz w:val="22"/>
          <w:szCs w:val="22"/>
          <w:lang w:val="mk-MK"/>
        </w:rPr>
        <w:t>Нотарската комора на Република Северна Македонија</w:t>
      </w:r>
      <w:r w:rsidR="00455D97" w:rsidRPr="00F67195">
        <w:rPr>
          <w:rFonts w:ascii="StobiSerif Regular" w:eastAsia="Arial Unicode MS" w:hAnsi="StobiSerif Regular" w:cs="Arial Unicode MS"/>
          <w:sz w:val="22"/>
          <w:szCs w:val="22"/>
          <w:lang w:val="mk-MK"/>
        </w:rPr>
        <w:t>,</w:t>
      </w:r>
      <w:r w:rsidR="00920759" w:rsidRPr="00F67195">
        <w:rPr>
          <w:rFonts w:ascii="StobiSerif Regular" w:eastAsia="Arial Unicode MS" w:hAnsi="StobiSerif Regular" w:cs="Arial Unicode MS"/>
          <w:sz w:val="22"/>
          <w:szCs w:val="22"/>
          <w:lang w:val="mk-MK"/>
        </w:rPr>
        <w:t xml:space="preserve"> за</w:t>
      </w:r>
      <w:r w:rsidR="00920759" w:rsidRPr="00CF7FBB">
        <w:rPr>
          <w:rFonts w:ascii="StobiSerif Regular" w:eastAsia="Arial Unicode MS" w:hAnsi="StobiSerif Regular" w:cs="Arial Unicode MS"/>
          <w:sz w:val="22"/>
          <w:szCs w:val="22"/>
          <w:lang w:val="mk-MK"/>
        </w:rPr>
        <w:t xml:space="preserve"> што е должна да постапува согласно материјалните закони</w:t>
      </w:r>
      <w:r w:rsidR="00856C89" w:rsidRPr="00CF7FBB">
        <w:rPr>
          <w:rFonts w:ascii="StobiSerif Regular" w:eastAsia="Arial Unicode MS" w:hAnsi="StobiSerif Regular" w:cs="Arial Unicode MS"/>
          <w:sz w:val="22"/>
          <w:szCs w:val="22"/>
          <w:lang w:val="mk-MK"/>
        </w:rPr>
        <w:t>.</w:t>
      </w:r>
      <w:r w:rsidR="00D10956" w:rsidRPr="00CF7FBB">
        <w:rPr>
          <w:rFonts w:ascii="StobiSerif Regular" w:eastAsia="Arial Unicode MS" w:hAnsi="StobiSerif Regular" w:cs="Arial Unicode MS"/>
          <w:sz w:val="22"/>
          <w:szCs w:val="22"/>
          <w:lang w:val="mk-MK"/>
        </w:rPr>
        <w:t xml:space="preserve"> </w:t>
      </w:r>
      <w:r w:rsidR="00544F37">
        <w:rPr>
          <w:rFonts w:ascii="StobiSerif Regular" w:eastAsia="Arial Unicode MS" w:hAnsi="StobiSerif Regular" w:cs="Arial Unicode MS"/>
          <w:sz w:val="22"/>
          <w:szCs w:val="22"/>
          <w:lang w:val="mk-MK"/>
        </w:rPr>
        <w:t xml:space="preserve"> </w:t>
      </w:r>
    </w:p>
    <w:p w14:paraId="59F7154C" w14:textId="77777777" w:rsidR="00920759" w:rsidRPr="00CF7FBB" w:rsidRDefault="003F716F" w:rsidP="00821F64">
      <w:pPr>
        <w:pStyle w:val="NoSpacing"/>
        <w:ind w:firstLine="720"/>
        <w:rPr>
          <w:rFonts w:ascii="StobiSerif Regular" w:hAnsi="StobiSerif Regular"/>
          <w:sz w:val="22"/>
          <w:szCs w:val="22"/>
          <w:lang w:val="mk-MK"/>
        </w:rPr>
      </w:pPr>
      <w:r w:rsidRPr="00CF7FBB">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sidRPr="00CF7FBB">
        <w:rPr>
          <w:rFonts w:ascii="StobiSerif Regular" w:eastAsia="Arial Unicode MS" w:hAnsi="StobiSerif Regular" w:cs="Arial Unicode MS"/>
          <w:sz w:val="22"/>
          <w:szCs w:val="22"/>
          <w:lang w:val="mk-MK"/>
        </w:rPr>
        <w:t xml:space="preserve"> Барање</w:t>
      </w:r>
      <w:r w:rsidR="00920759" w:rsidRPr="00CF7FBB">
        <w:rPr>
          <w:rFonts w:ascii="StobiSerif Regular" w:eastAsia="Arial Unicode MS" w:hAnsi="StobiSerif Regular" w:cs="Arial Unicode MS"/>
          <w:sz w:val="22"/>
          <w:szCs w:val="22"/>
          <w:lang w:val="mk-MK"/>
        </w:rPr>
        <w:t xml:space="preserve">, во својство на странка </w:t>
      </w:r>
      <w:r w:rsidRPr="00CF7FBB">
        <w:rPr>
          <w:rFonts w:ascii="StobiSerif Regular" w:eastAsia="Arial Unicode MS" w:hAnsi="StobiSerif Regular" w:cs="Arial Unicode MS"/>
          <w:sz w:val="22"/>
          <w:szCs w:val="22"/>
          <w:lang w:val="mk-MK"/>
        </w:rPr>
        <w:t>бара</w:t>
      </w:r>
      <w:r w:rsidR="00920759" w:rsidRPr="00CF7FBB">
        <w:rPr>
          <w:rFonts w:ascii="StobiSerif Regular" w:eastAsia="Arial Unicode MS" w:hAnsi="StobiSerif Regular" w:cs="Arial Unicode MS"/>
          <w:sz w:val="22"/>
          <w:szCs w:val="22"/>
          <w:lang w:val="mk-MK"/>
        </w:rPr>
        <w:t xml:space="preserve"> документи од дисциплинска постапка по поднесена претставка</w:t>
      </w:r>
      <w:r w:rsidR="00F67195">
        <w:rPr>
          <w:rFonts w:ascii="StobiSerif Regular" w:eastAsia="Arial Unicode MS" w:hAnsi="StobiSerif Regular" w:cs="Arial Unicode MS"/>
          <w:sz w:val="22"/>
          <w:szCs w:val="22"/>
          <w:lang w:val="mk-MK"/>
        </w:rPr>
        <w:t xml:space="preserve">.   </w:t>
      </w:r>
      <w:r w:rsidR="00920759" w:rsidRPr="00CF7FBB">
        <w:rPr>
          <w:rFonts w:ascii="StobiSerif Regular" w:eastAsia="Arial Unicode MS" w:hAnsi="StobiSerif Regular" w:cs="Arial Unicode MS"/>
          <w:sz w:val="22"/>
          <w:szCs w:val="22"/>
          <w:lang w:val="mk-MK"/>
        </w:rPr>
        <w:t xml:space="preserve"> </w:t>
      </w:r>
    </w:p>
    <w:p w14:paraId="76F8EEA1" w14:textId="77777777" w:rsidR="003F716F" w:rsidRPr="00CF7FBB" w:rsidRDefault="003F716F" w:rsidP="003F716F">
      <w:pPr>
        <w:spacing w:after="0"/>
        <w:ind w:firstLine="720"/>
        <w:jc w:val="both"/>
        <w:rPr>
          <w:rFonts w:ascii="StobiSerif Regular" w:eastAsia="Arial Unicode MS" w:hAnsi="StobiSerif Regular" w:cs="Arial Unicode MS"/>
          <w:lang w:val="mk-MK"/>
        </w:rPr>
      </w:pPr>
      <w:r w:rsidRPr="00CF7FBB">
        <w:rPr>
          <w:rFonts w:ascii="StobiSerif Regular" w:eastAsia="Arial Unicode MS" w:hAnsi="StobiSerif Regular" w:cs="Arial Unicode MS"/>
          <w:snapToGrid w:val="0"/>
          <w:lang w:val="mk-MK"/>
        </w:rPr>
        <w:t xml:space="preserve">Согласно член 26 од </w:t>
      </w:r>
      <w:r w:rsidRPr="00CF7FBB">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14:paraId="46E79784" w14:textId="77777777" w:rsidR="00856C89" w:rsidRPr="00CF7FBB" w:rsidRDefault="00856C89" w:rsidP="00856C89">
      <w:pPr>
        <w:spacing w:after="0"/>
        <w:ind w:firstLine="720"/>
        <w:jc w:val="both"/>
        <w:outlineLvl w:val="1"/>
        <w:rPr>
          <w:rFonts w:ascii="StobiSerif Regular" w:hAnsi="StobiSerif Regular" w:cs="Times New Roman"/>
          <w:lang w:val="mk-MK"/>
        </w:rPr>
      </w:pPr>
      <w:r w:rsidRPr="00CF7FBB">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14:paraId="3DAC74B3" w14:textId="77777777" w:rsidR="00856C89" w:rsidRPr="00CF7FBB" w:rsidRDefault="00856C89" w:rsidP="00856C89">
      <w:pPr>
        <w:spacing w:after="0"/>
        <w:ind w:firstLine="720"/>
        <w:jc w:val="both"/>
        <w:outlineLvl w:val="1"/>
        <w:rPr>
          <w:rFonts w:ascii="StobiSerif Regular" w:hAnsi="StobiSerif Regular" w:cs="Times New Roman"/>
          <w:lang w:val="mk-MK"/>
        </w:rPr>
      </w:pPr>
      <w:r w:rsidRPr="00CF7FBB">
        <w:rPr>
          <w:rFonts w:ascii="StobiSerif Regular" w:hAnsi="StobiSerif Regular" w:cs="Times New Roman"/>
          <w:lang w:val="mk-MK"/>
        </w:rPr>
        <w:lastRenderedPageBreak/>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14:paraId="1C05D763" w14:textId="77777777" w:rsidR="003F716F" w:rsidRPr="00CF7FBB" w:rsidRDefault="003F716F" w:rsidP="003F716F">
      <w:pPr>
        <w:pStyle w:val="NoSpacing"/>
        <w:ind w:firstLine="720"/>
        <w:rPr>
          <w:rFonts w:ascii="StobiSerif Regular" w:eastAsia="Arial Unicode MS" w:hAnsi="StobiSerif Regular" w:cs="Arial Unicode MS"/>
          <w:sz w:val="22"/>
          <w:szCs w:val="22"/>
          <w:lang w:val="mk-MK"/>
        </w:rPr>
      </w:pPr>
      <w:r w:rsidRPr="00CF7FBB">
        <w:rPr>
          <w:rFonts w:ascii="StobiSerif Regular" w:eastAsia="Arial Unicode MS" w:hAnsi="StobiSerif Regular" w:cs="Arial Unicode MS"/>
          <w:sz w:val="22"/>
          <w:szCs w:val="22"/>
          <w:lang w:val="mk-MK"/>
        </w:rPr>
        <w:t>Согласно погоре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lang w:val="mk-MK"/>
        </w:rPr>
        <w:t xml:space="preserve">наведеното, </w:t>
      </w:r>
      <w:r w:rsidRPr="00CF7FBB">
        <w:rPr>
          <w:rFonts w:ascii="StobiSerif Regular" w:eastAsia="Arial Unicode MS" w:hAnsi="StobiSerif Regular" w:cs="Arial Unicode MS"/>
          <w:sz w:val="22"/>
          <w:szCs w:val="22"/>
        </w:rPr>
        <w:t>Агенцијата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му</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укаж</w:t>
      </w:r>
      <w:r w:rsidRPr="00CF7FBB">
        <w:rPr>
          <w:rFonts w:ascii="StobiSerif Regular" w:eastAsia="Arial Unicode MS" w:hAnsi="StobiSerif Regular" w:cs="Arial Unicode MS"/>
          <w:sz w:val="22"/>
          <w:szCs w:val="22"/>
          <w:lang w:val="mk-MK"/>
        </w:rPr>
        <w:t>ува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на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жалителот</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дека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своите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права и приватни (лични) интереси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може и треба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да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ги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остварува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пред</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согласно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материјалните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закони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кои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ја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регулираат</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соодветната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материја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во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предметите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во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кои</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тој</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јавува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како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странка и правната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заштита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може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да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ја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бара</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согласно</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тие</w:t>
      </w:r>
      <w:r w:rsidR="00816F5D" w:rsidRPr="00CF7FBB">
        <w:rPr>
          <w:rFonts w:ascii="StobiSerif Regular" w:eastAsia="Arial Unicode MS" w:hAnsi="StobiSerif Regular" w:cs="Arial Unicode MS"/>
          <w:sz w:val="22"/>
          <w:szCs w:val="22"/>
          <w:lang w:val="mk-MK"/>
        </w:rPr>
        <w:t xml:space="preserve"> </w:t>
      </w:r>
      <w:r w:rsidRPr="00CF7FBB">
        <w:rPr>
          <w:rFonts w:ascii="StobiSerif Regular" w:eastAsia="Arial Unicode MS" w:hAnsi="StobiSerif Regular" w:cs="Arial Unicode MS"/>
          <w:sz w:val="22"/>
          <w:szCs w:val="22"/>
        </w:rPr>
        <w:t xml:space="preserve">закони. </w:t>
      </w:r>
    </w:p>
    <w:p w14:paraId="2724BB12" w14:textId="77777777" w:rsidR="00821F64" w:rsidRPr="00CF7FBB" w:rsidRDefault="00821F64" w:rsidP="00821F64">
      <w:pPr>
        <w:spacing w:after="0" w:line="240" w:lineRule="auto"/>
        <w:ind w:firstLine="720"/>
        <w:jc w:val="both"/>
        <w:rPr>
          <w:rFonts w:ascii="StobiSerif Regular" w:hAnsi="StobiSerif Regular" w:cs="Times New Roman"/>
        </w:rPr>
      </w:pPr>
      <w:r w:rsidRPr="00CF7FBB">
        <w:rPr>
          <w:rFonts w:ascii="StobiSerif Regular" w:hAnsi="StobiSerif Regular" w:cs="Times New Roman"/>
          <w:lang w:val="mk-MK"/>
        </w:rPr>
        <w:t xml:space="preserve">Врз основа на сето </w:t>
      </w:r>
      <w:r w:rsidRPr="00CF7FBB">
        <w:rPr>
          <w:rFonts w:ascii="StobiSerif Regular" w:hAnsi="StobiSerif Regular" w:cs="Times New Roman"/>
        </w:rPr>
        <w:t>погоре</w:t>
      </w:r>
      <w:r w:rsidRPr="00CF7FBB">
        <w:rPr>
          <w:rFonts w:ascii="StobiSerif Regular" w:hAnsi="StobiSerif Regular" w:cs="Times New Roman"/>
          <w:lang w:val="mk-MK"/>
        </w:rPr>
        <w:t xml:space="preserve"> </w:t>
      </w:r>
      <w:r w:rsidRPr="00CF7FBB">
        <w:rPr>
          <w:rFonts w:ascii="StobiSerif Regular" w:hAnsi="StobiSerif Regular" w:cs="Times New Roman"/>
        </w:rPr>
        <w:t>наведено, Агенцијата</w:t>
      </w:r>
      <w:r w:rsidRPr="00CF7FBB">
        <w:rPr>
          <w:rFonts w:ascii="StobiSerif Regular" w:hAnsi="StobiSerif Regular" w:cs="Times New Roman"/>
          <w:lang w:val="mk-MK"/>
        </w:rPr>
        <w:t xml:space="preserve"> </w:t>
      </w:r>
      <w:r w:rsidRPr="00CF7FBB">
        <w:rPr>
          <w:rFonts w:ascii="StobiSerif Regular" w:hAnsi="StobiSerif Regular" w:cs="Times New Roman"/>
        </w:rPr>
        <w:t>за</w:t>
      </w:r>
      <w:r w:rsidRPr="00CF7FBB">
        <w:rPr>
          <w:rFonts w:ascii="StobiSerif Regular" w:hAnsi="StobiSerif Regular" w:cs="Times New Roman"/>
          <w:lang w:val="mk-MK"/>
        </w:rPr>
        <w:t xml:space="preserve"> </w:t>
      </w:r>
      <w:r w:rsidRPr="00CF7FBB">
        <w:rPr>
          <w:rFonts w:ascii="StobiSerif Regular" w:hAnsi="StobiSerif Regular" w:cs="Times New Roman"/>
        </w:rPr>
        <w:t>заштита</w:t>
      </w:r>
      <w:r w:rsidRPr="00CF7FBB">
        <w:rPr>
          <w:rFonts w:ascii="StobiSerif Regular" w:hAnsi="StobiSerif Regular" w:cs="Times New Roman"/>
          <w:lang w:val="mk-MK"/>
        </w:rPr>
        <w:t xml:space="preserve"> </w:t>
      </w:r>
      <w:r w:rsidRPr="00CF7FBB">
        <w:rPr>
          <w:rFonts w:ascii="StobiSerif Regular" w:hAnsi="StobiSerif Regular" w:cs="Times New Roman"/>
        </w:rPr>
        <w:t>на</w:t>
      </w:r>
      <w:r w:rsidRPr="00CF7FBB">
        <w:rPr>
          <w:rFonts w:ascii="StobiSerif Regular" w:hAnsi="StobiSerif Regular" w:cs="Times New Roman"/>
          <w:lang w:val="mk-MK"/>
        </w:rPr>
        <w:t xml:space="preserve"> </w:t>
      </w:r>
      <w:r w:rsidRPr="00CF7FBB">
        <w:rPr>
          <w:rFonts w:ascii="StobiSerif Regular" w:hAnsi="StobiSerif Regular" w:cs="Times New Roman"/>
        </w:rPr>
        <w:t>правото</w:t>
      </w:r>
      <w:r w:rsidRPr="00CF7FBB">
        <w:rPr>
          <w:rFonts w:ascii="StobiSerif Regular" w:hAnsi="StobiSerif Regular" w:cs="Times New Roman"/>
          <w:lang w:val="mk-MK"/>
        </w:rPr>
        <w:t xml:space="preserve"> </w:t>
      </w:r>
      <w:r w:rsidRPr="00CF7FBB">
        <w:rPr>
          <w:rFonts w:ascii="StobiSerif Regular" w:hAnsi="StobiSerif Regular" w:cs="Times New Roman"/>
        </w:rPr>
        <w:t>на</w:t>
      </w:r>
      <w:r w:rsidRPr="00CF7FBB">
        <w:rPr>
          <w:rFonts w:ascii="StobiSerif Regular" w:hAnsi="StobiSerif Regular" w:cs="Times New Roman"/>
          <w:lang w:val="mk-MK"/>
        </w:rPr>
        <w:t xml:space="preserve"> </w:t>
      </w:r>
      <w:r w:rsidRPr="00CF7FBB">
        <w:rPr>
          <w:rFonts w:ascii="StobiSerif Regular" w:hAnsi="StobiSerif Regular" w:cs="Times New Roman"/>
        </w:rPr>
        <w:t>слободен</w:t>
      </w:r>
      <w:r w:rsidRPr="00CF7FBB">
        <w:rPr>
          <w:rFonts w:ascii="StobiSerif Regular" w:hAnsi="StobiSerif Regular" w:cs="Times New Roman"/>
          <w:lang w:val="mk-MK"/>
        </w:rPr>
        <w:t xml:space="preserve"> </w:t>
      </w:r>
      <w:r w:rsidRPr="00CF7FBB">
        <w:rPr>
          <w:rFonts w:ascii="StobiSerif Regular" w:hAnsi="StobiSerif Regular" w:cs="Times New Roman"/>
        </w:rPr>
        <w:t>пристап</w:t>
      </w:r>
      <w:r w:rsidRPr="00CF7FBB">
        <w:rPr>
          <w:rFonts w:ascii="StobiSerif Regular" w:hAnsi="StobiSerif Regular" w:cs="Times New Roman"/>
          <w:lang w:val="mk-MK"/>
        </w:rPr>
        <w:t xml:space="preserve"> </w:t>
      </w:r>
      <w:r w:rsidRPr="00CF7FBB">
        <w:rPr>
          <w:rFonts w:ascii="StobiSerif Regular" w:hAnsi="StobiSerif Regular" w:cs="Times New Roman"/>
        </w:rPr>
        <w:t>до</w:t>
      </w:r>
      <w:r w:rsidRPr="00CF7FBB">
        <w:rPr>
          <w:rFonts w:ascii="StobiSerif Regular" w:hAnsi="StobiSerif Regular" w:cs="Times New Roman"/>
          <w:lang w:val="mk-MK"/>
        </w:rPr>
        <w:t xml:space="preserve"> </w:t>
      </w:r>
      <w:r w:rsidRPr="00CF7FBB">
        <w:rPr>
          <w:rFonts w:ascii="StobiSerif Regular" w:hAnsi="StobiSerif Regular" w:cs="Times New Roman"/>
        </w:rPr>
        <w:t>информациите</w:t>
      </w:r>
      <w:r w:rsidRPr="00CF7FBB">
        <w:rPr>
          <w:rFonts w:ascii="StobiSerif Regular" w:hAnsi="StobiSerif Regular" w:cs="Times New Roman"/>
          <w:lang w:val="mk-MK"/>
        </w:rPr>
        <w:t xml:space="preserve"> </w:t>
      </w:r>
      <w:r w:rsidRPr="00CF7FBB">
        <w:rPr>
          <w:rFonts w:ascii="StobiSerif Regular" w:hAnsi="StobiSerif Regular" w:cs="Times New Roman"/>
        </w:rPr>
        <w:t>од</w:t>
      </w:r>
      <w:r w:rsidRPr="00CF7FBB">
        <w:rPr>
          <w:rFonts w:ascii="StobiSerif Regular" w:hAnsi="StobiSerif Regular" w:cs="Times New Roman"/>
          <w:lang w:val="mk-MK"/>
        </w:rPr>
        <w:t xml:space="preserve"> </w:t>
      </w:r>
      <w:r w:rsidRPr="00CF7FBB">
        <w:rPr>
          <w:rFonts w:ascii="StobiSerif Regular" w:hAnsi="StobiSerif Regular" w:cs="Times New Roman"/>
        </w:rPr>
        <w:t>јавен</w:t>
      </w:r>
      <w:r w:rsidRPr="00CF7FBB">
        <w:rPr>
          <w:rFonts w:ascii="StobiSerif Regular" w:hAnsi="StobiSerif Regular" w:cs="Times New Roman"/>
          <w:lang w:val="mk-MK"/>
        </w:rPr>
        <w:t xml:space="preserve"> </w:t>
      </w:r>
      <w:r w:rsidRPr="00CF7FBB">
        <w:rPr>
          <w:rFonts w:ascii="StobiSerif Regular" w:hAnsi="StobiSerif Regular" w:cs="Times New Roman"/>
        </w:rPr>
        <w:t>карактер</w:t>
      </w:r>
      <w:r w:rsidRPr="00CF7FBB">
        <w:rPr>
          <w:rFonts w:ascii="StobiSerif Regular" w:hAnsi="StobiSerif Regular" w:cs="Times New Roman"/>
          <w:lang w:val="mk-MK"/>
        </w:rPr>
        <w:t xml:space="preserve"> </w:t>
      </w:r>
      <w:r w:rsidRPr="00CF7FBB">
        <w:rPr>
          <w:rFonts w:ascii="StobiSerif Regular" w:hAnsi="StobiSerif Regular" w:cs="Times New Roman"/>
        </w:rPr>
        <w:t>одлучи</w:t>
      </w:r>
      <w:r w:rsidRPr="00CF7FBB">
        <w:rPr>
          <w:rFonts w:ascii="StobiSerif Regular" w:hAnsi="StobiSerif Regular" w:cs="Times New Roman"/>
          <w:lang w:val="mk-MK"/>
        </w:rPr>
        <w:t xml:space="preserve"> </w:t>
      </w:r>
      <w:r w:rsidRPr="00CF7FBB">
        <w:rPr>
          <w:rFonts w:ascii="StobiSerif Regular" w:hAnsi="StobiSerif Regular" w:cs="Times New Roman"/>
        </w:rPr>
        <w:t>како</w:t>
      </w:r>
      <w:r w:rsidRPr="00CF7FBB">
        <w:rPr>
          <w:rFonts w:ascii="StobiSerif Regular" w:hAnsi="StobiSerif Regular" w:cs="Times New Roman"/>
          <w:lang w:val="mk-MK"/>
        </w:rPr>
        <w:t xml:space="preserve"> </w:t>
      </w:r>
      <w:r w:rsidRPr="00CF7FBB">
        <w:rPr>
          <w:rFonts w:ascii="StobiSerif Regular" w:hAnsi="StobiSerif Regular" w:cs="Times New Roman"/>
        </w:rPr>
        <w:t>во</w:t>
      </w:r>
      <w:r w:rsidRPr="00CF7FBB">
        <w:rPr>
          <w:rFonts w:ascii="StobiSerif Regular" w:hAnsi="StobiSerif Regular" w:cs="Times New Roman"/>
          <w:lang w:val="mk-MK"/>
        </w:rPr>
        <w:t xml:space="preserve"> </w:t>
      </w:r>
      <w:r w:rsidRPr="00CF7FBB">
        <w:rPr>
          <w:rFonts w:ascii="StobiSerif Regular" w:hAnsi="StobiSerif Regular" w:cs="Times New Roman"/>
        </w:rPr>
        <w:t>диспозитивот</w:t>
      </w:r>
      <w:r w:rsidRPr="00CF7FBB">
        <w:rPr>
          <w:rFonts w:ascii="StobiSerif Regular" w:hAnsi="StobiSerif Regular" w:cs="Times New Roman"/>
          <w:lang w:val="mk-MK"/>
        </w:rPr>
        <w:t xml:space="preserve"> </w:t>
      </w:r>
      <w:r w:rsidRPr="00CF7FBB">
        <w:rPr>
          <w:rFonts w:ascii="StobiSerif Regular" w:hAnsi="StobiSerif Regular" w:cs="Times New Roman"/>
        </w:rPr>
        <w:t>на</w:t>
      </w:r>
      <w:r w:rsidRPr="00CF7FBB">
        <w:rPr>
          <w:rFonts w:ascii="StobiSerif Regular" w:hAnsi="StobiSerif Regular" w:cs="Times New Roman"/>
          <w:lang w:val="mk-MK"/>
        </w:rPr>
        <w:t xml:space="preserve"> </w:t>
      </w:r>
      <w:r w:rsidRPr="00CF7FBB">
        <w:rPr>
          <w:rFonts w:ascii="StobiSerif Regular" w:hAnsi="StobiSerif Regular" w:cs="Times New Roman"/>
        </w:rPr>
        <w:t>ова</w:t>
      </w:r>
      <w:r w:rsidRPr="00CF7FBB">
        <w:rPr>
          <w:rFonts w:ascii="StobiSerif Regular" w:hAnsi="StobiSerif Regular" w:cs="Times New Roman"/>
          <w:lang w:val="mk-MK"/>
        </w:rPr>
        <w:t xml:space="preserve"> </w:t>
      </w:r>
      <w:r w:rsidRPr="00CF7FBB">
        <w:rPr>
          <w:rFonts w:ascii="StobiSerif Regular" w:hAnsi="StobiSerif Regular" w:cs="Times New Roman"/>
        </w:rPr>
        <w:t>Решение.</w:t>
      </w:r>
    </w:p>
    <w:p w14:paraId="47296DAB" w14:textId="77777777" w:rsidR="00D10956" w:rsidRPr="00CF7FBB" w:rsidRDefault="00D10956" w:rsidP="00821F64">
      <w:pPr>
        <w:spacing w:after="0" w:line="240" w:lineRule="auto"/>
        <w:ind w:firstLine="720"/>
        <w:jc w:val="both"/>
        <w:rPr>
          <w:rFonts w:ascii="StobiSerif Regular" w:hAnsi="StobiSerif Regular" w:cs="Times New Roman"/>
        </w:rPr>
      </w:pPr>
    </w:p>
    <w:p w14:paraId="1B610194" w14:textId="77777777" w:rsidR="00821F64" w:rsidRPr="00CF7FBB" w:rsidRDefault="00821F64" w:rsidP="00821F64">
      <w:pPr>
        <w:spacing w:after="0" w:line="240" w:lineRule="auto"/>
        <w:ind w:firstLine="720"/>
        <w:jc w:val="both"/>
        <w:rPr>
          <w:rFonts w:ascii="StobiSerif Regular" w:hAnsi="StobiSerif Regular" w:cs="Times New Roman"/>
        </w:rPr>
      </w:pPr>
      <w:r w:rsidRPr="00CF7FBB">
        <w:rPr>
          <w:rFonts w:ascii="StobiSerif Regular" w:hAnsi="StobiSerif Regular" w:cs="Times New Roman"/>
        </w:rPr>
        <w:t>Ова</w:t>
      </w:r>
      <w:r w:rsidRPr="00CF7FBB">
        <w:rPr>
          <w:rFonts w:ascii="StobiSerif Regular" w:hAnsi="StobiSerif Regular" w:cs="Times New Roman"/>
          <w:lang w:val="mk-MK"/>
        </w:rPr>
        <w:t xml:space="preserve"> </w:t>
      </w:r>
      <w:r w:rsidRPr="00CF7FBB">
        <w:rPr>
          <w:rFonts w:ascii="StobiSerif Regular" w:hAnsi="StobiSerif Regular" w:cs="Times New Roman"/>
        </w:rPr>
        <w:t>Решение е конечно</w:t>
      </w:r>
      <w:r w:rsidRPr="00CF7FBB">
        <w:rPr>
          <w:rFonts w:ascii="StobiSerif Regular" w:hAnsi="StobiSerif Regular" w:cs="Times New Roman"/>
          <w:lang w:val="mk-MK"/>
        </w:rPr>
        <w:t xml:space="preserve"> </w:t>
      </w:r>
      <w:r w:rsidRPr="00CF7FBB">
        <w:rPr>
          <w:rFonts w:ascii="StobiSerif Regular" w:hAnsi="StobiSerif Regular" w:cs="Times New Roman"/>
        </w:rPr>
        <w:t>во</w:t>
      </w:r>
      <w:r w:rsidRPr="00CF7FBB">
        <w:rPr>
          <w:rFonts w:ascii="StobiSerif Regular" w:hAnsi="StobiSerif Regular" w:cs="Times New Roman"/>
          <w:lang w:val="mk-MK"/>
        </w:rPr>
        <w:t xml:space="preserve"> </w:t>
      </w:r>
      <w:r w:rsidRPr="00CF7FBB">
        <w:rPr>
          <w:rFonts w:ascii="StobiSerif Regular" w:hAnsi="StobiSerif Regular" w:cs="Times New Roman"/>
        </w:rPr>
        <w:t>управната</w:t>
      </w:r>
      <w:r w:rsidRPr="00CF7FBB">
        <w:rPr>
          <w:rFonts w:ascii="StobiSerif Regular" w:hAnsi="StobiSerif Regular" w:cs="Times New Roman"/>
          <w:lang w:val="mk-MK"/>
        </w:rPr>
        <w:t xml:space="preserve"> </w:t>
      </w:r>
      <w:r w:rsidRPr="00CF7FBB">
        <w:rPr>
          <w:rFonts w:ascii="StobiSerif Regular" w:hAnsi="StobiSerif Regular" w:cs="Times New Roman"/>
        </w:rPr>
        <w:t>постапка и против</w:t>
      </w:r>
      <w:r w:rsidRPr="00CF7FBB">
        <w:rPr>
          <w:rFonts w:ascii="StobiSerif Regular" w:hAnsi="StobiSerif Regular" w:cs="Times New Roman"/>
          <w:lang w:val="mk-MK"/>
        </w:rPr>
        <w:t xml:space="preserve"> </w:t>
      </w:r>
      <w:r w:rsidRPr="00CF7FBB">
        <w:rPr>
          <w:rFonts w:ascii="StobiSerif Regular" w:hAnsi="StobiSerif Regular" w:cs="Times New Roman"/>
        </w:rPr>
        <w:t>него</w:t>
      </w:r>
      <w:r w:rsidRPr="00CF7FBB">
        <w:rPr>
          <w:rFonts w:ascii="StobiSerif Regular" w:hAnsi="StobiSerif Regular" w:cs="Times New Roman"/>
          <w:lang w:val="mk-MK"/>
        </w:rPr>
        <w:t xml:space="preserve"> </w:t>
      </w:r>
      <w:r w:rsidRPr="00CF7FBB">
        <w:rPr>
          <w:rFonts w:ascii="StobiSerif Regular" w:hAnsi="StobiSerif Regular" w:cs="Times New Roman"/>
        </w:rPr>
        <w:t>нема</w:t>
      </w:r>
      <w:r w:rsidRPr="00CF7FBB">
        <w:rPr>
          <w:rFonts w:ascii="StobiSerif Regular" w:hAnsi="StobiSerif Regular" w:cs="Times New Roman"/>
          <w:lang w:val="mk-MK"/>
        </w:rPr>
        <w:t xml:space="preserve"> </w:t>
      </w:r>
      <w:r w:rsidRPr="00CF7FBB">
        <w:rPr>
          <w:rFonts w:ascii="StobiSerif Regular" w:hAnsi="StobiSerif Regular" w:cs="Times New Roman"/>
        </w:rPr>
        <w:t>место</w:t>
      </w:r>
      <w:r w:rsidRPr="00CF7FBB">
        <w:rPr>
          <w:rFonts w:ascii="StobiSerif Regular" w:hAnsi="StobiSerif Regular" w:cs="Times New Roman"/>
          <w:lang w:val="mk-MK"/>
        </w:rPr>
        <w:t xml:space="preserve"> </w:t>
      </w:r>
      <w:r w:rsidRPr="00CF7FBB">
        <w:rPr>
          <w:rFonts w:ascii="StobiSerif Regular" w:hAnsi="StobiSerif Regular" w:cs="Times New Roman"/>
        </w:rPr>
        <w:t>за</w:t>
      </w:r>
      <w:r w:rsidRPr="00CF7FBB">
        <w:rPr>
          <w:rFonts w:ascii="StobiSerif Regular" w:hAnsi="StobiSerif Regular" w:cs="Times New Roman"/>
          <w:lang w:val="mk-MK"/>
        </w:rPr>
        <w:t xml:space="preserve"> </w:t>
      </w:r>
      <w:r w:rsidRPr="00CF7FBB">
        <w:rPr>
          <w:rFonts w:ascii="StobiSerif Regular" w:hAnsi="StobiSerif Regular" w:cs="Times New Roman"/>
        </w:rPr>
        <w:t>жалба.</w:t>
      </w:r>
    </w:p>
    <w:p w14:paraId="7386570A" w14:textId="77777777" w:rsidR="00F67195" w:rsidRDefault="00F67195" w:rsidP="00821F64">
      <w:pPr>
        <w:spacing w:after="0" w:line="240" w:lineRule="auto"/>
        <w:ind w:firstLine="720"/>
        <w:jc w:val="both"/>
        <w:rPr>
          <w:rFonts w:ascii="StobiSerif Regular" w:hAnsi="StobiSerif Regular" w:cs="Times New Roman"/>
          <w:b/>
        </w:rPr>
      </w:pPr>
    </w:p>
    <w:p w14:paraId="03C61764" w14:textId="77777777" w:rsidR="00F67195" w:rsidRDefault="00F67195" w:rsidP="00F67195">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r w:rsidRPr="00C33D71">
        <w:rPr>
          <w:rFonts w:ascii="StobiSerif Regular" w:hAnsi="StobiSerif Regular" w:cs="Times New Roman"/>
        </w:rPr>
        <w:t>Против</w:t>
      </w:r>
      <w:r>
        <w:rPr>
          <w:rFonts w:ascii="StobiSerif Regular" w:hAnsi="StobiSerif Regular" w:cs="Times New Roman"/>
          <w:lang w:val="mk-MK"/>
        </w:rPr>
        <w:t xml:space="preserve"> </w:t>
      </w:r>
      <w:r w:rsidRPr="00C33D71">
        <w:rPr>
          <w:rFonts w:ascii="StobiSerif Regular" w:hAnsi="StobiSerif Regular" w:cs="Times New Roman"/>
        </w:rPr>
        <w:t>ова</w:t>
      </w:r>
      <w:r>
        <w:rPr>
          <w:rFonts w:ascii="StobiSerif Regular" w:hAnsi="StobiSerif Regular" w:cs="Times New Roman"/>
          <w:lang w:val="mk-MK"/>
        </w:rPr>
        <w:t xml:space="preserve"> </w:t>
      </w:r>
      <w:r w:rsidRPr="00C33D71">
        <w:rPr>
          <w:rFonts w:ascii="StobiSerif Regular" w:hAnsi="StobiSerif Regular" w:cs="Times New Roman"/>
        </w:rPr>
        <w:t>Решение</w:t>
      </w:r>
      <w:r>
        <w:rPr>
          <w:rFonts w:ascii="StobiSerif Regular" w:hAnsi="StobiSerif Regular" w:cs="Times New Roman"/>
          <w:lang w:val="mk-MK"/>
        </w:rPr>
        <w:t xml:space="preserve"> странката </w:t>
      </w:r>
      <w:r>
        <w:rPr>
          <w:rFonts w:ascii="StobiSerif Regular" w:hAnsi="StobiSerif Regular" w:cs="Times New Roman"/>
        </w:rPr>
        <w:t>може</w:t>
      </w:r>
      <w:r>
        <w:rPr>
          <w:rFonts w:ascii="StobiSerif Regular" w:hAnsi="StobiSerif Regular" w:cs="Times New Roman"/>
          <w:lang w:val="mk-MK"/>
        </w:rPr>
        <w:t xml:space="preserve"> </w:t>
      </w:r>
      <w:r>
        <w:rPr>
          <w:rFonts w:ascii="StobiSerif Regular" w:hAnsi="StobiSerif Regular" w:cs="Times New Roman"/>
        </w:rPr>
        <w:t>да</w:t>
      </w:r>
      <w:r>
        <w:rPr>
          <w:rFonts w:ascii="StobiSerif Regular" w:hAnsi="StobiSerif Regular" w:cs="Times New Roman"/>
          <w:lang w:val="mk-MK"/>
        </w:rPr>
        <w:t xml:space="preserve"> </w:t>
      </w:r>
      <w:r w:rsidRPr="00C33D71">
        <w:rPr>
          <w:rFonts w:ascii="StobiSerif Regular" w:hAnsi="StobiSerif Regular" w:cs="Times New Roman"/>
        </w:rPr>
        <w:t>поведе</w:t>
      </w:r>
      <w:r>
        <w:rPr>
          <w:rFonts w:ascii="StobiSerif Regular" w:hAnsi="StobiSerif Regular" w:cs="Times New Roman"/>
          <w:lang w:val="mk-MK"/>
        </w:rPr>
        <w:t xml:space="preserve"> </w:t>
      </w:r>
      <w:r w:rsidRPr="00C33D71">
        <w:rPr>
          <w:rFonts w:ascii="StobiSerif Regular" w:hAnsi="StobiSerif Regular" w:cs="Times New Roman"/>
        </w:rPr>
        <w:t>управен</w:t>
      </w:r>
      <w:r>
        <w:rPr>
          <w:rFonts w:ascii="StobiSerif Regular" w:hAnsi="StobiSerif Regular" w:cs="Times New Roman"/>
          <w:lang w:val="mk-MK"/>
        </w:rPr>
        <w:t xml:space="preserve"> </w:t>
      </w:r>
      <w:r w:rsidRPr="00C33D71">
        <w:rPr>
          <w:rFonts w:ascii="StobiSerif Regular" w:hAnsi="StobiSerif Regular" w:cs="Times New Roman"/>
        </w:rPr>
        <w:t>спор</w:t>
      </w:r>
      <w:r>
        <w:rPr>
          <w:rFonts w:ascii="StobiSerif Regular" w:hAnsi="StobiSerif Regular" w:cs="Times New Roman"/>
          <w:lang w:val="mk-MK"/>
        </w:rPr>
        <w:t xml:space="preserve"> </w:t>
      </w:r>
      <w:r w:rsidRPr="00C33D71">
        <w:rPr>
          <w:rFonts w:ascii="StobiSerif Regular" w:hAnsi="StobiSerif Regular" w:cs="Times New Roman"/>
        </w:rPr>
        <w:t>пред</w:t>
      </w:r>
      <w:r>
        <w:rPr>
          <w:rFonts w:ascii="StobiSerif Regular" w:hAnsi="StobiSerif Regular" w:cs="Times New Roman"/>
          <w:lang w:val="mk-MK"/>
        </w:rPr>
        <w:t xml:space="preserve"> </w:t>
      </w:r>
      <w:r w:rsidRPr="00C33D71">
        <w:rPr>
          <w:rFonts w:ascii="StobiSerif Regular" w:hAnsi="StobiSerif Regular" w:cs="Times New Roman"/>
        </w:rPr>
        <w:t>Управниот</w:t>
      </w:r>
      <w:r>
        <w:rPr>
          <w:rFonts w:ascii="StobiSerif Regular" w:hAnsi="StobiSerif Regular" w:cs="Times New Roman"/>
          <w:lang w:val="mk-MK"/>
        </w:rPr>
        <w:t xml:space="preserve"> </w:t>
      </w:r>
      <w:r w:rsidRPr="00C33D71">
        <w:rPr>
          <w:rFonts w:ascii="StobiSerif Regular" w:hAnsi="StobiSerif Regular" w:cs="Times New Roman"/>
        </w:rPr>
        <w:t>суд</w:t>
      </w:r>
      <w:r>
        <w:rPr>
          <w:rFonts w:ascii="StobiSerif Regular" w:hAnsi="StobiSerif Regular" w:cs="Times New Roman"/>
          <w:lang w:val="mk-MK"/>
        </w:rPr>
        <w:t xml:space="preserve"> </w:t>
      </w:r>
      <w:r w:rsidRPr="00C33D71">
        <w:rPr>
          <w:rFonts w:ascii="StobiSerif Regular" w:hAnsi="StobiSerif Regular" w:cs="Times New Roman"/>
        </w:rPr>
        <w:t>во</w:t>
      </w:r>
      <w:r>
        <w:rPr>
          <w:rFonts w:ascii="StobiSerif Regular" w:hAnsi="StobiSerif Regular" w:cs="Times New Roman"/>
          <w:lang w:val="mk-MK"/>
        </w:rPr>
        <w:t xml:space="preserve"> </w:t>
      </w:r>
      <w:r w:rsidRPr="00C33D71">
        <w:rPr>
          <w:rFonts w:ascii="StobiSerif Regular" w:hAnsi="StobiSerif Regular" w:cs="Times New Roman"/>
        </w:rPr>
        <w:t>рок</w:t>
      </w:r>
      <w:r>
        <w:rPr>
          <w:rFonts w:ascii="StobiSerif Regular" w:hAnsi="StobiSerif Regular" w:cs="Times New Roman"/>
          <w:lang w:val="mk-MK"/>
        </w:rPr>
        <w:t xml:space="preserve"> </w:t>
      </w:r>
      <w:r w:rsidRPr="00C33D71">
        <w:rPr>
          <w:rFonts w:ascii="StobiSerif Regular" w:hAnsi="StobiSerif Regular" w:cs="Times New Roman"/>
        </w:rPr>
        <w:t>од 30 дена</w:t>
      </w:r>
    </w:p>
    <w:p w14:paraId="617C1B70" w14:textId="77777777" w:rsidR="00F67195" w:rsidRPr="00FA2B22" w:rsidRDefault="00F67195" w:rsidP="00F67195">
      <w:pPr>
        <w:spacing w:after="0" w:line="240" w:lineRule="auto"/>
        <w:ind w:firstLine="720"/>
        <w:jc w:val="both"/>
        <w:rPr>
          <w:rFonts w:ascii="StobiSerif Regular" w:hAnsi="StobiSerif Regular" w:cs="Times New Roman"/>
          <w:lang w:val="mk-MK"/>
        </w:rPr>
      </w:pPr>
    </w:p>
    <w:p w14:paraId="713575CB" w14:textId="77777777" w:rsidR="00F67195" w:rsidRPr="00CF7FBB" w:rsidRDefault="00F67195" w:rsidP="00821F64">
      <w:pPr>
        <w:spacing w:after="0" w:line="240" w:lineRule="auto"/>
        <w:ind w:firstLine="720"/>
        <w:jc w:val="both"/>
        <w:rPr>
          <w:rFonts w:ascii="StobiSerif Regular" w:hAnsi="StobiSerif Regular" w:cs="Times New Roman"/>
          <w:b/>
        </w:rPr>
      </w:pPr>
    </w:p>
    <w:p w14:paraId="2AF4F258" w14:textId="77777777" w:rsidR="00D10956" w:rsidRPr="00CF7FBB" w:rsidRDefault="00D10956" w:rsidP="00821F64">
      <w:pPr>
        <w:spacing w:after="0" w:line="240" w:lineRule="auto"/>
        <w:ind w:firstLine="720"/>
        <w:jc w:val="both"/>
        <w:rPr>
          <w:rFonts w:ascii="StobiSerif Regular" w:hAnsi="StobiSerif Regular" w:cs="Times New Roman"/>
          <w:lang w:val="mk-MK"/>
        </w:rPr>
      </w:pPr>
    </w:p>
    <w:p w14:paraId="1201EEB7" w14:textId="77777777" w:rsidR="00821F64" w:rsidRPr="00CF7FBB" w:rsidRDefault="00821F64" w:rsidP="00821F64">
      <w:pPr>
        <w:spacing w:after="0"/>
        <w:jc w:val="both"/>
        <w:rPr>
          <w:rFonts w:ascii="StobiSerif Regular" w:hAnsi="StobiSerif Regular" w:cs="Times New Roman"/>
          <w:b/>
          <w:lang w:val="mk-MK"/>
        </w:rPr>
      </w:pPr>
      <w:r w:rsidRPr="00CF7FBB">
        <w:rPr>
          <w:rFonts w:ascii="StobiSerif Regular" w:hAnsi="StobiSerif Regular" w:cs="Times New Roman"/>
          <w:lang w:val="mk-MK"/>
        </w:rPr>
        <w:tab/>
      </w:r>
      <w:r w:rsidRPr="00CF7FBB">
        <w:rPr>
          <w:rFonts w:ascii="StobiSerif Regular" w:hAnsi="StobiSerif Regular" w:cs="Times New Roman"/>
          <w:b/>
          <w:lang w:val="mk-MK"/>
        </w:rPr>
        <w:t xml:space="preserve">                                                                                                                     </w:t>
      </w:r>
      <w:r w:rsidRPr="00CF7FBB">
        <w:rPr>
          <w:rFonts w:ascii="StobiSerif Regular" w:hAnsi="StobiSerif Regular" w:cs="Times New Roman"/>
          <w:b/>
        </w:rPr>
        <w:t>Директор</w:t>
      </w:r>
      <w:r w:rsidR="00D10956" w:rsidRPr="00CF7FBB">
        <w:rPr>
          <w:rFonts w:ascii="StobiSerif Regular" w:hAnsi="StobiSerif Regular" w:cs="Times New Roman"/>
          <w:b/>
          <w:lang w:val="mk-MK"/>
        </w:rPr>
        <w:t>,</w:t>
      </w:r>
    </w:p>
    <w:p w14:paraId="6F2FA6AA" w14:textId="77777777" w:rsidR="00821F64" w:rsidRPr="00CF7FBB" w:rsidRDefault="00821F64" w:rsidP="00821F64">
      <w:pPr>
        <w:spacing w:after="0"/>
        <w:jc w:val="both"/>
        <w:rPr>
          <w:rFonts w:ascii="StobiSerif Regular" w:hAnsi="StobiSerif Regular" w:cs="Times New Roman"/>
          <w:b/>
          <w:lang w:val="mk-MK"/>
        </w:rPr>
      </w:pPr>
      <w:r w:rsidRPr="00CF7FBB">
        <w:rPr>
          <w:rFonts w:ascii="StobiSerif Regular" w:hAnsi="StobiSerif Regular" w:cs="Times New Roman"/>
          <w:b/>
          <w:lang w:val="mk-MK"/>
        </w:rPr>
        <w:t xml:space="preserve">                                                                                                                            </w:t>
      </w:r>
      <w:r w:rsidR="0069721A" w:rsidRPr="00CF7FBB">
        <w:rPr>
          <w:rFonts w:ascii="StobiSerif Regular" w:hAnsi="StobiSerif Regular" w:cs="Times New Roman"/>
          <w:b/>
          <w:lang w:val="mk-MK"/>
        </w:rPr>
        <w:t xml:space="preserve">   Петар Гајдов</w:t>
      </w:r>
    </w:p>
    <w:p w14:paraId="1219ACD7" w14:textId="77777777" w:rsidR="00821F64" w:rsidRPr="00CF7FBB" w:rsidRDefault="00821F64" w:rsidP="00821F64">
      <w:pPr>
        <w:spacing w:after="0"/>
        <w:jc w:val="both"/>
        <w:rPr>
          <w:rFonts w:ascii="StobiSerif Regular" w:hAnsi="StobiSerif Regular" w:cs="Times New Roman"/>
          <w:lang w:val="mk-MK"/>
        </w:rPr>
      </w:pPr>
    </w:p>
    <w:p w14:paraId="7E0868ED" w14:textId="77777777" w:rsidR="00821F64" w:rsidRPr="00CF7FBB" w:rsidRDefault="00821F64" w:rsidP="00821F64">
      <w:pPr>
        <w:spacing w:after="0"/>
        <w:jc w:val="both"/>
        <w:rPr>
          <w:rFonts w:ascii="StobiSerif Regular" w:hAnsi="StobiSerif Regular" w:cs="Times New Roman"/>
          <w:lang w:val="mk-MK"/>
        </w:rPr>
      </w:pPr>
    </w:p>
    <w:sectPr w:rsidR="00821F64" w:rsidRPr="00CF7FBB"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8356FFB"/>
    <w:multiLevelType w:val="hybridMultilevel"/>
    <w:tmpl w:val="27822AAA"/>
    <w:lvl w:ilvl="0" w:tplc="FC469EA8">
      <w:numFmt w:val="bullet"/>
      <w:lvlText w:val="-"/>
      <w:lvlJc w:val="left"/>
      <w:pPr>
        <w:ind w:left="1117" w:hanging="360"/>
      </w:pPr>
      <w:rPr>
        <w:rFonts w:ascii="StobiSerif Regular" w:eastAsia="Times New Roman" w:hAnsi="StobiSerif Regular" w:cs="Times New Roman" w:hint="default"/>
      </w:rPr>
    </w:lvl>
    <w:lvl w:ilvl="1" w:tplc="042F0003" w:tentative="1">
      <w:start w:val="1"/>
      <w:numFmt w:val="bullet"/>
      <w:lvlText w:val="o"/>
      <w:lvlJc w:val="left"/>
      <w:pPr>
        <w:ind w:left="1837" w:hanging="360"/>
      </w:pPr>
      <w:rPr>
        <w:rFonts w:ascii="Courier New" w:hAnsi="Courier New" w:cs="Courier New" w:hint="default"/>
      </w:rPr>
    </w:lvl>
    <w:lvl w:ilvl="2" w:tplc="042F0005" w:tentative="1">
      <w:start w:val="1"/>
      <w:numFmt w:val="bullet"/>
      <w:lvlText w:val=""/>
      <w:lvlJc w:val="left"/>
      <w:pPr>
        <w:ind w:left="2557" w:hanging="360"/>
      </w:pPr>
      <w:rPr>
        <w:rFonts w:ascii="Wingdings" w:hAnsi="Wingdings" w:hint="default"/>
      </w:rPr>
    </w:lvl>
    <w:lvl w:ilvl="3" w:tplc="042F0001" w:tentative="1">
      <w:start w:val="1"/>
      <w:numFmt w:val="bullet"/>
      <w:lvlText w:val=""/>
      <w:lvlJc w:val="left"/>
      <w:pPr>
        <w:ind w:left="3277" w:hanging="360"/>
      </w:pPr>
      <w:rPr>
        <w:rFonts w:ascii="Symbol" w:hAnsi="Symbol" w:hint="default"/>
      </w:rPr>
    </w:lvl>
    <w:lvl w:ilvl="4" w:tplc="042F0003" w:tentative="1">
      <w:start w:val="1"/>
      <w:numFmt w:val="bullet"/>
      <w:lvlText w:val="o"/>
      <w:lvlJc w:val="left"/>
      <w:pPr>
        <w:ind w:left="3997" w:hanging="360"/>
      </w:pPr>
      <w:rPr>
        <w:rFonts w:ascii="Courier New" w:hAnsi="Courier New" w:cs="Courier New" w:hint="default"/>
      </w:rPr>
    </w:lvl>
    <w:lvl w:ilvl="5" w:tplc="042F0005" w:tentative="1">
      <w:start w:val="1"/>
      <w:numFmt w:val="bullet"/>
      <w:lvlText w:val=""/>
      <w:lvlJc w:val="left"/>
      <w:pPr>
        <w:ind w:left="4717" w:hanging="360"/>
      </w:pPr>
      <w:rPr>
        <w:rFonts w:ascii="Wingdings" w:hAnsi="Wingdings" w:hint="default"/>
      </w:rPr>
    </w:lvl>
    <w:lvl w:ilvl="6" w:tplc="042F0001" w:tentative="1">
      <w:start w:val="1"/>
      <w:numFmt w:val="bullet"/>
      <w:lvlText w:val=""/>
      <w:lvlJc w:val="left"/>
      <w:pPr>
        <w:ind w:left="5437" w:hanging="360"/>
      </w:pPr>
      <w:rPr>
        <w:rFonts w:ascii="Symbol" w:hAnsi="Symbol" w:hint="default"/>
      </w:rPr>
    </w:lvl>
    <w:lvl w:ilvl="7" w:tplc="042F0003" w:tentative="1">
      <w:start w:val="1"/>
      <w:numFmt w:val="bullet"/>
      <w:lvlText w:val="o"/>
      <w:lvlJc w:val="left"/>
      <w:pPr>
        <w:ind w:left="6157" w:hanging="360"/>
      </w:pPr>
      <w:rPr>
        <w:rFonts w:ascii="Courier New" w:hAnsi="Courier New" w:cs="Courier New" w:hint="default"/>
      </w:rPr>
    </w:lvl>
    <w:lvl w:ilvl="8" w:tplc="042F0005" w:tentative="1">
      <w:start w:val="1"/>
      <w:numFmt w:val="bullet"/>
      <w:lvlText w:val=""/>
      <w:lvlJc w:val="left"/>
      <w:pPr>
        <w:ind w:left="6877" w:hanging="360"/>
      </w:pPr>
      <w:rPr>
        <w:rFonts w:ascii="Wingdings" w:hAnsi="Wingdings" w:hint="default"/>
      </w:rPr>
    </w:lvl>
  </w:abstractNum>
  <w:abstractNum w:abstractNumId="2" w15:restartNumberingAfterBreak="0">
    <w:nsid w:val="2E4D02D9"/>
    <w:multiLevelType w:val="hybridMultilevel"/>
    <w:tmpl w:val="83D888C0"/>
    <w:lvl w:ilvl="0" w:tplc="0F241628">
      <w:numFmt w:val="bullet"/>
      <w:lvlText w:val="-"/>
      <w:lvlJc w:val="left"/>
      <w:pPr>
        <w:ind w:left="1211" w:hanging="360"/>
      </w:pPr>
      <w:rPr>
        <w:rFonts w:ascii="StobiSerif Regular" w:eastAsia="Times New Roman" w:hAnsi="StobiSerif Regular" w:cs="Times New Roman" w:hint="default"/>
      </w:rPr>
    </w:lvl>
    <w:lvl w:ilvl="1" w:tplc="042F0003" w:tentative="1">
      <w:start w:val="1"/>
      <w:numFmt w:val="bullet"/>
      <w:lvlText w:val="o"/>
      <w:lvlJc w:val="left"/>
      <w:pPr>
        <w:ind w:left="1931" w:hanging="360"/>
      </w:pPr>
      <w:rPr>
        <w:rFonts w:ascii="Courier New" w:hAnsi="Courier New" w:cs="Courier New" w:hint="default"/>
      </w:rPr>
    </w:lvl>
    <w:lvl w:ilvl="2" w:tplc="042F0005" w:tentative="1">
      <w:start w:val="1"/>
      <w:numFmt w:val="bullet"/>
      <w:lvlText w:val=""/>
      <w:lvlJc w:val="left"/>
      <w:pPr>
        <w:ind w:left="2651" w:hanging="360"/>
      </w:pPr>
      <w:rPr>
        <w:rFonts w:ascii="Wingdings" w:hAnsi="Wingdings" w:hint="default"/>
      </w:rPr>
    </w:lvl>
    <w:lvl w:ilvl="3" w:tplc="042F0001" w:tentative="1">
      <w:start w:val="1"/>
      <w:numFmt w:val="bullet"/>
      <w:lvlText w:val=""/>
      <w:lvlJc w:val="left"/>
      <w:pPr>
        <w:ind w:left="3371" w:hanging="360"/>
      </w:pPr>
      <w:rPr>
        <w:rFonts w:ascii="Symbol" w:hAnsi="Symbol" w:hint="default"/>
      </w:rPr>
    </w:lvl>
    <w:lvl w:ilvl="4" w:tplc="042F0003" w:tentative="1">
      <w:start w:val="1"/>
      <w:numFmt w:val="bullet"/>
      <w:lvlText w:val="o"/>
      <w:lvlJc w:val="left"/>
      <w:pPr>
        <w:ind w:left="4091" w:hanging="360"/>
      </w:pPr>
      <w:rPr>
        <w:rFonts w:ascii="Courier New" w:hAnsi="Courier New" w:cs="Courier New" w:hint="default"/>
      </w:rPr>
    </w:lvl>
    <w:lvl w:ilvl="5" w:tplc="042F0005" w:tentative="1">
      <w:start w:val="1"/>
      <w:numFmt w:val="bullet"/>
      <w:lvlText w:val=""/>
      <w:lvlJc w:val="left"/>
      <w:pPr>
        <w:ind w:left="4811" w:hanging="360"/>
      </w:pPr>
      <w:rPr>
        <w:rFonts w:ascii="Wingdings" w:hAnsi="Wingdings" w:hint="default"/>
      </w:rPr>
    </w:lvl>
    <w:lvl w:ilvl="6" w:tplc="042F0001" w:tentative="1">
      <w:start w:val="1"/>
      <w:numFmt w:val="bullet"/>
      <w:lvlText w:val=""/>
      <w:lvlJc w:val="left"/>
      <w:pPr>
        <w:ind w:left="5531" w:hanging="360"/>
      </w:pPr>
      <w:rPr>
        <w:rFonts w:ascii="Symbol" w:hAnsi="Symbol" w:hint="default"/>
      </w:rPr>
    </w:lvl>
    <w:lvl w:ilvl="7" w:tplc="042F0003" w:tentative="1">
      <w:start w:val="1"/>
      <w:numFmt w:val="bullet"/>
      <w:lvlText w:val="o"/>
      <w:lvlJc w:val="left"/>
      <w:pPr>
        <w:ind w:left="6251" w:hanging="360"/>
      </w:pPr>
      <w:rPr>
        <w:rFonts w:ascii="Courier New" w:hAnsi="Courier New" w:cs="Courier New" w:hint="default"/>
      </w:rPr>
    </w:lvl>
    <w:lvl w:ilvl="8" w:tplc="042F0005" w:tentative="1">
      <w:start w:val="1"/>
      <w:numFmt w:val="bullet"/>
      <w:lvlText w:val=""/>
      <w:lvlJc w:val="left"/>
      <w:pPr>
        <w:ind w:left="6971" w:hanging="360"/>
      </w:pPr>
      <w:rPr>
        <w:rFonts w:ascii="Wingdings" w:hAnsi="Wingdings" w:hint="default"/>
      </w:rPr>
    </w:lvl>
  </w:abstractNum>
  <w:abstractNum w:abstractNumId="3"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156725940">
    <w:abstractNumId w:val="0"/>
  </w:num>
  <w:num w:numId="2" w16cid:durableId="975062783">
    <w:abstractNumId w:val="3"/>
  </w:num>
  <w:num w:numId="3" w16cid:durableId="2040811331">
    <w:abstractNumId w:val="1"/>
  </w:num>
  <w:num w:numId="4" w16cid:durableId="206879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89"/>
    <w:rsid w:val="000272C1"/>
    <w:rsid w:val="000305A1"/>
    <w:rsid w:val="00030B03"/>
    <w:rsid w:val="00032F56"/>
    <w:rsid w:val="0008693F"/>
    <w:rsid w:val="00093C89"/>
    <w:rsid w:val="000D2C18"/>
    <w:rsid w:val="000E40E3"/>
    <w:rsid w:val="000E4740"/>
    <w:rsid w:val="000F65E6"/>
    <w:rsid w:val="00127CD6"/>
    <w:rsid w:val="00127D0A"/>
    <w:rsid w:val="00173638"/>
    <w:rsid w:val="001769BD"/>
    <w:rsid w:val="001B0763"/>
    <w:rsid w:val="001B578B"/>
    <w:rsid w:val="001B7731"/>
    <w:rsid w:val="001E17B7"/>
    <w:rsid w:val="001E598B"/>
    <w:rsid w:val="001F09B5"/>
    <w:rsid w:val="001F2EC0"/>
    <w:rsid w:val="001F6328"/>
    <w:rsid w:val="0022412B"/>
    <w:rsid w:val="00247ABB"/>
    <w:rsid w:val="002A5B0A"/>
    <w:rsid w:val="002B28D8"/>
    <w:rsid w:val="002B3D03"/>
    <w:rsid w:val="00300D0B"/>
    <w:rsid w:val="00306742"/>
    <w:rsid w:val="00344609"/>
    <w:rsid w:val="003578CF"/>
    <w:rsid w:val="0037274D"/>
    <w:rsid w:val="00375606"/>
    <w:rsid w:val="0038133D"/>
    <w:rsid w:val="003B3625"/>
    <w:rsid w:val="003B466F"/>
    <w:rsid w:val="003F716F"/>
    <w:rsid w:val="0041228C"/>
    <w:rsid w:val="00426F46"/>
    <w:rsid w:val="00430DAE"/>
    <w:rsid w:val="00437D89"/>
    <w:rsid w:val="0044478F"/>
    <w:rsid w:val="004553AE"/>
    <w:rsid w:val="00455D97"/>
    <w:rsid w:val="00485F2D"/>
    <w:rsid w:val="00497786"/>
    <w:rsid w:val="004B0585"/>
    <w:rsid w:val="004D6989"/>
    <w:rsid w:val="00501949"/>
    <w:rsid w:val="005104E9"/>
    <w:rsid w:val="0052423F"/>
    <w:rsid w:val="00544F37"/>
    <w:rsid w:val="00554ABD"/>
    <w:rsid w:val="005832D3"/>
    <w:rsid w:val="00585CDB"/>
    <w:rsid w:val="0058615D"/>
    <w:rsid w:val="00592C6A"/>
    <w:rsid w:val="005F49FF"/>
    <w:rsid w:val="00615B00"/>
    <w:rsid w:val="00635185"/>
    <w:rsid w:val="0065554E"/>
    <w:rsid w:val="006571BB"/>
    <w:rsid w:val="0067309D"/>
    <w:rsid w:val="0069721A"/>
    <w:rsid w:val="006C4387"/>
    <w:rsid w:val="006D12C5"/>
    <w:rsid w:val="006D3375"/>
    <w:rsid w:val="00701E0C"/>
    <w:rsid w:val="00720B77"/>
    <w:rsid w:val="007221F6"/>
    <w:rsid w:val="0072348F"/>
    <w:rsid w:val="00736926"/>
    <w:rsid w:val="007433B8"/>
    <w:rsid w:val="0075121E"/>
    <w:rsid w:val="00752545"/>
    <w:rsid w:val="00761F8E"/>
    <w:rsid w:val="00775B34"/>
    <w:rsid w:val="007950C8"/>
    <w:rsid w:val="0079700B"/>
    <w:rsid w:val="007A1189"/>
    <w:rsid w:val="007A7C7F"/>
    <w:rsid w:val="007B44ED"/>
    <w:rsid w:val="00807342"/>
    <w:rsid w:val="008106C6"/>
    <w:rsid w:val="00816F5D"/>
    <w:rsid w:val="00821F64"/>
    <w:rsid w:val="0084029C"/>
    <w:rsid w:val="00841878"/>
    <w:rsid w:val="00856C89"/>
    <w:rsid w:val="00864AC6"/>
    <w:rsid w:val="00870E20"/>
    <w:rsid w:val="008A04FD"/>
    <w:rsid w:val="008C3464"/>
    <w:rsid w:val="008C5FC0"/>
    <w:rsid w:val="008E194D"/>
    <w:rsid w:val="008E7702"/>
    <w:rsid w:val="00900BDF"/>
    <w:rsid w:val="0091341A"/>
    <w:rsid w:val="00920759"/>
    <w:rsid w:val="0093270B"/>
    <w:rsid w:val="00942AF7"/>
    <w:rsid w:val="00987E1C"/>
    <w:rsid w:val="009B20BB"/>
    <w:rsid w:val="009B4D46"/>
    <w:rsid w:val="00A144CE"/>
    <w:rsid w:val="00A52379"/>
    <w:rsid w:val="00AF0A3F"/>
    <w:rsid w:val="00B23191"/>
    <w:rsid w:val="00B406DF"/>
    <w:rsid w:val="00B802D4"/>
    <w:rsid w:val="00B84624"/>
    <w:rsid w:val="00BC74FE"/>
    <w:rsid w:val="00BE5F69"/>
    <w:rsid w:val="00BF2BD4"/>
    <w:rsid w:val="00C062CF"/>
    <w:rsid w:val="00C20FE1"/>
    <w:rsid w:val="00C22B00"/>
    <w:rsid w:val="00C24494"/>
    <w:rsid w:val="00C26354"/>
    <w:rsid w:val="00C46986"/>
    <w:rsid w:val="00C93052"/>
    <w:rsid w:val="00CD7443"/>
    <w:rsid w:val="00CF7FBB"/>
    <w:rsid w:val="00D10956"/>
    <w:rsid w:val="00D13A8F"/>
    <w:rsid w:val="00D41321"/>
    <w:rsid w:val="00D4635D"/>
    <w:rsid w:val="00D46858"/>
    <w:rsid w:val="00D553C4"/>
    <w:rsid w:val="00D67775"/>
    <w:rsid w:val="00DC6C24"/>
    <w:rsid w:val="00DD635D"/>
    <w:rsid w:val="00DF65BB"/>
    <w:rsid w:val="00E20371"/>
    <w:rsid w:val="00E23028"/>
    <w:rsid w:val="00E26122"/>
    <w:rsid w:val="00E469BB"/>
    <w:rsid w:val="00E72B5C"/>
    <w:rsid w:val="00E7479E"/>
    <w:rsid w:val="00E844B5"/>
    <w:rsid w:val="00EA4ECA"/>
    <w:rsid w:val="00EB6391"/>
    <w:rsid w:val="00EE57B7"/>
    <w:rsid w:val="00EF21AB"/>
    <w:rsid w:val="00F16FAB"/>
    <w:rsid w:val="00F17917"/>
    <w:rsid w:val="00F4404B"/>
    <w:rsid w:val="00F505CD"/>
    <w:rsid w:val="00F5593C"/>
    <w:rsid w:val="00F62884"/>
    <w:rsid w:val="00F67195"/>
    <w:rsid w:val="00F824DC"/>
    <w:rsid w:val="00F82F1C"/>
    <w:rsid w:val="00FB651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DC99"/>
  <w15:docId w15:val="{D30558F2-33C0-4C7D-9253-3686E459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DAC8-EDAD-4E29-8603-A3205592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11</cp:revision>
  <cp:lastPrinted>2026-05-05T12:42:00Z</cp:lastPrinted>
  <dcterms:created xsi:type="dcterms:W3CDTF">2026-05-05T11:27:00Z</dcterms:created>
  <dcterms:modified xsi:type="dcterms:W3CDTF">2026-05-26T12:09:00Z</dcterms:modified>
</cp:coreProperties>
</file>