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089A" w14:textId="77777777" w:rsidR="00E91C7B" w:rsidRPr="00FB0969" w:rsidRDefault="00E94847" w:rsidP="00A06594">
      <w:pPr>
        <w:pStyle w:val="NoSpacing"/>
        <w:ind w:left="-142" w:firstLine="568"/>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w:t>
      </w:r>
      <w:r w:rsidR="003C4F2D">
        <w:rPr>
          <w:rFonts w:ascii="StobiSerif Regular" w:hAnsi="StobiSerif Regular"/>
          <w:sz w:val="22"/>
          <w:szCs w:val="22"/>
          <w:lang w:val="mk-MK"/>
        </w:rPr>
        <w:t>т за општата управна постапка („</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C05036">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696360">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696360">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C05036">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665E84">
        <w:rPr>
          <w:rFonts w:ascii="StobiSerif Regular" w:hAnsi="StobiSerif Regular"/>
          <w:sz w:val="22"/>
          <w:szCs w:val="22"/>
          <w:lang w:val="mk-MK"/>
        </w:rPr>
        <w:t>Здружение на граѓани Балканска истражувачка репортерска мрежа - Скопје</w:t>
      </w:r>
      <w:r w:rsidR="007905A6">
        <w:rPr>
          <w:rFonts w:ascii="StobiSerif Regular" w:hAnsi="StobiSerif Regular"/>
          <w:sz w:val="22"/>
          <w:szCs w:val="22"/>
          <w:lang w:val="mk-MK"/>
        </w:rPr>
        <w:t xml:space="preserve">, </w:t>
      </w:r>
      <w:r w:rsidR="008F6C1F" w:rsidRPr="00E02446">
        <w:rPr>
          <w:rFonts w:ascii="StobiSerif Regular" w:hAnsi="StobiSerif Regular"/>
          <w:sz w:val="22"/>
          <w:szCs w:val="22"/>
          <w:lang w:val="mk-MK"/>
        </w:rPr>
        <w:t>поднесена п</w:t>
      </w:r>
      <w:proofErr w:type="spellStart"/>
      <w:r w:rsidR="008F6C1F" w:rsidRPr="00E02446">
        <w:rPr>
          <w:rFonts w:ascii="StobiSerif Regular" w:hAnsi="StobiSerif Regular"/>
          <w:sz w:val="22"/>
          <w:szCs w:val="22"/>
        </w:rPr>
        <w:t>ротив</w:t>
      </w:r>
      <w:proofErr w:type="spellEnd"/>
      <w:r w:rsidR="00C05036">
        <w:rPr>
          <w:rFonts w:ascii="StobiSerif Regular" w:hAnsi="StobiSerif Regular"/>
          <w:sz w:val="22"/>
          <w:szCs w:val="22"/>
          <w:lang w:val="mk-MK"/>
        </w:rPr>
        <w:t xml:space="preserve"> Решение на </w:t>
      </w:r>
      <w:r w:rsidR="00665E84">
        <w:rPr>
          <w:rFonts w:ascii="StobiSerif Regular" w:hAnsi="StobiSerif Regular"/>
          <w:sz w:val="22"/>
          <w:szCs w:val="22"/>
          <w:lang w:val="mk-MK"/>
        </w:rPr>
        <w:t>Министерството за животна средина и просторно планирање</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696360">
        <w:rPr>
          <w:rFonts w:ascii="StobiSerif Regular" w:hAnsi="StobiSerif Regular"/>
          <w:sz w:val="22"/>
          <w:szCs w:val="22"/>
          <w:lang w:val="mk-MK"/>
        </w:rPr>
        <w:t xml:space="preserve">ден </w:t>
      </w:r>
      <w:r w:rsidR="00665E84">
        <w:rPr>
          <w:rFonts w:ascii="StobiSerif Regular" w:hAnsi="StobiSerif Regular"/>
          <w:sz w:val="22"/>
          <w:szCs w:val="22"/>
          <w:lang w:val="mk-MK"/>
        </w:rPr>
        <w:t>07</w:t>
      </w:r>
      <w:r w:rsidR="007546EC">
        <w:rPr>
          <w:rFonts w:ascii="StobiSerif Regular" w:hAnsi="StobiSerif Regular"/>
          <w:sz w:val="22"/>
          <w:szCs w:val="22"/>
          <w:lang w:val="mk-MK"/>
        </w:rPr>
        <w:t>.0</w:t>
      </w:r>
      <w:r w:rsidR="00665E84">
        <w:rPr>
          <w:rFonts w:ascii="StobiSerif Regular" w:hAnsi="StobiSerif Regular"/>
          <w:sz w:val="22"/>
          <w:szCs w:val="22"/>
          <w:lang w:val="mk-MK"/>
        </w:rPr>
        <w:t>5</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4D2081">
        <w:rPr>
          <w:rFonts w:ascii="StobiSerif Regular" w:hAnsi="StobiSerif Regular"/>
          <w:sz w:val="22"/>
          <w:szCs w:val="22"/>
          <w:lang w:val="mk-MK"/>
        </w:rPr>
        <w:t>6</w:t>
      </w:r>
      <w:r w:rsidR="00E91C7B" w:rsidRPr="00FB0969">
        <w:rPr>
          <w:rFonts w:ascii="StobiSerif Regular" w:hAnsi="StobiSerif Regular"/>
          <w:sz w:val="22"/>
          <w:szCs w:val="22"/>
          <w:lang w:val="mk-MK"/>
        </w:rPr>
        <w:t xml:space="preserve"> година, го донесе следното</w:t>
      </w:r>
    </w:p>
    <w:p w14:paraId="3343A30F" w14:textId="77777777" w:rsidR="00BC3E92" w:rsidRPr="00FB0969" w:rsidRDefault="00BC3E92" w:rsidP="008B081A">
      <w:pPr>
        <w:ind w:firstLine="720"/>
        <w:jc w:val="both"/>
        <w:rPr>
          <w:rFonts w:ascii="StobiSerif Regular" w:hAnsi="StobiSerif Regular"/>
          <w:b/>
          <w:sz w:val="22"/>
          <w:szCs w:val="22"/>
          <w:lang w:val="mk-MK"/>
        </w:rPr>
      </w:pPr>
    </w:p>
    <w:p w14:paraId="44D3493F"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14:paraId="78ADC4B5" w14:textId="77777777" w:rsidR="00E52D8E" w:rsidRPr="00FB0969" w:rsidRDefault="00E52D8E" w:rsidP="008B081A">
      <w:pPr>
        <w:jc w:val="center"/>
        <w:rPr>
          <w:rFonts w:ascii="StobiSerif Regular" w:hAnsi="StobiSerif Regular"/>
          <w:b/>
          <w:sz w:val="22"/>
          <w:szCs w:val="22"/>
          <w:lang w:val="mk-MK"/>
        </w:rPr>
      </w:pPr>
    </w:p>
    <w:p w14:paraId="3D605741" w14:textId="77777777" w:rsidR="008B7D8D" w:rsidRDefault="00506626" w:rsidP="0063685A">
      <w:pPr>
        <w:pStyle w:val="NoSpacing"/>
        <w:numPr>
          <w:ilvl w:val="0"/>
          <w:numId w:val="16"/>
        </w:numPr>
        <w:tabs>
          <w:tab w:val="left" w:pos="720"/>
          <w:tab w:val="left" w:pos="1276"/>
        </w:tabs>
        <w:ind w:left="-142" w:firstLine="568"/>
        <w:rPr>
          <w:rFonts w:ascii="StobiSerif Regular" w:hAnsi="StobiSerif Regular"/>
          <w:b/>
          <w:sz w:val="22"/>
          <w:szCs w:val="22"/>
          <w:lang w:val="mk-MK"/>
        </w:rPr>
      </w:pPr>
      <w:r w:rsidRPr="00FB0969">
        <w:rPr>
          <w:rFonts w:ascii="StobiSerif Regular" w:hAnsi="StobiSerif Regular"/>
          <w:sz w:val="22"/>
          <w:szCs w:val="22"/>
          <w:lang w:val="mk-MK"/>
        </w:rPr>
        <w:t xml:space="preserve">Жалбата изјавена од </w:t>
      </w:r>
      <w:r w:rsidR="00665E84">
        <w:rPr>
          <w:rFonts w:ascii="StobiSerif Regular" w:hAnsi="StobiSerif Regular"/>
          <w:sz w:val="22"/>
          <w:szCs w:val="22"/>
          <w:lang w:val="mk-MK"/>
        </w:rPr>
        <w:t xml:space="preserve">Здружение на граѓани Балканска истражувачка репортерска мрежа - Скопје, </w:t>
      </w:r>
      <w:r w:rsidR="00665E84" w:rsidRPr="00E02446">
        <w:rPr>
          <w:rFonts w:ascii="StobiSerif Regular" w:hAnsi="StobiSerif Regular"/>
          <w:sz w:val="22"/>
          <w:szCs w:val="22"/>
          <w:lang w:val="mk-MK"/>
        </w:rPr>
        <w:t>поднесена п</w:t>
      </w:r>
      <w:proofErr w:type="spellStart"/>
      <w:r w:rsidR="00665E84" w:rsidRPr="00E02446">
        <w:rPr>
          <w:rFonts w:ascii="StobiSerif Regular" w:hAnsi="StobiSerif Regular"/>
          <w:sz w:val="22"/>
          <w:szCs w:val="22"/>
        </w:rPr>
        <w:t>ротив</w:t>
      </w:r>
      <w:proofErr w:type="spellEnd"/>
      <w:r w:rsidR="00665E84">
        <w:rPr>
          <w:rFonts w:ascii="StobiSerif Regular" w:hAnsi="StobiSerif Regular"/>
          <w:sz w:val="22"/>
          <w:szCs w:val="22"/>
          <w:lang w:val="mk-MK"/>
        </w:rPr>
        <w:t xml:space="preserve"> Решение на Министерството за животна средина и просторно планирање </w:t>
      </w:r>
      <w:r w:rsidR="004D2081">
        <w:rPr>
          <w:rFonts w:ascii="StobiSerif Regular" w:hAnsi="StobiSerif Regular"/>
          <w:sz w:val="22"/>
          <w:szCs w:val="22"/>
          <w:lang w:val="mk-MK"/>
        </w:rPr>
        <w:t>бр.0</w:t>
      </w:r>
      <w:r w:rsidR="00665E84">
        <w:rPr>
          <w:rFonts w:ascii="StobiSerif Regular" w:hAnsi="StobiSerif Regular"/>
          <w:sz w:val="22"/>
          <w:szCs w:val="22"/>
          <w:lang w:val="mk-MK"/>
        </w:rPr>
        <w:t>9</w:t>
      </w:r>
      <w:r w:rsidR="004D2081">
        <w:rPr>
          <w:rFonts w:ascii="StobiSerif Regular" w:hAnsi="StobiSerif Regular"/>
          <w:sz w:val="22"/>
          <w:szCs w:val="22"/>
          <w:lang w:val="mk-MK"/>
        </w:rPr>
        <w:t>-</w:t>
      </w:r>
      <w:r w:rsidR="00665E84">
        <w:rPr>
          <w:rFonts w:ascii="StobiSerif Regular" w:hAnsi="StobiSerif Regular"/>
          <w:sz w:val="22"/>
          <w:szCs w:val="22"/>
          <w:lang w:val="mk-MK"/>
        </w:rPr>
        <w:t>110</w:t>
      </w:r>
      <w:r w:rsidR="004D2081">
        <w:rPr>
          <w:rFonts w:ascii="StobiSerif Regular" w:hAnsi="StobiSerif Regular"/>
          <w:sz w:val="22"/>
          <w:szCs w:val="22"/>
          <w:lang w:val="mk-MK"/>
        </w:rPr>
        <w:t>/</w:t>
      </w:r>
      <w:r w:rsidR="00665E84">
        <w:rPr>
          <w:rFonts w:ascii="StobiSerif Regular" w:hAnsi="StobiSerif Regular"/>
          <w:sz w:val="22"/>
          <w:szCs w:val="22"/>
          <w:lang w:val="mk-MK"/>
        </w:rPr>
        <w:t>2 од 12.01</w:t>
      </w:r>
      <w:r w:rsidR="004D2081">
        <w:rPr>
          <w:rFonts w:ascii="StobiSerif Regular" w:hAnsi="StobiSerif Regular"/>
          <w:sz w:val="22"/>
          <w:szCs w:val="22"/>
          <w:lang w:val="mk-MK"/>
        </w:rPr>
        <w:t>.202</w:t>
      </w:r>
      <w:r w:rsidR="00665E84">
        <w:rPr>
          <w:rFonts w:ascii="StobiSerif Regular" w:hAnsi="StobiSerif Regular"/>
          <w:sz w:val="22"/>
          <w:szCs w:val="22"/>
          <w:lang w:val="mk-MK"/>
        </w:rPr>
        <w:t>6</w:t>
      </w:r>
      <w:r w:rsidR="004D2081">
        <w:rPr>
          <w:rFonts w:ascii="StobiSerif Regular" w:hAnsi="StobiSerif Regular"/>
          <w:sz w:val="22"/>
          <w:szCs w:val="22"/>
          <w:lang w:val="mk-MK"/>
        </w:rPr>
        <w:t xml:space="preserve"> година</w:t>
      </w:r>
      <w:r w:rsidR="008F6C1F" w:rsidRPr="0063685A">
        <w:rPr>
          <w:rFonts w:ascii="StobiSerif Regular" w:hAnsi="StobiSerif Regular"/>
          <w:snapToGrid w:val="0"/>
          <w:sz w:val="22"/>
          <w:szCs w:val="22"/>
          <w:lang w:val="ru-RU"/>
        </w:rPr>
        <w:t xml:space="preserve">, </w:t>
      </w:r>
      <w:r w:rsidR="008F6C1F" w:rsidRPr="0063685A">
        <w:rPr>
          <w:rFonts w:ascii="StobiSerif Regular" w:hAnsi="StobiSerif Regular"/>
          <w:snapToGrid w:val="0"/>
          <w:sz w:val="22"/>
          <w:szCs w:val="22"/>
          <w:lang w:val="mk-MK"/>
        </w:rPr>
        <w:t>зав</w:t>
      </w:r>
      <w:r w:rsidR="00900C45" w:rsidRPr="0063685A">
        <w:rPr>
          <w:rFonts w:ascii="StobiSerif Regular" w:hAnsi="StobiSerif Regular"/>
          <w:snapToGrid w:val="0"/>
          <w:sz w:val="22"/>
          <w:szCs w:val="22"/>
          <w:lang w:val="mk-MK"/>
        </w:rPr>
        <w:t>едена во Агенцијата под бр.08-</w:t>
      </w:r>
      <w:r w:rsidR="00665E84">
        <w:rPr>
          <w:rFonts w:ascii="StobiSerif Regular" w:hAnsi="StobiSerif Regular"/>
          <w:snapToGrid w:val="0"/>
          <w:sz w:val="22"/>
          <w:szCs w:val="22"/>
          <w:lang w:val="mk-MK"/>
        </w:rPr>
        <w:t>14</w:t>
      </w:r>
      <w:r w:rsidR="008F6C1F" w:rsidRPr="0063685A">
        <w:rPr>
          <w:rFonts w:ascii="StobiSerif Regular" w:hAnsi="StobiSerif Regular"/>
          <w:snapToGrid w:val="0"/>
          <w:sz w:val="22"/>
          <w:szCs w:val="22"/>
          <w:lang w:val="mk-MK"/>
        </w:rPr>
        <w:t xml:space="preserve"> на </w:t>
      </w:r>
      <w:r w:rsidR="00665E84">
        <w:rPr>
          <w:rFonts w:ascii="StobiSerif Regular" w:hAnsi="StobiSerif Regular"/>
          <w:snapToGrid w:val="0"/>
          <w:sz w:val="22"/>
          <w:szCs w:val="22"/>
          <w:lang w:val="mk-MK"/>
        </w:rPr>
        <w:t>20</w:t>
      </w:r>
      <w:r w:rsidR="00C05036">
        <w:rPr>
          <w:rFonts w:ascii="StobiSerif Regular" w:hAnsi="StobiSerif Regular"/>
          <w:snapToGrid w:val="0"/>
          <w:sz w:val="22"/>
          <w:szCs w:val="22"/>
          <w:lang w:val="mk-MK"/>
        </w:rPr>
        <w:t>.</w:t>
      </w:r>
      <w:r w:rsidR="00665E84">
        <w:rPr>
          <w:rFonts w:ascii="StobiSerif Regular" w:hAnsi="StobiSerif Regular"/>
          <w:snapToGrid w:val="0"/>
          <w:sz w:val="22"/>
          <w:szCs w:val="22"/>
          <w:lang w:val="mk-MK"/>
        </w:rPr>
        <w:t>04</w:t>
      </w:r>
      <w:r w:rsidR="008F6C1F" w:rsidRPr="0063685A">
        <w:rPr>
          <w:rFonts w:ascii="StobiSerif Regular" w:hAnsi="StobiSerif Regular"/>
          <w:snapToGrid w:val="0"/>
          <w:sz w:val="22"/>
          <w:szCs w:val="22"/>
          <w:lang w:val="mk-MK"/>
        </w:rPr>
        <w:t>.202</w:t>
      </w:r>
      <w:r w:rsidR="00665E84">
        <w:rPr>
          <w:rFonts w:ascii="StobiSerif Regular" w:hAnsi="StobiSerif Regular"/>
          <w:snapToGrid w:val="0"/>
          <w:sz w:val="22"/>
          <w:szCs w:val="22"/>
          <w:lang w:val="mk-MK"/>
        </w:rPr>
        <w:t>6</w:t>
      </w:r>
      <w:r w:rsidR="008F6C1F" w:rsidRPr="0063685A">
        <w:rPr>
          <w:rFonts w:ascii="StobiSerif Regular" w:hAnsi="StobiSerif Regular"/>
          <w:snapToGrid w:val="0"/>
          <w:sz w:val="22"/>
          <w:szCs w:val="22"/>
          <w:lang w:val="mk-MK"/>
        </w:rPr>
        <w:t xml:space="preserve"> година</w:t>
      </w:r>
      <w:r w:rsidR="00CC36CC" w:rsidRPr="0063685A">
        <w:rPr>
          <w:rFonts w:ascii="StobiSerif Regular" w:hAnsi="StobiSerif Regular"/>
          <w:sz w:val="22"/>
          <w:szCs w:val="22"/>
          <w:lang w:val="mk-MK"/>
        </w:rPr>
        <w:t xml:space="preserve">, </w:t>
      </w:r>
      <w:r w:rsidRPr="0063685A">
        <w:rPr>
          <w:rFonts w:ascii="StobiSerif Regular" w:hAnsi="StobiSerif Regular"/>
          <w:sz w:val="22"/>
          <w:szCs w:val="22"/>
          <w:lang w:val="mk-MK"/>
        </w:rPr>
        <w:t>по предметот Барање за пристап</w:t>
      </w:r>
      <w:r w:rsidRPr="00FB0969">
        <w:rPr>
          <w:rFonts w:ascii="StobiSerif Regular" w:hAnsi="StobiSerif Regular"/>
          <w:sz w:val="22"/>
          <w:szCs w:val="22"/>
          <w:lang w:val="mk-MK"/>
        </w:rPr>
        <w:t xml:space="preserve">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E91C7B" w:rsidRPr="00FB0969">
        <w:rPr>
          <w:rFonts w:ascii="StobiSerif Regular" w:hAnsi="StobiSerif Regular"/>
          <w:b/>
          <w:sz w:val="22"/>
          <w:szCs w:val="22"/>
          <w:lang w:val="mk-MK"/>
        </w:rPr>
        <w:t>СЕ УВАЖУВА</w:t>
      </w:r>
      <w:r w:rsidR="008B7D8D" w:rsidRPr="00FB0969">
        <w:rPr>
          <w:rFonts w:ascii="StobiSerif Regular" w:hAnsi="StobiSerif Regular"/>
          <w:b/>
          <w:sz w:val="22"/>
          <w:szCs w:val="22"/>
          <w:lang w:val="mk-MK"/>
        </w:rPr>
        <w:t>.</w:t>
      </w:r>
    </w:p>
    <w:p w14:paraId="34002A10" w14:textId="77777777" w:rsidR="00B7755A" w:rsidRDefault="00B7755A" w:rsidP="00B7755A">
      <w:pPr>
        <w:pStyle w:val="NoSpacing"/>
        <w:ind w:firstLine="0"/>
        <w:rPr>
          <w:rFonts w:ascii="StobiSerif Regular" w:hAnsi="StobiSerif Regular"/>
          <w:b/>
          <w:sz w:val="22"/>
          <w:szCs w:val="22"/>
          <w:lang w:val="mk-MK"/>
        </w:rPr>
      </w:pPr>
      <w:r>
        <w:rPr>
          <w:rFonts w:ascii="StobiSerif Regular" w:hAnsi="StobiSerif Regular"/>
          <w:b/>
          <w:sz w:val="22"/>
          <w:szCs w:val="22"/>
          <w:lang w:val="mk-MK"/>
        </w:rPr>
        <w:t xml:space="preserve">        2. Решението на Имателот на информации </w:t>
      </w:r>
      <w:r w:rsidR="00665E84">
        <w:rPr>
          <w:rFonts w:ascii="StobiSerif Regular" w:hAnsi="StobiSerif Regular"/>
          <w:b/>
          <w:sz w:val="22"/>
          <w:szCs w:val="22"/>
          <w:lang w:val="mk-MK"/>
        </w:rPr>
        <w:t>бр.09</w:t>
      </w:r>
      <w:r w:rsidR="004D2081" w:rsidRPr="004D2081">
        <w:rPr>
          <w:rFonts w:ascii="StobiSerif Regular" w:hAnsi="StobiSerif Regular"/>
          <w:b/>
          <w:sz w:val="22"/>
          <w:szCs w:val="22"/>
          <w:lang w:val="mk-MK"/>
        </w:rPr>
        <w:t>-</w:t>
      </w:r>
      <w:r w:rsidR="00665E84">
        <w:rPr>
          <w:rFonts w:ascii="StobiSerif Regular" w:hAnsi="StobiSerif Regular"/>
          <w:b/>
          <w:sz w:val="22"/>
          <w:szCs w:val="22"/>
          <w:lang w:val="mk-MK"/>
        </w:rPr>
        <w:t>110</w:t>
      </w:r>
      <w:r w:rsidR="004D2081" w:rsidRPr="004D2081">
        <w:rPr>
          <w:rFonts w:ascii="StobiSerif Regular" w:hAnsi="StobiSerif Regular"/>
          <w:b/>
          <w:sz w:val="22"/>
          <w:szCs w:val="22"/>
          <w:lang w:val="mk-MK"/>
        </w:rPr>
        <w:t>/</w:t>
      </w:r>
      <w:r w:rsidR="00665E84">
        <w:rPr>
          <w:rFonts w:ascii="StobiSerif Regular" w:hAnsi="StobiSerif Regular"/>
          <w:b/>
          <w:sz w:val="22"/>
          <w:szCs w:val="22"/>
          <w:lang w:val="mk-MK"/>
        </w:rPr>
        <w:t>2</w:t>
      </w:r>
      <w:r w:rsidR="004D2081" w:rsidRPr="004D2081">
        <w:rPr>
          <w:rFonts w:ascii="StobiSerif Regular" w:hAnsi="StobiSerif Regular"/>
          <w:b/>
          <w:sz w:val="22"/>
          <w:szCs w:val="22"/>
          <w:lang w:val="mk-MK"/>
        </w:rPr>
        <w:t xml:space="preserve"> од </w:t>
      </w:r>
      <w:r w:rsidR="00665E84">
        <w:rPr>
          <w:rFonts w:ascii="StobiSerif Regular" w:hAnsi="StobiSerif Regular"/>
          <w:b/>
          <w:sz w:val="22"/>
          <w:szCs w:val="22"/>
          <w:lang w:val="mk-MK"/>
        </w:rPr>
        <w:t>12.01</w:t>
      </w:r>
      <w:r w:rsidR="004D2081" w:rsidRPr="004D2081">
        <w:rPr>
          <w:rFonts w:ascii="StobiSerif Regular" w:hAnsi="StobiSerif Regular"/>
          <w:b/>
          <w:sz w:val="22"/>
          <w:szCs w:val="22"/>
          <w:lang w:val="mk-MK"/>
        </w:rPr>
        <w:t>.202</w:t>
      </w:r>
      <w:r w:rsidR="00665E84">
        <w:rPr>
          <w:rFonts w:ascii="StobiSerif Regular" w:hAnsi="StobiSerif Regular"/>
          <w:b/>
          <w:sz w:val="22"/>
          <w:szCs w:val="22"/>
          <w:lang w:val="mk-MK"/>
        </w:rPr>
        <w:t>6</w:t>
      </w:r>
      <w:r w:rsidR="004D2081" w:rsidRPr="004D2081">
        <w:rPr>
          <w:rFonts w:ascii="StobiSerif Regular" w:hAnsi="StobiSerif Regular"/>
          <w:b/>
          <w:sz w:val="22"/>
          <w:szCs w:val="22"/>
          <w:lang w:val="mk-MK"/>
        </w:rPr>
        <w:t xml:space="preserve"> </w:t>
      </w:r>
      <w:r w:rsidR="00C05036" w:rsidRPr="00C05036">
        <w:rPr>
          <w:rFonts w:ascii="StobiSerif Regular" w:hAnsi="StobiSerif Regular"/>
          <w:b/>
          <w:sz w:val="22"/>
          <w:szCs w:val="22"/>
          <w:lang w:val="mk-MK"/>
        </w:rPr>
        <w:t>година</w:t>
      </w:r>
      <w:r w:rsidR="009939AB">
        <w:rPr>
          <w:rFonts w:ascii="StobiSerif Regular" w:hAnsi="StobiSerif Regular"/>
          <w:b/>
          <w:sz w:val="22"/>
          <w:szCs w:val="22"/>
          <w:lang w:val="mk-MK"/>
        </w:rPr>
        <w:t xml:space="preserve"> </w:t>
      </w:r>
      <w:r>
        <w:rPr>
          <w:rFonts w:ascii="StobiSerif Regular" w:hAnsi="StobiSerif Regular"/>
          <w:b/>
          <w:sz w:val="22"/>
          <w:szCs w:val="22"/>
          <w:lang w:val="mk-MK"/>
        </w:rPr>
        <w:t xml:space="preserve"> СЕ ПОНИШТУВА</w:t>
      </w:r>
      <w:r>
        <w:rPr>
          <w:rFonts w:ascii="StobiSerif Regular" w:hAnsi="StobiSerif Regular"/>
          <w:b/>
          <w:sz w:val="22"/>
          <w:szCs w:val="22"/>
        </w:rPr>
        <w:t>.</w:t>
      </w:r>
    </w:p>
    <w:p w14:paraId="055A6C4D" w14:textId="77777777" w:rsidR="00C05036" w:rsidRDefault="00B7755A" w:rsidP="00C05036">
      <w:pPr>
        <w:pStyle w:val="NoSpacing"/>
        <w:ind w:left="480" w:firstLine="0"/>
        <w:rPr>
          <w:rFonts w:ascii="StobiSerif Regular" w:hAnsi="StobiSerif Regular"/>
          <w:b/>
          <w:sz w:val="22"/>
          <w:szCs w:val="22"/>
          <w:lang w:val="mk-MK"/>
        </w:rPr>
      </w:pPr>
      <w:r>
        <w:rPr>
          <w:rFonts w:ascii="StobiSerif Regular" w:hAnsi="StobiSerif Regular"/>
          <w:b/>
          <w:sz w:val="22"/>
          <w:szCs w:val="22"/>
          <w:lang w:val="mk-MK"/>
        </w:rPr>
        <w:t xml:space="preserve">3. </w:t>
      </w:r>
      <w:r w:rsidRPr="00FB0969">
        <w:rPr>
          <w:rFonts w:ascii="StobiSerif Regular" w:hAnsi="StobiSerif Regular"/>
          <w:b/>
          <w:sz w:val="22"/>
          <w:szCs w:val="22"/>
          <w:lang w:val="mk-MK"/>
        </w:rPr>
        <w:t>Предметот се враќа на повторно постапување пред првостепениот орган</w:t>
      </w:r>
      <w:r w:rsidR="00C661AD">
        <w:rPr>
          <w:rFonts w:ascii="StobiSerif Regular" w:hAnsi="StobiSerif Regular"/>
          <w:b/>
          <w:sz w:val="22"/>
          <w:szCs w:val="22"/>
        </w:rPr>
        <w:t xml:space="preserve">. </w:t>
      </w:r>
    </w:p>
    <w:p w14:paraId="78F97A32" w14:textId="77777777" w:rsidR="00B7755A" w:rsidRDefault="00C05036" w:rsidP="00C05036">
      <w:pPr>
        <w:pStyle w:val="NoSpacing"/>
        <w:ind w:left="480" w:firstLine="0"/>
        <w:rPr>
          <w:rFonts w:ascii="StobiSerif Regular" w:hAnsi="StobiSerif Regular"/>
          <w:b/>
          <w:sz w:val="22"/>
          <w:szCs w:val="22"/>
          <w:lang w:val="mk-MK"/>
        </w:rPr>
      </w:pPr>
      <w:r>
        <w:rPr>
          <w:rFonts w:ascii="StobiSerif Regular" w:hAnsi="StobiSerif Regular"/>
          <w:b/>
          <w:sz w:val="22"/>
          <w:szCs w:val="22"/>
          <w:lang w:val="mk-MK"/>
        </w:rPr>
        <w:t xml:space="preserve">4. </w:t>
      </w:r>
      <w:r w:rsidR="00B7755A"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15D1C129" w14:textId="77777777" w:rsidR="00E265DB" w:rsidRPr="00EB3CF2" w:rsidRDefault="00E265DB" w:rsidP="00B7755A">
      <w:pPr>
        <w:pStyle w:val="NoSpacing"/>
        <w:ind w:firstLine="0"/>
        <w:rPr>
          <w:rFonts w:ascii="StobiSerif Regular" w:hAnsi="StobiSerif Regular"/>
          <w:b/>
          <w:sz w:val="22"/>
          <w:szCs w:val="22"/>
        </w:rPr>
      </w:pPr>
    </w:p>
    <w:p w14:paraId="2AEBF21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38B294E0" w14:textId="77777777" w:rsidR="004D3EC1" w:rsidRPr="00900C45" w:rsidRDefault="004D3EC1" w:rsidP="00900C45">
      <w:pPr>
        <w:pStyle w:val="NoSpacing"/>
        <w:rPr>
          <w:rFonts w:ascii="StobiSerif Regular" w:hAnsi="StobiSerif Regular"/>
          <w:lang w:val="mk-MK"/>
        </w:rPr>
      </w:pPr>
    </w:p>
    <w:p w14:paraId="36062447" w14:textId="77777777" w:rsidR="0063685A" w:rsidRDefault="00665E84" w:rsidP="0063685A">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Здружение на граѓани Балканска истражувачка репортерска мрежа - Скопје</w:t>
      </w:r>
      <w:r>
        <w:rPr>
          <w:rFonts w:ascii="StobiSerif Regular" w:hAnsi="StobiSerif Regular"/>
          <w:sz w:val="22"/>
          <w:szCs w:val="22"/>
          <w:lang w:val="ru-RU"/>
        </w:rPr>
        <w:t xml:space="preserve"> </w:t>
      </w:r>
      <w:r w:rsidR="0063685A">
        <w:rPr>
          <w:rFonts w:ascii="StobiSerif Regular" w:hAnsi="StobiSerif Regular"/>
          <w:sz w:val="22"/>
          <w:szCs w:val="22"/>
          <w:lang w:val="ru-RU"/>
        </w:rPr>
        <w:t xml:space="preserve">на </w:t>
      </w:r>
      <w:r>
        <w:rPr>
          <w:rFonts w:ascii="StobiSerif Regular" w:hAnsi="StobiSerif Regular"/>
          <w:sz w:val="22"/>
          <w:szCs w:val="22"/>
          <w:lang w:val="ru-RU"/>
        </w:rPr>
        <w:t>19</w:t>
      </w:r>
      <w:r w:rsidR="004D2081">
        <w:rPr>
          <w:rFonts w:ascii="StobiSerif Regular" w:hAnsi="StobiSerif Regular"/>
          <w:sz w:val="22"/>
          <w:szCs w:val="22"/>
          <w:lang w:val="ru-RU"/>
        </w:rPr>
        <w:t>.12</w:t>
      </w:r>
      <w:r w:rsidR="0063685A">
        <w:rPr>
          <w:rFonts w:ascii="StobiSerif Regular" w:hAnsi="StobiSerif Regular"/>
          <w:sz w:val="22"/>
          <w:szCs w:val="22"/>
          <w:lang w:val="mk-MK"/>
        </w:rPr>
        <w:t>.2025</w:t>
      </w:r>
      <w:r w:rsidR="0063685A">
        <w:rPr>
          <w:rFonts w:ascii="StobiSerif Regular" w:hAnsi="StobiSerif Regular"/>
          <w:sz w:val="22"/>
          <w:szCs w:val="22"/>
          <w:lang w:val="ru-RU"/>
        </w:rPr>
        <w:t xml:space="preserve"> година поднел</w:t>
      </w:r>
      <w:r>
        <w:rPr>
          <w:rFonts w:ascii="StobiSerif Regular" w:hAnsi="StobiSerif Regular"/>
          <w:sz w:val="22"/>
          <w:szCs w:val="22"/>
          <w:lang w:val="ru-RU"/>
        </w:rPr>
        <w:t>о</w:t>
      </w:r>
      <w:r w:rsidR="0063685A">
        <w:rPr>
          <w:rFonts w:ascii="StobiSerif Regular" w:hAnsi="StobiSerif Regular"/>
          <w:sz w:val="22"/>
          <w:szCs w:val="22"/>
          <w:lang w:val="ru-RU"/>
        </w:rPr>
        <w:t xml:space="preserve"> </w:t>
      </w:r>
      <w:r w:rsidR="0063685A">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Министерството за животна средина и просторно планирање</w:t>
      </w:r>
      <w:r w:rsidR="00451658">
        <w:rPr>
          <w:rFonts w:ascii="StobiSerif Regular" w:hAnsi="StobiSerif Regular"/>
          <w:sz w:val="22"/>
          <w:szCs w:val="22"/>
          <w:lang w:val="mk-MK"/>
        </w:rPr>
        <w:t>,</w:t>
      </w:r>
      <w:r w:rsidR="004D2081">
        <w:rPr>
          <w:rFonts w:ascii="StobiSerif Regular" w:hAnsi="StobiSerif Regular"/>
          <w:sz w:val="22"/>
          <w:szCs w:val="22"/>
          <w:lang w:val="mk-MK"/>
        </w:rPr>
        <w:t xml:space="preserve"> заведено кај Имателот на информации под бр.0</w:t>
      </w:r>
      <w:r>
        <w:rPr>
          <w:rFonts w:ascii="StobiSerif Regular" w:hAnsi="StobiSerif Regular"/>
          <w:sz w:val="22"/>
          <w:szCs w:val="22"/>
          <w:lang w:val="mk-MK"/>
        </w:rPr>
        <w:t>9</w:t>
      </w:r>
      <w:r w:rsidR="004D2081">
        <w:rPr>
          <w:rFonts w:ascii="StobiSerif Regular" w:hAnsi="StobiSerif Regular"/>
          <w:sz w:val="22"/>
          <w:szCs w:val="22"/>
          <w:lang w:val="mk-MK"/>
        </w:rPr>
        <w:t>-</w:t>
      </w:r>
      <w:r>
        <w:rPr>
          <w:rFonts w:ascii="StobiSerif Regular" w:hAnsi="StobiSerif Regular"/>
          <w:sz w:val="22"/>
          <w:szCs w:val="22"/>
          <w:lang w:val="mk-MK"/>
        </w:rPr>
        <w:t>110/2</w:t>
      </w:r>
      <w:r w:rsidR="004D2081">
        <w:rPr>
          <w:rFonts w:ascii="StobiSerif Regular" w:hAnsi="StobiSerif Regular"/>
          <w:sz w:val="22"/>
          <w:szCs w:val="22"/>
          <w:lang w:val="mk-MK"/>
        </w:rPr>
        <w:t>,</w:t>
      </w:r>
      <w:r w:rsidR="0063685A">
        <w:rPr>
          <w:rFonts w:ascii="StobiSerif Regular" w:hAnsi="StobiSerif Regular"/>
          <w:sz w:val="22"/>
          <w:szCs w:val="22"/>
          <w:lang w:val="mk-MK"/>
        </w:rPr>
        <w:t xml:space="preserve"> со кое побарал</w:t>
      </w:r>
      <w:r>
        <w:rPr>
          <w:rFonts w:ascii="StobiSerif Regular" w:hAnsi="StobiSerif Regular"/>
          <w:sz w:val="22"/>
          <w:szCs w:val="22"/>
          <w:lang w:val="mk-MK"/>
        </w:rPr>
        <w:t>о</w:t>
      </w:r>
      <w:r w:rsidR="0063685A">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3685A">
        <w:rPr>
          <w:rFonts w:ascii="StobiSerif Regular" w:hAnsi="StobiSerif Regular"/>
          <w:sz w:val="22"/>
          <w:szCs w:val="22"/>
          <w:lang w:val="mk-MK"/>
        </w:rPr>
        <w:t xml:space="preserve"> се достави</w:t>
      </w:r>
      <w:r w:rsidR="004D2081">
        <w:rPr>
          <w:rFonts w:ascii="StobiSerif Regular" w:hAnsi="StobiSerif Regular"/>
          <w:sz w:val="22"/>
          <w:szCs w:val="22"/>
          <w:lang w:val="mk-MK"/>
        </w:rPr>
        <w:t xml:space="preserve"> електронски запис од</w:t>
      </w:r>
      <w:r w:rsidR="0063685A">
        <w:rPr>
          <w:rFonts w:ascii="StobiSerif Regular" w:hAnsi="StobiSerif Regular"/>
          <w:sz w:val="22"/>
          <w:szCs w:val="22"/>
          <w:lang w:val="mk-MK"/>
        </w:rPr>
        <w:t xml:space="preserve"> следната информација: </w:t>
      </w:r>
    </w:p>
    <w:p w14:paraId="24AA7589" w14:textId="77777777" w:rsidR="00966FCE" w:rsidRDefault="004D2081" w:rsidP="00966FC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w:t>
      </w:r>
      <w:r w:rsidR="00665E84">
        <w:rPr>
          <w:rFonts w:ascii="StobiSerif Regular" w:hAnsi="StobiSerif Regular"/>
          <w:sz w:val="22"/>
          <w:szCs w:val="22"/>
          <w:lang w:val="mk-MK"/>
        </w:rPr>
        <w:t>Копија од до</w:t>
      </w:r>
      <w:r w:rsidR="00966FCE">
        <w:rPr>
          <w:rFonts w:ascii="StobiSerif Regular" w:hAnsi="StobiSerif Regular"/>
          <w:sz w:val="22"/>
          <w:szCs w:val="22"/>
          <w:lang w:val="mk-MK"/>
        </w:rPr>
        <w:t>звола за извоз на отпад издадена од МЖСПП и решението за укинување на дозволата со број:</w:t>
      </w:r>
    </w:p>
    <w:p w14:paraId="3A6BD605" w14:textId="77777777" w:rsidR="00966FCE" w:rsidRDefault="00966FCE" w:rsidP="00966FCE">
      <w:pPr>
        <w:pStyle w:val="ListParagraph"/>
        <w:widowControl w:val="0"/>
        <w:numPr>
          <w:ilvl w:val="0"/>
          <w:numId w:val="19"/>
        </w:numPr>
        <w:jc w:val="both"/>
        <w:rPr>
          <w:rFonts w:ascii="StobiSerif Regular" w:hAnsi="StobiSerif Regular"/>
          <w:sz w:val="22"/>
          <w:szCs w:val="22"/>
          <w:lang w:val="mk-MK"/>
        </w:rPr>
      </w:pPr>
      <w:r>
        <w:rPr>
          <w:rFonts w:ascii="StobiSerif Regular" w:hAnsi="StobiSerif Regular"/>
          <w:sz w:val="22"/>
          <w:szCs w:val="22"/>
          <w:lang w:val="mk-MK"/>
        </w:rPr>
        <w:t>Дозвола за извоз на отпад Бр.УП1-11/2-2299/2024 од 25..12.2024, со важност од 01.01.2025 до 31.12.2025</w:t>
      </w:r>
    </w:p>
    <w:p w14:paraId="55FE6212" w14:textId="77777777" w:rsidR="00C05036" w:rsidRPr="00966FCE" w:rsidRDefault="00966FCE" w:rsidP="00966FCE">
      <w:pPr>
        <w:pStyle w:val="ListParagraph"/>
        <w:widowControl w:val="0"/>
        <w:numPr>
          <w:ilvl w:val="0"/>
          <w:numId w:val="19"/>
        </w:numPr>
        <w:jc w:val="both"/>
        <w:rPr>
          <w:rFonts w:ascii="StobiSerif Regular" w:hAnsi="StobiSerif Regular"/>
          <w:sz w:val="22"/>
          <w:szCs w:val="22"/>
          <w:lang w:val="mk-MK"/>
        </w:rPr>
      </w:pPr>
      <w:r>
        <w:rPr>
          <w:rFonts w:ascii="StobiSerif Regular" w:hAnsi="StobiSerif Regular"/>
          <w:sz w:val="22"/>
          <w:szCs w:val="22"/>
          <w:lang w:val="mk-MK"/>
        </w:rPr>
        <w:t>Решение за укинување на дозволата Бр.11-1364/1 од 17.03.2025</w:t>
      </w:r>
      <w:r w:rsidR="004D2081" w:rsidRPr="00966FCE">
        <w:rPr>
          <w:rFonts w:ascii="StobiSerif Regular" w:hAnsi="StobiSerif Regular"/>
          <w:sz w:val="22"/>
          <w:szCs w:val="22"/>
          <w:lang w:val="mk-MK"/>
        </w:rPr>
        <w:t>“.</w:t>
      </w:r>
    </w:p>
    <w:p w14:paraId="1B0527BB" w14:textId="77777777" w:rsidR="00E75BB1" w:rsidRDefault="00C05036" w:rsidP="00966FCE">
      <w:pPr>
        <w:pStyle w:val="NormalWeb"/>
        <w:spacing w:before="0" w:after="0"/>
        <w:ind w:firstLine="644"/>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037823">
        <w:rPr>
          <w:rFonts w:ascii="StobiSerif Regular" w:hAnsi="StobiSerif Regular"/>
          <w:sz w:val="22"/>
          <w:szCs w:val="22"/>
          <w:lang w:val="mk-MK"/>
        </w:rPr>
        <w:t xml:space="preserve">Решение </w:t>
      </w:r>
      <w:r w:rsidR="004D2081" w:rsidRPr="004D2081">
        <w:rPr>
          <w:rFonts w:ascii="StobiSerif Regular" w:hAnsi="StobiSerif Regular"/>
          <w:sz w:val="22"/>
          <w:szCs w:val="22"/>
          <w:lang w:val="mk-MK"/>
        </w:rPr>
        <w:t>бр</w:t>
      </w:r>
      <w:r w:rsidR="004D2081">
        <w:rPr>
          <w:rFonts w:ascii="StobiSerif Regular" w:hAnsi="StobiSerif Regular"/>
          <w:sz w:val="22"/>
          <w:szCs w:val="22"/>
          <w:lang w:val="mk-MK"/>
        </w:rPr>
        <w:t>.0</w:t>
      </w:r>
      <w:r w:rsidR="00966FCE">
        <w:rPr>
          <w:rFonts w:ascii="StobiSerif Regular" w:hAnsi="StobiSerif Regular"/>
          <w:sz w:val="22"/>
          <w:szCs w:val="22"/>
          <w:lang w:val="mk-MK"/>
        </w:rPr>
        <w:t>9</w:t>
      </w:r>
      <w:r w:rsidR="004D2081">
        <w:rPr>
          <w:rFonts w:ascii="StobiSerif Regular" w:hAnsi="StobiSerif Regular"/>
          <w:sz w:val="22"/>
          <w:szCs w:val="22"/>
          <w:lang w:val="mk-MK"/>
        </w:rPr>
        <w:t>-</w:t>
      </w:r>
      <w:r w:rsidR="00966FCE">
        <w:rPr>
          <w:rFonts w:ascii="StobiSerif Regular" w:hAnsi="StobiSerif Regular"/>
          <w:sz w:val="22"/>
          <w:szCs w:val="22"/>
          <w:lang w:val="mk-MK"/>
        </w:rPr>
        <w:t>110/2</w:t>
      </w:r>
      <w:r w:rsidR="004D2081">
        <w:rPr>
          <w:rFonts w:ascii="StobiSerif Regular" w:hAnsi="StobiSerif Regular"/>
          <w:sz w:val="22"/>
          <w:szCs w:val="22"/>
          <w:lang w:val="mk-MK"/>
        </w:rPr>
        <w:t xml:space="preserve"> од </w:t>
      </w:r>
      <w:r w:rsidR="00966FCE">
        <w:rPr>
          <w:rFonts w:ascii="StobiSerif Regular" w:hAnsi="StobiSerif Regular"/>
          <w:sz w:val="22"/>
          <w:szCs w:val="22"/>
          <w:lang w:val="mk-MK"/>
        </w:rPr>
        <w:t>12</w:t>
      </w:r>
      <w:r w:rsidR="004D2081">
        <w:rPr>
          <w:rFonts w:ascii="StobiSerif Regular" w:hAnsi="StobiSerif Regular"/>
          <w:sz w:val="22"/>
          <w:szCs w:val="22"/>
          <w:lang w:val="mk-MK"/>
        </w:rPr>
        <w:t>.</w:t>
      </w:r>
      <w:r w:rsidR="00966FCE">
        <w:rPr>
          <w:rFonts w:ascii="StobiSerif Regular" w:hAnsi="StobiSerif Regular"/>
          <w:sz w:val="22"/>
          <w:szCs w:val="22"/>
          <w:lang w:val="mk-MK"/>
        </w:rPr>
        <w:t>01</w:t>
      </w:r>
      <w:r w:rsidR="004D2081">
        <w:rPr>
          <w:rFonts w:ascii="StobiSerif Regular" w:hAnsi="StobiSerif Regular"/>
          <w:sz w:val="22"/>
          <w:szCs w:val="22"/>
          <w:lang w:val="mk-MK"/>
        </w:rPr>
        <w:t>.202</w:t>
      </w:r>
      <w:r w:rsidR="00966FCE">
        <w:rPr>
          <w:rFonts w:ascii="StobiSerif Regular" w:hAnsi="StobiSerif Regular"/>
          <w:sz w:val="22"/>
          <w:szCs w:val="22"/>
          <w:lang w:val="mk-MK"/>
        </w:rPr>
        <w:t>6</w:t>
      </w:r>
      <w:r w:rsidR="00E75BB1">
        <w:rPr>
          <w:rFonts w:ascii="StobiSerif Regular" w:hAnsi="StobiSerif Regular"/>
          <w:sz w:val="22"/>
          <w:szCs w:val="22"/>
          <w:lang w:val="mk-MK"/>
        </w:rPr>
        <w:t xml:space="preserve"> година</w:t>
      </w:r>
      <w:r w:rsidR="00037823">
        <w:rPr>
          <w:rFonts w:ascii="StobiSerif Regular" w:hAnsi="StobiSerif Regular"/>
          <w:sz w:val="22"/>
          <w:szCs w:val="22"/>
          <w:lang w:val="mk-MK"/>
        </w:rPr>
        <w:t>, со кое Барањето</w:t>
      </w:r>
      <w:r w:rsidR="00E75BB1">
        <w:rPr>
          <w:rFonts w:ascii="StobiSerif Regular" w:hAnsi="StobiSerif Regular"/>
          <w:sz w:val="22"/>
          <w:szCs w:val="22"/>
          <w:lang w:val="mk-MK"/>
        </w:rPr>
        <w:t xml:space="preserve"> на Барателот </w:t>
      </w:r>
      <w:r w:rsidR="00046C8D">
        <w:rPr>
          <w:rFonts w:ascii="StobiSerif Regular" w:hAnsi="StobiSerif Regular"/>
          <w:sz w:val="22"/>
          <w:szCs w:val="22"/>
          <w:lang w:val="mk-MK"/>
        </w:rPr>
        <w:t>го одбива</w:t>
      </w:r>
      <w:r w:rsidR="00037823">
        <w:rPr>
          <w:rFonts w:ascii="StobiSerif Regular" w:hAnsi="StobiSerif Regular"/>
          <w:sz w:val="22"/>
          <w:szCs w:val="22"/>
          <w:lang w:val="mk-MK"/>
        </w:rPr>
        <w:t xml:space="preserve">. Во Решението е наведено дека </w:t>
      </w:r>
      <w:r w:rsidR="00E75BB1">
        <w:rPr>
          <w:rFonts w:ascii="StobiSerif Regular" w:hAnsi="StobiSerif Regular"/>
          <w:sz w:val="22"/>
          <w:szCs w:val="22"/>
          <w:lang w:val="mk-MK"/>
        </w:rPr>
        <w:t xml:space="preserve">„...органот утврди дека бараните информации спаѓаат под исклучоците предвидени во член 6 </w:t>
      </w:r>
      <w:r w:rsidR="00046C8D">
        <w:rPr>
          <w:rFonts w:ascii="StobiSerif Regular" w:hAnsi="StobiSerif Regular"/>
          <w:sz w:val="22"/>
          <w:szCs w:val="22"/>
          <w:lang w:val="mk-MK"/>
        </w:rPr>
        <w:t xml:space="preserve">став </w:t>
      </w:r>
      <w:r w:rsidR="00E75BB1">
        <w:rPr>
          <w:rFonts w:ascii="StobiSerif Regular" w:hAnsi="StobiSerif Regular"/>
          <w:sz w:val="22"/>
          <w:szCs w:val="22"/>
          <w:lang w:val="mk-MK"/>
        </w:rPr>
        <w:t>(</w:t>
      </w:r>
      <w:r w:rsidR="00046C8D">
        <w:rPr>
          <w:rFonts w:ascii="StobiSerif Regular" w:hAnsi="StobiSerif Regular"/>
          <w:sz w:val="22"/>
          <w:szCs w:val="22"/>
          <w:lang w:val="mk-MK"/>
        </w:rPr>
        <w:t>1</w:t>
      </w:r>
      <w:r w:rsidR="00E75BB1">
        <w:rPr>
          <w:rFonts w:ascii="StobiSerif Regular" w:hAnsi="StobiSerif Regular"/>
          <w:sz w:val="22"/>
          <w:szCs w:val="22"/>
          <w:lang w:val="mk-MK"/>
        </w:rPr>
        <w:t xml:space="preserve">) од Законот за слободен пристап до информации од јавен карактер, и тоа: 1. Заштита на лични податоци (член 6 став 1 точка 2) .. 2. Заштита на </w:t>
      </w:r>
      <w:r w:rsidR="00E75BB1" w:rsidRPr="00540804">
        <w:rPr>
          <w:rFonts w:ascii="StobiSerif Regular" w:hAnsi="StobiSerif Regular"/>
          <w:b/>
          <w:sz w:val="22"/>
          <w:szCs w:val="22"/>
          <w:lang w:val="mk-MK"/>
        </w:rPr>
        <w:t>деловна или трговска тајна</w:t>
      </w:r>
      <w:r w:rsidR="00E75BB1">
        <w:rPr>
          <w:rFonts w:ascii="StobiSerif Regular" w:hAnsi="StobiSerif Regular"/>
          <w:sz w:val="22"/>
          <w:szCs w:val="22"/>
          <w:lang w:val="mk-MK"/>
        </w:rPr>
        <w:t xml:space="preserve"> (член 6 став 1 точка 4) Дел од бараните информации претставуваат </w:t>
      </w:r>
      <w:r w:rsidR="00E75BB1" w:rsidRPr="00540804">
        <w:rPr>
          <w:rFonts w:ascii="StobiSerif Regular" w:hAnsi="StobiSerif Regular"/>
          <w:b/>
          <w:sz w:val="22"/>
          <w:szCs w:val="22"/>
          <w:lang w:val="mk-MK"/>
        </w:rPr>
        <w:t>деловна и/или трговска тајна</w:t>
      </w:r>
      <w:r w:rsidR="00E75BB1">
        <w:rPr>
          <w:rFonts w:ascii="StobiSerif Regular" w:hAnsi="StobiSerif Regular"/>
          <w:sz w:val="22"/>
          <w:szCs w:val="22"/>
          <w:lang w:val="mk-MK"/>
        </w:rPr>
        <w:t>...</w:t>
      </w:r>
      <w:r w:rsidR="00107EA9">
        <w:rPr>
          <w:rFonts w:ascii="StobiSerif Regular" w:hAnsi="StobiSerif Regular"/>
          <w:sz w:val="22"/>
          <w:szCs w:val="22"/>
          <w:lang w:val="mk-MK"/>
        </w:rPr>
        <w:t xml:space="preserve">Во согласност со член 10 од </w:t>
      </w:r>
      <w:r w:rsidR="00107EA9">
        <w:rPr>
          <w:rFonts w:ascii="StobiSerif Regular" w:hAnsi="StobiSerif Regular"/>
          <w:sz w:val="22"/>
          <w:szCs w:val="22"/>
          <w:lang w:val="mk-MK"/>
        </w:rPr>
        <w:lastRenderedPageBreak/>
        <w:t>Законот, органот спроведе тест за штетност и утврди дека: - Објавувањето на бараните информации би предизвикало реална и предвидлива штета врз заштитата на личните податоци на засегнатите лица и – Би довело до нарушување на деловните и економските интереси на правните субјекти, со што би се надминал јавниот интерес од нивното објавување.</w:t>
      </w:r>
      <w:r w:rsidR="00E75BB1">
        <w:rPr>
          <w:rFonts w:ascii="StobiSerif Regular" w:hAnsi="StobiSerif Regular"/>
          <w:sz w:val="22"/>
          <w:szCs w:val="22"/>
          <w:lang w:val="mk-MK"/>
        </w:rPr>
        <w:t>“</w:t>
      </w:r>
    </w:p>
    <w:p w14:paraId="2FD1E695" w14:textId="39FC67DF" w:rsidR="00046C8D" w:rsidRDefault="00E75BB1" w:rsidP="00277C6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Незадоволен од добиеното Решение</w:t>
      </w:r>
      <w:r w:rsidR="00C64556">
        <w:rPr>
          <w:rFonts w:ascii="StobiSerif Regular" w:hAnsi="StobiSerif Regular"/>
          <w:sz w:val="22"/>
          <w:szCs w:val="22"/>
          <w:lang w:val="mk-MK"/>
        </w:rPr>
        <w:t xml:space="preserve">, Барателот на информациите на </w:t>
      </w:r>
      <w:r>
        <w:rPr>
          <w:rFonts w:ascii="StobiSerif Regular" w:hAnsi="StobiSerif Regular"/>
          <w:sz w:val="22"/>
          <w:szCs w:val="22"/>
          <w:lang w:val="mk-MK"/>
        </w:rPr>
        <w:t>13</w:t>
      </w:r>
      <w:r w:rsidR="00046C8D">
        <w:rPr>
          <w:rFonts w:ascii="StobiSerif Regular" w:hAnsi="StobiSerif Regular"/>
          <w:sz w:val="22"/>
          <w:szCs w:val="22"/>
          <w:lang w:val="mk-MK"/>
        </w:rPr>
        <w:t>.</w:t>
      </w:r>
      <w:r>
        <w:rPr>
          <w:rFonts w:ascii="StobiSerif Regular" w:hAnsi="StobiSerif Regular"/>
          <w:sz w:val="22"/>
          <w:szCs w:val="22"/>
          <w:lang w:val="mk-MK"/>
        </w:rPr>
        <w:t>01</w:t>
      </w:r>
      <w:r w:rsidR="00C64556">
        <w:rPr>
          <w:rFonts w:ascii="StobiSerif Regular" w:hAnsi="StobiSerif Regular"/>
          <w:sz w:val="22"/>
          <w:szCs w:val="22"/>
          <w:lang w:val="mk-MK"/>
        </w:rPr>
        <w:t>.202</w:t>
      </w:r>
      <w:r>
        <w:rPr>
          <w:rFonts w:ascii="StobiSerif Regular" w:hAnsi="StobiSerif Regular"/>
          <w:sz w:val="22"/>
          <w:szCs w:val="22"/>
          <w:lang w:val="mk-MK"/>
        </w:rPr>
        <w:t>6</w:t>
      </w:r>
      <w:r w:rsidR="00C64556">
        <w:rPr>
          <w:rFonts w:ascii="StobiSerif Regular" w:hAnsi="StobiSerif Regular"/>
          <w:sz w:val="22"/>
          <w:szCs w:val="22"/>
          <w:lang w:val="mk-MK"/>
        </w:rPr>
        <w:t xml:space="preserve"> година </w:t>
      </w:r>
      <w:r w:rsidR="00046C8D">
        <w:rPr>
          <w:rFonts w:ascii="StobiSerif Regular" w:hAnsi="StobiSerif Regular"/>
          <w:sz w:val="22"/>
          <w:szCs w:val="22"/>
          <w:lang w:val="mk-MK"/>
        </w:rPr>
        <w:t>достави Жалба до Агенцијата, заведена под бр.08-</w:t>
      </w:r>
      <w:r>
        <w:rPr>
          <w:rFonts w:ascii="StobiSerif Regular" w:hAnsi="StobiSerif Regular"/>
          <w:sz w:val="22"/>
          <w:szCs w:val="22"/>
          <w:lang w:val="mk-MK"/>
        </w:rPr>
        <w:t>14 на 20.04.2026 година</w:t>
      </w:r>
      <w:r w:rsidR="00046C8D">
        <w:rPr>
          <w:rFonts w:ascii="StobiSerif Regular" w:hAnsi="StobiSerif Regular"/>
          <w:sz w:val="22"/>
          <w:szCs w:val="22"/>
          <w:lang w:val="mk-MK"/>
        </w:rPr>
        <w:t>. Во Жалбата се наведува дека „...</w:t>
      </w:r>
      <w:r>
        <w:rPr>
          <w:rFonts w:ascii="StobiSerif Regular" w:hAnsi="StobiSerif Regular"/>
          <w:sz w:val="22"/>
          <w:szCs w:val="22"/>
          <w:lang w:val="mk-MK"/>
        </w:rPr>
        <w:t>Документите што се бараат од страна на Б</w:t>
      </w:r>
      <w:r w:rsidR="005A61D2">
        <w:rPr>
          <w:rFonts w:ascii="StobiSerif Regular" w:hAnsi="StobiSerif Regular"/>
          <w:sz w:val="22"/>
          <w:szCs w:val="22"/>
          <w:lang w:val="mk-MK"/>
        </w:rPr>
        <w:t>ИРН, се од највисок јавен интере</w:t>
      </w:r>
      <w:r w:rsidR="00D120F6">
        <w:rPr>
          <w:rFonts w:ascii="StobiSerif Regular" w:hAnsi="StobiSerif Regular"/>
          <w:sz w:val="22"/>
          <w:szCs w:val="22"/>
          <w:lang w:val="mk-MK"/>
        </w:rPr>
        <w:t>с</w:t>
      </w:r>
      <w:r w:rsidR="005A61D2">
        <w:rPr>
          <w:rFonts w:ascii="StobiSerif Regular" w:hAnsi="StobiSerif Regular"/>
          <w:sz w:val="22"/>
          <w:szCs w:val="22"/>
          <w:lang w:val="mk-MK"/>
        </w:rPr>
        <w:t>, бидејќи се работи за дозвола за извоз на опасен отпад, која е дадена, а потоа е одземена од страна на органот кој одбива да ја достави. Оттука, според член 3, став 5 од Законот за слободен пристап до информации од јавен карактер, јавниот интерес се однесува на спречување откривање на загрозување на животна средина и злоупотреба на службената положба и овластување</w:t>
      </w:r>
      <w:r w:rsidR="00046C8D">
        <w:rPr>
          <w:rFonts w:ascii="StobiSerif Regular" w:hAnsi="StobiSerif Regular"/>
          <w:sz w:val="22"/>
          <w:szCs w:val="22"/>
          <w:lang w:val="mk-MK"/>
        </w:rPr>
        <w:t>...“.</w:t>
      </w:r>
    </w:p>
    <w:p w14:paraId="2287BE11" w14:textId="77777777" w:rsidR="00277C66" w:rsidRDefault="00277C66" w:rsidP="00277C66">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Агенцијата со електронски допис</w:t>
      </w:r>
      <w:r>
        <w:rPr>
          <w:rFonts w:ascii="StobiSerif Regular" w:hAnsi="StobiSerif Regular"/>
          <w:sz w:val="22"/>
          <w:szCs w:val="22"/>
          <w:lang w:val="mk-MK"/>
        </w:rPr>
        <w:t xml:space="preserve"> бр.08-</w:t>
      </w:r>
      <w:r w:rsidR="005A61D2">
        <w:rPr>
          <w:rFonts w:ascii="StobiSerif Regular" w:hAnsi="StobiSerif Regular"/>
          <w:sz w:val="22"/>
          <w:szCs w:val="22"/>
          <w:lang w:val="mk-MK"/>
        </w:rPr>
        <w:t>14</w:t>
      </w:r>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046C8D">
        <w:rPr>
          <w:rFonts w:ascii="StobiSerif Regular" w:hAnsi="StobiSerif Regular"/>
          <w:sz w:val="22"/>
          <w:szCs w:val="22"/>
          <w:lang w:val="mk-MK"/>
        </w:rPr>
        <w:t>2</w:t>
      </w:r>
      <w:r w:rsidR="00107EA9">
        <w:rPr>
          <w:rFonts w:ascii="StobiSerif Regular" w:hAnsi="StobiSerif Regular"/>
          <w:sz w:val="22"/>
          <w:szCs w:val="22"/>
          <w:lang w:val="en-US"/>
        </w:rPr>
        <w:t>1</w:t>
      </w:r>
      <w:r w:rsidR="00F96392">
        <w:rPr>
          <w:rFonts w:ascii="StobiSerif Regular" w:hAnsi="StobiSerif Regular"/>
          <w:sz w:val="22"/>
          <w:szCs w:val="22"/>
          <w:lang w:val="mk-MK"/>
        </w:rPr>
        <w:t>.</w:t>
      </w:r>
      <w:r w:rsidR="005A61D2">
        <w:rPr>
          <w:rFonts w:ascii="StobiSerif Regular" w:hAnsi="StobiSerif Regular"/>
          <w:sz w:val="22"/>
          <w:szCs w:val="22"/>
          <w:lang w:val="mk-MK"/>
        </w:rPr>
        <w:t>04</w:t>
      </w:r>
      <w:r w:rsidRPr="002A32BB">
        <w:rPr>
          <w:rFonts w:ascii="StobiSerif Regular" w:hAnsi="StobiSerif Regular"/>
          <w:sz w:val="22"/>
          <w:szCs w:val="22"/>
          <w:lang w:val="mk-MK"/>
        </w:rPr>
        <w:t>.202</w:t>
      </w:r>
      <w:r w:rsidR="005A61D2">
        <w:rPr>
          <w:rFonts w:ascii="StobiSerif Regular" w:hAnsi="StobiSerif Regular"/>
          <w:sz w:val="22"/>
          <w:szCs w:val="22"/>
          <w:lang w:val="mk-MK"/>
        </w:rPr>
        <w:t>6</w:t>
      </w:r>
      <w:r w:rsidRPr="002A32BB">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4C936725" w14:textId="77777777" w:rsidR="00F96392" w:rsidRDefault="00F96392" w:rsidP="00277C6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од Агенцијата.</w:t>
      </w:r>
    </w:p>
    <w:p w14:paraId="4DE8CF88" w14:textId="77777777" w:rsidR="00D15715" w:rsidRDefault="00E91C7B" w:rsidP="00DC3D0C">
      <w:pPr>
        <w:widowControl w:val="0"/>
        <w:snapToGrid w:val="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FB0969">
        <w:rPr>
          <w:rFonts w:ascii="StobiSerif Regular" w:hAnsi="StobiSerif Regular"/>
          <w:sz w:val="22"/>
          <w:szCs w:val="22"/>
          <w:lang w:val="ru-RU"/>
        </w:rPr>
        <w:t>Барателот на информацијата,</w:t>
      </w:r>
      <w:r w:rsidRPr="00FB0969">
        <w:rPr>
          <w:rFonts w:ascii="StobiSerif Regular" w:hAnsi="StobiSerif Regular"/>
          <w:sz w:val="22"/>
          <w:szCs w:val="22"/>
          <w:lang w:val="mk-MK"/>
        </w:rPr>
        <w:t xml:space="preserve"> истата </w:t>
      </w:r>
      <w:r w:rsidRPr="00FB0969">
        <w:rPr>
          <w:rFonts w:ascii="StobiSerif Regular" w:hAnsi="StobiSerif Regular"/>
          <w:b/>
          <w:sz w:val="22"/>
          <w:szCs w:val="22"/>
          <w:lang w:val="mk-MK"/>
        </w:rPr>
        <w:t>ЈА УВАЖИ</w:t>
      </w:r>
      <w:r w:rsidR="00FB274B">
        <w:rPr>
          <w:rFonts w:ascii="StobiSerif Regular" w:hAnsi="StobiSerif Regular"/>
          <w:b/>
          <w:sz w:val="22"/>
          <w:szCs w:val="22"/>
          <w:lang w:val="mk-MK"/>
        </w:rPr>
        <w:t>, Решението на Имателот на информации</w:t>
      </w:r>
      <w:r w:rsidR="00F96392">
        <w:rPr>
          <w:rFonts w:ascii="StobiSerif Regular" w:hAnsi="StobiSerif Regular"/>
          <w:b/>
          <w:sz w:val="22"/>
          <w:szCs w:val="22"/>
          <w:lang w:val="mk-MK"/>
        </w:rPr>
        <w:t xml:space="preserve"> </w:t>
      </w:r>
      <w:r w:rsidR="00FB22D0" w:rsidRPr="00FB22D0">
        <w:rPr>
          <w:rFonts w:ascii="StobiSerif Regular" w:hAnsi="StobiSerif Regular"/>
          <w:b/>
          <w:sz w:val="22"/>
          <w:szCs w:val="22"/>
          <w:lang w:val="mk-MK"/>
        </w:rPr>
        <w:t>бр.0</w:t>
      </w:r>
      <w:r w:rsidR="00107EA9">
        <w:rPr>
          <w:rFonts w:ascii="StobiSerif Regular" w:hAnsi="StobiSerif Regular"/>
          <w:b/>
          <w:sz w:val="22"/>
          <w:szCs w:val="22"/>
        </w:rPr>
        <w:t>9</w:t>
      </w:r>
      <w:r w:rsidR="00FB22D0" w:rsidRPr="00FB22D0">
        <w:rPr>
          <w:rFonts w:ascii="StobiSerif Regular" w:hAnsi="StobiSerif Regular"/>
          <w:b/>
          <w:sz w:val="22"/>
          <w:szCs w:val="22"/>
          <w:lang w:val="mk-MK"/>
        </w:rPr>
        <w:t>-</w:t>
      </w:r>
      <w:r w:rsidR="00107EA9">
        <w:rPr>
          <w:rFonts w:ascii="StobiSerif Regular" w:hAnsi="StobiSerif Regular"/>
          <w:b/>
          <w:sz w:val="22"/>
          <w:szCs w:val="22"/>
        </w:rPr>
        <w:t>110</w:t>
      </w:r>
      <w:r w:rsidR="00107EA9">
        <w:rPr>
          <w:rFonts w:ascii="StobiSerif Regular" w:hAnsi="StobiSerif Regular"/>
          <w:b/>
          <w:sz w:val="22"/>
          <w:szCs w:val="22"/>
          <w:lang w:val="mk-MK"/>
        </w:rPr>
        <w:t>/</w:t>
      </w:r>
      <w:r w:rsidR="00107EA9">
        <w:rPr>
          <w:rFonts w:ascii="StobiSerif Regular" w:hAnsi="StobiSerif Regular"/>
          <w:b/>
          <w:sz w:val="22"/>
          <w:szCs w:val="22"/>
        </w:rPr>
        <w:t>2</w:t>
      </w:r>
      <w:r w:rsidR="00FB22D0" w:rsidRPr="00FB22D0">
        <w:rPr>
          <w:rFonts w:ascii="StobiSerif Regular" w:hAnsi="StobiSerif Regular"/>
          <w:b/>
          <w:sz w:val="22"/>
          <w:szCs w:val="22"/>
          <w:lang w:val="mk-MK"/>
        </w:rPr>
        <w:t xml:space="preserve"> од </w:t>
      </w:r>
      <w:r w:rsidR="00107EA9">
        <w:rPr>
          <w:rFonts w:ascii="StobiSerif Regular" w:hAnsi="StobiSerif Regular"/>
          <w:b/>
          <w:sz w:val="22"/>
          <w:szCs w:val="22"/>
        </w:rPr>
        <w:t>12</w:t>
      </w:r>
      <w:r w:rsidR="00FB22D0" w:rsidRPr="00FB22D0">
        <w:rPr>
          <w:rFonts w:ascii="StobiSerif Regular" w:hAnsi="StobiSerif Regular"/>
          <w:b/>
          <w:sz w:val="22"/>
          <w:szCs w:val="22"/>
          <w:lang w:val="mk-MK"/>
        </w:rPr>
        <w:t>.</w:t>
      </w:r>
      <w:r w:rsidR="00107EA9">
        <w:rPr>
          <w:rFonts w:ascii="StobiSerif Regular" w:hAnsi="StobiSerif Regular"/>
          <w:b/>
          <w:sz w:val="22"/>
          <w:szCs w:val="22"/>
        </w:rPr>
        <w:t>01</w:t>
      </w:r>
      <w:r w:rsidR="00107EA9">
        <w:rPr>
          <w:rFonts w:ascii="StobiSerif Regular" w:hAnsi="StobiSerif Regular"/>
          <w:b/>
          <w:sz w:val="22"/>
          <w:szCs w:val="22"/>
          <w:lang w:val="mk-MK"/>
        </w:rPr>
        <w:t>.202</w:t>
      </w:r>
      <w:r w:rsidR="00107EA9">
        <w:rPr>
          <w:rFonts w:ascii="StobiSerif Regular" w:hAnsi="StobiSerif Regular"/>
          <w:b/>
          <w:sz w:val="22"/>
          <w:szCs w:val="22"/>
        </w:rPr>
        <w:t>6</w:t>
      </w:r>
      <w:r w:rsidR="00F96392" w:rsidRPr="00F96392">
        <w:rPr>
          <w:rFonts w:ascii="StobiSerif Regular" w:hAnsi="StobiSerif Regular"/>
          <w:b/>
          <w:sz w:val="22"/>
          <w:szCs w:val="22"/>
          <w:lang w:val="mk-MK"/>
        </w:rPr>
        <w:t xml:space="preserve"> година</w:t>
      </w:r>
      <w:r w:rsidR="00DC3D0C">
        <w:rPr>
          <w:rFonts w:ascii="StobiSerif Regular" w:hAnsi="StobiSerif Regular"/>
          <w:b/>
          <w:sz w:val="22"/>
          <w:szCs w:val="22"/>
          <w:lang w:val="mk-MK"/>
        </w:rPr>
        <w:t xml:space="preserve"> го поништи</w:t>
      </w:r>
      <w:r w:rsidR="00F96392">
        <w:rPr>
          <w:rFonts w:ascii="StobiSerif Regular" w:hAnsi="StobiSerif Regular"/>
          <w:b/>
          <w:sz w:val="22"/>
          <w:szCs w:val="22"/>
          <w:lang w:val="mk-MK"/>
        </w:rPr>
        <w:t xml:space="preserve"> </w:t>
      </w:r>
      <w:r w:rsidR="00FA0959" w:rsidRPr="00FB0969">
        <w:rPr>
          <w:rFonts w:ascii="StobiSerif Regular" w:hAnsi="StobiSerif Regular"/>
          <w:b/>
          <w:sz w:val="22"/>
          <w:szCs w:val="22"/>
          <w:lang w:val="mk-MK"/>
        </w:rPr>
        <w:t xml:space="preserve">и </w:t>
      </w:r>
      <w:r w:rsidR="007371F3" w:rsidRPr="00FB0969">
        <w:rPr>
          <w:rFonts w:ascii="StobiSerif Regular" w:hAnsi="StobiSerif Regular"/>
          <w:b/>
          <w:sz w:val="22"/>
          <w:szCs w:val="22"/>
          <w:lang w:val="mk-MK"/>
        </w:rPr>
        <w:t>предметот го врати</w:t>
      </w:r>
      <w:r w:rsidR="00D15715" w:rsidRPr="00FB0969">
        <w:rPr>
          <w:rFonts w:ascii="StobiSerif Regular" w:hAnsi="StobiSerif Regular"/>
          <w:b/>
          <w:sz w:val="22"/>
          <w:szCs w:val="22"/>
          <w:lang w:val="mk-MK"/>
        </w:rPr>
        <w:t xml:space="preserve"> на повторно постапување пред првостепениот орган</w:t>
      </w:r>
      <w:r w:rsidR="00BC75BB" w:rsidRPr="00FB0969">
        <w:rPr>
          <w:rFonts w:ascii="StobiSerif Regular" w:hAnsi="StobiSerif Regular"/>
          <w:b/>
          <w:sz w:val="22"/>
          <w:szCs w:val="22"/>
          <w:lang w:val="mk-MK"/>
        </w:rPr>
        <w:t xml:space="preserve">, </w:t>
      </w:r>
      <w:r w:rsidR="00BC75BB" w:rsidRPr="00FB0969">
        <w:rPr>
          <w:rFonts w:ascii="StobiSerif Regular" w:hAnsi="StobiSerif Regular"/>
          <w:sz w:val="22"/>
          <w:szCs w:val="22"/>
          <w:lang w:val="mk-MK"/>
        </w:rPr>
        <w:t>поради следното:</w:t>
      </w:r>
    </w:p>
    <w:p w14:paraId="776E6D1E" w14:textId="77777777" w:rsidR="00542C60" w:rsidRDefault="00542C60" w:rsidP="00542C60">
      <w:pPr>
        <w:pStyle w:val="NoSpacing"/>
        <w:ind w:firstLine="720"/>
        <w:rPr>
          <w:rFonts w:ascii="StobiSerif Regular" w:hAnsi="StobiSerif Regular"/>
          <w:sz w:val="22"/>
          <w:szCs w:val="22"/>
          <w:lang w:val="mk-MK"/>
        </w:rPr>
      </w:pPr>
      <w:r w:rsidRPr="003D1C5D">
        <w:rPr>
          <w:rFonts w:ascii="StobiSerif Regular" w:hAnsi="StobiSerif Regular"/>
          <w:sz w:val="22"/>
          <w:szCs w:val="22"/>
          <w:lang w:val="mk-MK"/>
        </w:rPr>
        <w:t xml:space="preserve">По разгледувањето на Жалбата и другите списи во врска со предметот, Агенцијата утврди дека Имателот на информации </w:t>
      </w:r>
      <w:r>
        <w:rPr>
          <w:rFonts w:ascii="StobiSerif Regular" w:hAnsi="StobiSerif Regular"/>
          <w:sz w:val="22"/>
          <w:szCs w:val="22"/>
          <w:lang w:val="mk-MK"/>
        </w:rPr>
        <w:t xml:space="preserve">и покрај тоа што донел Решение согласно член 20 од Законот за слободен пристап до </w:t>
      </w:r>
      <w:r w:rsidR="00107EA9">
        <w:rPr>
          <w:rFonts w:ascii="StobiSerif Regular" w:hAnsi="StobiSerif Regular"/>
          <w:sz w:val="22"/>
          <w:szCs w:val="22"/>
          <w:lang w:val="mk-MK"/>
        </w:rPr>
        <w:t>информации од јавен карактер,</w:t>
      </w:r>
      <w:r>
        <w:rPr>
          <w:rFonts w:ascii="StobiSerif Regular" w:hAnsi="StobiSerif Regular"/>
          <w:sz w:val="22"/>
          <w:szCs w:val="22"/>
          <w:lang w:val="mk-MK"/>
        </w:rPr>
        <w:t xml:space="preserve"> </w:t>
      </w:r>
      <w:r w:rsidRPr="003347C5">
        <w:rPr>
          <w:rFonts w:ascii="StobiSerif Regular" w:hAnsi="StobiSerif Regular"/>
          <w:sz w:val="22"/>
          <w:szCs w:val="22"/>
          <w:lang w:val="mk-MK"/>
        </w:rPr>
        <w:t xml:space="preserve">не постапил правилно и во целост согласно </w:t>
      </w:r>
      <w:r w:rsidR="00FB22D0">
        <w:rPr>
          <w:rFonts w:ascii="StobiSerif Regular" w:hAnsi="StobiSerif Regular"/>
          <w:sz w:val="22"/>
          <w:szCs w:val="22"/>
          <w:lang w:val="mk-MK"/>
        </w:rPr>
        <w:t xml:space="preserve">истиот </w:t>
      </w:r>
      <w:r w:rsidRPr="003347C5">
        <w:rPr>
          <w:rFonts w:ascii="StobiSerif Regular" w:hAnsi="StobiSerif Regular"/>
          <w:sz w:val="22"/>
          <w:szCs w:val="22"/>
          <w:lang w:val="mk-MK"/>
        </w:rPr>
        <w:t>Закон</w:t>
      </w:r>
      <w:r w:rsidR="00FB22D0">
        <w:rPr>
          <w:rFonts w:ascii="StobiSerif Regular" w:hAnsi="StobiSerif Regular"/>
          <w:sz w:val="22"/>
          <w:szCs w:val="22"/>
          <w:lang w:val="mk-MK"/>
        </w:rPr>
        <w:t>.</w:t>
      </w:r>
      <w:r w:rsidRPr="003347C5">
        <w:rPr>
          <w:rFonts w:ascii="StobiSerif Regular" w:hAnsi="StobiSerif Regular"/>
          <w:sz w:val="22"/>
          <w:szCs w:val="22"/>
          <w:lang w:val="mk-MK"/>
        </w:rPr>
        <w:t xml:space="preserve"> </w:t>
      </w:r>
    </w:p>
    <w:p w14:paraId="625D1A7F" w14:textId="77777777" w:rsidR="00107EA9" w:rsidRDefault="00F7180B" w:rsidP="00542C60">
      <w:pPr>
        <w:pStyle w:val="NoSpacing"/>
        <w:ind w:firstLine="720"/>
        <w:rPr>
          <w:rFonts w:ascii="StobiSerif Regular" w:hAnsi="StobiSerif Regular"/>
          <w:sz w:val="22"/>
          <w:szCs w:val="22"/>
          <w:lang w:val="mk-MK"/>
        </w:rPr>
      </w:pPr>
      <w:r>
        <w:rPr>
          <w:rFonts w:ascii="StobiSerif Regular" w:hAnsi="StobiSerif Regular"/>
          <w:sz w:val="22"/>
          <w:szCs w:val="22"/>
          <w:lang w:val="mk-MK"/>
        </w:rPr>
        <w:t>Имателот во конкретниот случај одбил пристап до барана</w:t>
      </w:r>
      <w:r w:rsidR="00107EA9">
        <w:rPr>
          <w:rFonts w:ascii="StobiSerif Regular" w:hAnsi="StobiSerif Regular"/>
          <w:sz w:val="22"/>
          <w:szCs w:val="22"/>
          <w:lang w:val="mk-MK"/>
        </w:rPr>
        <w:t>та</w:t>
      </w:r>
      <w:r w:rsidR="00540804">
        <w:rPr>
          <w:rFonts w:ascii="StobiSerif Regular" w:hAnsi="StobiSerif Regular"/>
          <w:sz w:val="22"/>
          <w:szCs w:val="22"/>
          <w:lang w:val="mk-MK"/>
        </w:rPr>
        <w:t xml:space="preserve"> информација повикувајќи се на</w:t>
      </w:r>
      <w:r>
        <w:rPr>
          <w:rFonts w:ascii="StobiSerif Regular" w:hAnsi="StobiSerif Regular"/>
          <w:sz w:val="22"/>
          <w:szCs w:val="22"/>
          <w:lang w:val="mk-MK"/>
        </w:rPr>
        <w:t xml:space="preserve"> член 6 став 1 точка </w:t>
      </w:r>
      <w:r w:rsidR="00107EA9">
        <w:rPr>
          <w:rFonts w:ascii="StobiSerif Regular" w:hAnsi="StobiSerif Regular"/>
          <w:sz w:val="22"/>
          <w:szCs w:val="22"/>
          <w:lang w:val="mk-MK"/>
        </w:rPr>
        <w:t>2 и точка 4 од Законот за слободен пристап до информации од јавен карактер</w:t>
      </w:r>
      <w:r w:rsidR="00540804">
        <w:rPr>
          <w:rFonts w:ascii="StobiSerif Regular" w:hAnsi="StobiSerif Regular"/>
          <w:sz w:val="22"/>
          <w:szCs w:val="22"/>
          <w:lang w:val="mk-MK"/>
        </w:rPr>
        <w:t>, односно за информации кои се однесуваат на заштитата на личните податоци и</w:t>
      </w:r>
    </w:p>
    <w:p w14:paraId="28CE6B0E" w14:textId="7548A593" w:rsidR="00540804" w:rsidRDefault="00540804" w:rsidP="00540804">
      <w:pPr>
        <w:pStyle w:val="NoSpacing"/>
        <w:ind w:firstLine="720"/>
        <w:rPr>
          <w:rFonts w:ascii="StobiSerif Regular" w:hAnsi="StobiSerif Regular"/>
          <w:sz w:val="22"/>
          <w:szCs w:val="22"/>
          <w:lang w:val="mk-MK"/>
        </w:rPr>
      </w:pPr>
      <w:r>
        <w:rPr>
          <w:rFonts w:ascii="StobiSerif Regular" w:hAnsi="StobiSerif Regular"/>
          <w:sz w:val="22"/>
          <w:szCs w:val="22"/>
          <w:lang w:val="mk-MK"/>
        </w:rPr>
        <w:t>Имено, Имателот во конкретниот случај одбил пристап до барана</w:t>
      </w:r>
      <w:r w:rsidR="0048750A">
        <w:rPr>
          <w:rFonts w:ascii="StobiSerif Regular" w:hAnsi="StobiSerif Regular"/>
          <w:sz w:val="22"/>
          <w:szCs w:val="22"/>
          <w:lang w:val="mk-MK"/>
        </w:rPr>
        <w:t>та</w:t>
      </w:r>
      <w:r>
        <w:rPr>
          <w:rFonts w:ascii="StobiSerif Regular" w:hAnsi="StobiSerif Regular"/>
          <w:sz w:val="22"/>
          <w:szCs w:val="22"/>
          <w:lang w:val="mk-MK"/>
        </w:rPr>
        <w:t xml:space="preserve"> информација повикувајќи се на погрешен член 6 став 1 точка 2 и точка 4, најверојатно консултирајќи стар неважечки Закон за слободен пристап до информации од јавен карактер. Исто така, </w:t>
      </w:r>
      <w:r w:rsidR="00D120F6">
        <w:rPr>
          <w:rFonts w:ascii="StobiSerif Regular" w:hAnsi="StobiSerif Regular"/>
          <w:sz w:val="22"/>
          <w:szCs w:val="22"/>
          <w:lang w:val="mk-MK"/>
        </w:rPr>
        <w:t xml:space="preserve">Имателот наведува дека </w:t>
      </w:r>
      <w:r>
        <w:rPr>
          <w:rFonts w:ascii="StobiSerif Regular" w:hAnsi="StobiSerif Regular"/>
          <w:sz w:val="22"/>
          <w:szCs w:val="22"/>
          <w:lang w:val="mk-MK"/>
        </w:rPr>
        <w:t xml:space="preserve">пристапот е одбиен заради заштита на лични податоци, </w:t>
      </w:r>
      <w:r w:rsidR="00D120F6">
        <w:rPr>
          <w:rFonts w:ascii="StobiSerif Regular" w:hAnsi="StobiSerif Regular"/>
          <w:sz w:val="22"/>
          <w:szCs w:val="22"/>
          <w:lang w:val="mk-MK"/>
        </w:rPr>
        <w:t xml:space="preserve">и деловна или трговска тајна </w:t>
      </w:r>
      <w:r>
        <w:rPr>
          <w:rFonts w:ascii="StobiSerif Regular" w:hAnsi="StobiSerif Regular"/>
          <w:sz w:val="22"/>
          <w:szCs w:val="22"/>
          <w:lang w:val="mk-MK"/>
        </w:rPr>
        <w:t xml:space="preserve">повикувајќи се на „член 6 став 1 точка 4“, но необјаснувајќи од кој Закон. </w:t>
      </w:r>
    </w:p>
    <w:p w14:paraId="11EDC7AA" w14:textId="26AF0A46" w:rsidR="00FB22D0" w:rsidRPr="00E8680B" w:rsidRDefault="00FB22D0" w:rsidP="00FB22D0">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Агенцијата на Имателот на информацијата му укажува дека е должен да има предвид дека исклучоците од слободниот пристап до информации, наведени во член 6 став 1 од Законот за слободен пристап до информации од јавен карактер не се апсолутни, на што укажува и одредбата од </w:t>
      </w:r>
      <w:r w:rsidRPr="00472A9F">
        <w:rPr>
          <w:rFonts w:ascii="StobiSerif Regular" w:eastAsia="Arial Unicode MS" w:hAnsi="StobiSerif Regular" w:cs="Arial Unicode MS"/>
          <w:sz w:val="22"/>
          <w:szCs w:val="22"/>
          <w:lang w:val="mk-MK"/>
        </w:rPr>
        <w:t>член 6 став 3 од Законот за слободен пристап до информации од јавен карактер</w:t>
      </w:r>
      <w:r w:rsidR="00D120F6">
        <w:rPr>
          <w:rFonts w:ascii="StobiSerif Regular" w:eastAsia="Arial Unicode MS" w:hAnsi="StobiSerif Regular" w:cs="Arial Unicode MS"/>
          <w:sz w:val="22"/>
          <w:szCs w:val="22"/>
          <w:lang w:val="mk-MK"/>
        </w:rPr>
        <w:t xml:space="preserve"> („Сл. Весник на </w:t>
      </w:r>
      <w:r w:rsidR="00D120F6" w:rsidRPr="00D120F6">
        <w:rPr>
          <w:rFonts w:ascii="StobiSerif Regular" w:eastAsia="Arial Unicode MS" w:hAnsi="StobiSerif Regular" w:cs="Arial Unicode MS"/>
          <w:sz w:val="22"/>
          <w:szCs w:val="22"/>
          <w:lang w:val="mk-MK"/>
        </w:rPr>
        <w:t>Република Северна Македонија</w:t>
      </w:r>
      <w:r w:rsidR="00D120F6">
        <w:rPr>
          <w:rFonts w:ascii="StobiSerif Regular" w:eastAsia="Arial Unicode MS" w:hAnsi="StobiSerif Regular" w:cs="Arial Unicode MS"/>
          <w:sz w:val="22"/>
          <w:szCs w:val="22"/>
          <w:lang w:val="mk-MK"/>
        </w:rPr>
        <w:t>“ број 101/2019)</w:t>
      </w:r>
      <w:r w:rsidRPr="00472A9F">
        <w:rPr>
          <w:rFonts w:ascii="StobiSerif Regular" w:eastAsia="Arial Unicode MS" w:hAnsi="StobiSerif Regular" w:cs="Arial Unicode MS"/>
          <w:sz w:val="22"/>
          <w:szCs w:val="22"/>
          <w:lang w:val="mk-MK"/>
        </w:rPr>
        <w:t xml:space="preserve">, </w:t>
      </w:r>
      <w:r>
        <w:rPr>
          <w:rFonts w:ascii="StobiSerif Regular" w:eastAsia="Arial Unicode MS" w:hAnsi="StobiSerif Regular" w:cs="Arial Unicode MS"/>
          <w:sz w:val="22"/>
          <w:szCs w:val="22"/>
          <w:lang w:val="mk-MK"/>
        </w:rPr>
        <w:t>според која</w:t>
      </w:r>
      <w:r w:rsidRPr="00472A9F">
        <w:rPr>
          <w:rFonts w:ascii="StobiSerif Regular" w:eastAsia="Arial Unicode MS" w:hAnsi="StobiSerif Regular" w:cs="Arial Unicode MS"/>
          <w:sz w:val="22"/>
          <w:szCs w:val="22"/>
          <w:lang w:val="mk-MK"/>
        </w:rPr>
        <w:t xml:space="preserve">: </w:t>
      </w:r>
      <w:r>
        <w:rPr>
          <w:rFonts w:ascii="StobiSerif Regular" w:eastAsia="Arial Unicode MS" w:hAnsi="StobiSerif Regular" w:cs="Arial Unicode MS"/>
          <w:sz w:val="22"/>
          <w:szCs w:val="22"/>
          <w:lang w:val="mk-MK"/>
        </w:rPr>
        <w:t>„</w:t>
      </w:r>
      <w:r w:rsidRPr="00780D78">
        <w:rPr>
          <w:rFonts w:ascii="StobiSerif Regular" w:eastAsia="Arial Unicode MS" w:hAnsi="StobiSerif Regular" w:cs="Arial Unicode MS"/>
          <w:sz w:val="22"/>
          <w:szCs w:val="22"/>
          <w:lang w:val="mk-MK"/>
        </w:rPr>
        <w:t xml:space="preserve">По исклучок од ставот 1 на овој член имателите на информации ќе одобрат пристап до информација, по задолжително спроведениот Тест на штетност, со </w:t>
      </w:r>
      <w:r w:rsidRPr="00780D78">
        <w:rPr>
          <w:rFonts w:ascii="StobiSerif Regular" w:eastAsia="Arial Unicode MS" w:hAnsi="StobiSerif Regular" w:cs="Arial Unicode MS"/>
          <w:sz w:val="22"/>
          <w:szCs w:val="22"/>
          <w:lang w:val="mk-MK"/>
        </w:rPr>
        <w:lastRenderedPageBreak/>
        <w:t>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w:t>
      </w:r>
      <w:r w:rsidRPr="00472A9F">
        <w:rPr>
          <w:rFonts w:ascii="StobiSerif Regular" w:eastAsia="Arial Unicode MS" w:hAnsi="StobiSerif Regular" w:cs="Arial Unicode MS"/>
          <w:sz w:val="22"/>
          <w:szCs w:val="22"/>
          <w:lang w:val="mk-MK"/>
        </w:rPr>
        <w:t>.</w:t>
      </w:r>
      <w:r>
        <w:rPr>
          <w:rFonts w:ascii="StobiSerif Regular" w:eastAsia="Arial Unicode MS" w:hAnsi="StobiSerif Regular" w:cs="Arial Unicode MS"/>
          <w:sz w:val="22"/>
          <w:szCs w:val="22"/>
          <w:lang w:val="mk-MK"/>
        </w:rPr>
        <w:t xml:space="preserve"> Притоа, од клучна важност е да се </w:t>
      </w:r>
      <w:r w:rsidRPr="00E8680B">
        <w:rPr>
          <w:rFonts w:ascii="StobiSerif Regular" w:eastAsia="Arial Unicode MS" w:hAnsi="StobiSerif Regular" w:cs="Arial Unicode MS"/>
          <w:sz w:val="22"/>
          <w:szCs w:val="22"/>
          <w:lang w:val="mk-MK"/>
        </w:rPr>
        <w:t>утврд</w:t>
      </w:r>
      <w:r>
        <w:rPr>
          <w:rFonts w:ascii="StobiSerif Regular" w:eastAsia="Arial Unicode MS" w:hAnsi="StobiSerif Regular" w:cs="Arial Unicode MS"/>
          <w:sz w:val="22"/>
          <w:szCs w:val="22"/>
          <w:lang w:val="mk-MK"/>
        </w:rPr>
        <w:t>и</w:t>
      </w:r>
      <w:r w:rsidRPr="00E8680B">
        <w:rPr>
          <w:rFonts w:ascii="StobiSerif Regular" w:eastAsia="Arial Unicode MS" w:hAnsi="StobiSerif Regular" w:cs="Arial Unicode MS"/>
          <w:sz w:val="22"/>
          <w:szCs w:val="22"/>
          <w:lang w:val="mk-MK"/>
        </w:rPr>
        <w:t xml:space="preserve"> балансот помеѓу интересот кој се заштитува и јавниот интерес.</w:t>
      </w:r>
    </w:p>
    <w:p w14:paraId="6A11747C" w14:textId="77777777" w:rsidR="00FB22D0" w:rsidRDefault="00FB22D0" w:rsidP="00FB22D0">
      <w:pPr>
        <w:pStyle w:val="NoSpacing"/>
        <w:rPr>
          <w:rFonts w:ascii="StobiSerif Regular" w:eastAsia="Arial Unicode MS" w:hAnsi="StobiSerif Regular" w:cs="Arial Unicode MS"/>
          <w:sz w:val="22"/>
          <w:szCs w:val="22"/>
        </w:rPr>
      </w:pPr>
      <w:r>
        <w:rPr>
          <w:rFonts w:ascii="StobiSerif Regular" w:eastAsia="Arial Unicode MS" w:hAnsi="StobiSerif Regular" w:cs="Arial Unicode MS"/>
          <w:sz w:val="22"/>
          <w:szCs w:val="22"/>
          <w:lang w:val="mk-MK"/>
        </w:rPr>
        <w:t>Во таа смисла, Агенцијата му укажува на Имателот на информацијата да ја има предвид и одредбата од член 3 алинеја 7 од истиот Закон</w:t>
      </w:r>
      <w:r w:rsidRPr="00045965">
        <w:rPr>
          <w:rFonts w:ascii="StobiSerif Regular" w:eastAsia="Arial Unicode MS" w:hAnsi="StobiSerif Regular" w:cs="Arial Unicode MS"/>
          <w:sz w:val="22"/>
          <w:szCs w:val="22"/>
        </w:rPr>
        <w:t>- „</w:t>
      </w:r>
      <w:proofErr w:type="spellStart"/>
      <w:r w:rsidRPr="00045965">
        <w:rPr>
          <w:rFonts w:ascii="StobiSerif Regular" w:eastAsia="Arial Unicode MS" w:hAnsi="StobiSerif Regular" w:cs="Arial Unicode MS"/>
          <w:sz w:val="22"/>
          <w:szCs w:val="22"/>
        </w:rPr>
        <w:t>јавен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правото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подразбира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ограничува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чие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што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објавување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односно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1)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злоупотреба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службена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положба</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коруптивно</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однесување</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2)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противправно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стекнување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трошење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буџетски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средства</w:t>
      </w:r>
      <w:proofErr w:type="spellEnd"/>
      <w:r w:rsidRPr="00045965">
        <w:rPr>
          <w:rFonts w:ascii="StobiSerif Regular" w:eastAsia="Arial Unicode MS" w:hAnsi="StobiSerif Regular" w:cs="Arial Unicode MS"/>
          <w:sz w:val="22"/>
          <w:szCs w:val="22"/>
        </w:rPr>
        <w:t xml:space="preserve">; 3)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потенцијален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судир</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интереси</w:t>
      </w:r>
      <w:proofErr w:type="spellEnd"/>
      <w:r w:rsidRPr="00045965">
        <w:rPr>
          <w:rFonts w:ascii="StobiSerif Regular" w:eastAsia="Arial Unicode MS" w:hAnsi="StobiSerif Regular" w:cs="Arial Unicode MS"/>
          <w:sz w:val="22"/>
          <w:szCs w:val="22"/>
        </w:rPr>
        <w:t xml:space="preserve">; 4)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спречат</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откријат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сериозни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закани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здравјето</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животот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луѓето</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5)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спречи</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загрозување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животната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средина</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6)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помогне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разбере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прашањето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кое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креира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јавна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политика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води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парламентарна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дебата</w:t>
      </w:r>
      <w:proofErr w:type="spellEnd"/>
      <w:r w:rsidRPr="00045965">
        <w:rPr>
          <w:rFonts w:ascii="StobiSerif Regular" w:eastAsia="Arial Unicode MS" w:hAnsi="StobiSerif Regular" w:cs="Arial Unicode MS"/>
          <w:sz w:val="22"/>
          <w:szCs w:val="22"/>
        </w:rPr>
        <w:t xml:space="preserve"> и 7)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овозможи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еднаков</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третман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секој</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граѓанин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пред</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законите</w:t>
      </w:r>
      <w:proofErr w:type="spellEnd"/>
      <w:r w:rsidRPr="00045965">
        <w:rPr>
          <w:rFonts w:ascii="StobiSerif Regular" w:eastAsia="Arial Unicode MS" w:hAnsi="StobiSerif Regular" w:cs="Arial Unicode MS"/>
          <w:sz w:val="22"/>
          <w:szCs w:val="22"/>
        </w:rPr>
        <w:t>.</w:t>
      </w:r>
    </w:p>
    <w:p w14:paraId="3AAEADF0" w14:textId="77777777" w:rsidR="004F108B" w:rsidRDefault="00FB22D0" w:rsidP="004F108B">
      <w:pPr>
        <w:pStyle w:val="NoSpacing"/>
        <w:ind w:firstLine="720"/>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Што се однесува на наводите на Имателот на информации  во оспореното Решение</w:t>
      </w:r>
      <w:r w:rsidRPr="00823FE3">
        <w:rPr>
          <w:rFonts w:ascii="StobiSerif Regular" w:eastAsia="Arial Unicode MS" w:hAnsi="StobiSerif Regular" w:cs="Arial Unicode MS"/>
          <w:sz w:val="22"/>
          <w:szCs w:val="22"/>
          <w:lang w:val="mk-MK"/>
        </w:rPr>
        <w:t xml:space="preserve"> </w:t>
      </w:r>
      <w:r>
        <w:rPr>
          <w:rFonts w:ascii="StobiSerif Regular" w:eastAsia="Arial Unicode MS" w:hAnsi="StobiSerif Regular" w:cs="Arial Unicode MS"/>
          <w:sz w:val="22"/>
          <w:szCs w:val="22"/>
          <w:lang w:val="mk-MK"/>
        </w:rPr>
        <w:t>дека</w:t>
      </w:r>
      <w:r w:rsidRPr="00823FE3">
        <w:rPr>
          <w:rFonts w:ascii="StobiSerif Regular" w:eastAsia="Arial Unicode MS" w:hAnsi="StobiSerif Regular" w:cs="Arial Unicode MS"/>
          <w:sz w:val="22"/>
          <w:szCs w:val="22"/>
          <w:lang w:val="mk-MK"/>
        </w:rPr>
        <w:t xml:space="preserve"> </w:t>
      </w:r>
      <w:r w:rsidRPr="00D02A8A">
        <w:rPr>
          <w:rFonts w:ascii="StobiSerif Regular" w:eastAsia="Arial Unicode MS" w:hAnsi="StobiSerif Regular" w:cs="Arial Unicode MS"/>
          <w:sz w:val="22"/>
          <w:szCs w:val="22"/>
          <w:lang w:val="mk-MK"/>
        </w:rPr>
        <w:t>„...</w:t>
      </w:r>
      <w:r w:rsidR="004F108B">
        <w:rPr>
          <w:rFonts w:ascii="StobiSerif Regular" w:eastAsia="Arial Unicode MS" w:hAnsi="StobiSerif Regular" w:cs="Arial Unicode MS"/>
          <w:sz w:val="22"/>
          <w:szCs w:val="22"/>
          <w:lang w:val="mk-MK"/>
        </w:rPr>
        <w:t>Објавувањето на бараните информации би предизвикало реална и предвидлива штета  врз заштитата на личните податоци на засегнатите лица“,</w:t>
      </w:r>
      <w:r>
        <w:rPr>
          <w:rFonts w:ascii="StobiSerif Regular" w:eastAsia="Arial Unicode MS" w:hAnsi="StobiSerif Regular" w:cs="Arial Unicode MS"/>
          <w:sz w:val="22"/>
          <w:szCs w:val="22"/>
          <w:lang w:val="mk-MK"/>
        </w:rPr>
        <w:t xml:space="preserve"> Агенцијата</w:t>
      </w:r>
      <w:r w:rsidR="004F108B">
        <w:rPr>
          <w:rFonts w:ascii="StobiSerif Regular" w:eastAsia="Arial Unicode MS" w:hAnsi="StobiSerif Regular" w:cs="Arial Unicode MS"/>
          <w:sz w:val="22"/>
          <w:szCs w:val="22"/>
          <w:lang w:val="mk-MK"/>
        </w:rPr>
        <w:t xml:space="preserve"> му</w:t>
      </w:r>
      <w:r>
        <w:rPr>
          <w:rFonts w:ascii="StobiSerif Regular" w:eastAsia="Arial Unicode MS" w:hAnsi="StobiSerif Regular" w:cs="Arial Unicode MS"/>
          <w:sz w:val="22"/>
          <w:szCs w:val="22"/>
          <w:lang w:val="mk-MK"/>
        </w:rPr>
        <w:t xml:space="preserve"> укажува</w:t>
      </w:r>
      <w:r w:rsidR="004F108B">
        <w:rPr>
          <w:rFonts w:ascii="StobiSerif Regular" w:eastAsia="Arial Unicode MS" w:hAnsi="StobiSerif Regular" w:cs="Arial Unicode MS"/>
          <w:sz w:val="22"/>
          <w:szCs w:val="22"/>
          <w:lang w:val="mk-MK"/>
        </w:rPr>
        <w:t xml:space="preserve"> на Имателот на информации</w:t>
      </w:r>
      <w:r>
        <w:rPr>
          <w:rFonts w:ascii="StobiSerif Regular" w:eastAsia="Arial Unicode MS" w:hAnsi="StobiSerif Regular" w:cs="Arial Unicode MS"/>
          <w:sz w:val="22"/>
          <w:szCs w:val="22"/>
          <w:lang w:val="mk-MK"/>
        </w:rPr>
        <w:t xml:space="preserve"> дека </w:t>
      </w:r>
      <w:r w:rsidR="004F108B">
        <w:rPr>
          <w:rFonts w:ascii="StobiSerif Regular" w:eastAsia="Arial Unicode MS" w:hAnsi="StobiSerif Regular" w:cs="Arial Unicode MS"/>
          <w:sz w:val="22"/>
          <w:szCs w:val="22"/>
          <w:lang w:val="mk-MK"/>
        </w:rPr>
        <w:t>согласно член 6 став 4 од Законот за слободен пристап до информации од јавен карактер „ако документот или негов дел содржи информации од ставот (1) на овој член, што можат да се одвојат од документот без притоа да се загрози неговата безбедност, имателот на информации ги одвојува тие информации од документот и го известува барателот за содржината на останатиот дел од документот“.</w:t>
      </w:r>
    </w:p>
    <w:p w14:paraId="5A539173" w14:textId="5F8235C7" w:rsidR="004F108B" w:rsidRPr="004F108B" w:rsidRDefault="00D120F6" w:rsidP="00FB22D0">
      <w:pPr>
        <w:pStyle w:val="NoSpacing"/>
        <w:ind w:firstLine="720"/>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Ш</w:t>
      </w:r>
      <w:r w:rsidR="004F108B">
        <w:rPr>
          <w:rFonts w:ascii="StobiSerif Regular" w:eastAsia="Arial Unicode MS" w:hAnsi="StobiSerif Regular" w:cs="Arial Unicode MS"/>
          <w:sz w:val="22"/>
          <w:szCs w:val="22"/>
          <w:lang w:val="mk-MK"/>
        </w:rPr>
        <w:t>то се однесува до наводите на истото Решение на Имателот дека „</w:t>
      </w:r>
      <w:r w:rsidR="004F108B">
        <w:rPr>
          <w:rFonts w:ascii="StobiSerif Regular" w:hAnsi="StobiSerif Regular"/>
          <w:sz w:val="22"/>
          <w:szCs w:val="22"/>
          <w:lang w:val="mk-MK"/>
        </w:rPr>
        <w:t xml:space="preserve">Заштита на </w:t>
      </w:r>
      <w:r w:rsidR="004F108B" w:rsidRPr="00540804">
        <w:rPr>
          <w:rFonts w:ascii="StobiSerif Regular" w:hAnsi="StobiSerif Regular"/>
          <w:b/>
          <w:sz w:val="22"/>
          <w:szCs w:val="22"/>
          <w:lang w:val="mk-MK"/>
        </w:rPr>
        <w:t>деловна или трговска тајна</w:t>
      </w:r>
      <w:r w:rsidR="004F108B">
        <w:rPr>
          <w:rFonts w:ascii="StobiSerif Regular" w:hAnsi="StobiSerif Regular"/>
          <w:sz w:val="22"/>
          <w:szCs w:val="22"/>
          <w:lang w:val="mk-MK"/>
        </w:rPr>
        <w:t xml:space="preserve"> (член 6 став 1 точка 4) Дел од бараните информации претставуваат </w:t>
      </w:r>
      <w:r w:rsidR="004F108B" w:rsidRPr="00540804">
        <w:rPr>
          <w:rFonts w:ascii="StobiSerif Regular" w:hAnsi="StobiSerif Regular"/>
          <w:b/>
          <w:sz w:val="22"/>
          <w:szCs w:val="22"/>
          <w:lang w:val="mk-MK"/>
        </w:rPr>
        <w:t>деловна и/или трговска тајна</w:t>
      </w:r>
      <w:r w:rsidR="004F108B">
        <w:rPr>
          <w:rFonts w:ascii="StobiSerif Regular" w:hAnsi="StobiSerif Regular"/>
          <w:b/>
          <w:sz w:val="22"/>
          <w:szCs w:val="22"/>
          <w:lang w:val="mk-MK"/>
        </w:rPr>
        <w:t>“</w:t>
      </w:r>
      <w:r w:rsidR="004F108B">
        <w:rPr>
          <w:rFonts w:ascii="StobiSerif Regular" w:hAnsi="StobiSerif Regular"/>
          <w:sz w:val="22"/>
          <w:szCs w:val="22"/>
          <w:lang w:val="mk-MK"/>
        </w:rPr>
        <w:t xml:space="preserve">, Агенцијата му укажува на Имателот на информации дека </w:t>
      </w:r>
      <w:r w:rsidR="004F108B" w:rsidRPr="00FB0969">
        <w:rPr>
          <w:rFonts w:ascii="StobiSerif Regular" w:hAnsi="StobiSerif Regular"/>
          <w:sz w:val="22"/>
          <w:szCs w:val="22"/>
          <w:lang w:val="mk-MK"/>
        </w:rPr>
        <w:t>Законот за слободен пристап до</w:t>
      </w:r>
      <w:r w:rsidR="004F108B">
        <w:rPr>
          <w:rFonts w:ascii="StobiSerif Regular" w:hAnsi="StobiSerif Regular"/>
          <w:sz w:val="22"/>
          <w:szCs w:val="22"/>
          <w:lang w:val="mk-MK"/>
        </w:rPr>
        <w:t xml:space="preserve"> информации од јавен карактер („</w:t>
      </w:r>
      <w:r w:rsidR="004F108B" w:rsidRPr="00FB0969">
        <w:rPr>
          <w:rFonts w:ascii="StobiSerif Regular" w:hAnsi="StobiSerif Regular"/>
          <w:sz w:val="22"/>
          <w:szCs w:val="22"/>
          <w:lang w:val="mk-MK"/>
        </w:rPr>
        <w:t>Службен весник на Република Северна Македонија“ бр. 101/2019)</w:t>
      </w:r>
      <w:r w:rsidR="004F108B">
        <w:rPr>
          <w:rFonts w:ascii="StobiSerif Regular" w:hAnsi="StobiSerif Regular"/>
          <w:sz w:val="22"/>
          <w:szCs w:val="22"/>
          <w:lang w:val="mk-MK"/>
        </w:rPr>
        <w:t xml:space="preserve"> не познава ваков исклучок, поради што не може да биде одбиен</w:t>
      </w:r>
      <w:r w:rsidR="0048750A">
        <w:rPr>
          <w:rFonts w:ascii="StobiSerif Regular" w:hAnsi="StobiSerif Regular"/>
          <w:sz w:val="22"/>
          <w:szCs w:val="22"/>
          <w:lang w:val="mk-MK"/>
        </w:rPr>
        <w:t xml:space="preserve"> пристапот до бараните информации</w:t>
      </w:r>
      <w:r w:rsidR="004F108B">
        <w:rPr>
          <w:rFonts w:ascii="StobiSerif Regular" w:hAnsi="StobiSerif Regular"/>
          <w:sz w:val="22"/>
          <w:szCs w:val="22"/>
          <w:lang w:val="mk-MK"/>
        </w:rPr>
        <w:t xml:space="preserve"> по ист</w:t>
      </w:r>
      <w:r w:rsidR="0048750A">
        <w:rPr>
          <w:rFonts w:ascii="StobiSerif Regular" w:hAnsi="StobiSerif Regular"/>
          <w:sz w:val="22"/>
          <w:szCs w:val="22"/>
          <w:lang w:val="mk-MK"/>
        </w:rPr>
        <w:t>иот</w:t>
      </w:r>
      <w:r w:rsidR="004F108B">
        <w:rPr>
          <w:rFonts w:ascii="StobiSerif Regular" w:hAnsi="StobiSerif Regular"/>
          <w:sz w:val="22"/>
          <w:szCs w:val="22"/>
          <w:lang w:val="mk-MK"/>
        </w:rPr>
        <w:t>.</w:t>
      </w:r>
    </w:p>
    <w:p w14:paraId="52FFCAA2" w14:textId="77777777" w:rsidR="00F96392" w:rsidRDefault="00542C60" w:rsidP="00542C60">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(„Сл. весник на </w:t>
      </w:r>
      <w:bookmarkStart w:id="0" w:name="_Hlk229067613"/>
      <w:r>
        <w:rPr>
          <w:rFonts w:ascii="StobiSerif Regular" w:hAnsi="StobiSerif Regular"/>
          <w:sz w:val="22"/>
          <w:szCs w:val="22"/>
          <w:lang w:val="mk-MK"/>
        </w:rPr>
        <w:t>Република Северна Македонија</w:t>
      </w:r>
      <w:bookmarkEnd w:id="0"/>
      <w:r>
        <w:rPr>
          <w:rFonts w:ascii="StobiSerif Regular" w:hAnsi="StobiSerif Regular"/>
          <w:sz w:val="22"/>
          <w:szCs w:val="22"/>
          <w:lang w:val="mk-MK"/>
        </w:rPr>
        <w:t>“ бр. 101/2019)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F96392">
        <w:rPr>
          <w:rFonts w:ascii="StobiSerif Regular" w:hAnsi="StobiSerif Regular"/>
          <w:sz w:val="22"/>
          <w:szCs w:val="22"/>
          <w:lang w:val="mk-MK"/>
        </w:rPr>
        <w:t>. Според</w:t>
      </w:r>
      <w:r>
        <w:rPr>
          <w:rFonts w:ascii="StobiSerif Regular" w:hAnsi="StobiSerif Regular"/>
          <w:sz w:val="22"/>
          <w:szCs w:val="22"/>
          <w:lang w:val="mk-MK"/>
        </w:rPr>
        <w:t xml:space="preserve"> член 10 став (1)</w:t>
      </w:r>
      <w:r w:rsidR="00F96392">
        <w:rPr>
          <w:rFonts w:ascii="StobiSerif Regular" w:hAnsi="StobiSerif Regular"/>
          <w:sz w:val="22"/>
          <w:szCs w:val="22"/>
          <w:lang w:val="mk-MK"/>
        </w:rPr>
        <w:t xml:space="preserve"> алинеи 1, 20, 21 и 22</w:t>
      </w:r>
      <w:r>
        <w:rPr>
          <w:rFonts w:ascii="StobiSerif Regular" w:hAnsi="StobiSerif Regular"/>
          <w:sz w:val="22"/>
          <w:szCs w:val="22"/>
          <w:lang w:val="mk-MK"/>
        </w:rPr>
        <w:t xml:space="preserve"> од истиот Закон,</w:t>
      </w:r>
      <w:r w:rsidR="00F96392">
        <w:rPr>
          <w:rFonts w:ascii="StobiSerif Regular" w:hAnsi="StobiSerif Regular"/>
          <w:sz w:val="22"/>
          <w:szCs w:val="22"/>
          <w:lang w:val="mk-MK"/>
        </w:rPr>
        <w:t xml:space="preserve"> Имателот</w:t>
      </w:r>
      <w:r>
        <w:rPr>
          <w:rFonts w:ascii="StobiSerif Regular" w:hAnsi="StobiSerif Regular"/>
          <w:sz w:val="22"/>
          <w:szCs w:val="22"/>
          <w:lang w:val="mk-MK"/>
        </w:rPr>
        <w:t xml:space="preserve"> е должен да ја информира јавноста со објавување на податоци од негова надлежност,</w:t>
      </w:r>
      <w:r w:rsidR="00F96392">
        <w:rPr>
          <w:rFonts w:ascii="StobiSerif Regular" w:hAnsi="StobiSerif Regular"/>
          <w:sz w:val="22"/>
          <w:szCs w:val="22"/>
          <w:lang w:val="mk-MK"/>
        </w:rPr>
        <w:t xml:space="preserve"> извештаите за работа, статистички податоци за работата, како</w:t>
      </w:r>
      <w:r w:rsidR="0048750A">
        <w:rPr>
          <w:rFonts w:ascii="StobiSerif Regular" w:hAnsi="StobiSerif Regular"/>
          <w:sz w:val="22"/>
          <w:szCs w:val="22"/>
          <w:lang w:val="mk-MK"/>
        </w:rPr>
        <w:t xml:space="preserve"> и други информации, акти и мерки со кои се влијае на животот и работата на граѓаните и кои произлегуваат од надлежноста и работата на имателот на информации</w:t>
      </w:r>
      <w:r>
        <w:rPr>
          <w:rFonts w:ascii="StobiSerif Regular" w:hAnsi="StobiSerif Regular"/>
          <w:sz w:val="22"/>
          <w:szCs w:val="22"/>
          <w:lang w:val="mk-MK"/>
        </w:rPr>
        <w:t xml:space="preserve">. </w:t>
      </w:r>
    </w:p>
    <w:p w14:paraId="3A0D8B3C" w14:textId="77777777" w:rsidR="00542C60" w:rsidRDefault="00542C60" w:rsidP="00542C60">
      <w:pPr>
        <w:pStyle w:val="NoSpacing"/>
        <w:ind w:firstLine="720"/>
        <w:rPr>
          <w:rFonts w:ascii="StobiSerif Regular" w:hAnsi="StobiSerif Regular"/>
          <w:sz w:val="22"/>
          <w:szCs w:val="22"/>
          <w:lang w:val="mk-MK"/>
        </w:rPr>
      </w:pPr>
      <w:r w:rsidRPr="00247316">
        <w:rPr>
          <w:rFonts w:ascii="StobiSerif Regular" w:hAnsi="StobiSerif Regular"/>
          <w:sz w:val="22"/>
          <w:szCs w:val="22"/>
          <w:lang w:val="mk-MK"/>
        </w:rPr>
        <w:t xml:space="preserve">Со давање на бараните податоци нема да настане штета за Имателот на информации. </w:t>
      </w:r>
      <w:r>
        <w:rPr>
          <w:rFonts w:ascii="StobiSerif Regular" w:hAnsi="StobiSerif Regular"/>
          <w:sz w:val="22"/>
          <w:szCs w:val="22"/>
          <w:lang w:val="mk-MK"/>
        </w:rPr>
        <w:t xml:space="preserve">Преку </w:t>
      </w:r>
      <w:r w:rsidRPr="00247316">
        <w:rPr>
          <w:rFonts w:ascii="StobiSerif Regular" w:hAnsi="StobiSerif Regular"/>
          <w:sz w:val="22"/>
          <w:szCs w:val="22"/>
          <w:lang w:val="mk-MK"/>
        </w:rPr>
        <w:t>давање</w:t>
      </w:r>
      <w:r>
        <w:rPr>
          <w:rFonts w:ascii="StobiSerif Regular" w:hAnsi="StobiSerif Regular"/>
          <w:sz w:val="22"/>
          <w:szCs w:val="22"/>
          <w:lang w:val="mk-MK"/>
        </w:rPr>
        <w:t>то</w:t>
      </w:r>
      <w:r w:rsidRPr="00247316">
        <w:rPr>
          <w:rFonts w:ascii="StobiSerif Regular" w:hAnsi="StobiSerif Regular"/>
          <w:sz w:val="22"/>
          <w:szCs w:val="22"/>
          <w:lang w:val="mk-MK"/>
        </w:rPr>
        <w:t xml:space="preserve"> на бараните информации ќе се обезбеди поголема транспарентност и отчетност на работата на Имателот на информации, за начинот на </w:t>
      </w:r>
      <w:r>
        <w:rPr>
          <w:rFonts w:ascii="StobiSerif Regular" w:hAnsi="StobiSerif Regular"/>
          <w:sz w:val="22"/>
          <w:szCs w:val="22"/>
          <w:lang w:val="mk-MK"/>
        </w:rPr>
        <w:t xml:space="preserve">кој се </w:t>
      </w:r>
      <w:r w:rsidRPr="00247316">
        <w:rPr>
          <w:rFonts w:ascii="StobiSerif Regular" w:hAnsi="StobiSerif Regular"/>
          <w:sz w:val="22"/>
          <w:szCs w:val="22"/>
          <w:lang w:val="mk-MK"/>
        </w:rPr>
        <w:t>трош</w:t>
      </w:r>
      <w:r>
        <w:rPr>
          <w:rFonts w:ascii="StobiSerif Regular" w:hAnsi="StobiSerif Regular"/>
          <w:sz w:val="22"/>
          <w:szCs w:val="22"/>
          <w:lang w:val="mk-MK"/>
        </w:rPr>
        <w:t>ат</w:t>
      </w:r>
      <w:r w:rsidRPr="00247316">
        <w:rPr>
          <w:rFonts w:ascii="StobiSerif Regular" w:hAnsi="StobiSerif Regular"/>
          <w:sz w:val="22"/>
          <w:szCs w:val="22"/>
          <w:lang w:val="mk-MK"/>
        </w:rPr>
        <w:t xml:space="preserve"> јавните пари, </w:t>
      </w:r>
      <w:r>
        <w:rPr>
          <w:rFonts w:ascii="StobiSerif Regular" w:hAnsi="StobiSerif Regular"/>
          <w:sz w:val="22"/>
          <w:szCs w:val="22"/>
          <w:lang w:val="mk-MK"/>
        </w:rPr>
        <w:t xml:space="preserve">односно </w:t>
      </w:r>
      <w:r w:rsidRPr="00247316">
        <w:rPr>
          <w:rFonts w:ascii="StobiSerif Regular" w:hAnsi="StobiSerif Regular"/>
          <w:sz w:val="22"/>
          <w:szCs w:val="22"/>
          <w:lang w:val="mk-MK"/>
        </w:rPr>
        <w:t>пари</w:t>
      </w:r>
      <w:r>
        <w:rPr>
          <w:rFonts w:ascii="StobiSerif Regular" w:hAnsi="StobiSerif Regular"/>
          <w:sz w:val="22"/>
          <w:szCs w:val="22"/>
          <w:lang w:val="mk-MK"/>
        </w:rPr>
        <w:t>те</w:t>
      </w:r>
      <w:r w:rsidRPr="00247316">
        <w:rPr>
          <w:rFonts w:ascii="StobiSerif Regular" w:hAnsi="StobiSerif Regular"/>
          <w:sz w:val="22"/>
          <w:szCs w:val="22"/>
          <w:lang w:val="mk-MK"/>
        </w:rPr>
        <w:t xml:space="preserve"> на граѓаните и ќе се овозможи остварување на јавниот интерес.</w:t>
      </w:r>
    </w:p>
    <w:p w14:paraId="34A3433B" w14:textId="77777777" w:rsidR="003A62D3" w:rsidRDefault="003A62D3" w:rsidP="003A62D3">
      <w:pPr>
        <w:spacing w:line="276" w:lineRule="auto"/>
        <w:ind w:firstLine="720"/>
        <w:jc w:val="both"/>
        <w:rPr>
          <w:rFonts w:ascii="StobiSerif Regular" w:hAnsi="StobiSerif Regular"/>
          <w:sz w:val="22"/>
          <w:szCs w:val="22"/>
          <w:lang w:val="mk-MK"/>
        </w:rPr>
      </w:pPr>
      <w:r w:rsidRPr="006302B5">
        <w:rPr>
          <w:rFonts w:ascii="StobiSerif Regular" w:hAnsi="StobiSerif Regular"/>
          <w:sz w:val="22"/>
          <w:szCs w:val="22"/>
          <w:lang w:val="mk-MK"/>
        </w:rPr>
        <w:lastRenderedPageBreak/>
        <w:t>Поради наведеното, Имателот на информации е должен одново да го разгледа Барањето, да постапи согласно одредбите од Законот за слободен пристап до информации од јавен карактер и</w:t>
      </w:r>
      <w:r w:rsidR="00F96392">
        <w:rPr>
          <w:rFonts w:ascii="StobiSerif Regular" w:hAnsi="StobiSerif Regular"/>
          <w:sz w:val="22"/>
          <w:szCs w:val="22"/>
          <w:lang w:val="mk-MK"/>
        </w:rPr>
        <w:t xml:space="preserve"> на барателот</w:t>
      </w:r>
      <w:r w:rsidR="009A26DE">
        <w:rPr>
          <w:rFonts w:ascii="StobiSerif Regular" w:hAnsi="StobiSerif Regular"/>
          <w:sz w:val="22"/>
          <w:szCs w:val="22"/>
          <w:lang w:val="mk-MK"/>
        </w:rPr>
        <w:t xml:space="preserve"> да му </w:t>
      </w:r>
      <w:r w:rsidR="00F96392">
        <w:rPr>
          <w:rFonts w:ascii="StobiSerif Regular" w:hAnsi="StobiSerif Regular"/>
          <w:sz w:val="22"/>
          <w:szCs w:val="22"/>
          <w:lang w:val="mk-MK"/>
        </w:rPr>
        <w:t>ги</w:t>
      </w:r>
      <w:r w:rsidR="009A26DE">
        <w:rPr>
          <w:rFonts w:ascii="StobiSerif Regular" w:hAnsi="StobiSerif Regular"/>
          <w:sz w:val="22"/>
          <w:szCs w:val="22"/>
          <w:lang w:val="mk-MK"/>
        </w:rPr>
        <w:t xml:space="preserve"> достави баран</w:t>
      </w:r>
      <w:r w:rsidR="004D323C">
        <w:rPr>
          <w:rFonts w:ascii="StobiSerif Regular" w:hAnsi="StobiSerif Regular"/>
          <w:sz w:val="22"/>
          <w:szCs w:val="22"/>
          <w:lang w:val="mk-MK"/>
        </w:rPr>
        <w:t>ите</w:t>
      </w:r>
      <w:r w:rsidR="009A26DE">
        <w:rPr>
          <w:rFonts w:ascii="StobiSerif Regular" w:hAnsi="StobiSerif Regular"/>
          <w:sz w:val="22"/>
          <w:szCs w:val="22"/>
          <w:lang w:val="mk-MK"/>
        </w:rPr>
        <w:t xml:space="preserve"> информаци</w:t>
      </w:r>
      <w:r w:rsidR="004D323C">
        <w:rPr>
          <w:rFonts w:ascii="StobiSerif Regular" w:hAnsi="StobiSerif Regular"/>
          <w:sz w:val="22"/>
          <w:szCs w:val="22"/>
          <w:lang w:val="mk-MK"/>
        </w:rPr>
        <w:t>и</w:t>
      </w:r>
      <w:r w:rsidR="00F96392">
        <w:rPr>
          <w:rFonts w:ascii="StobiSerif Regular" w:hAnsi="StobiSerif Regular"/>
          <w:sz w:val="22"/>
          <w:szCs w:val="22"/>
          <w:lang w:val="mk-MK"/>
        </w:rPr>
        <w:t xml:space="preserve"> во целост</w:t>
      </w:r>
      <w:r w:rsidR="009A26DE">
        <w:rPr>
          <w:rFonts w:ascii="StobiSerif Regular" w:hAnsi="StobiSerif Regular"/>
          <w:sz w:val="22"/>
          <w:szCs w:val="22"/>
          <w:lang w:val="mk-MK"/>
        </w:rPr>
        <w:t>,</w:t>
      </w:r>
      <w:r w:rsidR="00F96392">
        <w:rPr>
          <w:rFonts w:ascii="StobiSerif Regular" w:hAnsi="StobiSerif Regular"/>
          <w:sz w:val="22"/>
          <w:szCs w:val="22"/>
          <w:lang w:val="mk-MK"/>
        </w:rPr>
        <w:t xml:space="preserve"> </w:t>
      </w:r>
      <w:r w:rsidRPr="00542C60">
        <w:rPr>
          <w:rFonts w:ascii="StobiSerif Regular" w:hAnsi="StobiSerif Regular"/>
          <w:b/>
          <w:sz w:val="22"/>
          <w:szCs w:val="22"/>
          <w:lang w:val="mk-MK"/>
        </w:rPr>
        <w:t>на начин и во форма наведени во Барањето</w:t>
      </w:r>
      <w:r w:rsidRPr="006302B5">
        <w:rPr>
          <w:rFonts w:ascii="StobiSerif Regular" w:hAnsi="StobiSerif Regular"/>
          <w:sz w:val="22"/>
          <w:szCs w:val="22"/>
          <w:lang w:val="mk-MK"/>
        </w:rPr>
        <w:t>.</w:t>
      </w:r>
    </w:p>
    <w:p w14:paraId="7656FE61" w14:textId="77777777" w:rsidR="00B50534" w:rsidRDefault="00B50534" w:rsidP="00FB0969">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7CA1730A" w14:textId="77777777" w:rsidR="00D120F6" w:rsidRPr="00FB0969" w:rsidRDefault="00D120F6" w:rsidP="00FB0969">
      <w:pPr>
        <w:ind w:firstLine="720"/>
        <w:jc w:val="both"/>
        <w:rPr>
          <w:rFonts w:ascii="StobiSerif Regular" w:hAnsi="StobiSerif Regular"/>
          <w:sz w:val="22"/>
          <w:szCs w:val="22"/>
          <w:lang w:val="mk-MK"/>
        </w:rPr>
      </w:pPr>
    </w:p>
    <w:p w14:paraId="0269C82D" w14:textId="77777777"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2F31206B" w14:textId="77777777" w:rsidR="00A06594" w:rsidRDefault="00A06594" w:rsidP="00F94A1E">
      <w:pPr>
        <w:ind w:firstLine="720"/>
        <w:jc w:val="both"/>
        <w:rPr>
          <w:rFonts w:ascii="StobiSerif Regular" w:hAnsi="StobiSerif Regular"/>
          <w:b/>
          <w:sz w:val="22"/>
          <w:szCs w:val="22"/>
          <w:lang w:val="mk-MK"/>
        </w:rPr>
      </w:pPr>
    </w:p>
    <w:p w14:paraId="0AB579F3" w14:textId="77777777"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6F1417EC" w14:textId="77777777" w:rsidR="00A06594" w:rsidRDefault="00A06594" w:rsidP="00F94A1E">
      <w:pPr>
        <w:ind w:firstLine="720"/>
        <w:jc w:val="both"/>
        <w:rPr>
          <w:rFonts w:ascii="StobiSerif Regular" w:hAnsi="StobiSerif Regular"/>
          <w:sz w:val="22"/>
          <w:szCs w:val="22"/>
          <w:lang w:val="mk-MK"/>
        </w:rPr>
      </w:pPr>
    </w:p>
    <w:p w14:paraId="70E69EDC" w14:textId="77777777" w:rsidR="0038514D" w:rsidRDefault="00F96392"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38514D">
        <w:rPr>
          <w:rFonts w:ascii="StobiSerif Regular" w:hAnsi="StobiSerif Regular"/>
          <w:b/>
          <w:bCs/>
          <w:sz w:val="22"/>
          <w:szCs w:val="22"/>
          <w:lang w:val="mk-MK"/>
        </w:rPr>
        <w:t>Директор,</w:t>
      </w:r>
    </w:p>
    <w:p w14:paraId="5A694DF0" w14:textId="77777777" w:rsidR="0038514D" w:rsidRDefault="0038514D"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7546EC">
        <w:rPr>
          <w:rFonts w:ascii="StobiSerif Regular" w:hAnsi="StobiSerif Regular"/>
          <w:b/>
          <w:bCs/>
          <w:sz w:val="22"/>
          <w:szCs w:val="22"/>
          <w:lang w:val="mk-MK"/>
        </w:rPr>
        <w:t xml:space="preserve">    Петар Гајдов</w:t>
      </w:r>
      <w:r>
        <w:rPr>
          <w:rFonts w:ascii="StobiSerif Regular" w:hAnsi="StobiSerif Regular"/>
          <w:b/>
          <w:bCs/>
          <w:sz w:val="22"/>
          <w:szCs w:val="22"/>
          <w:lang w:val="mk-MK"/>
        </w:rPr>
        <w:t xml:space="preserve"> </w:t>
      </w:r>
    </w:p>
    <w:p w14:paraId="14DFDF4F" w14:textId="77777777" w:rsidR="003C4F2D" w:rsidRDefault="003C4F2D" w:rsidP="0038514D">
      <w:pPr>
        <w:pStyle w:val="NormalWeb"/>
        <w:tabs>
          <w:tab w:val="left" w:pos="7713"/>
        </w:tabs>
        <w:spacing w:before="0" w:after="0"/>
        <w:rPr>
          <w:rFonts w:ascii="StobiSerif Regular" w:hAnsi="StobiSerif Regular"/>
          <w:sz w:val="16"/>
          <w:szCs w:val="16"/>
        </w:rPr>
      </w:pPr>
    </w:p>
    <w:p w14:paraId="6B869B7C" w14:textId="77777777" w:rsidR="007546EC" w:rsidRDefault="007546EC" w:rsidP="003C4F2D">
      <w:pPr>
        <w:pStyle w:val="NoSpacing"/>
        <w:ind w:firstLine="0"/>
        <w:rPr>
          <w:rFonts w:ascii="StobiSerif Regular" w:hAnsi="StobiSerif Regular"/>
          <w:sz w:val="16"/>
          <w:szCs w:val="16"/>
          <w:lang w:val="mk-MK"/>
        </w:rPr>
      </w:pPr>
    </w:p>
    <w:p w14:paraId="2607D052" w14:textId="77777777" w:rsidR="007546EC" w:rsidRDefault="007546EC" w:rsidP="003C4F2D">
      <w:pPr>
        <w:pStyle w:val="NoSpacing"/>
        <w:ind w:firstLine="0"/>
        <w:rPr>
          <w:rFonts w:ascii="StobiSerif Regular" w:hAnsi="StobiSerif Regular"/>
          <w:sz w:val="16"/>
          <w:szCs w:val="16"/>
          <w:lang w:val="mk-MK"/>
        </w:rPr>
      </w:pPr>
    </w:p>
    <w:p w14:paraId="14CF9F67" w14:textId="77777777" w:rsidR="007546EC" w:rsidRDefault="007546EC" w:rsidP="003C4F2D">
      <w:pPr>
        <w:pStyle w:val="NoSpacing"/>
        <w:ind w:firstLine="0"/>
        <w:rPr>
          <w:rFonts w:ascii="StobiSerif Regular" w:hAnsi="StobiSerif Regular"/>
          <w:sz w:val="16"/>
          <w:szCs w:val="16"/>
          <w:lang w:val="mk-MK"/>
        </w:rPr>
      </w:pPr>
    </w:p>
    <w:p w14:paraId="5B1260A3" w14:textId="77777777" w:rsidR="00D120F6" w:rsidRDefault="00D120F6" w:rsidP="003C4F2D">
      <w:pPr>
        <w:pStyle w:val="NoSpacing"/>
        <w:ind w:firstLine="0"/>
        <w:rPr>
          <w:rFonts w:ascii="StobiSerif Regular" w:hAnsi="StobiSerif Regular"/>
          <w:sz w:val="16"/>
          <w:szCs w:val="16"/>
          <w:lang w:val="mk-MK"/>
        </w:rPr>
      </w:pPr>
    </w:p>
    <w:p w14:paraId="34FD9867" w14:textId="77777777" w:rsidR="00D120F6" w:rsidRDefault="00D120F6" w:rsidP="003C4F2D">
      <w:pPr>
        <w:pStyle w:val="NoSpacing"/>
        <w:ind w:firstLine="0"/>
        <w:rPr>
          <w:rFonts w:ascii="StobiSerif Regular" w:hAnsi="StobiSerif Regular"/>
          <w:sz w:val="16"/>
          <w:szCs w:val="16"/>
          <w:lang w:val="mk-MK"/>
        </w:rPr>
      </w:pPr>
    </w:p>
    <w:p w14:paraId="481D0978" w14:textId="2FBE0E9D" w:rsidR="00B50534" w:rsidRPr="00FB0969" w:rsidRDefault="00B50534" w:rsidP="00FB0969">
      <w:pPr>
        <w:rPr>
          <w:rFonts w:ascii="StobiSerif Regular" w:hAnsi="StobiSerif Regular"/>
          <w:lang w:val="ru-RU"/>
        </w:rPr>
      </w:pPr>
      <w:bookmarkStart w:id="1" w:name="_GoBack"/>
      <w:bookmarkEnd w:id="1"/>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2C5D" w14:textId="77777777" w:rsidR="00540804" w:rsidRDefault="00540804">
      <w:r>
        <w:separator/>
      </w:r>
    </w:p>
  </w:endnote>
  <w:endnote w:type="continuationSeparator" w:id="0">
    <w:p w14:paraId="53223982" w14:textId="77777777" w:rsidR="00540804" w:rsidRDefault="0054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8AB6" w14:textId="77777777" w:rsidR="00540804" w:rsidRDefault="0054080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C4267" w14:textId="77777777" w:rsidR="00540804" w:rsidRDefault="00540804"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B295" w14:textId="2505657A" w:rsidR="00540804" w:rsidRDefault="00540804"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A5C">
      <w:rPr>
        <w:rStyle w:val="PageNumber"/>
        <w:noProof/>
      </w:rPr>
      <w:t>4</w:t>
    </w:r>
    <w:r>
      <w:rPr>
        <w:rStyle w:val="PageNumber"/>
      </w:rPr>
      <w:fldChar w:fldCharType="end"/>
    </w:r>
  </w:p>
  <w:p w14:paraId="236ACE9B" w14:textId="77777777" w:rsidR="00540804" w:rsidRDefault="00540804"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7A2C" w14:textId="77777777" w:rsidR="00540804" w:rsidRDefault="00540804">
      <w:r>
        <w:separator/>
      </w:r>
    </w:p>
  </w:footnote>
  <w:footnote w:type="continuationSeparator" w:id="0">
    <w:p w14:paraId="3ED59823" w14:textId="77777777" w:rsidR="00540804" w:rsidRDefault="00540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25393071"/>
    <w:multiLevelType w:val="hybridMultilevel"/>
    <w:tmpl w:val="8134307C"/>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6FE0443D"/>
    <w:multiLevelType w:val="hybridMultilevel"/>
    <w:tmpl w:val="D598E904"/>
    <w:lvl w:ilvl="0" w:tplc="B0A2EA52">
      <w:start w:val="2"/>
      <w:numFmt w:val="bullet"/>
      <w:lvlText w:val="-"/>
      <w:lvlJc w:val="left"/>
      <w:pPr>
        <w:ind w:left="644" w:hanging="360"/>
      </w:pPr>
      <w:rPr>
        <w:rFonts w:ascii="StobiSerif Regular" w:eastAsia="Times New Roman" w:hAnsi="StobiSerif Regular"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3"/>
  </w:num>
  <w:num w:numId="6">
    <w:abstractNumId w:val="12"/>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6"/>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37823"/>
    <w:rsid w:val="00041CA6"/>
    <w:rsid w:val="000433B3"/>
    <w:rsid w:val="00046C8D"/>
    <w:rsid w:val="000473D5"/>
    <w:rsid w:val="00050661"/>
    <w:rsid w:val="0005357A"/>
    <w:rsid w:val="00057204"/>
    <w:rsid w:val="00060F26"/>
    <w:rsid w:val="00061B9F"/>
    <w:rsid w:val="000642C4"/>
    <w:rsid w:val="00073CD3"/>
    <w:rsid w:val="000800A6"/>
    <w:rsid w:val="00081428"/>
    <w:rsid w:val="00084569"/>
    <w:rsid w:val="00090335"/>
    <w:rsid w:val="0009364C"/>
    <w:rsid w:val="000A34F8"/>
    <w:rsid w:val="000A60E6"/>
    <w:rsid w:val="000B2102"/>
    <w:rsid w:val="000C217B"/>
    <w:rsid w:val="000D1494"/>
    <w:rsid w:val="000D2C28"/>
    <w:rsid w:val="000D3204"/>
    <w:rsid w:val="000D6600"/>
    <w:rsid w:val="000E0124"/>
    <w:rsid w:val="000F4FCD"/>
    <w:rsid w:val="000F69D9"/>
    <w:rsid w:val="000F7CA1"/>
    <w:rsid w:val="001023C5"/>
    <w:rsid w:val="00102D01"/>
    <w:rsid w:val="00102D34"/>
    <w:rsid w:val="001031BF"/>
    <w:rsid w:val="00107EA9"/>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63B23"/>
    <w:rsid w:val="001652BA"/>
    <w:rsid w:val="00165F85"/>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009"/>
    <w:rsid w:val="00187281"/>
    <w:rsid w:val="0019019F"/>
    <w:rsid w:val="00190B0D"/>
    <w:rsid w:val="001910BB"/>
    <w:rsid w:val="001913C4"/>
    <w:rsid w:val="001A088D"/>
    <w:rsid w:val="001A0952"/>
    <w:rsid w:val="001A6409"/>
    <w:rsid w:val="001A6974"/>
    <w:rsid w:val="001B041C"/>
    <w:rsid w:val="001B2A5C"/>
    <w:rsid w:val="001B2DFD"/>
    <w:rsid w:val="001B36BB"/>
    <w:rsid w:val="001C6335"/>
    <w:rsid w:val="001C7A26"/>
    <w:rsid w:val="001D0268"/>
    <w:rsid w:val="001D180A"/>
    <w:rsid w:val="001D572F"/>
    <w:rsid w:val="001D7083"/>
    <w:rsid w:val="001E042B"/>
    <w:rsid w:val="001E3ABB"/>
    <w:rsid w:val="001E5C65"/>
    <w:rsid w:val="001E62C9"/>
    <w:rsid w:val="001E63C2"/>
    <w:rsid w:val="001E6692"/>
    <w:rsid w:val="001F109A"/>
    <w:rsid w:val="00204C46"/>
    <w:rsid w:val="00206CED"/>
    <w:rsid w:val="0021235B"/>
    <w:rsid w:val="00213911"/>
    <w:rsid w:val="00215DE7"/>
    <w:rsid w:val="00215E1D"/>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71969"/>
    <w:rsid w:val="00271C38"/>
    <w:rsid w:val="00277C66"/>
    <w:rsid w:val="002815E7"/>
    <w:rsid w:val="0028409C"/>
    <w:rsid w:val="00284EE4"/>
    <w:rsid w:val="00291AD2"/>
    <w:rsid w:val="002A0231"/>
    <w:rsid w:val="002A20B3"/>
    <w:rsid w:val="002A2E71"/>
    <w:rsid w:val="002A40D7"/>
    <w:rsid w:val="002A508E"/>
    <w:rsid w:val="002C6645"/>
    <w:rsid w:val="002D4BAE"/>
    <w:rsid w:val="002D6BAD"/>
    <w:rsid w:val="002E0747"/>
    <w:rsid w:val="002E6C84"/>
    <w:rsid w:val="002E6F5A"/>
    <w:rsid w:val="002F08C9"/>
    <w:rsid w:val="002F71EF"/>
    <w:rsid w:val="0030107B"/>
    <w:rsid w:val="003028F6"/>
    <w:rsid w:val="00302A8F"/>
    <w:rsid w:val="00307966"/>
    <w:rsid w:val="00311D71"/>
    <w:rsid w:val="0031509E"/>
    <w:rsid w:val="00315D0F"/>
    <w:rsid w:val="00316036"/>
    <w:rsid w:val="00317247"/>
    <w:rsid w:val="0032229F"/>
    <w:rsid w:val="003234AD"/>
    <w:rsid w:val="00325061"/>
    <w:rsid w:val="00336E17"/>
    <w:rsid w:val="00345A52"/>
    <w:rsid w:val="00353C89"/>
    <w:rsid w:val="00355DC7"/>
    <w:rsid w:val="00361AF2"/>
    <w:rsid w:val="00363ADC"/>
    <w:rsid w:val="0036607E"/>
    <w:rsid w:val="00380081"/>
    <w:rsid w:val="0038098D"/>
    <w:rsid w:val="0038514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C4F2D"/>
    <w:rsid w:val="003C7C7A"/>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5157E"/>
    <w:rsid w:val="00451658"/>
    <w:rsid w:val="00455DDD"/>
    <w:rsid w:val="00456498"/>
    <w:rsid w:val="004571AD"/>
    <w:rsid w:val="00463723"/>
    <w:rsid w:val="00471420"/>
    <w:rsid w:val="004765D6"/>
    <w:rsid w:val="004775FC"/>
    <w:rsid w:val="00484DC5"/>
    <w:rsid w:val="0048750A"/>
    <w:rsid w:val="004913C4"/>
    <w:rsid w:val="00495071"/>
    <w:rsid w:val="004A44CA"/>
    <w:rsid w:val="004A501C"/>
    <w:rsid w:val="004A6414"/>
    <w:rsid w:val="004B0BC7"/>
    <w:rsid w:val="004B2FE2"/>
    <w:rsid w:val="004B5330"/>
    <w:rsid w:val="004B7CD2"/>
    <w:rsid w:val="004C2743"/>
    <w:rsid w:val="004C7A8B"/>
    <w:rsid w:val="004D2081"/>
    <w:rsid w:val="004D323C"/>
    <w:rsid w:val="004D3EC1"/>
    <w:rsid w:val="004D48F4"/>
    <w:rsid w:val="004E0659"/>
    <w:rsid w:val="004E1D9C"/>
    <w:rsid w:val="004E4378"/>
    <w:rsid w:val="004F0B5A"/>
    <w:rsid w:val="004F108B"/>
    <w:rsid w:val="004F2D4E"/>
    <w:rsid w:val="004F5761"/>
    <w:rsid w:val="004F578A"/>
    <w:rsid w:val="004F5833"/>
    <w:rsid w:val="00501221"/>
    <w:rsid w:val="00502450"/>
    <w:rsid w:val="00506626"/>
    <w:rsid w:val="005072E5"/>
    <w:rsid w:val="00507358"/>
    <w:rsid w:val="00512857"/>
    <w:rsid w:val="0051450D"/>
    <w:rsid w:val="00515D41"/>
    <w:rsid w:val="00516395"/>
    <w:rsid w:val="00516D15"/>
    <w:rsid w:val="00517BBE"/>
    <w:rsid w:val="00521627"/>
    <w:rsid w:val="00521A3D"/>
    <w:rsid w:val="005225BA"/>
    <w:rsid w:val="00526756"/>
    <w:rsid w:val="00526F50"/>
    <w:rsid w:val="00530789"/>
    <w:rsid w:val="00530D9B"/>
    <w:rsid w:val="00540804"/>
    <w:rsid w:val="00542C60"/>
    <w:rsid w:val="00544DE3"/>
    <w:rsid w:val="00545398"/>
    <w:rsid w:val="0054618E"/>
    <w:rsid w:val="00546855"/>
    <w:rsid w:val="00551751"/>
    <w:rsid w:val="00555514"/>
    <w:rsid w:val="00555934"/>
    <w:rsid w:val="005568A2"/>
    <w:rsid w:val="00557597"/>
    <w:rsid w:val="0056450A"/>
    <w:rsid w:val="00565A50"/>
    <w:rsid w:val="005719D6"/>
    <w:rsid w:val="00572EAC"/>
    <w:rsid w:val="00573764"/>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1D2"/>
    <w:rsid w:val="005A65A6"/>
    <w:rsid w:val="005B3EAB"/>
    <w:rsid w:val="005B4C61"/>
    <w:rsid w:val="005C0063"/>
    <w:rsid w:val="005C2B82"/>
    <w:rsid w:val="005C2DCD"/>
    <w:rsid w:val="005D39B2"/>
    <w:rsid w:val="005D676C"/>
    <w:rsid w:val="005D7A4C"/>
    <w:rsid w:val="005E6C25"/>
    <w:rsid w:val="00602E2B"/>
    <w:rsid w:val="00602EA1"/>
    <w:rsid w:val="00603AC9"/>
    <w:rsid w:val="00612F24"/>
    <w:rsid w:val="00615742"/>
    <w:rsid w:val="006246E0"/>
    <w:rsid w:val="00626106"/>
    <w:rsid w:val="0063685A"/>
    <w:rsid w:val="006463EE"/>
    <w:rsid w:val="00647209"/>
    <w:rsid w:val="00650BA6"/>
    <w:rsid w:val="00653C70"/>
    <w:rsid w:val="00654095"/>
    <w:rsid w:val="0065595F"/>
    <w:rsid w:val="00655DAB"/>
    <w:rsid w:val="00656025"/>
    <w:rsid w:val="0065786B"/>
    <w:rsid w:val="00665E84"/>
    <w:rsid w:val="006725EB"/>
    <w:rsid w:val="0067452C"/>
    <w:rsid w:val="006766C9"/>
    <w:rsid w:val="006801C3"/>
    <w:rsid w:val="00680DF2"/>
    <w:rsid w:val="00683A19"/>
    <w:rsid w:val="00687295"/>
    <w:rsid w:val="006872B0"/>
    <w:rsid w:val="00694857"/>
    <w:rsid w:val="00696360"/>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27912"/>
    <w:rsid w:val="00730A4B"/>
    <w:rsid w:val="00733B5D"/>
    <w:rsid w:val="00734487"/>
    <w:rsid w:val="00735EEE"/>
    <w:rsid w:val="007370DC"/>
    <w:rsid w:val="007371F3"/>
    <w:rsid w:val="00741CAA"/>
    <w:rsid w:val="007443C0"/>
    <w:rsid w:val="00750054"/>
    <w:rsid w:val="007546EC"/>
    <w:rsid w:val="007554C9"/>
    <w:rsid w:val="00755B33"/>
    <w:rsid w:val="00761044"/>
    <w:rsid w:val="007669D5"/>
    <w:rsid w:val="0077147C"/>
    <w:rsid w:val="00773D4B"/>
    <w:rsid w:val="0077611B"/>
    <w:rsid w:val="00776A1E"/>
    <w:rsid w:val="007771EF"/>
    <w:rsid w:val="00785583"/>
    <w:rsid w:val="00785D2E"/>
    <w:rsid w:val="0078618B"/>
    <w:rsid w:val="007905A6"/>
    <w:rsid w:val="00791E8A"/>
    <w:rsid w:val="00793AF5"/>
    <w:rsid w:val="007A4A8B"/>
    <w:rsid w:val="007B2F0A"/>
    <w:rsid w:val="007B7CA1"/>
    <w:rsid w:val="007C001B"/>
    <w:rsid w:val="007C3F0B"/>
    <w:rsid w:val="007C62ED"/>
    <w:rsid w:val="007C6764"/>
    <w:rsid w:val="007D1323"/>
    <w:rsid w:val="007E113D"/>
    <w:rsid w:val="007E1D18"/>
    <w:rsid w:val="007F4033"/>
    <w:rsid w:val="007F48C2"/>
    <w:rsid w:val="007F657A"/>
    <w:rsid w:val="007F758A"/>
    <w:rsid w:val="00801BD7"/>
    <w:rsid w:val="00805487"/>
    <w:rsid w:val="00807DEE"/>
    <w:rsid w:val="0081288F"/>
    <w:rsid w:val="00815DE1"/>
    <w:rsid w:val="008179C8"/>
    <w:rsid w:val="00820E39"/>
    <w:rsid w:val="00820E8B"/>
    <w:rsid w:val="00821362"/>
    <w:rsid w:val="0082330B"/>
    <w:rsid w:val="008319D3"/>
    <w:rsid w:val="008428B3"/>
    <w:rsid w:val="00846BB2"/>
    <w:rsid w:val="00855A24"/>
    <w:rsid w:val="00860217"/>
    <w:rsid w:val="00860DB7"/>
    <w:rsid w:val="008700AD"/>
    <w:rsid w:val="00875D0E"/>
    <w:rsid w:val="00877B7C"/>
    <w:rsid w:val="00883343"/>
    <w:rsid w:val="008839A0"/>
    <w:rsid w:val="00883EEB"/>
    <w:rsid w:val="008842DE"/>
    <w:rsid w:val="008913B7"/>
    <w:rsid w:val="008A3900"/>
    <w:rsid w:val="008A495A"/>
    <w:rsid w:val="008A6F60"/>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16F4B"/>
    <w:rsid w:val="009202F8"/>
    <w:rsid w:val="00920BA2"/>
    <w:rsid w:val="00921902"/>
    <w:rsid w:val="009247B8"/>
    <w:rsid w:val="00933F1B"/>
    <w:rsid w:val="00944492"/>
    <w:rsid w:val="00944940"/>
    <w:rsid w:val="00950FFF"/>
    <w:rsid w:val="009533EF"/>
    <w:rsid w:val="00953938"/>
    <w:rsid w:val="009545CA"/>
    <w:rsid w:val="00954D61"/>
    <w:rsid w:val="00965694"/>
    <w:rsid w:val="00966FCE"/>
    <w:rsid w:val="00967EC6"/>
    <w:rsid w:val="009713AA"/>
    <w:rsid w:val="00971AB4"/>
    <w:rsid w:val="00974C03"/>
    <w:rsid w:val="0098485E"/>
    <w:rsid w:val="00984BF5"/>
    <w:rsid w:val="009871D2"/>
    <w:rsid w:val="00987EBE"/>
    <w:rsid w:val="00991413"/>
    <w:rsid w:val="0099156F"/>
    <w:rsid w:val="009939AB"/>
    <w:rsid w:val="00994BB7"/>
    <w:rsid w:val="009973F1"/>
    <w:rsid w:val="009A26DE"/>
    <w:rsid w:val="009B3498"/>
    <w:rsid w:val="009B441E"/>
    <w:rsid w:val="009B471C"/>
    <w:rsid w:val="009C008E"/>
    <w:rsid w:val="009C4191"/>
    <w:rsid w:val="009C6DF1"/>
    <w:rsid w:val="009C7D56"/>
    <w:rsid w:val="009D2595"/>
    <w:rsid w:val="009D4C24"/>
    <w:rsid w:val="009D5FC8"/>
    <w:rsid w:val="009D6850"/>
    <w:rsid w:val="009F516C"/>
    <w:rsid w:val="009F6F9E"/>
    <w:rsid w:val="00A0132E"/>
    <w:rsid w:val="00A03854"/>
    <w:rsid w:val="00A045CC"/>
    <w:rsid w:val="00A06594"/>
    <w:rsid w:val="00A070B1"/>
    <w:rsid w:val="00A07223"/>
    <w:rsid w:val="00A11B1D"/>
    <w:rsid w:val="00A16A1C"/>
    <w:rsid w:val="00A179E5"/>
    <w:rsid w:val="00A26FAF"/>
    <w:rsid w:val="00A33E8E"/>
    <w:rsid w:val="00A37FB6"/>
    <w:rsid w:val="00A40563"/>
    <w:rsid w:val="00A45FE2"/>
    <w:rsid w:val="00A47F1D"/>
    <w:rsid w:val="00A550E1"/>
    <w:rsid w:val="00A561EE"/>
    <w:rsid w:val="00A64088"/>
    <w:rsid w:val="00A719BC"/>
    <w:rsid w:val="00A71C9C"/>
    <w:rsid w:val="00A71EC7"/>
    <w:rsid w:val="00A73A10"/>
    <w:rsid w:val="00A76A1B"/>
    <w:rsid w:val="00A77C8A"/>
    <w:rsid w:val="00A83C6E"/>
    <w:rsid w:val="00A96CFD"/>
    <w:rsid w:val="00AA17B1"/>
    <w:rsid w:val="00AA183C"/>
    <w:rsid w:val="00AA5BEF"/>
    <w:rsid w:val="00AA7E9D"/>
    <w:rsid w:val="00AB198A"/>
    <w:rsid w:val="00AB2F6D"/>
    <w:rsid w:val="00AB352F"/>
    <w:rsid w:val="00AB559C"/>
    <w:rsid w:val="00AC0BC7"/>
    <w:rsid w:val="00AC758B"/>
    <w:rsid w:val="00AD3927"/>
    <w:rsid w:val="00AD78DC"/>
    <w:rsid w:val="00AE43AA"/>
    <w:rsid w:val="00AE4B65"/>
    <w:rsid w:val="00AE7131"/>
    <w:rsid w:val="00AF11C1"/>
    <w:rsid w:val="00AF22D5"/>
    <w:rsid w:val="00AF2B92"/>
    <w:rsid w:val="00AF2CE6"/>
    <w:rsid w:val="00AF6CEE"/>
    <w:rsid w:val="00B1044B"/>
    <w:rsid w:val="00B10E9F"/>
    <w:rsid w:val="00B115AE"/>
    <w:rsid w:val="00B21344"/>
    <w:rsid w:val="00B31DC8"/>
    <w:rsid w:val="00B35254"/>
    <w:rsid w:val="00B367BC"/>
    <w:rsid w:val="00B36FDD"/>
    <w:rsid w:val="00B403EC"/>
    <w:rsid w:val="00B447F9"/>
    <w:rsid w:val="00B502A0"/>
    <w:rsid w:val="00B50534"/>
    <w:rsid w:val="00B506D4"/>
    <w:rsid w:val="00B54A1A"/>
    <w:rsid w:val="00B60404"/>
    <w:rsid w:val="00B62976"/>
    <w:rsid w:val="00B63110"/>
    <w:rsid w:val="00B663CD"/>
    <w:rsid w:val="00B6791F"/>
    <w:rsid w:val="00B67BE2"/>
    <w:rsid w:val="00B71A9E"/>
    <w:rsid w:val="00B7755A"/>
    <w:rsid w:val="00B77A02"/>
    <w:rsid w:val="00B80144"/>
    <w:rsid w:val="00B90175"/>
    <w:rsid w:val="00B90BEF"/>
    <w:rsid w:val="00B92F0B"/>
    <w:rsid w:val="00B9482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1F27"/>
    <w:rsid w:val="00BF2ADE"/>
    <w:rsid w:val="00BF33C4"/>
    <w:rsid w:val="00BF4B53"/>
    <w:rsid w:val="00BF5E37"/>
    <w:rsid w:val="00C002BB"/>
    <w:rsid w:val="00C03B41"/>
    <w:rsid w:val="00C05036"/>
    <w:rsid w:val="00C07DFF"/>
    <w:rsid w:val="00C10085"/>
    <w:rsid w:val="00C124E2"/>
    <w:rsid w:val="00C152A6"/>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556"/>
    <w:rsid w:val="00C6473E"/>
    <w:rsid w:val="00C64814"/>
    <w:rsid w:val="00C661AD"/>
    <w:rsid w:val="00C70D6A"/>
    <w:rsid w:val="00C75238"/>
    <w:rsid w:val="00C77014"/>
    <w:rsid w:val="00C81604"/>
    <w:rsid w:val="00C8230E"/>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3CB5"/>
    <w:rsid w:val="00CF273C"/>
    <w:rsid w:val="00CF31FB"/>
    <w:rsid w:val="00CF6A99"/>
    <w:rsid w:val="00D010D7"/>
    <w:rsid w:val="00D05368"/>
    <w:rsid w:val="00D120F6"/>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576"/>
    <w:rsid w:val="00D778E2"/>
    <w:rsid w:val="00D812A3"/>
    <w:rsid w:val="00D82E8B"/>
    <w:rsid w:val="00D845CE"/>
    <w:rsid w:val="00D85C1B"/>
    <w:rsid w:val="00D914B2"/>
    <w:rsid w:val="00D92115"/>
    <w:rsid w:val="00D97BAB"/>
    <w:rsid w:val="00DA2E7A"/>
    <w:rsid w:val="00DA499A"/>
    <w:rsid w:val="00DA50D5"/>
    <w:rsid w:val="00DB04CC"/>
    <w:rsid w:val="00DB1151"/>
    <w:rsid w:val="00DB2633"/>
    <w:rsid w:val="00DB41C4"/>
    <w:rsid w:val="00DB4BAC"/>
    <w:rsid w:val="00DC094C"/>
    <w:rsid w:val="00DC16C3"/>
    <w:rsid w:val="00DC3D0C"/>
    <w:rsid w:val="00DD0973"/>
    <w:rsid w:val="00DD0F2D"/>
    <w:rsid w:val="00DD264F"/>
    <w:rsid w:val="00DD358F"/>
    <w:rsid w:val="00DD7582"/>
    <w:rsid w:val="00DE0B62"/>
    <w:rsid w:val="00DF06AE"/>
    <w:rsid w:val="00DF4228"/>
    <w:rsid w:val="00DF6581"/>
    <w:rsid w:val="00E065AE"/>
    <w:rsid w:val="00E10E86"/>
    <w:rsid w:val="00E12599"/>
    <w:rsid w:val="00E14641"/>
    <w:rsid w:val="00E17559"/>
    <w:rsid w:val="00E265DB"/>
    <w:rsid w:val="00E2712E"/>
    <w:rsid w:val="00E304F1"/>
    <w:rsid w:val="00E30695"/>
    <w:rsid w:val="00E31A0F"/>
    <w:rsid w:val="00E338F6"/>
    <w:rsid w:val="00E3674F"/>
    <w:rsid w:val="00E423E6"/>
    <w:rsid w:val="00E4308C"/>
    <w:rsid w:val="00E43A77"/>
    <w:rsid w:val="00E52D8E"/>
    <w:rsid w:val="00E540A5"/>
    <w:rsid w:val="00E56D28"/>
    <w:rsid w:val="00E6111F"/>
    <w:rsid w:val="00E613E2"/>
    <w:rsid w:val="00E71484"/>
    <w:rsid w:val="00E7196A"/>
    <w:rsid w:val="00E72E2D"/>
    <w:rsid w:val="00E73223"/>
    <w:rsid w:val="00E75BB1"/>
    <w:rsid w:val="00E76116"/>
    <w:rsid w:val="00E8083B"/>
    <w:rsid w:val="00E80E9C"/>
    <w:rsid w:val="00E82856"/>
    <w:rsid w:val="00E82DD4"/>
    <w:rsid w:val="00E82EA5"/>
    <w:rsid w:val="00E91C7B"/>
    <w:rsid w:val="00E922DD"/>
    <w:rsid w:val="00E943ED"/>
    <w:rsid w:val="00E94847"/>
    <w:rsid w:val="00EB3CF2"/>
    <w:rsid w:val="00EB402C"/>
    <w:rsid w:val="00EB547A"/>
    <w:rsid w:val="00EB56A0"/>
    <w:rsid w:val="00EB57EE"/>
    <w:rsid w:val="00EB747F"/>
    <w:rsid w:val="00EC6BA7"/>
    <w:rsid w:val="00ED47CD"/>
    <w:rsid w:val="00ED4F79"/>
    <w:rsid w:val="00ED5278"/>
    <w:rsid w:val="00EE738F"/>
    <w:rsid w:val="00EF0705"/>
    <w:rsid w:val="00EF07FB"/>
    <w:rsid w:val="00EF0966"/>
    <w:rsid w:val="00EF2137"/>
    <w:rsid w:val="00EF341A"/>
    <w:rsid w:val="00EF39B6"/>
    <w:rsid w:val="00EF4FC0"/>
    <w:rsid w:val="00F00541"/>
    <w:rsid w:val="00F02514"/>
    <w:rsid w:val="00F03A16"/>
    <w:rsid w:val="00F105B8"/>
    <w:rsid w:val="00F1153A"/>
    <w:rsid w:val="00F132FA"/>
    <w:rsid w:val="00F424D9"/>
    <w:rsid w:val="00F433AC"/>
    <w:rsid w:val="00F47F7A"/>
    <w:rsid w:val="00F533D5"/>
    <w:rsid w:val="00F53F48"/>
    <w:rsid w:val="00F7180B"/>
    <w:rsid w:val="00F73C84"/>
    <w:rsid w:val="00F74729"/>
    <w:rsid w:val="00F74AAE"/>
    <w:rsid w:val="00F76505"/>
    <w:rsid w:val="00F77AB5"/>
    <w:rsid w:val="00F77D41"/>
    <w:rsid w:val="00F80AFD"/>
    <w:rsid w:val="00F81B08"/>
    <w:rsid w:val="00F82519"/>
    <w:rsid w:val="00F843C2"/>
    <w:rsid w:val="00F84F05"/>
    <w:rsid w:val="00F84F9F"/>
    <w:rsid w:val="00F87D60"/>
    <w:rsid w:val="00F915E1"/>
    <w:rsid w:val="00F94A1E"/>
    <w:rsid w:val="00F953D0"/>
    <w:rsid w:val="00F96392"/>
    <w:rsid w:val="00FA0959"/>
    <w:rsid w:val="00FA4CE0"/>
    <w:rsid w:val="00FA6FD7"/>
    <w:rsid w:val="00FB0969"/>
    <w:rsid w:val="00FB22D0"/>
    <w:rsid w:val="00FB274B"/>
    <w:rsid w:val="00FB56EF"/>
    <w:rsid w:val="00FB7767"/>
    <w:rsid w:val="00FC42E5"/>
    <w:rsid w:val="00FC510E"/>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F0C"/>
  <w15:docId w15:val="{CA4B9630-D050-4AB8-B00C-8DE42AA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8324007">
      <w:bodyDiv w:val="1"/>
      <w:marLeft w:val="0"/>
      <w:marRight w:val="0"/>
      <w:marTop w:val="0"/>
      <w:marBottom w:val="0"/>
      <w:divBdr>
        <w:top w:val="none" w:sz="0" w:space="0" w:color="auto"/>
        <w:left w:val="none" w:sz="0" w:space="0" w:color="auto"/>
        <w:bottom w:val="none" w:sz="0" w:space="0" w:color="auto"/>
        <w:right w:val="none" w:sz="0" w:space="0" w:color="auto"/>
      </w:divBdr>
    </w:div>
    <w:div w:id="552353098">
      <w:bodyDiv w:val="1"/>
      <w:marLeft w:val="0"/>
      <w:marRight w:val="0"/>
      <w:marTop w:val="0"/>
      <w:marBottom w:val="0"/>
      <w:divBdr>
        <w:top w:val="none" w:sz="0" w:space="0" w:color="auto"/>
        <w:left w:val="none" w:sz="0" w:space="0" w:color="auto"/>
        <w:bottom w:val="none" w:sz="0" w:space="0" w:color="auto"/>
        <w:right w:val="none" w:sz="0" w:space="0" w:color="auto"/>
      </w:divBdr>
    </w:div>
    <w:div w:id="55878769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876282946">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96306135">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9596950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238519535">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38809589">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679770160">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88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B87B-89FE-4703-944A-0BA99634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aspi</cp:lastModifiedBy>
  <cp:revision>5</cp:revision>
  <cp:lastPrinted>2026-05-07T09:36:00Z</cp:lastPrinted>
  <dcterms:created xsi:type="dcterms:W3CDTF">2026-05-07T08:14:00Z</dcterms:created>
  <dcterms:modified xsi:type="dcterms:W3CDTF">2026-05-29T10:17:00Z</dcterms:modified>
</cp:coreProperties>
</file>