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7B8A" w14:textId="207EE0B6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A16D3">
        <w:rPr>
          <w:rFonts w:eastAsia="Times New Roman" w:cs="Arial"/>
          <w:b/>
          <w:bCs/>
          <w:lang w:val="mk-MK" w:eastAsia="mk-MK"/>
        </w:rPr>
        <w:t>Партнерството за отворена власт (ПОВ)</w:t>
      </w:r>
      <w:r w:rsidRPr="005E5B4D">
        <w:rPr>
          <w:rFonts w:eastAsia="Times New Roman" w:cs="Arial"/>
          <w:lang w:val="mk-MK" w:eastAsia="mk-MK"/>
        </w:rPr>
        <w:t> е </w:t>
      </w:r>
      <w:r w:rsidRPr="005E5B4D">
        <w:rPr>
          <w:rFonts w:eastAsia="Times New Roman" w:cs="Arial"/>
          <w:b/>
          <w:bCs/>
          <w:lang w:val="mk-MK" w:eastAsia="mk-MK"/>
        </w:rPr>
        <w:t>меѓународна иницијатива</w:t>
      </w:r>
      <w:r w:rsidRPr="005E5B4D">
        <w:rPr>
          <w:rFonts w:eastAsia="Times New Roman" w:cs="Arial"/>
          <w:lang w:val="mk-MK" w:eastAsia="mk-MK"/>
        </w:rPr>
        <w:t> во која владите, организациите на граѓанското општество и граѓаните работат заедно за да јавната администрација </w:t>
      </w:r>
      <w:r w:rsidR="00684250">
        <w:rPr>
          <w:rFonts w:eastAsia="Times New Roman" w:cs="Arial"/>
          <w:lang w:val="mk-MK" w:eastAsia="mk-MK"/>
        </w:rPr>
        <w:t xml:space="preserve"> биде </w:t>
      </w:r>
      <w:r w:rsidRPr="005E5B4D">
        <w:rPr>
          <w:rFonts w:eastAsia="Times New Roman" w:cs="Arial"/>
          <w:b/>
          <w:bCs/>
          <w:lang w:val="mk-MK" w:eastAsia="mk-MK"/>
        </w:rPr>
        <w:t xml:space="preserve">потранспарентна, </w:t>
      </w:r>
      <w:r w:rsidR="00684250">
        <w:rPr>
          <w:rFonts w:eastAsia="Times New Roman" w:cs="Arial"/>
          <w:b/>
          <w:bCs/>
          <w:lang w:val="mk-MK" w:eastAsia="mk-MK"/>
        </w:rPr>
        <w:t>по</w:t>
      </w:r>
      <w:r w:rsidRPr="005E5B4D">
        <w:rPr>
          <w:rFonts w:eastAsia="Times New Roman" w:cs="Arial"/>
          <w:b/>
          <w:bCs/>
          <w:lang w:val="mk-MK" w:eastAsia="mk-MK"/>
        </w:rPr>
        <w:t xml:space="preserve">одговорна, </w:t>
      </w:r>
      <w:r w:rsidR="00684250">
        <w:rPr>
          <w:rFonts w:eastAsia="Times New Roman" w:cs="Arial"/>
          <w:b/>
          <w:bCs/>
          <w:lang w:val="mk-MK" w:eastAsia="mk-MK"/>
        </w:rPr>
        <w:t>по</w:t>
      </w:r>
      <w:r w:rsidRPr="005E5B4D">
        <w:rPr>
          <w:rFonts w:eastAsia="Times New Roman" w:cs="Arial"/>
          <w:b/>
          <w:bCs/>
          <w:lang w:val="mk-MK" w:eastAsia="mk-MK"/>
        </w:rPr>
        <w:t>ефикасна и поблиска до луѓето</w:t>
      </w:r>
      <w:r w:rsidRPr="005E5B4D">
        <w:rPr>
          <w:rFonts w:eastAsia="Times New Roman" w:cs="Arial"/>
          <w:lang w:val="mk-MK" w:eastAsia="mk-MK"/>
        </w:rPr>
        <w:t>.</w:t>
      </w:r>
    </w:p>
    <w:p w14:paraId="4655728A" w14:textId="2C914163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br/>
      </w:r>
      <w:r w:rsidRPr="005E5B4D">
        <w:rPr>
          <w:rFonts w:eastAsia="Times New Roman" w:cs="Arial"/>
          <w:b/>
          <w:bCs/>
          <w:lang w:val="mk-MK" w:eastAsia="mk-MK"/>
        </w:rPr>
        <w:t>Зошто е ова важно?</w:t>
      </w:r>
    </w:p>
    <w:p w14:paraId="1F31A1AB" w14:textId="5717F5F1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br/>
      </w:r>
      <w:r w:rsidRPr="005E5B4D">
        <w:rPr>
          <w:rFonts w:eastAsia="Times New Roman" w:cs="Arial"/>
          <w:lang w:val="mk-MK" w:eastAsia="mk-MK"/>
        </w:rPr>
        <w:t>Кога јавните институции работат транспарентно и одговорно:</w:t>
      </w:r>
    </w:p>
    <w:p w14:paraId="4E13E9B3" w14:textId="77777777" w:rsidR="005E5B4D" w:rsidRPr="005E5B4D" w:rsidRDefault="005E5B4D" w:rsidP="005E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граѓаните имаат </w:t>
      </w:r>
      <w:r w:rsidRPr="005E5B4D">
        <w:rPr>
          <w:rFonts w:eastAsia="Times New Roman" w:cs="Arial"/>
          <w:b/>
          <w:bCs/>
          <w:lang w:val="mk-MK" w:eastAsia="mk-MK"/>
        </w:rPr>
        <w:t>полесен пристап до информации</w:t>
      </w:r>
      <w:r w:rsidRPr="005E5B4D">
        <w:rPr>
          <w:rFonts w:eastAsia="Times New Roman" w:cs="Arial"/>
          <w:lang w:val="mk-MK" w:eastAsia="mk-MK"/>
        </w:rPr>
        <w:t> за тоа што се прави во нивно име,</w:t>
      </w:r>
    </w:p>
    <w:p w14:paraId="6CF943ED" w14:textId="77777777" w:rsidR="005E5B4D" w:rsidRPr="005E5B4D" w:rsidRDefault="005E5B4D" w:rsidP="005E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луѓето можат </w:t>
      </w:r>
      <w:r w:rsidRPr="005E5B4D">
        <w:rPr>
          <w:rFonts w:eastAsia="Times New Roman" w:cs="Arial"/>
          <w:b/>
          <w:bCs/>
          <w:lang w:val="mk-MK" w:eastAsia="mk-MK"/>
        </w:rPr>
        <w:t>активно да учествуваат</w:t>
      </w:r>
      <w:r w:rsidRPr="005E5B4D">
        <w:rPr>
          <w:rFonts w:eastAsia="Times New Roman" w:cs="Arial"/>
          <w:lang w:val="mk-MK" w:eastAsia="mk-MK"/>
        </w:rPr>
        <w:t> во донесувањето одлуки што влијаат на нивните животи,</w:t>
      </w:r>
    </w:p>
    <w:p w14:paraId="31AFDB60" w14:textId="77777777" w:rsidR="005E5B4D" w:rsidRPr="005E5B4D" w:rsidRDefault="005E5B4D" w:rsidP="005E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t>корупцијата</w:t>
      </w:r>
      <w:r w:rsidRPr="005E5B4D">
        <w:rPr>
          <w:rFonts w:eastAsia="Times New Roman" w:cs="Arial"/>
          <w:lang w:val="mk-MK" w:eastAsia="mk-MK"/>
        </w:rPr>
        <w:t> и злоупотребата на јавните средства се намалени ,</w:t>
      </w:r>
    </w:p>
    <w:p w14:paraId="427FCA84" w14:textId="77777777" w:rsidR="005E5B4D" w:rsidRPr="005E5B4D" w:rsidRDefault="005E5B4D" w:rsidP="005E5B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t>јавните услуги</w:t>
      </w:r>
      <w:r w:rsidRPr="005E5B4D">
        <w:rPr>
          <w:rFonts w:eastAsia="Times New Roman" w:cs="Arial"/>
          <w:lang w:val="mk-MK" w:eastAsia="mk-MK"/>
        </w:rPr>
        <w:t> се подобруваат и стануваат поефикасни</w:t>
      </w:r>
    </w:p>
    <w:p w14:paraId="3B88FF39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Со други зборови, целта е </w:t>
      </w:r>
      <w:r w:rsidRPr="005E5B4D">
        <w:rPr>
          <w:rFonts w:eastAsia="Times New Roman" w:cs="Arial"/>
          <w:b/>
          <w:bCs/>
          <w:lang w:val="mk-MK" w:eastAsia="mk-MK"/>
        </w:rPr>
        <w:t>државата да работи подобро и поотворено</w:t>
      </w:r>
      <w:r w:rsidRPr="005E5B4D">
        <w:rPr>
          <w:rFonts w:eastAsia="Times New Roman" w:cs="Arial"/>
          <w:lang w:val="mk-MK" w:eastAsia="mk-MK"/>
        </w:rPr>
        <w:t> , а граѓаните да имаат полесен пристап до јавните услуги, со што ќе се подобри довербата на граѓаните во институциите.</w:t>
      </w:r>
    </w:p>
    <w:p w14:paraId="40E32AEE" w14:textId="731B0AAB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 </w:t>
      </w:r>
    </w:p>
    <w:p w14:paraId="1FA14A96" w14:textId="3CF54F46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t xml:space="preserve">Како функционира </w:t>
      </w:r>
      <w:r w:rsidRPr="005A16D3">
        <w:rPr>
          <w:rFonts w:eastAsia="Times New Roman" w:cs="Arial"/>
          <w:b/>
          <w:bCs/>
          <w:lang w:val="mk-MK" w:eastAsia="mk-MK"/>
        </w:rPr>
        <w:t>ПОВ</w:t>
      </w:r>
      <w:r w:rsidRPr="005E5B4D">
        <w:rPr>
          <w:rFonts w:eastAsia="Times New Roman" w:cs="Arial"/>
          <w:b/>
          <w:bCs/>
          <w:lang w:val="mk-MK" w:eastAsia="mk-MK"/>
        </w:rPr>
        <w:t>?</w:t>
      </w:r>
    </w:p>
    <w:p w14:paraId="2E43C2EC" w14:textId="0124E70A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br/>
      </w:r>
      <w:r w:rsidRPr="005E5B4D">
        <w:rPr>
          <w:rFonts w:ascii="Segoe UI Emoji" w:eastAsia="Times New Roman" w:hAnsi="Segoe UI Emoji" w:cs="Segoe UI Emoji"/>
          <w:b/>
          <w:bCs/>
          <w:lang w:val="mk-MK" w:eastAsia="mk-MK"/>
        </w:rPr>
        <w:t>✔️</w:t>
      </w:r>
      <w:r w:rsidRPr="005E5B4D">
        <w:rPr>
          <w:rFonts w:eastAsia="Times New Roman" w:cs="Arial"/>
          <w:b/>
          <w:bCs/>
          <w:lang w:val="mk-MK" w:eastAsia="mk-MK"/>
        </w:rPr>
        <w:t xml:space="preserve"> Глобална иницијатива</w:t>
      </w:r>
    </w:p>
    <w:p w14:paraId="7FC02047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78999AA4" w14:textId="7AC4E74C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A16D3">
        <w:rPr>
          <w:rFonts w:eastAsia="Times New Roman" w:cs="Arial"/>
          <w:lang w:val="mk-MK" w:eastAsia="mk-MK"/>
        </w:rPr>
        <w:t>Партнерството за отворена власт</w:t>
      </w:r>
      <w:r w:rsidRPr="005E5B4D">
        <w:rPr>
          <w:rFonts w:eastAsia="Times New Roman" w:cs="Arial"/>
          <w:lang w:val="mk-MK" w:eastAsia="mk-MK"/>
        </w:rPr>
        <w:t xml:space="preserve"> е основано на 20 септември 2011 година, кога осум земји ја потпишаа Декларацијата за отворена влада. Денес, </w:t>
      </w:r>
      <w:r w:rsidRPr="005E5B4D">
        <w:rPr>
          <w:rFonts w:eastAsia="Times New Roman" w:cs="Arial"/>
          <w:b/>
          <w:bCs/>
          <w:lang w:val="mk-MK" w:eastAsia="mk-MK"/>
        </w:rPr>
        <w:t>7</w:t>
      </w:r>
      <w:r w:rsidRPr="005A16D3">
        <w:rPr>
          <w:rFonts w:eastAsia="Times New Roman" w:cs="Arial"/>
          <w:b/>
          <w:bCs/>
          <w:lang w:val="mk-MK" w:eastAsia="mk-MK"/>
        </w:rPr>
        <w:t>5</w:t>
      </w:r>
      <w:r w:rsidRPr="005E5B4D">
        <w:rPr>
          <w:rFonts w:eastAsia="Times New Roman" w:cs="Arial"/>
          <w:b/>
          <w:bCs/>
          <w:lang w:val="mk-MK" w:eastAsia="mk-MK"/>
        </w:rPr>
        <w:t xml:space="preserve"> земји и повеќе од 150 локални заедници низ целиот свет</w:t>
      </w:r>
      <w:r w:rsidRPr="005E5B4D">
        <w:rPr>
          <w:rFonts w:eastAsia="Times New Roman" w:cs="Arial"/>
          <w:lang w:val="mk-MK" w:eastAsia="mk-MK"/>
        </w:rPr>
        <w:t>.</w:t>
      </w:r>
    </w:p>
    <w:p w14:paraId="6EEA53FB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37CE8DA6" w14:textId="6026F604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  <w:r w:rsidRPr="005E5B4D">
        <w:rPr>
          <w:rFonts w:ascii="Segoe UI Emoji" w:eastAsia="Times New Roman" w:hAnsi="Segoe UI Emoji" w:cs="Segoe UI Emoji"/>
          <w:b/>
          <w:bCs/>
          <w:lang w:val="mk-MK" w:eastAsia="mk-MK"/>
        </w:rPr>
        <w:t>✔️</w:t>
      </w:r>
      <w:r w:rsidRPr="005E5B4D">
        <w:rPr>
          <w:rFonts w:eastAsia="Times New Roman" w:cs="Arial"/>
          <w:b/>
          <w:bCs/>
          <w:lang w:val="mk-MK" w:eastAsia="mk-MK"/>
        </w:rPr>
        <w:t xml:space="preserve"> </w:t>
      </w:r>
      <w:r w:rsidRPr="005A16D3">
        <w:rPr>
          <w:rFonts w:eastAsia="Times New Roman" w:cs="Arial"/>
          <w:b/>
          <w:bCs/>
          <w:lang w:val="mk-MK" w:eastAsia="mk-MK"/>
        </w:rPr>
        <w:t>Северна Македонија</w:t>
      </w:r>
      <w:r w:rsidRPr="005E5B4D">
        <w:rPr>
          <w:rFonts w:eastAsia="Times New Roman" w:cs="Arial"/>
          <w:b/>
          <w:bCs/>
          <w:lang w:val="mk-MK" w:eastAsia="mk-MK"/>
        </w:rPr>
        <w:t xml:space="preserve"> е членка од </w:t>
      </w:r>
      <w:r w:rsidRPr="005A16D3">
        <w:rPr>
          <w:rFonts w:eastAsia="Times New Roman" w:cs="Arial"/>
          <w:b/>
          <w:bCs/>
          <w:lang w:val="mk-MK" w:eastAsia="mk-MK"/>
        </w:rPr>
        <w:t xml:space="preserve">крајот на </w:t>
      </w:r>
      <w:r w:rsidRPr="005E5B4D">
        <w:rPr>
          <w:rFonts w:eastAsia="Times New Roman" w:cs="Arial"/>
          <w:b/>
          <w:bCs/>
          <w:lang w:val="mk-MK" w:eastAsia="mk-MK"/>
        </w:rPr>
        <w:t>201</w:t>
      </w:r>
      <w:r w:rsidRPr="005A16D3">
        <w:rPr>
          <w:rFonts w:eastAsia="Times New Roman" w:cs="Arial"/>
          <w:b/>
          <w:bCs/>
          <w:lang w:val="mk-MK" w:eastAsia="mk-MK"/>
        </w:rPr>
        <w:t>1</w:t>
      </w:r>
      <w:r w:rsidRPr="005E5B4D">
        <w:rPr>
          <w:rFonts w:eastAsia="Times New Roman" w:cs="Arial"/>
          <w:b/>
          <w:bCs/>
          <w:lang w:val="mk-MK" w:eastAsia="mk-MK"/>
        </w:rPr>
        <w:t xml:space="preserve"> година</w:t>
      </w:r>
    </w:p>
    <w:p w14:paraId="7E2688B7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0A1CEDC1" w14:textId="569B13CB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Со ова, С</w:t>
      </w:r>
      <w:r w:rsidRPr="005A16D3">
        <w:rPr>
          <w:rFonts w:eastAsia="Times New Roman" w:cs="Arial"/>
          <w:lang w:val="mk-MK" w:eastAsia="mk-MK"/>
        </w:rPr>
        <w:t xml:space="preserve">еверна </w:t>
      </w:r>
      <w:r w:rsidR="00883BC8">
        <w:rPr>
          <w:rFonts w:eastAsia="Times New Roman" w:cs="Arial"/>
          <w:lang w:val="mk-MK" w:eastAsia="mk-MK"/>
        </w:rPr>
        <w:t>М</w:t>
      </w:r>
      <w:r w:rsidRPr="005A16D3">
        <w:rPr>
          <w:rFonts w:eastAsia="Times New Roman" w:cs="Arial"/>
          <w:lang w:val="mk-MK" w:eastAsia="mk-MK"/>
        </w:rPr>
        <w:t>акедонија</w:t>
      </w:r>
      <w:r w:rsidRPr="005E5B4D">
        <w:rPr>
          <w:rFonts w:eastAsia="Times New Roman" w:cs="Arial"/>
          <w:lang w:val="mk-MK" w:eastAsia="mk-MK"/>
        </w:rPr>
        <w:t xml:space="preserve"> се обврза континуирано да работи на </w:t>
      </w:r>
      <w:r w:rsidRPr="005E5B4D">
        <w:rPr>
          <w:rFonts w:eastAsia="Times New Roman" w:cs="Arial"/>
          <w:b/>
          <w:bCs/>
          <w:lang w:val="mk-MK" w:eastAsia="mk-MK"/>
        </w:rPr>
        <w:t>подобрување на транспарентноста</w:t>
      </w:r>
      <w:r w:rsidRPr="005E5B4D">
        <w:rPr>
          <w:rFonts w:eastAsia="Times New Roman" w:cs="Arial"/>
          <w:lang w:val="mk-MK" w:eastAsia="mk-MK"/>
        </w:rPr>
        <w:t> , </w:t>
      </w:r>
      <w:r w:rsidRPr="005E5B4D">
        <w:rPr>
          <w:rFonts w:eastAsia="Times New Roman" w:cs="Arial"/>
          <w:b/>
          <w:bCs/>
          <w:lang w:val="mk-MK" w:eastAsia="mk-MK"/>
        </w:rPr>
        <w:t>вклучување на граѓаните во процесите на донесување одлуки</w:t>
      </w:r>
      <w:r w:rsidRPr="005E5B4D">
        <w:rPr>
          <w:rFonts w:eastAsia="Times New Roman" w:cs="Arial"/>
          <w:lang w:val="mk-MK" w:eastAsia="mk-MK"/>
        </w:rPr>
        <w:t> и зајакнување на одговорноста на јавните власти.</w:t>
      </w:r>
    </w:p>
    <w:p w14:paraId="6CF4CD02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6E2307F5" w14:textId="6BAC206A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  <w:r w:rsidRPr="005E5B4D">
        <w:rPr>
          <w:rFonts w:ascii="Segoe UI Emoji" w:eastAsia="Times New Roman" w:hAnsi="Segoe UI Emoji" w:cs="Segoe UI Emoji"/>
          <w:b/>
          <w:bCs/>
          <w:lang w:val="mk-MK" w:eastAsia="mk-MK"/>
        </w:rPr>
        <w:t>✔️</w:t>
      </w:r>
      <w:r w:rsidRPr="005E5B4D">
        <w:rPr>
          <w:rFonts w:eastAsia="Times New Roman" w:cs="Arial"/>
          <w:b/>
          <w:bCs/>
          <w:lang w:val="mk-MK" w:eastAsia="mk-MK"/>
        </w:rPr>
        <w:t xml:space="preserve"> Како изгледа овој процес во пракса?</w:t>
      </w:r>
    </w:p>
    <w:p w14:paraId="45647E70" w14:textId="77777777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</w:p>
    <w:p w14:paraId="3EA4B8C3" w14:textId="77777777" w:rsid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Секоја земја, вклучително и С</w:t>
      </w:r>
      <w:r w:rsidRPr="005A16D3">
        <w:rPr>
          <w:rFonts w:eastAsia="Times New Roman" w:cs="Arial"/>
          <w:lang w:val="mk-MK" w:eastAsia="mk-MK"/>
        </w:rPr>
        <w:t xml:space="preserve">еверна </w:t>
      </w:r>
      <w:r w:rsidR="0098155F" w:rsidRPr="005A16D3">
        <w:rPr>
          <w:rFonts w:eastAsia="Times New Roman" w:cs="Arial"/>
          <w:lang w:val="mk-MK" w:eastAsia="mk-MK"/>
        </w:rPr>
        <w:t>М</w:t>
      </w:r>
      <w:r w:rsidRPr="005A16D3">
        <w:rPr>
          <w:rFonts w:eastAsia="Times New Roman" w:cs="Arial"/>
          <w:lang w:val="mk-MK" w:eastAsia="mk-MK"/>
        </w:rPr>
        <w:t>акедонија</w:t>
      </w:r>
      <w:r w:rsidRPr="005E5B4D">
        <w:rPr>
          <w:rFonts w:eastAsia="Times New Roman" w:cs="Arial"/>
          <w:lang w:val="mk-MK" w:eastAsia="mk-MK"/>
        </w:rPr>
        <w:t>, подготвува </w:t>
      </w:r>
      <w:r w:rsidRPr="005E5B4D">
        <w:rPr>
          <w:rFonts w:eastAsia="Times New Roman" w:cs="Arial"/>
          <w:b/>
          <w:bCs/>
          <w:lang w:val="mk-MK" w:eastAsia="mk-MK"/>
        </w:rPr>
        <w:t>акци</w:t>
      </w:r>
      <w:r w:rsidRPr="005A16D3">
        <w:rPr>
          <w:rFonts w:eastAsia="Times New Roman" w:cs="Arial"/>
          <w:b/>
          <w:bCs/>
          <w:lang w:val="mk-MK" w:eastAsia="mk-MK"/>
        </w:rPr>
        <w:t>ски</w:t>
      </w:r>
      <w:r w:rsidRPr="005E5B4D">
        <w:rPr>
          <w:rFonts w:eastAsia="Times New Roman" w:cs="Arial"/>
          <w:b/>
          <w:bCs/>
          <w:lang w:val="mk-MK" w:eastAsia="mk-MK"/>
        </w:rPr>
        <w:t xml:space="preserve"> планови</w:t>
      </w:r>
      <w:r w:rsidRPr="005E5B4D">
        <w:rPr>
          <w:rFonts w:eastAsia="Times New Roman" w:cs="Arial"/>
          <w:lang w:val="mk-MK" w:eastAsia="mk-MK"/>
        </w:rPr>
        <w:t> што содржат конкретни мерки и активности за подобрување на работата на јавната администрација.</w:t>
      </w:r>
    </w:p>
    <w:p w14:paraId="61F13CBE" w14:textId="1BC3B934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lastRenderedPageBreak/>
        <w:t>Акци</w:t>
      </w:r>
      <w:r w:rsidRPr="005A16D3">
        <w:rPr>
          <w:rFonts w:eastAsia="Times New Roman" w:cs="Arial"/>
          <w:lang w:val="mk-MK" w:eastAsia="mk-MK"/>
        </w:rPr>
        <w:t>ските</w:t>
      </w:r>
      <w:r w:rsidRPr="005E5B4D">
        <w:rPr>
          <w:rFonts w:eastAsia="Times New Roman" w:cs="Arial"/>
          <w:lang w:val="mk-MK" w:eastAsia="mk-MK"/>
        </w:rPr>
        <w:t xml:space="preserve"> планови се изготвуваат во соработка со државните и локалните институции, организациите на граѓанското општество, деловните и професионалните здруженија, како и </w:t>
      </w:r>
      <w:r w:rsidRPr="005E5B4D">
        <w:rPr>
          <w:rFonts w:eastAsia="Times New Roman" w:cs="Arial"/>
          <w:b/>
          <w:bCs/>
          <w:lang w:val="mk-MK" w:eastAsia="mk-MK"/>
        </w:rPr>
        <w:t>граѓаните</w:t>
      </w:r>
      <w:r w:rsidRPr="005E5B4D">
        <w:rPr>
          <w:rFonts w:eastAsia="Times New Roman" w:cs="Arial"/>
          <w:lang w:val="mk-MK" w:eastAsia="mk-MK"/>
        </w:rPr>
        <w:t> , кои можат директно да учествуваат со испраќање предлози за време на јавните консултации.</w:t>
      </w:r>
    </w:p>
    <w:p w14:paraId="46F04C1F" w14:textId="38C1F531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</w:p>
    <w:p w14:paraId="10A0DF07" w14:textId="03E81E57" w:rsidR="0098155F" w:rsidRPr="005A16D3" w:rsidRDefault="0098155F" w:rsidP="0098155F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A16D3">
        <w:rPr>
          <w:rFonts w:eastAsia="Times New Roman" w:cs="Arial"/>
          <w:lang w:val="mk-MK" w:eastAsia="mk-MK"/>
        </w:rPr>
        <w:t>Република Северна Македонија е посветена на оваа иницијатива и постигна добар и препознаен напредок во текот на изминатите години. Од самите почетоци, РСМ ја следеше посветено потребата од поголем ангажман и вклученост на граѓаните во процесот на донесување одлуки, воведување на поголеми стандарди на интегритет и поголем пристап до технологија за сите граѓани.</w:t>
      </w:r>
    </w:p>
    <w:p w14:paraId="0698C14D" w14:textId="77777777" w:rsidR="0098155F" w:rsidRPr="005A16D3" w:rsidRDefault="0098155F" w:rsidP="0098155F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767B0E2F" w14:textId="570D769C" w:rsidR="001B0741" w:rsidRPr="005A16D3" w:rsidRDefault="0098155F" w:rsidP="0098155F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A16D3">
        <w:rPr>
          <w:rFonts w:eastAsia="Times New Roman" w:cs="Arial"/>
          <w:lang w:val="mk-MK" w:eastAsia="mk-MK"/>
        </w:rPr>
        <w:t>Посветеноста за отвореност создаде многу придобивки, правејќи ја Владата потранспарентна и поодговорна, создавајќи потенцијал за развој на еден динамичен амбиент на вклученост, ефикасно управување со јавните ресурси, градење на системи на интегритет, овозможувачка околина на локално ниво, пристап до информации и отворени податоци. Преку отворање и ставање на ресурси</w:t>
      </w:r>
      <w:r w:rsidR="00684250">
        <w:rPr>
          <w:rFonts w:eastAsia="Times New Roman" w:cs="Arial"/>
          <w:lang w:val="mk-MK" w:eastAsia="mk-MK"/>
        </w:rPr>
        <w:t>те</w:t>
      </w:r>
      <w:r w:rsidRPr="005A16D3">
        <w:rPr>
          <w:rFonts w:eastAsia="Times New Roman" w:cs="Arial"/>
          <w:lang w:val="mk-MK" w:eastAsia="mk-MK"/>
        </w:rPr>
        <w:t xml:space="preserve"> на јавноста, </w:t>
      </w:r>
      <w:r w:rsidR="00684250">
        <w:rPr>
          <w:rFonts w:eastAsia="Times New Roman" w:cs="Arial"/>
          <w:lang w:val="mk-MK" w:eastAsia="mk-MK"/>
        </w:rPr>
        <w:t>се</w:t>
      </w:r>
      <w:r w:rsidRPr="005A16D3">
        <w:rPr>
          <w:rFonts w:eastAsia="Times New Roman" w:cs="Arial"/>
          <w:lang w:val="mk-MK" w:eastAsia="mk-MK"/>
        </w:rPr>
        <w:t xml:space="preserve"> унапред</w:t>
      </w:r>
      <w:r w:rsidR="00684250">
        <w:rPr>
          <w:rFonts w:eastAsia="Times New Roman" w:cs="Arial"/>
          <w:lang w:val="mk-MK" w:eastAsia="mk-MK"/>
        </w:rPr>
        <w:t>ува</w:t>
      </w:r>
      <w:r w:rsidRPr="005A16D3">
        <w:rPr>
          <w:rFonts w:eastAsia="Times New Roman" w:cs="Arial"/>
          <w:lang w:val="mk-MK" w:eastAsia="mk-MK"/>
        </w:rPr>
        <w:t xml:space="preserve"> дијалогот, иновациите и употребата на технологијата</w:t>
      </w:r>
      <w:r w:rsidR="00684250">
        <w:rPr>
          <w:rFonts w:eastAsia="Times New Roman" w:cs="Arial"/>
          <w:lang w:val="mk-MK" w:eastAsia="mk-MK"/>
        </w:rPr>
        <w:t xml:space="preserve">, а сето тоа </w:t>
      </w:r>
      <w:r w:rsidRPr="005A16D3">
        <w:rPr>
          <w:rFonts w:eastAsia="Times New Roman" w:cs="Arial"/>
          <w:lang w:val="mk-MK" w:eastAsia="mk-MK"/>
        </w:rPr>
        <w:t>го прав</w:t>
      </w:r>
      <w:r w:rsidR="00684250">
        <w:rPr>
          <w:rFonts w:eastAsia="Times New Roman" w:cs="Arial"/>
          <w:lang w:val="mk-MK" w:eastAsia="mk-MK"/>
        </w:rPr>
        <w:t xml:space="preserve">и </w:t>
      </w:r>
      <w:r w:rsidRPr="005A16D3">
        <w:rPr>
          <w:rFonts w:eastAsia="Times New Roman" w:cs="Arial"/>
          <w:lang w:val="mk-MK" w:eastAsia="mk-MK"/>
        </w:rPr>
        <w:t>животот на граѓаните подобар и полесен.</w:t>
      </w:r>
    </w:p>
    <w:p w14:paraId="39213EB7" w14:textId="77777777" w:rsidR="001B0741" w:rsidRPr="005A16D3" w:rsidRDefault="001B0741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2DDE90C8" w14:textId="3A8C2027" w:rsidR="001B0741" w:rsidRPr="005E5B4D" w:rsidRDefault="001B0741" w:rsidP="00684250">
      <w:pPr>
        <w:jc w:val="both"/>
        <w:rPr>
          <w:rFonts w:eastAsia="Times New Roman" w:cs="Arial"/>
          <w:lang w:val="mk-MK" w:eastAsia="mk-MK"/>
        </w:rPr>
      </w:pPr>
      <w:r w:rsidRPr="005A16D3">
        <w:rPr>
          <w:rFonts w:eastAsia="Times New Roman" w:cs="Arial"/>
          <w:lang w:val="mk-MK" w:eastAsia="mk-MK"/>
        </w:rPr>
        <w:t xml:space="preserve">Во Северна Македонија во Акциските Планови се вклучени и Собранието и судството, па така постојат активности за Отворена Влада, Отворен Парламент и Отворено Судство. </w:t>
      </w:r>
    </w:p>
    <w:p w14:paraId="7DA45411" w14:textId="36A38053" w:rsidR="005E5B4D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Работн</w:t>
      </w:r>
      <w:r w:rsidR="0098155F" w:rsidRPr="005A16D3">
        <w:rPr>
          <w:rFonts w:eastAsia="Times New Roman" w:cs="Arial"/>
          <w:lang w:val="mk-MK" w:eastAsia="mk-MK"/>
        </w:rPr>
        <w:t>ите</w:t>
      </w:r>
      <w:r w:rsidRPr="005E5B4D">
        <w:rPr>
          <w:rFonts w:eastAsia="Times New Roman" w:cs="Arial"/>
          <w:lang w:val="mk-MK" w:eastAsia="mk-MK"/>
        </w:rPr>
        <w:t xml:space="preserve"> груп</w:t>
      </w:r>
      <w:r w:rsidR="0098155F" w:rsidRPr="005A16D3">
        <w:rPr>
          <w:rFonts w:eastAsia="Times New Roman" w:cs="Arial"/>
          <w:lang w:val="mk-MK" w:eastAsia="mk-MK"/>
        </w:rPr>
        <w:t>и</w:t>
      </w:r>
      <w:r w:rsidRPr="005E5B4D">
        <w:rPr>
          <w:rFonts w:eastAsia="Times New Roman" w:cs="Arial"/>
          <w:lang w:val="mk-MK" w:eastAsia="mk-MK"/>
        </w:rPr>
        <w:t xml:space="preserve"> </w:t>
      </w:r>
      <w:r w:rsidR="0098155F" w:rsidRPr="005A16D3">
        <w:rPr>
          <w:rFonts w:eastAsia="Times New Roman" w:cs="Arial"/>
          <w:lang w:val="mk-MK" w:eastAsia="mk-MK"/>
        </w:rPr>
        <w:t>с</w:t>
      </w:r>
      <w:r w:rsidRPr="005E5B4D">
        <w:rPr>
          <w:rFonts w:eastAsia="Times New Roman" w:cs="Arial"/>
          <w:lang w:val="mk-MK" w:eastAsia="mk-MK"/>
        </w:rPr>
        <w:t>е составен</w:t>
      </w:r>
      <w:r w:rsidR="0098155F" w:rsidRPr="005A16D3">
        <w:rPr>
          <w:rFonts w:eastAsia="Times New Roman" w:cs="Arial"/>
          <w:lang w:val="mk-MK" w:eastAsia="mk-MK"/>
        </w:rPr>
        <w:t>и</w:t>
      </w:r>
      <w:r w:rsidRPr="005E5B4D">
        <w:rPr>
          <w:rFonts w:eastAsia="Times New Roman" w:cs="Arial"/>
          <w:lang w:val="mk-MK" w:eastAsia="mk-MK"/>
        </w:rPr>
        <w:t xml:space="preserve"> од претставници на институциите одговорни за спроведување на активностите и организациите на граѓанското општество, а нејзината работа ја координира Министерството за </w:t>
      </w:r>
      <w:r w:rsidR="001B0741" w:rsidRPr="005A16D3">
        <w:rPr>
          <w:rFonts w:eastAsia="Times New Roman" w:cs="Arial"/>
          <w:lang w:val="mk-MK" w:eastAsia="mk-MK"/>
        </w:rPr>
        <w:t>јавна администрација</w:t>
      </w:r>
      <w:r w:rsidRPr="005E5B4D">
        <w:rPr>
          <w:rFonts w:eastAsia="Times New Roman" w:cs="Arial"/>
          <w:lang w:val="mk-MK" w:eastAsia="mk-MK"/>
        </w:rPr>
        <w:t>.</w:t>
      </w:r>
    </w:p>
    <w:p w14:paraId="3083EF79" w14:textId="77777777" w:rsidR="001B0741" w:rsidRPr="005E5B4D" w:rsidRDefault="001B0741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</w:p>
    <w:p w14:paraId="5D29312F" w14:textId="5B17CB00" w:rsidR="001B0741" w:rsidRPr="005A16D3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t>Зошто е важно граѓаните да се вклучат?</w:t>
      </w:r>
    </w:p>
    <w:p w14:paraId="4EB1AC1C" w14:textId="5B2B3774" w:rsidR="005E5B4D" w:rsidRPr="005E5B4D" w:rsidRDefault="005E5B4D" w:rsidP="005E5B4D">
      <w:pPr>
        <w:shd w:val="clear" w:color="auto" w:fill="FFFFFF"/>
        <w:spacing w:after="0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b/>
          <w:bCs/>
          <w:lang w:val="mk-MK" w:eastAsia="mk-MK"/>
        </w:rPr>
        <w:br/>
      </w:r>
      <w:r w:rsidRPr="005E5B4D">
        <w:rPr>
          <w:rFonts w:eastAsia="Times New Roman" w:cs="Arial"/>
          <w:lang w:val="mk-MK" w:eastAsia="mk-MK"/>
        </w:rPr>
        <w:t xml:space="preserve">Поголемото учество на граѓанското општество, граѓаните и другите засегнати страни во процесот на </w:t>
      </w:r>
      <w:r w:rsidR="00E917F1" w:rsidRPr="005A16D3">
        <w:rPr>
          <w:rFonts w:eastAsia="Times New Roman" w:cs="Arial"/>
          <w:lang w:val="mk-MK" w:eastAsia="mk-MK"/>
        </w:rPr>
        <w:t>имплементација</w:t>
      </w:r>
      <w:r w:rsidRPr="005E5B4D">
        <w:rPr>
          <w:rFonts w:eastAsia="Times New Roman" w:cs="Arial"/>
          <w:lang w:val="mk-MK" w:eastAsia="mk-MK"/>
        </w:rPr>
        <w:t xml:space="preserve"> на Акциски</w:t>
      </w:r>
      <w:r w:rsidR="00E917F1" w:rsidRPr="005A16D3">
        <w:rPr>
          <w:rFonts w:eastAsia="Times New Roman" w:cs="Arial"/>
          <w:lang w:val="mk-MK" w:eastAsia="mk-MK"/>
        </w:rPr>
        <w:t>те</w:t>
      </w:r>
      <w:r w:rsidRPr="005E5B4D">
        <w:rPr>
          <w:rFonts w:eastAsia="Times New Roman" w:cs="Arial"/>
          <w:lang w:val="mk-MK" w:eastAsia="mk-MK"/>
        </w:rPr>
        <w:t xml:space="preserve"> план</w:t>
      </w:r>
      <w:r w:rsidR="00E917F1" w:rsidRPr="005A16D3">
        <w:rPr>
          <w:rFonts w:eastAsia="Times New Roman" w:cs="Arial"/>
          <w:lang w:val="mk-MK" w:eastAsia="mk-MK"/>
        </w:rPr>
        <w:t>ови</w:t>
      </w:r>
      <w:r w:rsidRPr="005E5B4D">
        <w:rPr>
          <w:rFonts w:eastAsia="Times New Roman" w:cs="Arial"/>
          <w:lang w:val="mk-MK" w:eastAsia="mk-MK"/>
        </w:rPr>
        <w:t xml:space="preserve"> на П</w:t>
      </w:r>
      <w:r w:rsidR="00E917F1" w:rsidRPr="005A16D3">
        <w:rPr>
          <w:rFonts w:eastAsia="Times New Roman" w:cs="Arial"/>
          <w:lang w:val="mk-MK" w:eastAsia="mk-MK"/>
        </w:rPr>
        <w:t>ОВ</w:t>
      </w:r>
      <w:r w:rsidRPr="005E5B4D">
        <w:rPr>
          <w:rFonts w:eastAsia="Times New Roman" w:cs="Arial"/>
          <w:lang w:val="mk-MK" w:eastAsia="mk-MK"/>
        </w:rPr>
        <w:t xml:space="preserve"> е од клучно значење за:</w:t>
      </w:r>
    </w:p>
    <w:p w14:paraId="11249F77" w14:textId="77777777" w:rsidR="005E5B4D" w:rsidRPr="005E5B4D" w:rsidRDefault="005E5B4D" w:rsidP="005E5B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подобрување на политиките </w:t>
      </w:r>
      <w:r w:rsidRPr="005E5B4D">
        <w:rPr>
          <w:rFonts w:eastAsia="Times New Roman" w:cs="Arial"/>
          <w:b/>
          <w:bCs/>
          <w:lang w:val="mk-MK" w:eastAsia="mk-MK"/>
        </w:rPr>
        <w:t>за добро управување</w:t>
      </w:r>
      <w:r w:rsidRPr="005E5B4D">
        <w:rPr>
          <w:rFonts w:eastAsia="Times New Roman" w:cs="Arial"/>
          <w:lang w:val="mk-MK" w:eastAsia="mk-MK"/>
        </w:rPr>
        <w:t> ,</w:t>
      </w:r>
    </w:p>
    <w:p w14:paraId="45066448" w14:textId="77777777" w:rsidR="005E5B4D" w:rsidRPr="005E5B4D" w:rsidRDefault="005E5B4D" w:rsidP="005E5B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val="mk-MK" w:eastAsia="mk-MK"/>
        </w:rPr>
      </w:pPr>
      <w:r w:rsidRPr="005E5B4D">
        <w:rPr>
          <w:rFonts w:eastAsia="Times New Roman" w:cs="Arial"/>
          <w:lang w:val="mk-MK" w:eastAsia="mk-MK"/>
        </w:rPr>
        <w:t>зајакнување </w:t>
      </w:r>
      <w:r w:rsidRPr="005E5B4D">
        <w:rPr>
          <w:rFonts w:eastAsia="Times New Roman" w:cs="Arial"/>
          <w:b/>
          <w:bCs/>
          <w:lang w:val="mk-MK" w:eastAsia="mk-MK"/>
        </w:rPr>
        <w:t>на одговорноста на властите</w:t>
      </w:r>
      <w:r w:rsidRPr="005E5B4D">
        <w:rPr>
          <w:rFonts w:eastAsia="Times New Roman" w:cs="Arial"/>
          <w:lang w:val="mk-MK" w:eastAsia="mk-MK"/>
        </w:rPr>
        <w:t> ,</w:t>
      </w:r>
    </w:p>
    <w:p w14:paraId="2C6F8110" w14:textId="588EDF42" w:rsidR="007C2042" w:rsidRPr="00F561AB" w:rsidRDefault="005E5B4D" w:rsidP="00E1190E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</w:pPr>
      <w:r w:rsidRPr="00684250">
        <w:rPr>
          <w:rFonts w:eastAsia="Times New Roman" w:cs="Arial"/>
          <w:lang w:val="mk-MK" w:eastAsia="mk-MK"/>
        </w:rPr>
        <w:t>обезбедување реформите да ги задоволат реалните потреби на граѓаните.</w:t>
      </w:r>
    </w:p>
    <w:p w14:paraId="458D2CF7" w14:textId="70AB80DB" w:rsidR="00F561AB" w:rsidRPr="00F561AB" w:rsidRDefault="00F561AB" w:rsidP="00F561AB">
      <w:pPr>
        <w:shd w:val="clear" w:color="auto" w:fill="FFFFFF"/>
        <w:spacing w:before="100" w:beforeAutospacing="1" w:after="0" w:afterAutospacing="1" w:line="240" w:lineRule="auto"/>
        <w:jc w:val="both"/>
        <w:rPr>
          <w:b/>
          <w:bCs/>
          <w:sz w:val="20"/>
          <w:szCs w:val="20"/>
        </w:rPr>
      </w:pPr>
      <w:r w:rsidRPr="00F561AB">
        <w:rPr>
          <w:rFonts w:eastAsia="Times New Roman" w:cs="Arial"/>
          <w:b/>
          <w:bCs/>
          <w:sz w:val="20"/>
          <w:szCs w:val="20"/>
          <w:lang w:val="mk-MK" w:eastAsia="mk-MK"/>
        </w:rPr>
        <w:t>Подготвил: Оливер Серафимовски</w:t>
      </w:r>
    </w:p>
    <w:sectPr w:rsidR="00F561AB" w:rsidRPr="00F56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5F1"/>
    <w:multiLevelType w:val="multilevel"/>
    <w:tmpl w:val="DCF6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5729"/>
    <w:multiLevelType w:val="multilevel"/>
    <w:tmpl w:val="EC12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F368A"/>
    <w:multiLevelType w:val="multilevel"/>
    <w:tmpl w:val="19E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D"/>
    <w:rsid w:val="001B0741"/>
    <w:rsid w:val="001E7998"/>
    <w:rsid w:val="005A16D3"/>
    <w:rsid w:val="005E5B4D"/>
    <w:rsid w:val="00684250"/>
    <w:rsid w:val="007C2042"/>
    <w:rsid w:val="00883BC8"/>
    <w:rsid w:val="0098155F"/>
    <w:rsid w:val="00CC3C38"/>
    <w:rsid w:val="00D943A3"/>
    <w:rsid w:val="00E917F1"/>
    <w:rsid w:val="00F561AB"/>
    <w:rsid w:val="00F71397"/>
    <w:rsid w:val="00F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572B"/>
  <w15:chartTrackingRefBased/>
  <w15:docId w15:val="{DFF5C4BB-30BE-485E-AF2B-521C47C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tobiSerif Regular" w:eastAsiaTheme="minorHAnsi" w:hAnsi="StobiSerif Regular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User</cp:lastModifiedBy>
  <cp:revision>11</cp:revision>
  <dcterms:created xsi:type="dcterms:W3CDTF">2025-12-25T13:07:00Z</dcterms:created>
  <dcterms:modified xsi:type="dcterms:W3CDTF">2026-01-20T11:22:00Z</dcterms:modified>
</cp:coreProperties>
</file>