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967A78">
        <w:rPr>
          <w:rFonts w:ascii="StobiSerif Regular" w:hAnsi="StobiSerif Regular"/>
          <w:sz w:val="22"/>
          <w:szCs w:val="22"/>
          <w:lang w:val="mk-MK"/>
        </w:rPr>
        <w:t xml:space="preserve"> </w:t>
      </w:r>
      <w:r w:rsidR="00102A9D">
        <w:rPr>
          <w:rFonts w:ascii="StobiSerif Regular" w:hAnsi="StobiSerif Regular"/>
          <w:sz w:val="22"/>
          <w:szCs w:val="22"/>
          <w:lang w:val="mk-MK"/>
        </w:rPr>
        <w:t>и</w:t>
      </w:r>
      <w:r w:rsidR="00967A78">
        <w:rPr>
          <w:rFonts w:ascii="StobiSerif Regular" w:hAnsi="StobiSerif Regular"/>
          <w:sz w:val="22"/>
          <w:szCs w:val="22"/>
          <w:lang w:val="mk-MK"/>
        </w:rPr>
        <w:t xml:space="preserve"> став</w:t>
      </w:r>
      <w:r w:rsidR="00102A9D">
        <w:rPr>
          <w:rFonts w:ascii="StobiSerif Regular" w:hAnsi="StobiSerif Regular"/>
          <w:sz w:val="22"/>
          <w:szCs w:val="22"/>
          <w:lang w:val="mk-MK"/>
        </w:rPr>
        <w:t xml:space="preserve">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rPr>
        <w:t>за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r w:rsidR="002C7C9B" w:rsidRPr="002C7C9B">
        <w:rPr>
          <w:rFonts w:ascii="StobiSerif Regular" w:hAnsi="StobiSerif Regular"/>
          <w:sz w:val="22"/>
          <w:szCs w:val="22"/>
        </w:rPr>
        <w:t>на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Советот</w:t>
      </w:r>
      <w:proofErr w:type="spellEnd"/>
      <w:r w:rsidR="00967A78">
        <w:rPr>
          <w:rFonts w:ascii="StobiSerif Regular" w:hAnsi="StobiSerif Regular"/>
          <w:sz w:val="22"/>
          <w:szCs w:val="22"/>
          <w:lang w:val="mk-MK"/>
        </w:rPr>
        <w:t xml:space="preserve"> </w:t>
      </w:r>
      <w:r w:rsidR="002C7C9B" w:rsidRPr="002C7C9B">
        <w:rPr>
          <w:rFonts w:ascii="StobiSerif Regular" w:hAnsi="StobiSerif Regular"/>
          <w:sz w:val="22"/>
          <w:szCs w:val="22"/>
        </w:rPr>
        <w:t>на</w:t>
      </w:r>
      <w:r w:rsidR="00967A78">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8E253C">
        <w:rPr>
          <w:rFonts w:ascii="StobiSerif Regular" w:hAnsi="StobiSerif Regular"/>
          <w:sz w:val="22"/>
          <w:szCs w:val="22"/>
          <w:lang w:val="mk-MK"/>
        </w:rPr>
        <w:t xml:space="preserve"> </w:t>
      </w:r>
      <w:r w:rsidR="00354810" w:rsidRPr="00354810">
        <w:rPr>
          <w:rFonts w:ascii="StobiSerif Regular" w:hAnsi="StobiSerif Regular"/>
          <w:sz w:val="22"/>
          <w:szCs w:val="22"/>
        </w:rPr>
        <w:t>за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r w:rsidR="00354810" w:rsidRPr="00354810">
        <w:rPr>
          <w:rFonts w:ascii="StobiSerif Regular" w:hAnsi="StobiSerif Regular"/>
          <w:sz w:val="22"/>
          <w:szCs w:val="22"/>
        </w:rPr>
        <w:t>на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Советотна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8E253C">
        <w:rPr>
          <w:rFonts w:ascii="StobiSerif Regular" w:hAnsi="StobiSerif Regular"/>
          <w:sz w:val="22"/>
          <w:szCs w:val="22"/>
          <w:lang w:val="mk-MK"/>
        </w:rPr>
        <w:t xml:space="preserve"> </w:t>
      </w:r>
      <w:r w:rsidR="00033B51">
        <w:rPr>
          <w:rFonts w:ascii="StobiSerif Regular" w:hAnsi="StobiSerif Regular"/>
          <w:sz w:val="22"/>
          <w:szCs w:val="22"/>
          <w:lang w:val="mk-MK"/>
        </w:rPr>
        <w:t>С.Г.</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8E253C">
        <w:rPr>
          <w:rFonts w:ascii="StobiSerif Regular" w:hAnsi="StobiSerif Regular"/>
          <w:sz w:val="22"/>
          <w:szCs w:val="22"/>
          <w:lang w:val="mk-MK"/>
        </w:rPr>
        <w:t xml:space="preserve"> </w:t>
      </w:r>
      <w:r w:rsidR="00A544D1">
        <w:rPr>
          <w:rFonts w:ascii="StobiSerif Regular" w:hAnsi="StobiSerif Regular"/>
          <w:sz w:val="22"/>
          <w:szCs w:val="22"/>
          <w:lang w:val="mk-MK"/>
        </w:rPr>
        <w:t>Министерство за спорт</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8E253C">
        <w:rPr>
          <w:rFonts w:ascii="StobiSerif Regular" w:hAnsi="StobiSerif Regular"/>
          <w:sz w:val="22"/>
          <w:szCs w:val="22"/>
          <w:lang w:val="mk-MK"/>
        </w:rPr>
        <w:t>09.12</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8E253C" w:rsidRDefault="006D7F87" w:rsidP="008E253C">
      <w:pPr>
        <w:spacing w:line="276" w:lineRule="auto"/>
        <w:ind w:firstLine="720"/>
        <w:jc w:val="both"/>
        <w:outlineLvl w:val="0"/>
        <w:rPr>
          <w:rFonts w:ascii="StobiSerif Regular" w:hAnsi="StobiSerif Regular"/>
          <w:sz w:val="22"/>
          <w:szCs w:val="22"/>
          <w:lang w:val="mk-MK"/>
        </w:rPr>
      </w:pPr>
      <w:r w:rsidRPr="008E253C">
        <w:rPr>
          <w:rFonts w:ascii="StobiSerif Regular" w:hAnsi="StobiSerif Regular"/>
          <w:sz w:val="22"/>
          <w:szCs w:val="22"/>
          <w:lang w:val="mk-MK"/>
        </w:rPr>
        <w:t>Жалбата изјавена од</w:t>
      </w:r>
      <w:r w:rsidR="008E253C">
        <w:rPr>
          <w:rFonts w:ascii="StobiSerif Regular" w:hAnsi="StobiSerif Regular"/>
          <w:sz w:val="22"/>
          <w:szCs w:val="22"/>
          <w:lang w:val="mk-MK"/>
        </w:rPr>
        <w:t xml:space="preserve"> </w:t>
      </w:r>
      <w:r w:rsidR="00033B51">
        <w:rPr>
          <w:rFonts w:ascii="StobiSerif Regular" w:hAnsi="StobiSerif Regular"/>
          <w:sz w:val="22"/>
          <w:szCs w:val="22"/>
          <w:lang w:val="mk-MK"/>
        </w:rPr>
        <w:t>С.Г.</w:t>
      </w:r>
      <w:r w:rsidR="00102A9D" w:rsidRPr="008E253C">
        <w:rPr>
          <w:rFonts w:ascii="StobiSerif Regular" w:hAnsi="StobiSerif Regular"/>
          <w:sz w:val="22"/>
          <w:szCs w:val="22"/>
          <w:lang w:val="mk-MK"/>
        </w:rPr>
        <w:t>, поднесена п</w:t>
      </w:r>
      <w:proofErr w:type="spellStart"/>
      <w:r w:rsidR="00102A9D" w:rsidRPr="008E253C">
        <w:rPr>
          <w:rFonts w:ascii="StobiSerif Regular" w:hAnsi="StobiSerif Regular"/>
          <w:sz w:val="22"/>
          <w:szCs w:val="22"/>
        </w:rPr>
        <w:t>ротив</w:t>
      </w:r>
      <w:proofErr w:type="spellEnd"/>
      <w:r w:rsidR="008E253C">
        <w:rPr>
          <w:rFonts w:ascii="StobiSerif Regular" w:hAnsi="StobiSerif Regular"/>
          <w:sz w:val="22"/>
          <w:szCs w:val="22"/>
          <w:lang w:val="mk-MK"/>
        </w:rPr>
        <w:t xml:space="preserve"> </w:t>
      </w:r>
      <w:r w:rsidR="008E253C" w:rsidRPr="008E253C">
        <w:rPr>
          <w:rFonts w:ascii="StobiSerif Regular" w:hAnsi="StobiSerif Regular"/>
          <w:sz w:val="22"/>
          <w:szCs w:val="22"/>
          <w:lang w:val="mk-MK"/>
        </w:rPr>
        <w:t>Министерство за спорт</w:t>
      </w:r>
      <w:r w:rsidR="008B3DA1" w:rsidRPr="008E253C">
        <w:rPr>
          <w:rFonts w:ascii="StobiSerif Regular" w:hAnsi="StobiSerif Regular"/>
          <w:snapToGrid w:val="0"/>
          <w:sz w:val="22"/>
          <w:szCs w:val="22"/>
          <w:lang w:val="ru-RU"/>
        </w:rPr>
        <w:t xml:space="preserve">, </w:t>
      </w:r>
      <w:r w:rsidR="00725B03" w:rsidRPr="008E253C">
        <w:rPr>
          <w:rFonts w:ascii="StobiSerif Regular" w:hAnsi="StobiSerif Regular"/>
          <w:snapToGrid w:val="0"/>
          <w:sz w:val="22"/>
          <w:szCs w:val="22"/>
          <w:lang w:val="mk-MK"/>
        </w:rPr>
        <w:t>заве</w:t>
      </w:r>
      <w:r w:rsidR="004118F1" w:rsidRPr="008E253C">
        <w:rPr>
          <w:rFonts w:ascii="StobiSerif Regular" w:hAnsi="StobiSerif Regular"/>
          <w:snapToGrid w:val="0"/>
          <w:sz w:val="22"/>
          <w:szCs w:val="22"/>
          <w:lang w:val="mk-MK"/>
        </w:rPr>
        <w:t>дена во</w:t>
      </w:r>
      <w:r w:rsidR="002C5376" w:rsidRPr="008E253C">
        <w:rPr>
          <w:rFonts w:ascii="StobiSerif Regular" w:hAnsi="StobiSerif Regular"/>
          <w:snapToGrid w:val="0"/>
          <w:sz w:val="22"/>
          <w:szCs w:val="22"/>
          <w:lang w:val="mk-MK"/>
        </w:rPr>
        <w:t xml:space="preserve"> Агенцијата под бр.</w:t>
      </w:r>
      <w:r w:rsidR="00A544D1" w:rsidRPr="008E253C">
        <w:rPr>
          <w:rFonts w:ascii="StobiSerif Regular" w:hAnsi="StobiSerif Regular"/>
          <w:snapToGrid w:val="0"/>
          <w:sz w:val="22"/>
          <w:szCs w:val="22"/>
          <w:lang w:val="mk-MK"/>
        </w:rPr>
        <w:t>08-5</w:t>
      </w:r>
      <w:r w:rsidR="008E253C">
        <w:rPr>
          <w:rFonts w:ascii="StobiSerif Regular" w:hAnsi="StobiSerif Regular"/>
          <w:snapToGrid w:val="0"/>
          <w:sz w:val="22"/>
          <w:szCs w:val="22"/>
          <w:lang w:val="mk-MK"/>
        </w:rPr>
        <w:t>89</w:t>
      </w:r>
      <w:r w:rsidR="002F38E6" w:rsidRPr="008E253C">
        <w:rPr>
          <w:rFonts w:ascii="StobiSerif Regular" w:hAnsi="StobiSerif Regular"/>
          <w:snapToGrid w:val="0"/>
          <w:sz w:val="22"/>
          <w:szCs w:val="22"/>
          <w:lang w:val="mk-MK"/>
        </w:rPr>
        <w:t xml:space="preserve"> на</w:t>
      </w:r>
      <w:r w:rsidR="008E253C">
        <w:rPr>
          <w:rFonts w:ascii="StobiSerif Regular" w:hAnsi="StobiSerif Regular"/>
          <w:snapToGrid w:val="0"/>
          <w:sz w:val="22"/>
          <w:szCs w:val="22"/>
          <w:lang w:val="mk-MK"/>
        </w:rPr>
        <w:t xml:space="preserve"> 27.11</w:t>
      </w:r>
      <w:r w:rsidR="00F521A5" w:rsidRPr="008E253C">
        <w:rPr>
          <w:rFonts w:ascii="StobiSerif Regular" w:hAnsi="StobiSerif Regular"/>
          <w:snapToGrid w:val="0"/>
          <w:sz w:val="22"/>
          <w:szCs w:val="22"/>
          <w:lang w:val="mk-MK"/>
        </w:rPr>
        <w:t>.2025</w:t>
      </w:r>
      <w:r w:rsidR="00725B03" w:rsidRPr="008E253C">
        <w:rPr>
          <w:rFonts w:ascii="StobiSerif Regular" w:hAnsi="StobiSerif Regular"/>
          <w:snapToGrid w:val="0"/>
          <w:sz w:val="22"/>
          <w:szCs w:val="22"/>
          <w:lang w:val="mk-MK"/>
        </w:rPr>
        <w:t xml:space="preserve"> година, </w:t>
      </w:r>
      <w:r w:rsidR="008B3DA1" w:rsidRPr="008E253C">
        <w:rPr>
          <w:rFonts w:ascii="StobiSerif Regular" w:hAnsi="StobiSerif Regular"/>
          <w:snapToGrid w:val="0"/>
          <w:sz w:val="22"/>
          <w:szCs w:val="22"/>
          <w:lang w:val="ru-RU"/>
        </w:rPr>
        <w:t>по предметот Барање за пристап до информации од јавен карактер</w:t>
      </w:r>
      <w:r w:rsidRPr="008E253C">
        <w:rPr>
          <w:rFonts w:ascii="StobiSerif Regular" w:hAnsi="StobiSerif Regular"/>
          <w:b/>
          <w:sz w:val="22"/>
          <w:szCs w:val="22"/>
        </w:rPr>
        <w:t xml:space="preserve">, </w:t>
      </w:r>
      <w:r w:rsidRPr="008E253C">
        <w:rPr>
          <w:rFonts w:ascii="StobiSerif Regular" w:hAnsi="StobiSerif Regular"/>
          <w:b/>
          <w:sz w:val="22"/>
          <w:szCs w:val="22"/>
          <w:lang w:val="mk-MK"/>
        </w:rPr>
        <w:t>СЕ ОДБИВА како неоснована</w:t>
      </w:r>
      <w:r w:rsidRPr="008E253C">
        <w:rPr>
          <w:rFonts w:ascii="StobiSerif Regular" w:hAnsi="StobiSerif Regular"/>
          <w:sz w:val="22"/>
          <w:szCs w:val="22"/>
          <w:lang w:val="mk-MK"/>
        </w:rPr>
        <w:t>.</w:t>
      </w:r>
    </w:p>
    <w:p w:rsidR="00457203" w:rsidRPr="00102A9D" w:rsidRDefault="00457203"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033B51"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С.Г.</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8E253C">
        <w:rPr>
          <w:rFonts w:ascii="StobiSerif Regular" w:hAnsi="StobiSerif Regular"/>
          <w:sz w:val="22"/>
          <w:szCs w:val="22"/>
          <w:lang w:val="ru-RU"/>
        </w:rPr>
        <w:t xml:space="preserve"> 05.10</w:t>
      </w:r>
      <w:r w:rsidR="00102A9D">
        <w:rPr>
          <w:rFonts w:ascii="StobiSerif Regular" w:hAnsi="StobiSerif Regular"/>
          <w:sz w:val="22"/>
          <w:szCs w:val="22"/>
          <w:lang w:val="mk-MK"/>
        </w:rPr>
        <w:t>.</w:t>
      </w:r>
      <w:r w:rsidR="00102A9D" w:rsidRPr="002A32BB">
        <w:rPr>
          <w:rFonts w:ascii="StobiSerif Regular" w:hAnsi="StobiSerif Regular"/>
          <w:sz w:val="22"/>
          <w:szCs w:val="22"/>
          <w:lang w:val="mk-MK"/>
        </w:rPr>
        <w:t>202</w:t>
      </w:r>
      <w:r w:rsidR="00102A9D">
        <w:rPr>
          <w:rFonts w:ascii="StobiSerif Regular" w:hAnsi="StobiSerif Regular"/>
          <w:sz w:val="22"/>
          <w:szCs w:val="22"/>
          <w:lang w:val="mk-MK"/>
        </w:rPr>
        <w:t>5</w:t>
      </w:r>
      <w:r w:rsidR="00102A9D" w:rsidRPr="002A32BB">
        <w:rPr>
          <w:rFonts w:ascii="StobiSerif Regular" w:hAnsi="StobiSerif Regular"/>
          <w:sz w:val="22"/>
          <w:szCs w:val="22"/>
          <w:lang w:val="ru-RU"/>
        </w:rPr>
        <w:t xml:space="preserve"> година поднел</w:t>
      </w:r>
      <w:r w:rsidR="008E253C">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8E253C">
        <w:rPr>
          <w:rFonts w:ascii="StobiSerif Regular" w:hAnsi="StobiSerif Regular"/>
          <w:sz w:val="22"/>
          <w:szCs w:val="22"/>
          <w:lang w:val="mk-MK"/>
        </w:rPr>
        <w:t xml:space="preserve"> Инспекцискиот совет на Република Северна Македонија</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 побарал</w:t>
      </w:r>
      <w:r w:rsidR="00102A9D">
        <w:rPr>
          <w:rFonts w:ascii="StobiSerif Regular" w:hAnsi="StobiSerif Regular"/>
          <w:sz w:val="22"/>
          <w:szCs w:val="22"/>
          <w:lang w:val="mk-MK"/>
        </w:rPr>
        <w:t xml:space="preserve"> по пошта или по е-</w:t>
      </w:r>
      <w:r w:rsidR="00102A9D" w:rsidRPr="002A32BB">
        <w:rPr>
          <w:rFonts w:ascii="StobiSerif Regular" w:hAnsi="StobiSerif Regular"/>
          <w:sz w:val="22"/>
          <w:szCs w:val="22"/>
          <w:lang w:val="mk-MK"/>
        </w:rPr>
        <w:t xml:space="preserve">маил </w:t>
      </w:r>
      <w:r w:rsidR="00102A9D">
        <w:rPr>
          <w:rFonts w:ascii="StobiSerif Regular" w:hAnsi="StobiSerif Regular"/>
          <w:sz w:val="22"/>
          <w:szCs w:val="22"/>
          <w:lang w:val="mk-MK"/>
        </w:rPr>
        <w:t xml:space="preserve">да му </w:t>
      </w:r>
      <w:r w:rsidR="00102A9D" w:rsidRPr="002A32BB">
        <w:rPr>
          <w:rFonts w:ascii="StobiSerif Regular" w:hAnsi="StobiSerif Regular"/>
          <w:sz w:val="22"/>
          <w:szCs w:val="22"/>
          <w:lang w:val="mk-MK"/>
        </w:rPr>
        <w:t>се достави</w:t>
      </w:r>
      <w:r w:rsidR="008E253C">
        <w:rPr>
          <w:rFonts w:ascii="StobiSerif Regular" w:hAnsi="StobiSerif Regular"/>
          <w:sz w:val="22"/>
          <w:szCs w:val="22"/>
          <w:lang w:val="mk-MK"/>
        </w:rPr>
        <w:t xml:space="preserve"> </w:t>
      </w:r>
      <w:r w:rsidR="00A544D1">
        <w:rPr>
          <w:rFonts w:ascii="StobiSerif Regular" w:hAnsi="StobiSerif Regular"/>
          <w:sz w:val="22"/>
          <w:szCs w:val="22"/>
          <w:lang w:val="mk-MK"/>
        </w:rPr>
        <w:t>фотокопија</w:t>
      </w:r>
      <w:r w:rsidR="005E008A">
        <w:rPr>
          <w:rFonts w:ascii="StobiSerif Regular" w:hAnsi="StobiSerif Regular"/>
          <w:sz w:val="22"/>
          <w:szCs w:val="22"/>
          <w:lang w:val="mk-MK"/>
        </w:rPr>
        <w:t xml:space="preserve"> или електронски запис</w:t>
      </w:r>
      <w:r w:rsidR="00102A9D" w:rsidRPr="002A32BB">
        <w:rPr>
          <w:rFonts w:ascii="StobiSerif Regular" w:hAnsi="StobiSerif Regular"/>
          <w:sz w:val="22"/>
          <w:szCs w:val="22"/>
          <w:lang w:val="mk-MK"/>
        </w:rPr>
        <w:t xml:space="preserve"> </w:t>
      </w:r>
      <w:r w:rsidR="008E253C">
        <w:rPr>
          <w:rFonts w:ascii="StobiSerif Regular" w:hAnsi="StobiSerif Regular"/>
          <w:sz w:val="22"/>
          <w:szCs w:val="22"/>
          <w:lang w:val="mk-MK"/>
        </w:rPr>
        <w:t xml:space="preserve">како одговор на </w:t>
      </w:r>
      <w:r w:rsidR="00102A9D" w:rsidRPr="002A32BB">
        <w:rPr>
          <w:rFonts w:ascii="StobiSerif Regular" w:hAnsi="StobiSerif Regular"/>
          <w:sz w:val="22"/>
          <w:szCs w:val="22"/>
          <w:lang w:val="mk-MK"/>
        </w:rPr>
        <w:t>следн</w:t>
      </w:r>
      <w:r w:rsidR="00102A9D">
        <w:rPr>
          <w:rFonts w:ascii="StobiSerif Regular" w:hAnsi="StobiSerif Regular"/>
          <w:sz w:val="22"/>
          <w:szCs w:val="22"/>
          <w:lang w:val="mk-MK"/>
        </w:rPr>
        <w:t xml:space="preserve">ите </w:t>
      </w:r>
      <w:r w:rsidR="008E253C" w:rsidRPr="008E253C">
        <w:rPr>
          <w:rFonts w:ascii="StobiSerif Regular" w:hAnsi="StobiSerif Regular"/>
          <w:b/>
          <w:sz w:val="22"/>
          <w:szCs w:val="22"/>
          <w:lang w:val="mk-MK"/>
        </w:rPr>
        <w:t>прашања</w:t>
      </w:r>
      <w:r w:rsidR="008E253C">
        <w:rPr>
          <w:rFonts w:ascii="StobiSerif Regular" w:hAnsi="StobiSerif Regular"/>
          <w:b/>
          <w:sz w:val="22"/>
          <w:szCs w:val="22"/>
          <w:lang w:val="mk-MK"/>
        </w:rPr>
        <w:t xml:space="preserve"> и барања за информации</w:t>
      </w:r>
      <w:r w:rsidR="00102A9D" w:rsidRPr="002A32BB">
        <w:rPr>
          <w:rFonts w:ascii="StobiSerif Regular" w:hAnsi="StobiSerif Regular"/>
          <w:sz w:val="22"/>
          <w:szCs w:val="22"/>
          <w:lang w:val="mk-MK"/>
        </w:rPr>
        <w:t xml:space="preserve">: </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1.Кои структурални информации треба задолжително да ги содржи службениот документ – „Налог издаден за вршење на единечен вонреден инспекциски надзор“, проследен од страна на Инспекциски совет до Агенцијата за млади и спорт а подоцна Министерството за спорт со кои била задолжена Агенцијата за млади и спорт а подоцна Министерството за спорт да спроведе единечен вонреден инспекциски надзор во Национална спортска федерација.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2.Кои информации треба задолжително да ги содржи службениот документ со наслов „Наредба издадена од Министерот за спорт“ издаден на предметен инспектор за спорт при Инпексциската служба при Министерството за спорт издаден од Министерот за спорт.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3.Какво значење има поимот „сеопфатен инспекциски надор“ во законот за инспекциски надзор.</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lastRenderedPageBreak/>
        <w:t>4.Какво значење има поимот „сеопфатен инспекциски надор“ во законот за општата управна постапка.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5.Какво значење има поимот „сеопфатен инспекциски надор“ во законот за спорт.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6.Годишна програма и план за работа на БФСМ за 2023 и 2024 година; Годишна програма и План за работа на натпреварувачка комисија за 2023 и 2024 година; Календар на натпревари за 2023 и 2024 година;, Конкурс и Пропозиции за натпревари во организација на БФСМ за 2023 и 2024 година; Извештаи за организираните и одржаните натпревари во организација на БФСМ за 2023 и 2024 година.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7.Информација за предметната претставка: наслов на предметниот поднесок (претставка, дополнение), подносител на предметниот поднесок (претставка, дополнение, барање) и архивски број и дата под кој бил примен и заведен предметниот поднесок (претставка, дополнение) во Министерство за спорт по кој се барало да се констатира дали Боречка Федерација на Република Северна Македонија има Годишна програма и план за работа на БФСМ за 2023 и 2024 година; Годишна програма и План за работа на натпреварувачка комисија за 2023 и 2024 година; Календар на натпревари за 2023 и 2024 година;, Конкурс и Пропозиции за натпревари во организација на БФСМ за 2023 и 2024 година; Извештаи за организираните и одржаните натпревари во организација на БФСМ за 2023 и 2024 година.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 xml:space="preserve">8.Информација по која предметна претставка бил задолжен да постапува советник инспектор за спорт </w:t>
      </w:r>
      <w:r w:rsidR="00033B51">
        <w:rPr>
          <w:rFonts w:ascii="StobiSerif Regular" w:hAnsi="StobiSerif Regular"/>
          <w:sz w:val="22"/>
          <w:szCs w:val="22"/>
          <w:lang w:val="mk-MK" w:eastAsia="en-US"/>
        </w:rPr>
        <w:t>В.Е.</w:t>
      </w:r>
      <w:r w:rsidRPr="001D03D1">
        <w:rPr>
          <w:rFonts w:ascii="StobiSerif Regular" w:hAnsi="StobiSerif Regular"/>
          <w:sz w:val="22"/>
          <w:szCs w:val="22"/>
          <w:lang w:val="mk-MK" w:eastAsia="en-US"/>
        </w:rPr>
        <w:t xml:space="preserve"> согласно Налог за вршење на единечен вонреден инспекциски надзор бр. 16-263/2 издаден од Инспекциски совет и Известување бр. 16-263/5 издаден од Инспекциски совет. Да се наведе наслов на предметниот поднесок (претставка, дополнение), подносител на предметниот поднесок (претставка, дополнение, барање) и архивски број и дата под кој бил примен и заведен предметниот поднесок (претставка, дополнение) во Министерство за спорт.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9.Информација за сите хронолошки наведени наводи содржани во предметната претставка врз чија основа биле издадени Налог за вршење на единечен вонреден инспекциски надзор бр. 16-263/2 издаден од Инспекциски совет и Известување бр. 16-263/5 издаден од Инспекциски совет.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10.Детална информација за наводите во Налогот за вршење на единечен вонреден инспекциски надзор бр. 16-263/2 издаден од Инспекциски совет и Известување бр. 16-263/5 издаден од Инспекциски совет.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11.Информација дали Годишна програма и план за работа на БФСМ за 2023 и 2024 година; Годишна програма и План за работа на натпреварувачка комисија за 2023 и 2024 година; Календар на натпревари за 2023 и 2024 година;, Конкурс и Пропозиции за натпревари во организација на БФСМ за 2023 и 2024 година; Извештаи за организираните и одржаните натпревари во организација на БФСМ за 2023 и 2024 година, кои се наведени во Записник за извршен вонреден инспекциски надзор број 14-562/4 од 16.04.2025 година, биле објавени на Веб страната на БФСМ.</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lastRenderedPageBreak/>
        <w:t>12.Информација дали Годишна програма и план за работа на БФСМ за 2023 и 2024 година; Годишна програма и План за работа на натпреварувачка комисија за 2023 и 2024 година; Календар на натпревари за 2023 и 2024 година;, Конкурс и Пропозиции за натпревари во организација на БФСМ за 2023 и 2024 година; Извештаи за организираните и одржаните натпревари во организација на БФСМ за 2023 и 2024 година, дали задолжително требало да бидат објавени на Веб страната на БФСМ со цел обезбедување јавност во работата на БФСМ и со цел остварување на јавниот интерес во спортот во надлежност на Република Македонија; остварување на правата во врска  средствата за реализација на прифатените програми од јавен интерес во спортот во надлежност на Република Македонија; постоењето услови за вршење на дејност спорт кај спортските клубови, национална</w:t>
      </w:r>
      <w:r w:rsidR="00033B51">
        <w:rPr>
          <w:rFonts w:ascii="StobiSerif Regular" w:hAnsi="StobiSerif Regular"/>
          <w:sz w:val="22"/>
          <w:szCs w:val="22"/>
          <w:lang w:val="mk-MK" w:eastAsia="en-US"/>
        </w:rPr>
        <w:t>т</w:t>
      </w:r>
      <w:r w:rsidRPr="001D03D1">
        <w:rPr>
          <w:rFonts w:ascii="StobiSerif Regular" w:hAnsi="StobiSerif Regular"/>
          <w:sz w:val="22"/>
          <w:szCs w:val="22"/>
          <w:lang w:val="mk-MK" w:eastAsia="en-US"/>
        </w:rPr>
        <w:t>а спортска федерација; остварувањето на Програмата; - остварувањето на правата на спортистите;- остварувањето на правата на спортските клубови и обезбедувањето и остварувањето на здравствената заштита на учесниците во спортските активности – борење олмписки и неолимписки спортски стилови , како и обезбедувањето на итна медицинска помош од организаторот на спортски натпревари и манифестации, во согласност со член 70 од Законот за спортот.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13.Информација под кој архивски број биле заведени Годишна програма и план за работа на БФСМ за 2023 и 2024 година; Годишна програма и План за работа на натпреварувачка комисија за 2023 и 2024 година; Календар на натпревари за 2023 и 2024 година;, Конкурс и Пропозиции за натпревари во организација на БФСМ за 2023 и 2024 година; Извештаи за организираните и одржаните натпревари во организација на БФСМ за 2023 и 2024 година.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14.Во која точка од предметната претставка (да се наведе архивскиот број на претставката) е побарано да се констатира фактичката состојба дали има: „Годишна програма и план за работа на БФСМ за 2023 и 2024 година; Годишна програма и План за работа на натпреварувачка комисија за 2023 и 2024 година; Календар на натпревари за 2023 и 2024 година;, Конкурс и Пропозиции за натпревари во организација на БФСМ за 2023 и 2024 година; Извештаи за организираните и одржаните натпревари во организација на БФСМ за 2023 и 2024 година“.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15.Дали членовите на инспекцискиот совет и стручните лица во Советот извршиле увид во предметната претставка (да се наведе архивскиот број на претставката) врз чија основа бил извршен вонредниот инспекциски надзор и бил составен Записник број 14-562/4 од 16.04.2025 година.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16.Дали членовите на инспекцискиот совет и стручните лица во Советот извршиле увид во: „Годишна програма и план за работа на БФСМ за 2023 и 2024 година; Годишна програма и План за работа на натпреварувачка комисија за 2023 и 2024 година; Календар на натпревари за 2023 и 2024 година;, Конкурс и Пропозиции за натпревари во организација на БФСМ за 2023 и 2024 година; Извештаи за организираните и одржаните натпревари во организација на БФСМ за 2023 и 2024 година“.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 xml:space="preserve">17.Информација дали советник инспектор за спорт </w:t>
      </w:r>
      <w:r w:rsidR="00033B51">
        <w:rPr>
          <w:rFonts w:ascii="StobiSerif Regular" w:hAnsi="StobiSerif Regular"/>
          <w:sz w:val="22"/>
          <w:szCs w:val="22"/>
          <w:lang w:val="mk-MK" w:eastAsia="en-US"/>
        </w:rPr>
        <w:t>В.Е.</w:t>
      </w:r>
      <w:r w:rsidRPr="001D03D1">
        <w:rPr>
          <w:rFonts w:ascii="StobiSerif Regular" w:hAnsi="StobiSerif Regular"/>
          <w:sz w:val="22"/>
          <w:szCs w:val="22"/>
          <w:lang w:val="mk-MK" w:eastAsia="en-US"/>
        </w:rPr>
        <w:t xml:space="preserve"> во спроведувањето на вонредниот инспекциски надзор врз чија основа бил составен Записник број 14-562/4 од </w:t>
      </w:r>
      <w:r w:rsidRPr="001D03D1">
        <w:rPr>
          <w:rFonts w:ascii="StobiSerif Regular" w:hAnsi="StobiSerif Regular"/>
          <w:sz w:val="22"/>
          <w:szCs w:val="22"/>
          <w:lang w:val="mk-MK" w:eastAsia="en-US"/>
        </w:rPr>
        <w:lastRenderedPageBreak/>
        <w:t>16.04.2025 година ги применил и одредбите од Законот за општата управна постапка и Законот за организација и работа на органите на државната управа, во согласност со член 73 став 3 од Законот за спортот и согласно член 15 од Законот за инспекциски надзор.</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 xml:space="preserve">18.Информација дали била извршена стручна и детална контрола и надзор на Годишна програма и план за работа на БФСМ за 2023 и 2024 година; Годишна програма и План за работа на натпреварувачка комисија за 2023 и 2024 година; Календар на натпревари за 2023 и 2024 година;, Конкурс и Пропозиции за натпревари во организација на БФСМ за 2023 и 2024 година; Извештаи за организираните и одржаните натпревари во организација на БФСМ за 2023 и 2024 година, кои се наведени во Одлука за отфрлање на иницијатива за утврдување дисциплинска одговорност за сторен дисциплински престап против советник инспектор за спорт </w:t>
      </w:r>
      <w:r w:rsidR="00033B51">
        <w:rPr>
          <w:rFonts w:ascii="StobiSerif Regular" w:hAnsi="StobiSerif Regular"/>
          <w:sz w:val="22"/>
          <w:szCs w:val="22"/>
          <w:lang w:val="mk-MK" w:eastAsia="en-US"/>
        </w:rPr>
        <w:t>В.Е.</w:t>
      </w:r>
      <w:r w:rsidRPr="001D03D1">
        <w:rPr>
          <w:rFonts w:ascii="StobiSerif Regular" w:hAnsi="StobiSerif Regular"/>
          <w:sz w:val="22"/>
          <w:szCs w:val="22"/>
          <w:lang w:val="mk-MK" w:eastAsia="en-US"/>
        </w:rPr>
        <w:t xml:space="preserve"> архивирана во Министерството за спорт бр. 04 – 1035/4 од 08.07.2025 година, во врска со тоа дали истите се стручни и совесни и дали ги содржат сите потребни информации и се стандардизирани согласно Законот за спорт, другите национални прописи со кои се регулира дејноста спорт, Статутот на БФСМ, прописите и директивите на обединетото Светско борење, прописите на Олимпискиот комитет на Северна Македонија, Олимписката повелба како и прописите и директивите на Меѓународниот олимписки комитет и прописите од институциите на Европската унија од областа на спортот и со цел остварување на јавниот интерес во спортот во надлежност на Република Македонија; остварување на правата во врска  средствата за реализација на прифатените програми од јавен интерес во спортот во надлежност на Република Македонија; постоењето услови за вршење на дејност спорт кај спортските клубови, национална</w:t>
      </w:r>
      <w:r w:rsidR="00033B51">
        <w:rPr>
          <w:rFonts w:ascii="StobiSerif Regular" w:hAnsi="StobiSerif Regular"/>
          <w:sz w:val="22"/>
          <w:szCs w:val="22"/>
          <w:lang w:val="mk-MK" w:eastAsia="en-US"/>
        </w:rPr>
        <w:t>т</w:t>
      </w:r>
      <w:r w:rsidRPr="001D03D1">
        <w:rPr>
          <w:rFonts w:ascii="StobiSerif Regular" w:hAnsi="StobiSerif Regular"/>
          <w:sz w:val="22"/>
          <w:szCs w:val="22"/>
          <w:lang w:val="mk-MK" w:eastAsia="en-US"/>
        </w:rPr>
        <w:t>а спортска федерација; остварувањето на Програмата; - остварувањето на правата на спортистите;- остварувањето на правата на спортските клубови и обезбедувањето и остварувањето на здравствената заштита на учесниците во спортските активности – борење олмписки и неолимписки спортски стилови , како и обезбедувањето на итна медицинска помош од организаторот на спортски натпревари и манифестации, во согласност со член 70 од Законот за спортот.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19.Информација кои прописи, работни и програмски материјали треба да ги има донесено секоја Национална спортска федерација за да може да врши дејност спорт.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20.Информација кои прописи, работни и програмски материјали треба да ги има донесено Боречка Федерација на Северна Македонија согласно Законот за спорт, другите национални прописи со кои се регулира дејноста спорт, Статутот на БФСМ, прописите и директивите на обединетото Светско борење, прописите на Олимпискиот комитет на Северна Македонија, Олимписката повелба како и прописите и директивите на Меѓународниот олимписки комитет и прописите од институциите на Европската унија од областа на спортот.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 xml:space="preserve">21.Информација дали Статутот и актите на БФСМ (да се наведат сите акти кои ги има донесено БФСМ) се усогласени согласно: Законот за спорт, другите национални прописи со кои се регулира дејноста спорт, Статутот на БФСМ, прописите и директивите на обединетото Светско борење, прописите на Олимпискиот комитет на Северна Македонија, Олимписката повелба како и прописите и директивите на Меѓународниот </w:t>
      </w:r>
      <w:r w:rsidRPr="001D03D1">
        <w:rPr>
          <w:rFonts w:ascii="StobiSerif Regular" w:hAnsi="StobiSerif Regular"/>
          <w:sz w:val="22"/>
          <w:szCs w:val="22"/>
          <w:lang w:val="mk-MK" w:eastAsia="en-US"/>
        </w:rPr>
        <w:lastRenderedPageBreak/>
        <w:t>олимписки комитет и прописите од институциите на Европската унија од областа на спортот.</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22.Со кои прописи Нациналните спорски федерации ги регулираат прашања поврзани со учество на физички лица и спортски клубови на националните спортски натпревари согласно донесен годишен календар на натпревари и другите натпревари (турнири) кои ги организираат спортските клубови согласно различни основи кои се содржани во годишен календар на натпревари на Нациналната спорска федерација.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23.Дали на членовите на спортски клуб кој бил суспендиран од Националната спорска федерација задоклжително треба да им се обезбеди можност за учество на националните спортски натпревари согласно донесен годишен календар на натпревари и другите натпревари (турнири) кои ги организираат спортските клубови согласно различни основи кои се содржани во годишен календар на натпревари на Нациналната спорска федерација и во кој пропис на Нациналните спорски федерации треба да биде регулирано тоа прашање.</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24.Во колкав временски рок треба да бидат јавно и транспарентно објавени на Веб страната на Нациналните спорски федерации правните, програмските и работните документи материјали кој бил донесени од страна на Соранието, Управниот орган или друг орган, тело и комисија на Нациналните спорски федерации со цел да можат спортските клубов и физичките лица да ги остваруваат своите права.</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25.Дали правните, програмските и работните документи материјали кој „наводно“ биле донесени од страна на Соранието, Управниот орган или друг орган, тело и комисија на Нациналните спорски федерации со цел да можат спортските клубов и физичките лица да ги остваруваат своите права а кој воопшто не биле јавно и транспарентно објавени на Веб страната Нациналните спорски федерации и не биле доставени до нејзините членки може да произведуваат правно дејствие кое ќе произлезе од нив.</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26.Дали Записници, одлуки, решенија, дисциплински пријави и други документи кои произлегувале од работата на дисциплинската комисија во врска со водењето на дисциплински постапки кои не биле кој воопшто јавно и транспарентно објавени на Веб страната и не биле доставени до спортските клубови и физичките лица против кои се воделе постапки може да произведуваат правно дејствие кое ќе произлезе од нив.</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27.Дали Нациналните спорски федерации имаа задолжителна обврска да ги објавуваат членовите на органите, телата и комисиите, членовите на стручните лица на државните репрезентации во сите возрасни категории во сите олимписки и неолимписки стилови како и одлуките за нивен избор со цел да може спортистите, спортските клубови и другите граѓани и субјекти да ги остваруваат своите права утврдени со закон и Уставот на РСМ.</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 xml:space="preserve">28.Дали Одлука за усвојување на антидопинг правилата на Македонската НАДО во согласност со антидопинг правилата на UWW (Обединетото светско борење), и Светскиот Анти допинг Код на светската Анти допинг Агенција (WADA), број 147-3/0202 од 06.09.2021 година, која е наведена во Записник за извршен инспекциски надзор бр. </w:t>
      </w:r>
      <w:r w:rsidRPr="001D03D1">
        <w:rPr>
          <w:rFonts w:ascii="StobiSerif Regular" w:hAnsi="StobiSerif Regular"/>
          <w:sz w:val="22"/>
          <w:szCs w:val="22"/>
          <w:lang w:val="mk-MK" w:eastAsia="en-US"/>
        </w:rPr>
        <w:lastRenderedPageBreak/>
        <w:t xml:space="preserve">Ип.1.14-2370/2 од 25.09.2025 година составен од инспектор за спорт </w:t>
      </w:r>
      <w:r w:rsidR="00033B51">
        <w:rPr>
          <w:rFonts w:ascii="StobiSerif Regular" w:hAnsi="StobiSerif Regular"/>
          <w:sz w:val="22"/>
          <w:szCs w:val="22"/>
          <w:lang w:val="mk-MK" w:eastAsia="en-US"/>
        </w:rPr>
        <w:t>Д.Т.</w:t>
      </w:r>
      <w:r w:rsidRPr="001D03D1">
        <w:rPr>
          <w:rFonts w:ascii="StobiSerif Regular" w:hAnsi="StobiSerif Regular"/>
          <w:sz w:val="22"/>
          <w:szCs w:val="22"/>
          <w:lang w:val="mk-MK" w:eastAsia="en-US"/>
        </w:rPr>
        <w:t xml:space="preserve">, била објавена на Веб страната на БФСМ. </w:t>
      </w:r>
    </w:p>
    <w:p w:rsidR="001D03D1" w:rsidRPr="001D03D1" w:rsidRDefault="001D03D1" w:rsidP="001D03D1">
      <w:pPr>
        <w:pStyle w:val="NormalWeb"/>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 xml:space="preserve">29.Одлука за усвојување на антидопинг правилата на Македонската НАДО во согласност со антидопин правилата на UWW (Обединетото светско борење), и Светскиот Анти допинг Код на светската Анти допинг Агенција (WADA), број 147-3/0202 од 06.09.2021 година, која е наведена во Записник за извршен инспекциски надзор бр. Ип.1.14-2370/2 од 25.09.2025 година составен од инспектор за спорт </w:t>
      </w:r>
      <w:r w:rsidR="00033B51">
        <w:rPr>
          <w:rFonts w:ascii="StobiSerif Regular" w:hAnsi="StobiSerif Regular"/>
          <w:sz w:val="22"/>
          <w:szCs w:val="22"/>
          <w:lang w:val="mk-MK" w:eastAsia="en-US"/>
        </w:rPr>
        <w:t>Д.Т.</w:t>
      </w:r>
      <w:r w:rsidRPr="001D03D1">
        <w:rPr>
          <w:rFonts w:ascii="StobiSerif Regular" w:hAnsi="StobiSerif Regular"/>
          <w:sz w:val="22"/>
          <w:szCs w:val="22"/>
          <w:lang w:val="mk-MK" w:eastAsia="en-US"/>
        </w:rPr>
        <w:t>.</w:t>
      </w:r>
    </w:p>
    <w:p w:rsidR="001D03D1" w:rsidRDefault="001D03D1" w:rsidP="001D03D1">
      <w:pPr>
        <w:pStyle w:val="NormalWeb"/>
        <w:spacing w:before="0" w:after="0"/>
        <w:ind w:firstLine="720"/>
        <w:jc w:val="both"/>
        <w:rPr>
          <w:rFonts w:ascii="StobiSerif Regular" w:hAnsi="StobiSerif Regular"/>
          <w:sz w:val="22"/>
          <w:szCs w:val="22"/>
          <w:lang w:val="mk-MK" w:eastAsia="en-US"/>
        </w:rPr>
      </w:pPr>
      <w:r w:rsidRPr="001D03D1">
        <w:rPr>
          <w:rFonts w:ascii="StobiSerif Regular" w:hAnsi="StobiSerif Regular"/>
          <w:sz w:val="22"/>
          <w:szCs w:val="22"/>
          <w:lang w:val="mk-MK" w:eastAsia="en-US"/>
        </w:rPr>
        <w:t>По сите точки од Барањето со кое се бараат податоци и информации јавен карактер, од страна на Инспекцискиот совет се водени постапки</w:t>
      </w:r>
      <w:r>
        <w:rPr>
          <w:rFonts w:ascii="StobiSerif Regular" w:hAnsi="StobiSerif Regular"/>
          <w:sz w:val="22"/>
          <w:szCs w:val="22"/>
          <w:lang w:val="mk-MK" w:eastAsia="en-US"/>
        </w:rPr>
        <w:t>“</w:t>
      </w:r>
      <w:r w:rsidRPr="001D03D1">
        <w:rPr>
          <w:rFonts w:ascii="StobiSerif Regular" w:hAnsi="StobiSerif Regular"/>
          <w:sz w:val="22"/>
          <w:szCs w:val="22"/>
          <w:lang w:val="mk-MK" w:eastAsia="en-US"/>
        </w:rPr>
        <w:t>.</w:t>
      </w:r>
    </w:p>
    <w:p w:rsidR="00F82AA8" w:rsidRPr="00932275" w:rsidRDefault="00F82AA8" w:rsidP="00F82AA8">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 xml:space="preserve">Постапувајќи по ова Барање, </w:t>
      </w:r>
      <w:r>
        <w:rPr>
          <w:rFonts w:ascii="StobiSerif Regular" w:hAnsi="StobiSerif Regular"/>
          <w:kern w:val="0"/>
          <w:sz w:val="22"/>
          <w:szCs w:val="22"/>
          <w:lang w:val="mk-MK"/>
        </w:rPr>
        <w:t>Инспекцискиот совет</w:t>
      </w:r>
      <w:r w:rsidRPr="00932275">
        <w:rPr>
          <w:rFonts w:ascii="StobiSerif Regular" w:hAnsi="StobiSerif Regular"/>
          <w:kern w:val="0"/>
          <w:sz w:val="22"/>
          <w:szCs w:val="22"/>
          <w:lang w:val="mk-MK"/>
        </w:rPr>
        <w:t xml:space="preserve"> </w:t>
      </w:r>
      <w:r>
        <w:rPr>
          <w:rFonts w:ascii="StobiSerif Regular" w:hAnsi="StobiSerif Regular"/>
          <w:kern w:val="0"/>
          <w:sz w:val="22"/>
          <w:szCs w:val="22"/>
          <w:lang w:val="mk-MK"/>
        </w:rPr>
        <w:t>со допис бр.03-962/3 од 22.10.2025 година</w:t>
      </w:r>
      <w:r w:rsidRPr="00932275">
        <w:rPr>
          <w:rFonts w:ascii="StobiSerif Regular" w:hAnsi="StobiSerif Regular"/>
          <w:kern w:val="0"/>
          <w:sz w:val="22"/>
          <w:szCs w:val="22"/>
          <w:lang w:val="mk-MK"/>
        </w:rPr>
        <w:t xml:space="preserve"> го известил Барателот дека „...</w:t>
      </w:r>
      <w:r>
        <w:rPr>
          <w:rFonts w:ascii="StobiSerif Regular" w:hAnsi="StobiSerif Regular"/>
          <w:kern w:val="0"/>
          <w:sz w:val="22"/>
          <w:szCs w:val="22"/>
          <w:lang w:val="mk-MK"/>
        </w:rPr>
        <w:t>Со оглед на тоа што Инспекцискиот совет не располага со бараната информација, согласно член 18 став 1 од Законот за слободен пристап до информации од јавен карактер...истите се препратени на надлежност на Министерството за спорт...</w:t>
      </w:r>
      <w:r w:rsidRPr="00932275">
        <w:rPr>
          <w:rFonts w:ascii="StobiSerif Regular" w:hAnsi="StobiSerif Regular"/>
          <w:kern w:val="0"/>
          <w:sz w:val="22"/>
          <w:szCs w:val="22"/>
          <w:lang w:val="mk-MK"/>
        </w:rPr>
        <w:t>“.</w:t>
      </w:r>
    </w:p>
    <w:p w:rsidR="00F82AA8" w:rsidRDefault="00F82AA8" w:rsidP="001D03D1">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Незадоволен од тоа што Министерството за спорт не постапило по препратеното Барање во законски предвидениот рок, Барателот на информации поднесе Жалба до Агенцијата, заведена под бр.08-589 на 27.11.2025 година.</w:t>
      </w:r>
    </w:p>
    <w:p w:rsidR="00102A9D" w:rsidRPr="0088221A" w:rsidRDefault="00102A9D" w:rsidP="00102A9D">
      <w:pPr>
        <w:pStyle w:val="NormalWeb"/>
        <w:spacing w:before="0" w:after="0"/>
        <w:ind w:firstLine="720"/>
        <w:jc w:val="both"/>
        <w:rPr>
          <w:rFonts w:ascii="StobiSerif Regular" w:hAnsi="StobiSerif Regular"/>
          <w:sz w:val="22"/>
          <w:szCs w:val="22"/>
          <w:lang w:val="mk-MK"/>
        </w:rPr>
      </w:pPr>
      <w:r w:rsidRPr="0088221A">
        <w:rPr>
          <w:rFonts w:ascii="StobiSerif Regular" w:hAnsi="StobiSerif Regular"/>
          <w:sz w:val="22"/>
          <w:szCs w:val="22"/>
          <w:lang w:val="mk-MK"/>
        </w:rPr>
        <w:t>Агенција</w:t>
      </w:r>
      <w:r w:rsidR="00D11B0D" w:rsidRPr="0088221A">
        <w:rPr>
          <w:rFonts w:ascii="StobiSerif Regular" w:hAnsi="StobiSerif Regular"/>
          <w:sz w:val="22"/>
          <w:szCs w:val="22"/>
          <w:lang w:val="mk-MK"/>
        </w:rPr>
        <w:t xml:space="preserve">та со електронски допис бр. </w:t>
      </w:r>
      <w:r w:rsidR="00086AAA" w:rsidRPr="0088221A">
        <w:rPr>
          <w:rFonts w:ascii="StobiSerif Regular" w:hAnsi="StobiSerif Regular"/>
          <w:sz w:val="22"/>
          <w:szCs w:val="22"/>
          <w:lang w:val="mk-MK"/>
        </w:rPr>
        <w:t>08-</w:t>
      </w:r>
      <w:r w:rsidR="002C09F5">
        <w:rPr>
          <w:rFonts w:ascii="StobiSerif Regular" w:hAnsi="StobiSerif Regular"/>
          <w:sz w:val="22"/>
          <w:szCs w:val="22"/>
          <w:lang w:val="en-US"/>
        </w:rPr>
        <w:t>5</w:t>
      </w:r>
      <w:r w:rsidR="00790D86">
        <w:rPr>
          <w:rFonts w:ascii="StobiSerif Regular" w:hAnsi="StobiSerif Regular"/>
          <w:sz w:val="22"/>
          <w:szCs w:val="22"/>
          <w:lang w:val="mk-MK"/>
        </w:rPr>
        <w:t>89</w:t>
      </w:r>
      <w:r w:rsidRPr="0088221A">
        <w:rPr>
          <w:rFonts w:ascii="StobiSerif Regular" w:hAnsi="StobiSerif Regular"/>
          <w:sz w:val="22"/>
          <w:szCs w:val="22"/>
          <w:lang w:val="mk-MK"/>
        </w:rPr>
        <w:t xml:space="preserve"> од </w:t>
      </w:r>
      <w:r w:rsidR="00790D86">
        <w:rPr>
          <w:rFonts w:ascii="StobiSerif Regular" w:hAnsi="StobiSerif Regular"/>
          <w:sz w:val="22"/>
          <w:szCs w:val="22"/>
          <w:lang w:val="mk-MK"/>
        </w:rPr>
        <w:t>27.11</w:t>
      </w:r>
      <w:r w:rsidRPr="0088221A">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88221A"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sidR="0088221A">
        <w:rPr>
          <w:rFonts w:ascii="StobiSerif Regular" w:hAnsi="StobiSerif Regular"/>
          <w:sz w:val="22"/>
          <w:szCs w:val="22"/>
          <w:lang w:val="mk-MK"/>
        </w:rPr>
        <w:t xml:space="preserve">не одговори на допист на </w:t>
      </w:r>
      <w:r w:rsidRPr="00FB0969">
        <w:rPr>
          <w:rFonts w:ascii="StobiSerif Regular" w:hAnsi="StobiSerif Regular"/>
          <w:sz w:val="22"/>
          <w:szCs w:val="22"/>
          <w:lang w:val="mk-MK"/>
        </w:rPr>
        <w:t>Агенцијата</w:t>
      </w:r>
      <w:r w:rsidR="0088221A">
        <w:rPr>
          <w:rFonts w:ascii="StobiSerif Regular" w:hAnsi="StobiSerif Regular"/>
          <w:sz w:val="22"/>
          <w:szCs w:val="22"/>
          <w:lang w:val="mk-MK"/>
        </w:rPr>
        <w:t>.</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p>
    <w:p w:rsidR="00B718E9"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на информации дека с</w:t>
      </w:r>
      <w:r w:rsidR="00B718E9">
        <w:rPr>
          <w:rFonts w:ascii="StobiSerif Regular" w:hAnsi="StobiSerif Regular"/>
          <w:sz w:val="22"/>
          <w:szCs w:val="22"/>
          <w:lang w:val="mk-MK"/>
        </w:rPr>
        <w:t xml:space="preserve">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00B718E9">
        <w:rPr>
          <w:rFonts w:ascii="StobiSerif Regular" w:hAnsi="StobiSerif Regular"/>
          <w:b/>
          <w:sz w:val="22"/>
          <w:szCs w:val="22"/>
          <w:lang w:val="mk-MK"/>
        </w:rPr>
        <w:t>ја создал или со која располага</w:t>
      </w:r>
      <w:r w:rsidR="00B718E9">
        <w:rPr>
          <w:rFonts w:ascii="StobiSerif Regular" w:hAnsi="StobiSerif Regular"/>
          <w:sz w:val="22"/>
          <w:szCs w:val="22"/>
          <w:lang w:val="mk-MK"/>
        </w:rPr>
        <w:t xml:space="preserve"> имателот на информацијата сог</w:t>
      </w:r>
      <w:r w:rsidR="0088221A">
        <w:rPr>
          <w:rFonts w:ascii="StobiSerif Regular" w:hAnsi="StobiSerif Regular"/>
          <w:sz w:val="22"/>
          <w:szCs w:val="22"/>
          <w:lang w:val="mk-MK"/>
        </w:rPr>
        <w:t>ласно со неговите надлежности“</w:t>
      </w:r>
      <w:r>
        <w:rPr>
          <w:rFonts w:ascii="StobiSerif Regular" w:hAnsi="StobiSerif Regular"/>
          <w:sz w:val="22"/>
          <w:szCs w:val="22"/>
          <w:lang w:val="mk-MK"/>
        </w:rPr>
        <w:t>.</w:t>
      </w:r>
    </w:p>
    <w:p w:rsidR="00F26114" w:rsidRDefault="00F26114"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w:t>
      </w:r>
      <w:bookmarkStart w:id="0" w:name="_Hlk210296729"/>
      <w:r w:rsidR="009E23D9">
        <w:rPr>
          <w:rFonts w:ascii="StobiSerif Regular" w:hAnsi="StobiSerif Regular"/>
          <w:sz w:val="22"/>
          <w:szCs w:val="22"/>
          <w:lang w:val="mk-MK"/>
        </w:rPr>
        <w:t xml:space="preserve">член 2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790D86">
        <w:rPr>
          <w:rFonts w:ascii="StobiSerif Regular" w:hAnsi="StobiSerif Regular"/>
          <w:sz w:val="22"/>
          <w:szCs w:val="22"/>
          <w:lang w:val="mk-MK"/>
        </w:rPr>
        <w:t xml:space="preserve"> </w:t>
      </w:r>
      <w:r w:rsidR="009E23D9"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009E23D9"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Советот</w:t>
      </w:r>
      <w:proofErr w:type="spellEnd"/>
      <w:r w:rsidR="00DC56B0">
        <w:rPr>
          <w:rFonts w:ascii="StobiSerif Regular" w:hAnsi="StobiSerif Regular"/>
          <w:sz w:val="22"/>
          <w:szCs w:val="22"/>
          <w:lang w:val="mk-MK"/>
        </w:rPr>
        <w:t xml:space="preserve"> </w:t>
      </w:r>
      <w:r w:rsidR="009E23D9" w:rsidRPr="009E23D9">
        <w:rPr>
          <w:rFonts w:ascii="StobiSerif Regular" w:hAnsi="StobiSerif Regular"/>
          <w:sz w:val="22"/>
          <w:szCs w:val="22"/>
        </w:rPr>
        <w:t>на</w:t>
      </w:r>
      <w:r w:rsidR="00DC56B0">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0"/>
      <w:r w:rsidR="009E23D9">
        <w:rPr>
          <w:rFonts w:ascii="StobiSerif Regular" w:hAnsi="StobiSerif Regular"/>
          <w:sz w:val="22"/>
          <w:szCs w:val="22"/>
          <w:lang w:val="mk-MK"/>
        </w:rPr>
        <w:t xml:space="preserve"> и </w:t>
      </w:r>
      <w:r>
        <w:rPr>
          <w:rFonts w:ascii="StobiSerif Regular" w:hAnsi="StobiSerif Regular"/>
          <w:sz w:val="22"/>
          <w:szCs w:val="22"/>
          <w:lang w:val="mk-MK"/>
        </w:rPr>
        <w:t>член 5</w:t>
      </w:r>
      <w:r w:rsidR="0088221A">
        <w:rPr>
          <w:rFonts w:ascii="StobiSerif Regular" w:hAnsi="StobiSerif Regular"/>
          <w:sz w:val="22"/>
          <w:szCs w:val="22"/>
          <w:lang w:val="mk-MK"/>
        </w:rPr>
        <w:t>,</w:t>
      </w:r>
      <w:r>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Pr>
          <w:rFonts w:ascii="StobiSerif Regular" w:hAnsi="StobiSerif Regular"/>
          <w:sz w:val="22"/>
          <w:szCs w:val="22"/>
          <w:lang w:val="mk-MK"/>
        </w:rPr>
        <w:t xml:space="preserve"> од </w:t>
      </w:r>
      <w:proofErr w:type="spellStart"/>
      <w:r w:rsidRPr="00F26114">
        <w:rPr>
          <w:rFonts w:ascii="StobiSerif Regular" w:hAnsi="StobiSerif Regular"/>
          <w:sz w:val="22"/>
          <w:szCs w:val="22"/>
        </w:rPr>
        <w:t>Конвенција</w:t>
      </w:r>
      <w:proofErr w:type="spellEnd"/>
      <w:r>
        <w:rPr>
          <w:rFonts w:ascii="StobiSerif Regular" w:hAnsi="StobiSerif Regular"/>
          <w:sz w:val="22"/>
          <w:szCs w:val="22"/>
          <w:lang w:val="mk-MK"/>
        </w:rPr>
        <w:t>та</w:t>
      </w:r>
      <w:r w:rsidR="00790D86">
        <w:rPr>
          <w:rFonts w:ascii="StobiSerif Regular" w:hAnsi="StobiSerif Regular"/>
          <w:sz w:val="22"/>
          <w:szCs w:val="22"/>
          <w:lang w:val="mk-MK"/>
        </w:rPr>
        <w:t xml:space="preserve"> </w:t>
      </w:r>
      <w:r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Pr="00F26114">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r w:rsidRPr="00F26114">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Европа</w:t>
      </w:r>
      <w:proofErr w:type="spellEnd"/>
      <w:r>
        <w:rPr>
          <w:rFonts w:ascii="StobiSerif Regular" w:hAnsi="StobiSerif Regular"/>
          <w:sz w:val="22"/>
          <w:szCs w:val="22"/>
          <w:lang w:val="mk-MK"/>
        </w:rPr>
        <w:t xml:space="preserve">, </w:t>
      </w:r>
      <w:proofErr w:type="spellStart"/>
      <w:r w:rsidRPr="00F26114">
        <w:rPr>
          <w:rFonts w:ascii="StobiSerif Regular" w:hAnsi="StobiSerif Regular"/>
          <w:sz w:val="22"/>
          <w:szCs w:val="22"/>
        </w:rPr>
        <w:t>Барањето</w:t>
      </w:r>
      <w:proofErr w:type="spellEnd"/>
      <w:r w:rsidR="00790D86">
        <w:rPr>
          <w:rFonts w:ascii="StobiSerif Regular" w:hAnsi="StobiSerif Regular"/>
          <w:sz w:val="22"/>
          <w:szCs w:val="22"/>
          <w:lang w:val="mk-MK"/>
        </w:rPr>
        <w:t xml:space="preserve"> </w:t>
      </w:r>
      <w:r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официјален</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документ</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биде</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одбиено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Ако</w:t>
      </w:r>
      <w:proofErr w:type="spellEnd"/>
      <w:r w:rsidRPr="00F26114">
        <w:rPr>
          <w:rFonts w:ascii="StobiSerif Regular" w:hAnsi="StobiSerif Regular"/>
          <w:sz w:val="22"/>
          <w:szCs w:val="22"/>
        </w:rPr>
        <w:t xml:space="preserve">, и </w:t>
      </w:r>
      <w:proofErr w:type="spellStart"/>
      <w:r w:rsidRPr="00F26114">
        <w:rPr>
          <w:rFonts w:ascii="StobiSerif Regular" w:hAnsi="StobiSerif Regular"/>
          <w:sz w:val="22"/>
          <w:szCs w:val="22"/>
        </w:rPr>
        <w:t>покрај</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помошта</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од</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јавниот</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орган</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барањето</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останува</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премногу</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нејасно</w:t>
      </w:r>
      <w:proofErr w:type="spellEnd"/>
      <w:r w:rsidR="00790D86">
        <w:rPr>
          <w:rFonts w:ascii="StobiSerif Regular" w:hAnsi="StobiSerif Regular"/>
          <w:sz w:val="22"/>
          <w:szCs w:val="22"/>
          <w:lang w:val="mk-MK"/>
        </w:rPr>
        <w:t xml:space="preserve"> </w:t>
      </w:r>
      <w:r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идентификува</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официјалниот</w:t>
      </w:r>
      <w:proofErr w:type="spellEnd"/>
      <w:r w:rsidR="00790D86">
        <w:rPr>
          <w:rFonts w:ascii="StobiSerif Regular" w:hAnsi="StobiSerif Regular"/>
          <w:sz w:val="22"/>
          <w:szCs w:val="22"/>
          <w:lang w:val="mk-MK"/>
        </w:rPr>
        <w:t xml:space="preserve"> </w:t>
      </w:r>
      <w:proofErr w:type="spellStart"/>
      <w:r w:rsidRPr="00F26114">
        <w:rPr>
          <w:rFonts w:ascii="StobiSerif Regular" w:hAnsi="StobiSerif Regular"/>
          <w:sz w:val="22"/>
          <w:szCs w:val="22"/>
        </w:rPr>
        <w:t>документ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или</w:t>
      </w:r>
      <w:proofErr w:type="spellEnd"/>
      <w:r w:rsidR="00790D86">
        <w:rPr>
          <w:rFonts w:ascii="StobiSerif Regular" w:hAnsi="StobiSerif Regular"/>
          <w:sz w:val="22"/>
          <w:szCs w:val="22"/>
          <w:lang w:val="mk-MK"/>
        </w:rPr>
        <w:t xml:space="preserve"> </w:t>
      </w:r>
      <w:r w:rsidR="00790D86" w:rsidRPr="00790D86">
        <w:rPr>
          <w:rFonts w:ascii="StobiSerif Regular" w:hAnsi="StobiSerif Regular"/>
          <w:b/>
          <w:sz w:val="22"/>
          <w:szCs w:val="22"/>
          <w:lang w:val="mk-MK"/>
        </w:rPr>
        <w:t>а</w:t>
      </w:r>
      <w:proofErr w:type="spellStart"/>
      <w:r w:rsidRPr="0088221A">
        <w:rPr>
          <w:rFonts w:ascii="StobiSerif Regular" w:hAnsi="StobiSerif Regular"/>
          <w:b/>
          <w:sz w:val="22"/>
          <w:szCs w:val="22"/>
        </w:rPr>
        <w:t>ко</w:t>
      </w:r>
      <w:proofErr w:type="spellEnd"/>
      <w:r w:rsidR="00790D86">
        <w:rPr>
          <w:rFonts w:ascii="StobiSerif Regular" w:hAnsi="StobiSerif Regular"/>
          <w:b/>
          <w:sz w:val="22"/>
          <w:szCs w:val="22"/>
          <w:lang w:val="mk-MK"/>
        </w:rPr>
        <w:t xml:space="preserve"> </w:t>
      </w:r>
      <w:proofErr w:type="spellStart"/>
      <w:r w:rsidRPr="0088221A">
        <w:rPr>
          <w:rFonts w:ascii="StobiSerif Regular" w:hAnsi="StobiSerif Regular"/>
          <w:b/>
          <w:sz w:val="22"/>
          <w:szCs w:val="22"/>
        </w:rPr>
        <w:t>барањето</w:t>
      </w:r>
      <w:proofErr w:type="spellEnd"/>
      <w:r w:rsidRPr="0088221A">
        <w:rPr>
          <w:rFonts w:ascii="StobiSerif Regular" w:hAnsi="StobiSerif Regular"/>
          <w:b/>
          <w:sz w:val="22"/>
          <w:szCs w:val="22"/>
        </w:rPr>
        <w:t xml:space="preserve"> е </w:t>
      </w:r>
      <w:proofErr w:type="spellStart"/>
      <w:r w:rsidRPr="0088221A">
        <w:rPr>
          <w:rFonts w:ascii="StobiSerif Regular" w:hAnsi="StobiSerif Regular"/>
          <w:b/>
          <w:sz w:val="22"/>
          <w:szCs w:val="22"/>
        </w:rPr>
        <w:t>очигледно</w:t>
      </w:r>
      <w:proofErr w:type="spellEnd"/>
      <w:r w:rsidR="00790D86">
        <w:rPr>
          <w:rFonts w:ascii="StobiSerif Regular" w:hAnsi="StobiSerif Regular"/>
          <w:b/>
          <w:sz w:val="22"/>
          <w:szCs w:val="22"/>
          <w:lang w:val="mk-MK"/>
        </w:rPr>
        <w:t xml:space="preserve"> </w:t>
      </w:r>
      <w:proofErr w:type="spellStart"/>
      <w:r w:rsidRPr="0088221A">
        <w:rPr>
          <w:rFonts w:ascii="StobiSerif Regular" w:hAnsi="StobiSerif Regular"/>
          <w:b/>
          <w:sz w:val="22"/>
          <w:szCs w:val="22"/>
        </w:rPr>
        <w:t>неразумно</w:t>
      </w:r>
      <w:proofErr w:type="spellEnd"/>
      <w:r w:rsidRPr="00F26114">
        <w:rPr>
          <w:rFonts w:ascii="StobiSerif Regular" w:hAnsi="StobiSerif Regular"/>
          <w:sz w:val="22"/>
          <w:szCs w:val="22"/>
        </w:rPr>
        <w:t>.</w:t>
      </w:r>
    </w:p>
    <w:p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C140E9">
        <w:rPr>
          <w:rFonts w:ascii="StobiSerif Regular" w:hAnsi="StobiSerif Regular"/>
          <w:sz w:val="22"/>
          <w:szCs w:val="22"/>
          <w:lang w:val="mk-MK"/>
        </w:rPr>
        <w:t>ѓ</w:t>
      </w:r>
      <w:r>
        <w:rPr>
          <w:rFonts w:ascii="StobiSerif Regular" w:hAnsi="StobiSerif Regular"/>
          <w:sz w:val="22"/>
          <w:szCs w:val="22"/>
          <w:lang w:val="mk-MK"/>
        </w:rPr>
        <w:t xml:space="preserve">и предвид одредбите од Конвенцијата </w:t>
      </w:r>
      <w:r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00790D86">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предвид</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можноста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барањето</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не </w:t>
      </w:r>
      <w:proofErr w:type="spellStart"/>
      <w:r w:rsidRPr="009E23D9">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користи</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начин</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што</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ги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крши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правата</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поднесување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за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пристап</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до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конфликт</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помеѓу</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на Барателот на </w:t>
      </w:r>
      <w:r w:rsidR="007338F7" w:rsidRPr="00C140E9">
        <w:rPr>
          <w:rFonts w:ascii="StobiSerif Regular" w:hAnsi="StobiSerif Regular"/>
          <w:sz w:val="22"/>
          <w:szCs w:val="22"/>
          <w:u w:val="single"/>
          <w:lang w:val="mk-MK"/>
        </w:rPr>
        <w:lastRenderedPageBreak/>
        <w:t xml:space="preserve">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законската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регулатива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правото</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rsidR="009E23D9" w:rsidRPr="00C87032" w:rsidRDefault="007338F7" w:rsidP="00B718E9">
      <w:pPr>
        <w:ind w:firstLine="720"/>
        <w:jc w:val="both"/>
        <w:rPr>
          <w:rFonts w:ascii="StobiSerif Regular" w:hAnsi="StobiSerif Regular"/>
          <w:sz w:val="22"/>
          <w:szCs w:val="22"/>
          <w:lang w:val="mk-MK"/>
        </w:rPr>
      </w:pPr>
      <w:r>
        <w:rPr>
          <w:rFonts w:ascii="StobiSerif Regular" w:hAnsi="StobiSerif Regular"/>
          <w:sz w:val="22"/>
          <w:szCs w:val="22"/>
          <w:lang w:val="mk-MK"/>
        </w:rPr>
        <w:t>Ова се огледа на тој н</w:t>
      </w:r>
      <w:proofErr w:type="spellStart"/>
      <w:r w:rsidRPr="007338F7">
        <w:rPr>
          <w:rFonts w:ascii="StobiSerif Regular" w:hAnsi="StobiSerif Regular"/>
          <w:sz w:val="22"/>
          <w:szCs w:val="22"/>
        </w:rPr>
        <w:t>ачин</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што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дејствијата</w:t>
      </w:r>
      <w:proofErr w:type="spellEnd"/>
      <w:r w:rsidR="00790D86">
        <w:rPr>
          <w:rFonts w:ascii="StobiSerif Regular" w:hAnsi="StobiSerif Regular"/>
          <w:sz w:val="22"/>
          <w:szCs w:val="22"/>
          <w:lang w:val="mk-MK"/>
        </w:rPr>
        <w:t xml:space="preserve"> </w:t>
      </w:r>
      <w:r w:rsidRPr="007338F7">
        <w:rPr>
          <w:rFonts w:ascii="StobiSerif Regular" w:hAnsi="StobiSerif Regular"/>
          <w:sz w:val="22"/>
          <w:szCs w:val="22"/>
        </w:rPr>
        <w:t>на</w:t>
      </w:r>
      <w:r w:rsidR="00790D86">
        <w:rPr>
          <w:rFonts w:ascii="StobiSerif Regular" w:hAnsi="StobiSerif Regular"/>
          <w:sz w:val="22"/>
          <w:szCs w:val="22"/>
          <w:lang w:val="mk-MK"/>
        </w:rPr>
        <w:t xml:space="preserve"> </w:t>
      </w:r>
      <w:r w:rsidRPr="007338F7">
        <w:rPr>
          <w:rFonts w:ascii="StobiSerif Regular" w:hAnsi="StobiSerif Regular"/>
          <w:sz w:val="22"/>
          <w:szCs w:val="22"/>
          <w:lang w:val="mk-MK"/>
        </w:rPr>
        <w:t>Барателот</w:t>
      </w:r>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на информацијата </w:t>
      </w:r>
      <w:proofErr w:type="spellStart"/>
      <w:r w:rsidRPr="007338F7">
        <w:rPr>
          <w:rFonts w:ascii="StobiSerif Regular" w:hAnsi="StobiSerif Regular"/>
          <w:sz w:val="22"/>
          <w:szCs w:val="22"/>
        </w:rPr>
        <w:t>при</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остварувањето</w:t>
      </w:r>
      <w:proofErr w:type="spellEnd"/>
      <w:r w:rsidR="00790D86">
        <w:rPr>
          <w:rFonts w:ascii="StobiSerif Regular" w:hAnsi="StobiSerif Regular"/>
          <w:sz w:val="22"/>
          <w:szCs w:val="22"/>
          <w:lang w:val="mk-MK"/>
        </w:rPr>
        <w:t xml:space="preserve"> </w:t>
      </w:r>
      <w:r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наведеното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право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негативно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одразуваат</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врз</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и </w:t>
      </w:r>
      <w:proofErr w:type="spellStart"/>
      <w:r w:rsidRPr="007338F7">
        <w:rPr>
          <w:rFonts w:ascii="StobiSerif Regular" w:hAnsi="StobiSerif Regular"/>
          <w:sz w:val="22"/>
          <w:szCs w:val="22"/>
        </w:rPr>
        <w:t>должностите</w:t>
      </w:r>
      <w:proofErr w:type="spellEnd"/>
      <w:r w:rsidR="00790D86">
        <w:rPr>
          <w:rFonts w:ascii="StobiSerif Regular" w:hAnsi="StobiSerif Regular"/>
          <w:sz w:val="22"/>
          <w:szCs w:val="22"/>
          <w:lang w:val="mk-MK"/>
        </w:rPr>
        <w:t xml:space="preserve"> </w:t>
      </w:r>
      <w:r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трети</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лица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Затоа</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несоодветната употреба</w:t>
      </w:r>
      <w:r w:rsidR="00790D86">
        <w:rPr>
          <w:rFonts w:ascii="StobiSerif Regular" w:hAnsi="StobiSerif Regular"/>
          <w:sz w:val="22"/>
          <w:szCs w:val="22"/>
          <w:lang w:val="mk-MK"/>
        </w:rPr>
        <w:t xml:space="preserve"> </w:t>
      </w:r>
      <w:r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правото</w:t>
      </w:r>
      <w:proofErr w:type="spellEnd"/>
      <w:r w:rsidR="00790D86">
        <w:rPr>
          <w:rFonts w:ascii="StobiSerif Regular" w:hAnsi="StobiSerif Regular"/>
          <w:sz w:val="22"/>
          <w:szCs w:val="22"/>
          <w:lang w:val="mk-MK"/>
        </w:rPr>
        <w:t xml:space="preserve"> </w:t>
      </w:r>
      <w:r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односно поднесување на очигледно неразумно барање </w:t>
      </w:r>
      <w:proofErr w:type="spellStart"/>
      <w:r w:rsidRPr="007338F7">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идентификува</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во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ситуации</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кога</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поединечен</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Барател</w:t>
      </w:r>
      <w:r w:rsidR="00790D86">
        <w:rPr>
          <w:rFonts w:ascii="StobiSerif Regular" w:hAnsi="StobiSerif Regular"/>
          <w:sz w:val="22"/>
          <w:szCs w:val="22"/>
          <w:lang w:val="mk-MK"/>
        </w:rPr>
        <w:t xml:space="preserve"> </w:t>
      </w:r>
      <w:r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под</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одредени</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околности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загрозува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попречува</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или</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спречува</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остварувањето</w:t>
      </w:r>
      <w:proofErr w:type="spellEnd"/>
      <w:r w:rsidR="00790D86">
        <w:rPr>
          <w:rFonts w:ascii="StobiSerif Regular" w:hAnsi="StobiSerif Regular"/>
          <w:sz w:val="22"/>
          <w:szCs w:val="22"/>
          <w:lang w:val="mk-MK"/>
        </w:rPr>
        <w:t xml:space="preserve"> </w:t>
      </w:r>
      <w:r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правата</w:t>
      </w:r>
      <w:proofErr w:type="spellEnd"/>
      <w:r w:rsidR="00790D86">
        <w:rPr>
          <w:rFonts w:ascii="StobiSerif Regular" w:hAnsi="StobiSerif Regular"/>
          <w:sz w:val="22"/>
          <w:szCs w:val="22"/>
          <w:lang w:val="mk-MK"/>
        </w:rPr>
        <w:t xml:space="preserve"> </w:t>
      </w:r>
      <w:r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другите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правејќи</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го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тоа</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лично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или</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преку</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други</w:t>
      </w:r>
      <w:proofErr w:type="spellEnd"/>
      <w:r w:rsidR="00790D86">
        <w:rPr>
          <w:rFonts w:ascii="StobiSerif Regular" w:hAnsi="StobiSerif Regular"/>
          <w:sz w:val="22"/>
          <w:szCs w:val="22"/>
          <w:lang w:val="mk-MK"/>
        </w:rPr>
        <w:t xml:space="preserve"> б</w:t>
      </w:r>
      <w:r w:rsidR="00B15E9D">
        <w:rPr>
          <w:rFonts w:ascii="StobiSerif Regular" w:hAnsi="StobiSerif Regular"/>
          <w:sz w:val="22"/>
          <w:szCs w:val="22"/>
          <w:lang w:val="mk-MK"/>
        </w:rPr>
        <w:t>аратели на информации</w:t>
      </w:r>
      <w:r w:rsidR="00790D86">
        <w:rPr>
          <w:rFonts w:ascii="StobiSerif Regular" w:hAnsi="StobiSerif Regular"/>
          <w:sz w:val="22"/>
          <w:szCs w:val="22"/>
          <w:lang w:val="mk-MK"/>
        </w:rPr>
        <w:t xml:space="preserve">, а </w:t>
      </w:r>
      <w:proofErr w:type="spellStart"/>
      <w:r w:rsidRPr="007338F7">
        <w:rPr>
          <w:rFonts w:ascii="StobiSerif Regular" w:hAnsi="StobiSerif Regular"/>
          <w:sz w:val="22"/>
          <w:szCs w:val="22"/>
        </w:rPr>
        <w:t>ко</w:t>
      </w:r>
      <w:proofErr w:type="spellEnd"/>
      <w:r w:rsidR="00790D86">
        <w:rPr>
          <w:rFonts w:ascii="StobiSerif Regular" w:hAnsi="StobiSerif Regular"/>
          <w:sz w:val="22"/>
          <w:szCs w:val="22"/>
          <w:lang w:val="mk-MK"/>
        </w:rPr>
        <w:t xml:space="preserve">ј </w:t>
      </w:r>
      <w:r w:rsidR="00B15E9D">
        <w:rPr>
          <w:rFonts w:ascii="StobiSerif Regular" w:hAnsi="StobiSerif Regular"/>
          <w:sz w:val="22"/>
          <w:szCs w:val="22"/>
          <w:lang w:val="mk-MK"/>
        </w:rPr>
        <w:t xml:space="preserve">многу </w:t>
      </w:r>
      <w:proofErr w:type="spellStart"/>
      <w:r w:rsidRPr="007338F7">
        <w:rPr>
          <w:rFonts w:ascii="StobiSerif Regular" w:hAnsi="StobiSerif Regular"/>
          <w:sz w:val="22"/>
          <w:szCs w:val="22"/>
        </w:rPr>
        <w:t>често</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бара</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од</w:t>
      </w:r>
      <w:proofErr w:type="spellEnd"/>
      <w:r w:rsidR="00790D86">
        <w:rPr>
          <w:rFonts w:ascii="StobiSerif Regular" w:hAnsi="StobiSerif Regular"/>
          <w:sz w:val="22"/>
          <w:szCs w:val="22"/>
          <w:lang w:val="mk-MK"/>
        </w:rPr>
        <w:t xml:space="preserve"> </w:t>
      </w:r>
      <w:proofErr w:type="spellStart"/>
      <w:r w:rsidRPr="007338F7">
        <w:rPr>
          <w:rFonts w:ascii="StobiSerif Regular" w:hAnsi="StobiSerif Regular"/>
          <w:sz w:val="22"/>
          <w:szCs w:val="22"/>
        </w:rPr>
        <w:t>истиот</w:t>
      </w:r>
      <w:proofErr w:type="spellEnd"/>
      <w:r w:rsidR="00790D86">
        <w:rPr>
          <w:rFonts w:ascii="StobiSerif Regular" w:hAnsi="StobiSerif Regular"/>
          <w:sz w:val="22"/>
          <w:szCs w:val="22"/>
          <w:lang w:val="mk-MK"/>
        </w:rPr>
        <w:t xml:space="preserve"> </w:t>
      </w:r>
      <w:r w:rsidR="00B15E9D">
        <w:rPr>
          <w:rFonts w:ascii="StobiSerif Regular" w:hAnsi="StobiSerif Regular"/>
          <w:sz w:val="22"/>
          <w:szCs w:val="22"/>
          <w:lang w:val="mk-MK"/>
        </w:rPr>
        <w:t>Имател на информации</w:t>
      </w:r>
      <w:r w:rsidR="00C87032">
        <w:rPr>
          <w:rFonts w:ascii="StobiSerif Regular" w:hAnsi="StobiSerif Regular"/>
          <w:sz w:val="22"/>
          <w:szCs w:val="22"/>
          <w:lang w:val="mk-MK"/>
        </w:rPr>
        <w:t xml:space="preserve"> и го отежнува редовното работење на институцијата – Имател на информации.</w:t>
      </w:r>
    </w:p>
    <w:p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Законот</w:t>
      </w:r>
      <w:proofErr w:type="spellEnd"/>
      <w:r w:rsidR="00790D86">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790D86">
        <w:rPr>
          <w:rFonts w:ascii="StobiSerif Regular" w:hAnsi="StobiSerif Regular"/>
          <w:sz w:val="22"/>
          <w:szCs w:val="22"/>
          <w:lang w:val="mk-MK"/>
        </w:rPr>
        <w:t xml:space="preserve"> </w:t>
      </w:r>
      <w:r>
        <w:rPr>
          <w:rFonts w:ascii="StobiSerif Regular" w:hAnsi="StobiSerif Regular"/>
          <w:sz w:val="22"/>
          <w:szCs w:val="22"/>
          <w:lang w:val="mk-MK"/>
        </w:rPr>
        <w:t>слободен пристап до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790D86">
        <w:rPr>
          <w:rFonts w:ascii="StobiSerif Regular" w:hAnsi="StobiSerif Regular"/>
          <w:sz w:val="22"/>
          <w:szCs w:val="22"/>
          <w:lang w:val="mk-MK"/>
        </w:rPr>
        <w:t xml:space="preserve"> </w:t>
      </w:r>
      <w:r>
        <w:rPr>
          <w:rFonts w:ascii="StobiSerif Regular" w:hAnsi="StobiSerif Regular"/>
          <w:sz w:val="22"/>
          <w:szCs w:val="22"/>
          <w:lang w:val="mk-MK"/>
        </w:rPr>
        <w:t>определено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колку</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поднесе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еден</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критериум</w:t>
      </w:r>
      <w:proofErr w:type="spellEnd"/>
      <w:r w:rsidR="00790D86">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790D86">
        <w:rPr>
          <w:rFonts w:ascii="StobiSerif Regular" w:hAnsi="StobiSerif Regular"/>
          <w:sz w:val="22"/>
          <w:szCs w:val="22"/>
          <w:lang w:val="mk-MK"/>
        </w:rPr>
        <w:t xml:space="preserve"> </w:t>
      </w:r>
      <w:r>
        <w:rPr>
          <w:rFonts w:ascii="StobiSerif Regular" w:hAnsi="StobiSerif Regular"/>
          <w:sz w:val="22"/>
          <w:szCs w:val="22"/>
          <w:lang w:val="mk-MK"/>
        </w:rPr>
        <w:t>несоодветна употреба на правото</w:t>
      </w:r>
      <w:r w:rsidR="00DC56B0">
        <w:rPr>
          <w:rFonts w:ascii="StobiSerif Regular" w:hAnsi="StobiSerif Regular"/>
          <w:sz w:val="22"/>
          <w:szCs w:val="22"/>
          <w:lang w:val="mk-MK"/>
        </w:rPr>
        <w:t>,</w:t>
      </w:r>
      <w:r>
        <w:rPr>
          <w:rFonts w:ascii="StobiSerif Regular" w:hAnsi="StobiSerif Regular"/>
          <w:sz w:val="22"/>
          <w:szCs w:val="22"/>
          <w:lang w:val="mk-MK"/>
        </w:rPr>
        <w:t xml:space="preserve"> односно очигледната неразумност на барањето</w:t>
      </w:r>
      <w:r w:rsidR="00A4281D">
        <w:rPr>
          <w:rFonts w:ascii="StobiSerif Regular" w:hAnsi="StobiSerif Regular"/>
          <w:sz w:val="22"/>
          <w:szCs w:val="22"/>
          <w:lang w:val="mk-MK"/>
        </w:rPr>
        <w:t xml:space="preserve"> </w:t>
      </w:r>
      <w:r>
        <w:rPr>
          <w:rFonts w:ascii="StobiSerif Regular" w:hAnsi="StobiSerif Regular"/>
          <w:sz w:val="22"/>
          <w:szCs w:val="22"/>
          <w:lang w:val="mk-MK"/>
        </w:rPr>
        <w:t>се цени преку</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обемноста</w:t>
      </w:r>
      <w:proofErr w:type="spellEnd"/>
      <w:r w:rsidR="00A4281D">
        <w:rPr>
          <w:rFonts w:ascii="StobiSerif Regular" w:hAnsi="StobiSerif Regular"/>
          <w:sz w:val="22"/>
          <w:szCs w:val="22"/>
          <w:lang w:val="mk-MK"/>
        </w:rPr>
        <w:t xml:space="preserve"> </w:t>
      </w:r>
      <w:r w:rsidR="00EF2617">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барањето</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не</w:t>
      </w:r>
      <w:proofErr w:type="spellEnd"/>
      <w:r>
        <w:rPr>
          <w:rFonts w:ascii="StobiSerif Regular" w:hAnsi="StobiSerif Regular"/>
          <w:sz w:val="22"/>
          <w:szCs w:val="22"/>
          <w:lang w:val="mk-MK"/>
        </w:rPr>
        <w:t>прецизноста</w:t>
      </w:r>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барањето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повторувачките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како</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несериозните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w:t>
      </w:r>
      <w:proofErr w:type="spellEnd"/>
      <w:r w:rsidR="00A4281D">
        <w:rPr>
          <w:rFonts w:ascii="StobiSerif Regular" w:hAnsi="StobiSerif Regular"/>
          <w:sz w:val="22"/>
          <w:szCs w:val="22"/>
          <w:lang w:val="mk-MK"/>
        </w:rPr>
        <w:t xml:space="preserve"> или прашања доставени до Имателот на информации</w:t>
      </w:r>
      <w:r w:rsidR="00B15E9D" w:rsidRPr="00B15E9D">
        <w:rPr>
          <w:rFonts w:ascii="StobiSerif Regular" w:hAnsi="StobiSerif Regular"/>
          <w:sz w:val="22"/>
          <w:szCs w:val="22"/>
        </w:rPr>
        <w:t xml:space="preserve">. </w:t>
      </w:r>
      <w:proofErr w:type="spellStart"/>
      <w:r w:rsidR="00B15E9D" w:rsidRPr="003A22BC">
        <w:rPr>
          <w:rFonts w:ascii="StobiSerif Regular" w:hAnsi="StobiSerif Regular"/>
          <w:sz w:val="22"/>
          <w:szCs w:val="22"/>
          <w:u w:val="single"/>
        </w:rPr>
        <w:t>При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постапување</w:t>
      </w:r>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голем</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број</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барања</w:t>
      </w:r>
      <w:proofErr w:type="spellEnd"/>
      <w:r w:rsidR="00A4281D">
        <w:rPr>
          <w:rFonts w:ascii="StobiSerif Regular" w:hAnsi="StobiSerif Regular"/>
          <w:sz w:val="22"/>
          <w:szCs w:val="22"/>
          <w:u w:val="single"/>
          <w:lang w:val="mk-MK"/>
        </w:rPr>
        <w:t xml:space="preserve"> </w:t>
      </w:r>
      <w:r w:rsidR="00B15E9D" w:rsidRPr="003A22BC">
        <w:rPr>
          <w:rFonts w:ascii="StobiSerif Regular" w:hAnsi="StobiSerif Regular"/>
          <w:sz w:val="22"/>
          <w:szCs w:val="22"/>
          <w:u w:val="single"/>
        </w:rPr>
        <w:t>за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пристап</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кои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што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опфаќаат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период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неколку</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правата</w:t>
      </w:r>
      <w:proofErr w:type="spellEnd"/>
      <w:r w:rsidR="00A4281D">
        <w:rPr>
          <w:rFonts w:ascii="StobiSerif Regular" w:hAnsi="StobiSerif Regular"/>
          <w:sz w:val="22"/>
          <w:szCs w:val="22"/>
          <w:u w:val="single"/>
          <w:lang w:val="mk-MK"/>
        </w:rPr>
        <w:t xml:space="preserve"> </w:t>
      </w:r>
      <w:r w:rsidR="00B15E9D" w:rsidRPr="003A22BC">
        <w:rPr>
          <w:rFonts w:ascii="StobiSerif Regular" w:hAnsi="StobiSerif Regular"/>
          <w:sz w:val="22"/>
          <w:szCs w:val="22"/>
          <w:u w:val="single"/>
        </w:rPr>
        <w:t>на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странките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во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други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постапки</w:t>
      </w:r>
      <w:proofErr w:type="spellEnd"/>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Имателот на информации</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бидат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соодветно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застој</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во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работата</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на</w:t>
      </w:r>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тоа</w:t>
      </w:r>
      <w:proofErr w:type="spellEnd"/>
      <w:r w:rsidR="00A4281D">
        <w:rPr>
          <w:rFonts w:ascii="StobiSerif Regular" w:hAnsi="StobiSerif Regular"/>
          <w:sz w:val="22"/>
          <w:szCs w:val="22"/>
          <w:u w:val="single"/>
          <w:lang w:val="mk-MK"/>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за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другите</w:t>
      </w:r>
      <w:proofErr w:type="spellEnd"/>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Баратели или странки</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поради</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неизвршување</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на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r w:rsidR="00A4281D">
        <w:rPr>
          <w:rFonts w:ascii="StobiSerif Regular" w:hAnsi="StobiSerif Regular"/>
          <w:sz w:val="22"/>
          <w:szCs w:val="22"/>
          <w:u w:val="single"/>
          <w:lang w:val="mk-MK"/>
        </w:rPr>
        <w:t xml:space="preserve"> </w:t>
      </w:r>
      <w:proofErr w:type="spellStart"/>
      <w:proofErr w:type="gramStart"/>
      <w:r w:rsidR="00B15E9D" w:rsidRPr="00B15E9D">
        <w:rPr>
          <w:rFonts w:ascii="StobiSerif Regular" w:hAnsi="StobiSerif Regular"/>
          <w:sz w:val="22"/>
          <w:szCs w:val="22"/>
        </w:rPr>
        <w:t>Ова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претставува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пречка</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ефикасно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работење</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само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областа</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сите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негови</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области</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w:t>
      </w:r>
      <w:proofErr w:type="spellEnd"/>
      <w:r w:rsidR="00A4281D">
        <w:rPr>
          <w:rFonts w:ascii="StobiSerif Regular" w:hAnsi="StobiSerif Regular"/>
          <w:sz w:val="22"/>
          <w:szCs w:val="22"/>
          <w:lang w:val="mk-MK"/>
        </w:rPr>
        <w:t>ење</w:t>
      </w:r>
      <w:r w:rsidR="00B15E9D" w:rsidRPr="00B15E9D">
        <w:rPr>
          <w:rFonts w:ascii="StobiSerif Regular" w:hAnsi="StobiSerif Regular"/>
          <w:sz w:val="22"/>
          <w:szCs w:val="22"/>
        </w:rPr>
        <w:t>.</w:t>
      </w:r>
      <w:proofErr w:type="gramEnd"/>
    </w:p>
    <w:p w:rsidR="00AA6671" w:rsidRDefault="00AA6671"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укажува дека според евиденцијата која ја води по примените жалби</w:t>
      </w:r>
      <w:r w:rsidR="00CF6104">
        <w:rPr>
          <w:rFonts w:ascii="StobiSerif Regular" w:hAnsi="StobiSerif Regular"/>
          <w:sz w:val="22"/>
          <w:szCs w:val="22"/>
          <w:lang w:val="mk-MK"/>
        </w:rPr>
        <w:t>,</w:t>
      </w:r>
      <w:r>
        <w:rPr>
          <w:rFonts w:ascii="StobiSerif Regular" w:hAnsi="StobiSerif Regular"/>
          <w:sz w:val="22"/>
          <w:szCs w:val="22"/>
          <w:lang w:val="mk-MK"/>
        </w:rPr>
        <w:t xml:space="preserve"> евидентно е дека Барателот Страшо Глигоров, само во оваа година</w:t>
      </w:r>
      <w:r w:rsidR="00DC56B0">
        <w:rPr>
          <w:rFonts w:ascii="StobiSerif Regular" w:hAnsi="StobiSerif Regular"/>
          <w:sz w:val="22"/>
          <w:szCs w:val="22"/>
          <w:lang w:val="mk-MK"/>
        </w:rPr>
        <w:t>,</w:t>
      </w:r>
      <w:r>
        <w:rPr>
          <w:rFonts w:ascii="StobiSerif Regular" w:hAnsi="StobiSerif Regular"/>
          <w:sz w:val="22"/>
          <w:szCs w:val="22"/>
          <w:lang w:val="mk-MK"/>
        </w:rPr>
        <w:t xml:space="preserve"> заклучно со</w:t>
      </w:r>
      <w:r w:rsidR="00A4281D">
        <w:rPr>
          <w:rFonts w:ascii="StobiSerif Regular" w:hAnsi="StobiSerif Regular"/>
          <w:sz w:val="22"/>
          <w:szCs w:val="22"/>
          <w:lang w:val="mk-MK"/>
        </w:rPr>
        <w:t xml:space="preserve"> 27.11</w:t>
      </w:r>
      <w:r>
        <w:rPr>
          <w:rFonts w:ascii="StobiSerif Regular" w:hAnsi="StobiSerif Regular"/>
          <w:sz w:val="22"/>
          <w:szCs w:val="22"/>
          <w:lang w:val="mk-MK"/>
        </w:rPr>
        <w:t>.2025 година</w:t>
      </w:r>
      <w:r w:rsidR="00DC56B0">
        <w:rPr>
          <w:rFonts w:ascii="StobiSerif Regular" w:hAnsi="StobiSerif Regular"/>
          <w:sz w:val="22"/>
          <w:szCs w:val="22"/>
          <w:lang w:val="mk-MK"/>
        </w:rPr>
        <w:t>,</w:t>
      </w:r>
      <w:r w:rsidR="00CF6104">
        <w:rPr>
          <w:rFonts w:ascii="StobiSerif Regular" w:hAnsi="StobiSerif Regular"/>
          <w:sz w:val="22"/>
          <w:szCs w:val="22"/>
          <w:lang w:val="mk-MK"/>
        </w:rPr>
        <w:t xml:space="preserve"> има поднесено</w:t>
      </w:r>
      <w:r w:rsidR="00DC56B0">
        <w:rPr>
          <w:rFonts w:ascii="StobiSerif Regular" w:hAnsi="StobiSerif Regular"/>
          <w:sz w:val="22"/>
          <w:szCs w:val="22"/>
          <w:lang w:val="mk-MK"/>
        </w:rPr>
        <w:t xml:space="preserve"> </w:t>
      </w:r>
      <w:r w:rsidR="005A009F">
        <w:rPr>
          <w:rFonts w:ascii="StobiSerif Regular" w:hAnsi="StobiSerif Regular"/>
          <w:sz w:val="22"/>
          <w:szCs w:val="22"/>
        </w:rPr>
        <w:t>3</w:t>
      </w:r>
      <w:r w:rsidR="00A4281D">
        <w:rPr>
          <w:rFonts w:ascii="StobiSerif Regular" w:hAnsi="StobiSerif Regular"/>
          <w:sz w:val="22"/>
          <w:szCs w:val="22"/>
          <w:lang w:val="mk-MK"/>
        </w:rPr>
        <w:t>6</w:t>
      </w:r>
      <w:r w:rsidR="0008501C">
        <w:rPr>
          <w:rFonts w:ascii="StobiSerif Regular" w:hAnsi="StobiSerif Regular"/>
          <w:sz w:val="22"/>
          <w:szCs w:val="22"/>
          <w:lang w:val="mk-MK"/>
        </w:rPr>
        <w:t xml:space="preserve"> жалби против 6 институции и тоа:</w:t>
      </w:r>
    </w:p>
    <w:p w:rsidR="0008501C" w:rsidRPr="007C5CE5"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-Министерство за спорт – </w:t>
      </w:r>
      <w:r>
        <w:rPr>
          <w:rFonts w:ascii="StobiSerif Regular" w:hAnsi="StobiSerif Regular"/>
          <w:sz w:val="22"/>
          <w:szCs w:val="22"/>
        </w:rPr>
        <w:t>1</w:t>
      </w:r>
      <w:r w:rsidR="007C5CE5">
        <w:rPr>
          <w:rFonts w:ascii="StobiSerif Regular" w:hAnsi="StobiSerif Regular"/>
          <w:sz w:val="22"/>
          <w:szCs w:val="22"/>
          <w:lang w:val="mk-MK"/>
        </w:rPr>
        <w:t>8</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-ДКСК – 1</w:t>
      </w:r>
    </w:p>
    <w:p w:rsidR="0008501C" w:rsidRDefault="007C5CE5" w:rsidP="00B718E9">
      <w:pPr>
        <w:ind w:firstLine="720"/>
        <w:jc w:val="both"/>
        <w:rPr>
          <w:rFonts w:ascii="StobiSerif Regular" w:hAnsi="StobiSerif Regular"/>
          <w:sz w:val="22"/>
          <w:szCs w:val="22"/>
          <w:lang w:val="mk-MK"/>
        </w:rPr>
      </w:pPr>
      <w:r>
        <w:rPr>
          <w:rFonts w:ascii="StobiSerif Regular" w:hAnsi="StobiSerif Regular"/>
          <w:sz w:val="22"/>
          <w:szCs w:val="22"/>
          <w:lang w:val="mk-MK"/>
        </w:rPr>
        <w:t>-Државен управен инспекторат- 4</w:t>
      </w:r>
      <w:bookmarkStart w:id="1" w:name="_GoBack"/>
      <w:bookmarkEnd w:id="1"/>
    </w:p>
    <w:p w:rsidR="0008501C" w:rsidRPr="005A009F" w:rsidRDefault="0008501C" w:rsidP="00B718E9">
      <w:pPr>
        <w:ind w:firstLine="720"/>
        <w:jc w:val="both"/>
        <w:rPr>
          <w:rFonts w:ascii="StobiSerif Regular" w:hAnsi="StobiSerif Regular"/>
          <w:sz w:val="22"/>
          <w:szCs w:val="22"/>
        </w:rPr>
      </w:pPr>
      <w:r>
        <w:rPr>
          <w:rFonts w:ascii="StobiSerif Regular" w:hAnsi="StobiSerif Regular"/>
          <w:sz w:val="22"/>
          <w:szCs w:val="22"/>
          <w:lang w:val="mk-MK"/>
        </w:rPr>
        <w:t xml:space="preserve">-Инспекциски </w:t>
      </w:r>
      <w:r w:rsidR="00C87032">
        <w:rPr>
          <w:rFonts w:ascii="StobiSerif Regular" w:hAnsi="StobiSerif Regular"/>
          <w:sz w:val="22"/>
          <w:szCs w:val="22"/>
          <w:lang w:val="mk-MK"/>
        </w:rPr>
        <w:t>С</w:t>
      </w:r>
      <w:r w:rsidR="005A009F">
        <w:rPr>
          <w:rFonts w:ascii="StobiSerif Regular" w:hAnsi="StobiSerif Regular"/>
          <w:sz w:val="22"/>
          <w:szCs w:val="22"/>
          <w:lang w:val="mk-MK"/>
        </w:rPr>
        <w:t xml:space="preserve">овет – </w:t>
      </w:r>
      <w:r w:rsidR="00A4281D">
        <w:rPr>
          <w:rFonts w:ascii="StobiSerif Regular" w:hAnsi="StobiSerif Regular"/>
          <w:sz w:val="22"/>
          <w:szCs w:val="22"/>
          <w:lang w:val="mk-MK"/>
        </w:rPr>
        <w:t>6</w:t>
      </w:r>
    </w:p>
    <w:p w:rsidR="0008501C" w:rsidRDefault="0008501C" w:rsidP="00B718E9">
      <w:pPr>
        <w:ind w:firstLine="720"/>
        <w:jc w:val="both"/>
        <w:rPr>
          <w:rFonts w:ascii="StobiSerif Regular" w:hAnsi="StobiSerif Regular"/>
          <w:sz w:val="22"/>
          <w:szCs w:val="22"/>
        </w:rPr>
      </w:pPr>
      <w:r>
        <w:rPr>
          <w:rFonts w:ascii="StobiSerif Regular" w:hAnsi="StobiSerif Regular"/>
          <w:sz w:val="22"/>
          <w:szCs w:val="22"/>
          <w:lang w:val="mk-MK"/>
        </w:rPr>
        <w:t>-Боречка фе</w:t>
      </w:r>
      <w:r w:rsidR="005A009F">
        <w:rPr>
          <w:rFonts w:ascii="StobiSerif Regular" w:hAnsi="StobiSerif Regular"/>
          <w:sz w:val="22"/>
          <w:szCs w:val="22"/>
          <w:lang w:val="mk-MK"/>
        </w:rPr>
        <w:t>дерација на Северна Македонија-</w:t>
      </w:r>
      <w:r w:rsidR="005A009F">
        <w:rPr>
          <w:rFonts w:ascii="StobiSerif Regular" w:hAnsi="StobiSerif Regular"/>
          <w:sz w:val="22"/>
          <w:szCs w:val="22"/>
        </w:rPr>
        <w:t>7</w:t>
      </w:r>
    </w:p>
    <w:p w:rsidR="0008501C" w:rsidRP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прилог на сите овие жалби, доставени се и Барањата за пристап до информации од јавен карактер кои се обемни, со многу точки и потточки, а кои Барањ</w:t>
      </w:r>
      <w:r w:rsidR="00DC56B0">
        <w:rPr>
          <w:rFonts w:ascii="StobiSerif Regular" w:hAnsi="StobiSerif Regular"/>
          <w:sz w:val="22"/>
          <w:szCs w:val="22"/>
          <w:lang w:val="mk-MK"/>
        </w:rPr>
        <w:t>а</w:t>
      </w:r>
      <w:r>
        <w:rPr>
          <w:rFonts w:ascii="StobiSerif Regular" w:hAnsi="StobiSerif Regular"/>
          <w:sz w:val="22"/>
          <w:szCs w:val="22"/>
          <w:lang w:val="mk-MK"/>
        </w:rPr>
        <w:t xml:space="preserve"> се состојат од најмалку 10 точки со по три потточки, до 2</w:t>
      </w:r>
      <w:r w:rsidR="00A4281D">
        <w:rPr>
          <w:rFonts w:ascii="StobiSerif Regular" w:hAnsi="StobiSerif Regular"/>
          <w:sz w:val="22"/>
          <w:szCs w:val="22"/>
          <w:lang w:val="mk-MK"/>
        </w:rPr>
        <w:t>9</w:t>
      </w:r>
      <w:r>
        <w:rPr>
          <w:rFonts w:ascii="StobiSerif Regular" w:hAnsi="StobiSerif Regular"/>
          <w:sz w:val="22"/>
          <w:szCs w:val="22"/>
          <w:lang w:val="mk-MK"/>
        </w:rPr>
        <w:t xml:space="preserve"> точки со по пет потточки, што претставува огромен материјал на информации кои се бараат. При тоа се бараат информации за низа години наназад, што дополнително ја зголемува бројката на информации кои се бараат од Имателите на информации. Во пет случаи се поднесувани и втори жалба, а во два случаја и трети жалби. Ваквиот пристап на поднесување обемни барања со голем број на точки и потточки всушност ја дуплира или ја мултиплицира обемноста на информациите кои се бараат одеднаш, а со тоа и се оневозможува </w:t>
      </w:r>
      <w:r>
        <w:rPr>
          <w:rFonts w:ascii="StobiSerif Regular" w:hAnsi="StobiSerif Regular"/>
          <w:sz w:val="22"/>
          <w:szCs w:val="22"/>
          <w:lang w:val="mk-MK"/>
        </w:rPr>
        <w:lastRenderedPageBreak/>
        <w:t>нормалното и непречено функционирање на Имателите на информации</w:t>
      </w:r>
      <w:r w:rsidR="00527273">
        <w:rPr>
          <w:rFonts w:ascii="StobiSerif Regular" w:hAnsi="StobiSerif Regular"/>
          <w:sz w:val="22"/>
          <w:szCs w:val="22"/>
          <w:lang w:val="mk-MK"/>
        </w:rPr>
        <w:t xml:space="preserve">, што ги прави Барањата неразумни. </w:t>
      </w:r>
    </w:p>
    <w:p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w:t>
      </w:r>
      <w:proofErr w:type="spellEnd"/>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засноваат</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меѓусебно</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достоинството</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човековата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rsidR="00387AEC"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конкретниот случај, Агенцијата укажува дека Барателот на информации во неколку наврати бил</w:t>
      </w:r>
      <w:r w:rsidR="00A4281D">
        <w:rPr>
          <w:rFonts w:ascii="StobiSerif Regular" w:hAnsi="StobiSerif Regular"/>
          <w:sz w:val="22"/>
          <w:szCs w:val="22"/>
          <w:lang w:val="mk-MK"/>
        </w:rPr>
        <w:t xml:space="preserve"> повикан</w:t>
      </w:r>
      <w:r>
        <w:rPr>
          <w:rFonts w:ascii="StobiSerif Regular" w:hAnsi="StobiSerif Regular"/>
          <w:sz w:val="22"/>
          <w:szCs w:val="22"/>
          <w:lang w:val="mk-MK"/>
        </w:rPr>
        <w:t xml:space="preserve"> на разговор во канцелариите на Агенцијата, од кои разговори </w:t>
      </w:r>
      <w:r w:rsidR="00A4281D">
        <w:rPr>
          <w:rFonts w:ascii="StobiSerif Regular" w:hAnsi="StobiSerif Regular"/>
          <w:sz w:val="22"/>
          <w:szCs w:val="22"/>
          <w:lang w:val="mk-MK"/>
        </w:rPr>
        <w:t xml:space="preserve">иако </w:t>
      </w:r>
      <w:r>
        <w:rPr>
          <w:rFonts w:ascii="StobiSerif Regular" w:hAnsi="StobiSerif Regular"/>
          <w:sz w:val="22"/>
          <w:szCs w:val="22"/>
          <w:lang w:val="mk-MK"/>
        </w:rPr>
        <w:t xml:space="preserve">произлегло разбирање за горенаведеното, Барателот на информации </w:t>
      </w:r>
      <w:r w:rsidR="00A4281D">
        <w:rPr>
          <w:rFonts w:ascii="StobiSerif Regular" w:hAnsi="StobiSerif Regular"/>
          <w:sz w:val="22"/>
          <w:szCs w:val="22"/>
          <w:lang w:val="mk-MK"/>
        </w:rPr>
        <w:t>одново</w:t>
      </w:r>
      <w:r>
        <w:rPr>
          <w:rFonts w:ascii="StobiSerif Regular" w:hAnsi="StobiSerif Regular"/>
          <w:sz w:val="22"/>
          <w:szCs w:val="22"/>
          <w:lang w:val="mk-MK"/>
        </w:rPr>
        <w:t xml:space="preserve"> продолжува </w:t>
      </w:r>
      <w:r w:rsidR="00967A78">
        <w:rPr>
          <w:rFonts w:ascii="StobiSerif Regular" w:hAnsi="StobiSerif Regular"/>
          <w:sz w:val="22"/>
          <w:szCs w:val="22"/>
          <w:lang w:val="mk-MK"/>
        </w:rPr>
        <w:t>со континуирано</w:t>
      </w:r>
      <w:r>
        <w:rPr>
          <w:rFonts w:ascii="StobiSerif Regular" w:hAnsi="StobiSerif Regular"/>
          <w:sz w:val="22"/>
          <w:szCs w:val="22"/>
          <w:lang w:val="mk-MK"/>
        </w:rPr>
        <w:t xml:space="preserve"> поднесување повеќе Барања за пристап до информации од јавен карактер кои се однесуваат за иста или слична проблематика. Во врска со оваа Агенцијата му укажува на Барателот на информации дека</w:t>
      </w:r>
      <w:r w:rsidR="00967A78">
        <w:rPr>
          <w:rFonts w:ascii="StobiSerif Regular" w:hAnsi="StobiSerif Regular"/>
          <w:sz w:val="22"/>
          <w:szCs w:val="22"/>
          <w:lang w:val="mk-MK"/>
        </w:rPr>
        <w:t>,</w:t>
      </w:r>
      <w:r>
        <w:rPr>
          <w:rFonts w:ascii="StobiSerif Regular" w:hAnsi="StobiSerif Regular"/>
          <w:sz w:val="22"/>
          <w:szCs w:val="22"/>
          <w:lang w:val="mk-MK"/>
        </w:rPr>
        <w:t xml:space="preserve"> </w:t>
      </w:r>
      <w:r w:rsidR="00D433BD">
        <w:rPr>
          <w:rFonts w:ascii="StobiSerif Regular" w:hAnsi="StobiSerif Regular"/>
          <w:sz w:val="22"/>
          <w:szCs w:val="22"/>
          <w:lang w:val="mk-MK"/>
        </w:rPr>
        <w:t>доколку</w:t>
      </w:r>
      <w:r w:rsidR="00967A78">
        <w:rPr>
          <w:rFonts w:ascii="StobiSerif Regular" w:hAnsi="StobiSerif Regular"/>
          <w:sz w:val="22"/>
          <w:szCs w:val="22"/>
          <w:lang w:val="mk-MK"/>
        </w:rPr>
        <w:t xml:space="preserve"> смета дека</w:t>
      </w:r>
      <w:r w:rsidR="00D433BD">
        <w:rPr>
          <w:rFonts w:ascii="StobiSerif Regular" w:hAnsi="StobiSerif Regular"/>
          <w:sz w:val="22"/>
          <w:szCs w:val="22"/>
          <w:lang w:val="mk-MK"/>
        </w:rPr>
        <w:t xml:space="preserve"> постои сомнеж за коруптивно однесување, злоупотреба на службена должност  на Имателот на информации и слично, </w:t>
      </w:r>
      <w:r w:rsidR="00967A78">
        <w:rPr>
          <w:rFonts w:ascii="StobiSerif Regular" w:hAnsi="StobiSerif Regular"/>
          <w:sz w:val="22"/>
          <w:szCs w:val="22"/>
          <w:lang w:val="mk-MK"/>
        </w:rPr>
        <w:t>истиот</w:t>
      </w:r>
      <w:r w:rsidR="00D433BD">
        <w:rPr>
          <w:rFonts w:ascii="StobiSerif Regular" w:hAnsi="StobiSerif Regular"/>
          <w:sz w:val="22"/>
          <w:szCs w:val="22"/>
          <w:lang w:val="mk-MK"/>
        </w:rPr>
        <w:t xml:space="preserve"> може</w:t>
      </w:r>
      <w:r w:rsidR="00967A78">
        <w:rPr>
          <w:rFonts w:ascii="StobiSerif Regular" w:hAnsi="StobiSerif Regular"/>
          <w:sz w:val="22"/>
          <w:szCs w:val="22"/>
          <w:lang w:val="mk-MK"/>
        </w:rPr>
        <w:t xml:space="preserve"> и треба</w:t>
      </w:r>
      <w:r w:rsidR="00D433BD">
        <w:rPr>
          <w:rFonts w:ascii="StobiSerif Regular" w:hAnsi="StobiSerif Regular"/>
          <w:sz w:val="22"/>
          <w:szCs w:val="22"/>
          <w:lang w:val="mk-MK"/>
        </w:rPr>
        <w:t xml:space="preserve"> да се обрати </w:t>
      </w:r>
      <w:r w:rsidR="00967A78">
        <w:rPr>
          <w:rFonts w:ascii="StobiSerif Regular" w:hAnsi="StobiSerif Regular"/>
          <w:sz w:val="22"/>
          <w:szCs w:val="22"/>
          <w:lang w:val="mk-MK"/>
        </w:rPr>
        <w:t>до</w:t>
      </w:r>
      <w:r w:rsidR="00D433BD">
        <w:rPr>
          <w:rFonts w:ascii="StobiSerif Regular" w:hAnsi="StobiSerif Regular"/>
          <w:sz w:val="22"/>
          <w:szCs w:val="22"/>
          <w:lang w:val="mk-MK"/>
        </w:rPr>
        <w:t xml:space="preserve"> соодветните истражни и предистражни органи, а не со поднесување на Барање за пристап до информации да бара документи</w:t>
      </w:r>
      <w:r w:rsidR="00387AEC">
        <w:rPr>
          <w:rFonts w:ascii="StobiSerif Regular" w:hAnsi="StobiSerif Regular"/>
          <w:sz w:val="22"/>
          <w:szCs w:val="22"/>
          <w:lang w:val="mk-MK"/>
        </w:rPr>
        <w:t xml:space="preserve">, информации и толкувања на законски одредби со кои тенденциозно го оптоварува редовното работење на Имателот на информации. </w:t>
      </w:r>
    </w:p>
    <w:p w:rsidR="00780FFC" w:rsidRPr="005A009F" w:rsidRDefault="00967A78" w:rsidP="00B718E9">
      <w:pPr>
        <w:ind w:firstLine="720"/>
        <w:jc w:val="both"/>
        <w:rPr>
          <w:rFonts w:ascii="StobiSerif Regular" w:hAnsi="StobiSerif Regular"/>
          <w:sz w:val="22"/>
          <w:szCs w:val="22"/>
        </w:rPr>
      </w:pPr>
      <w:r>
        <w:rPr>
          <w:rFonts w:ascii="StobiSerif Regular" w:hAnsi="StobiSerif Regular"/>
          <w:sz w:val="22"/>
          <w:szCs w:val="22"/>
          <w:lang w:val="mk-MK"/>
        </w:rPr>
        <w:t>Исто така, п</w:t>
      </w:r>
      <w:r w:rsidR="00E977EE">
        <w:rPr>
          <w:rFonts w:ascii="StobiSerif Regular" w:hAnsi="StobiSerif Regular"/>
          <w:sz w:val="22"/>
          <w:szCs w:val="22"/>
          <w:lang w:val="mk-MK"/>
        </w:rPr>
        <w:t>ри одлучување од страна на Имателот на информации важно</w:t>
      </w:r>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се</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процени</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однесувањето</w:t>
      </w:r>
      <w:proofErr w:type="spellEnd"/>
      <w:r>
        <w:rPr>
          <w:rFonts w:ascii="StobiSerif Regular" w:hAnsi="StobiSerif Regular"/>
          <w:sz w:val="22"/>
          <w:szCs w:val="22"/>
          <w:lang w:val="mk-MK"/>
        </w:rPr>
        <w:t xml:space="preserve"> </w:t>
      </w:r>
      <w:r w:rsidR="00780FFC" w:rsidRPr="00780FFC">
        <w:rPr>
          <w:rFonts w:ascii="StobiSerif Regular" w:hAnsi="StobiSerif Regular"/>
          <w:sz w:val="22"/>
          <w:szCs w:val="22"/>
        </w:rPr>
        <w:t>на</w:t>
      </w:r>
      <w:r>
        <w:rPr>
          <w:rFonts w:ascii="StobiSerif Regular" w:hAnsi="StobiSerif Regular"/>
          <w:sz w:val="22"/>
          <w:szCs w:val="22"/>
          <w:lang w:val="mk-MK"/>
        </w:rPr>
        <w:t xml:space="preserve"> </w:t>
      </w:r>
      <w:r w:rsidR="00780FFC">
        <w:rPr>
          <w:rFonts w:ascii="StobiSerif Regular" w:hAnsi="StobiSerif Regular"/>
          <w:sz w:val="22"/>
          <w:szCs w:val="22"/>
          <w:lang w:val="mk-MK"/>
        </w:rPr>
        <w:t>Барателот</w:t>
      </w:r>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при</w:t>
      </w:r>
      <w:proofErr w:type="spellEnd"/>
      <w:r>
        <w:rPr>
          <w:rFonts w:ascii="StobiSerif Regular" w:hAnsi="StobiSerif Regular"/>
          <w:sz w:val="22"/>
          <w:szCs w:val="22"/>
          <w:lang w:val="mk-MK"/>
        </w:rPr>
        <w:t xml:space="preserve"> </w:t>
      </w:r>
      <w:r w:rsidR="00E977EE">
        <w:rPr>
          <w:rFonts w:ascii="StobiSerif Regular" w:hAnsi="StobiSerif Regular"/>
          <w:sz w:val="22"/>
          <w:szCs w:val="22"/>
          <w:lang w:val="mk-MK"/>
        </w:rPr>
        <w:t>поднесување</w:t>
      </w:r>
      <w:r w:rsidR="00780FFC">
        <w:rPr>
          <w:rFonts w:ascii="StobiSerif Regular" w:hAnsi="StobiSerif Regular"/>
          <w:sz w:val="22"/>
          <w:szCs w:val="22"/>
          <w:lang w:val="mk-MK"/>
        </w:rPr>
        <w:t xml:space="preserve"> на Б</w:t>
      </w:r>
      <w:proofErr w:type="spellStart"/>
      <w:r w:rsidR="00780FFC" w:rsidRPr="00780FFC">
        <w:rPr>
          <w:rFonts w:ascii="StobiSerif Regular" w:hAnsi="StobiSerif Regular"/>
          <w:sz w:val="22"/>
          <w:szCs w:val="22"/>
        </w:rPr>
        <w:t>арање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објективни</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субјективни</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околности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позицијата</w:t>
      </w:r>
      <w:proofErr w:type="spellEnd"/>
      <w:r>
        <w:rPr>
          <w:rFonts w:ascii="StobiSerif Regular" w:hAnsi="StobiSerif Regular"/>
          <w:sz w:val="22"/>
          <w:szCs w:val="22"/>
          <w:lang w:val="mk-MK"/>
        </w:rPr>
        <w:t xml:space="preserve"> </w:t>
      </w:r>
      <w:r w:rsidR="00780FFC" w:rsidRPr="00780FFC">
        <w:rPr>
          <w:rFonts w:ascii="StobiSerif Regular" w:hAnsi="StobiSerif Regular"/>
          <w:sz w:val="22"/>
          <w:szCs w:val="22"/>
        </w:rPr>
        <w:t>на</w:t>
      </w:r>
      <w:r>
        <w:rPr>
          <w:rFonts w:ascii="StobiSerif Regular" w:hAnsi="StobiSerif Regular"/>
          <w:sz w:val="22"/>
          <w:szCs w:val="22"/>
          <w:lang w:val="mk-MK"/>
        </w:rPr>
        <w:t xml:space="preserve"> </w:t>
      </w:r>
      <w:r w:rsidR="00E977EE">
        <w:rPr>
          <w:rFonts w:ascii="StobiSerif Regular" w:hAnsi="StobiSerif Regular"/>
          <w:sz w:val="22"/>
          <w:szCs w:val="22"/>
          <w:lang w:val="mk-MK"/>
        </w:rPr>
        <w:t>Имателот на информации</w:t>
      </w:r>
      <w:r w:rsidR="00780FFC" w:rsidRPr="00780FFC">
        <w:rPr>
          <w:rFonts w:ascii="StobiSerif Regular" w:hAnsi="StobiSerif Regular"/>
          <w:sz w:val="22"/>
          <w:szCs w:val="22"/>
        </w:rPr>
        <w:t>,</w:t>
      </w:r>
      <w:r>
        <w:rPr>
          <w:rFonts w:ascii="StobiSerif Regular" w:hAnsi="StobiSerif Regular"/>
          <w:sz w:val="22"/>
          <w:szCs w:val="22"/>
          <w:lang w:val="mk-MK"/>
        </w:rPr>
        <w:t xml:space="preserve"> како</w:t>
      </w:r>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да</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се</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земе</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предвид</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контекстот</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историјата</w:t>
      </w:r>
      <w:proofErr w:type="spellEnd"/>
      <w:r>
        <w:rPr>
          <w:rFonts w:ascii="StobiSerif Regular" w:hAnsi="StobiSerif Regular"/>
          <w:sz w:val="22"/>
          <w:szCs w:val="22"/>
          <w:lang w:val="mk-MK"/>
        </w:rPr>
        <w:t xml:space="preserve"> </w:t>
      </w:r>
      <w:r w:rsidR="00780FFC" w:rsidRPr="00780FFC">
        <w:rPr>
          <w:rFonts w:ascii="StobiSerif Regular" w:hAnsi="StobiSerif Regular"/>
          <w:sz w:val="22"/>
          <w:szCs w:val="22"/>
        </w:rPr>
        <w:t>на</w:t>
      </w:r>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овие</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Имено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дејствијата</w:t>
      </w:r>
      <w:proofErr w:type="spellEnd"/>
      <w:r>
        <w:rPr>
          <w:rFonts w:ascii="StobiSerif Regular" w:hAnsi="StobiSerif Regular"/>
          <w:sz w:val="22"/>
          <w:szCs w:val="22"/>
          <w:lang w:val="mk-MK"/>
        </w:rPr>
        <w:t xml:space="preserve"> </w:t>
      </w:r>
      <w:r w:rsidR="00780FFC" w:rsidRPr="00780FFC">
        <w:rPr>
          <w:rFonts w:ascii="StobiSerif Regular" w:hAnsi="StobiSerif Regular"/>
          <w:sz w:val="22"/>
          <w:szCs w:val="22"/>
        </w:rPr>
        <w:t>на</w:t>
      </w:r>
      <w:r>
        <w:rPr>
          <w:rFonts w:ascii="StobiSerif Regular" w:hAnsi="StobiSerif Regular"/>
          <w:sz w:val="22"/>
          <w:szCs w:val="22"/>
          <w:lang w:val="mk-MK"/>
        </w:rPr>
        <w:t xml:space="preserve"> </w:t>
      </w:r>
      <w:r w:rsidR="00E977EE">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како</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одговор</w:t>
      </w:r>
      <w:proofErr w:type="spellEnd"/>
      <w:r>
        <w:rPr>
          <w:rFonts w:ascii="StobiSerif Regular" w:hAnsi="StobiSerif Regular"/>
          <w:sz w:val="22"/>
          <w:szCs w:val="22"/>
          <w:lang w:val="mk-MK"/>
        </w:rPr>
        <w:t xml:space="preserve"> </w:t>
      </w:r>
      <w:r w:rsidR="00780FFC" w:rsidRPr="00780FFC">
        <w:rPr>
          <w:rFonts w:ascii="StobiSerif Regular" w:hAnsi="StobiSerif Regular"/>
          <w:sz w:val="22"/>
          <w:szCs w:val="22"/>
        </w:rPr>
        <w:t>на</w:t>
      </w:r>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претходните</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можно</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се</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забележи</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одреден</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модел</w:t>
      </w:r>
      <w:proofErr w:type="spellEnd"/>
      <w:r>
        <w:rPr>
          <w:rFonts w:ascii="StobiSerif Regular" w:hAnsi="StobiSerif Regular"/>
          <w:sz w:val="22"/>
          <w:szCs w:val="22"/>
          <w:lang w:val="mk-MK"/>
        </w:rPr>
        <w:t xml:space="preserve"> </w:t>
      </w:r>
      <w:r w:rsidR="00780FFC" w:rsidRPr="00780FFC">
        <w:rPr>
          <w:rFonts w:ascii="StobiSerif Regular" w:hAnsi="StobiSerif Regular"/>
          <w:sz w:val="22"/>
          <w:szCs w:val="22"/>
        </w:rPr>
        <w:t>на</w:t>
      </w:r>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однесување</w:t>
      </w:r>
      <w:proofErr w:type="spellEnd"/>
      <w:r>
        <w:rPr>
          <w:rFonts w:ascii="StobiSerif Regular" w:hAnsi="StobiSerif Regular"/>
          <w:sz w:val="22"/>
          <w:szCs w:val="22"/>
          <w:lang w:val="mk-MK"/>
        </w:rPr>
        <w:t xml:space="preserve"> </w:t>
      </w:r>
      <w:r w:rsidR="00780FFC" w:rsidRPr="00780FFC">
        <w:rPr>
          <w:rFonts w:ascii="StobiSerif Regular" w:hAnsi="StobiSerif Regular"/>
          <w:sz w:val="22"/>
          <w:szCs w:val="22"/>
        </w:rPr>
        <w:t>на</w:t>
      </w:r>
      <w:r>
        <w:rPr>
          <w:rFonts w:ascii="StobiSerif Regular" w:hAnsi="StobiSerif Regular"/>
          <w:sz w:val="22"/>
          <w:szCs w:val="22"/>
          <w:lang w:val="mk-MK"/>
        </w:rPr>
        <w:t xml:space="preserve"> </w:t>
      </w:r>
      <w:r w:rsidR="00E977EE">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така</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на</w:t>
      </w:r>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пример</w:t>
      </w:r>
      <w:proofErr w:type="spellEnd"/>
      <w:r w:rsidR="00780FFC" w:rsidRPr="00780FFC">
        <w:rPr>
          <w:rFonts w:ascii="StobiSerif Regular" w:hAnsi="StobiSerif Regular"/>
          <w:sz w:val="22"/>
          <w:szCs w:val="22"/>
        </w:rPr>
        <w:t xml:space="preserve">, </w:t>
      </w:r>
      <w:r w:rsidR="00E977EE">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секогаш</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незадоволен</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добиените</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информации</w:t>
      </w:r>
      <w:proofErr w:type="spellEnd"/>
      <w:r w:rsidR="00780FFC" w:rsidRPr="00780FFC">
        <w:rPr>
          <w:rFonts w:ascii="StobiSerif Regular" w:hAnsi="StobiSerif Regular"/>
          <w:sz w:val="22"/>
          <w:szCs w:val="22"/>
        </w:rPr>
        <w:t xml:space="preserve">, а </w:t>
      </w:r>
      <w:proofErr w:type="spellStart"/>
      <w:r w:rsidR="00780FFC" w:rsidRPr="00780FFC">
        <w:rPr>
          <w:rFonts w:ascii="StobiSerif Regular" w:hAnsi="StobiSerif Regular"/>
          <w:sz w:val="22"/>
          <w:szCs w:val="22"/>
        </w:rPr>
        <w:t>по</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нивното</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примање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поднесува</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дополнителни</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барања</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што</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се</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прошируваат</w:t>
      </w:r>
      <w:proofErr w:type="spellEnd"/>
      <w:r>
        <w:rPr>
          <w:rFonts w:ascii="StobiSerif Regular" w:hAnsi="StobiSerif Regular"/>
          <w:sz w:val="22"/>
          <w:szCs w:val="22"/>
          <w:lang w:val="mk-MK"/>
        </w:rPr>
        <w:t xml:space="preserve"> </w:t>
      </w:r>
      <w:r w:rsidR="00780FFC" w:rsidRPr="00780FFC">
        <w:rPr>
          <w:rFonts w:ascii="StobiSerif Regular" w:hAnsi="StobiSerif Regular"/>
          <w:sz w:val="22"/>
          <w:szCs w:val="22"/>
        </w:rPr>
        <w:t>на</w:t>
      </w:r>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претходното</w:t>
      </w:r>
      <w:proofErr w:type="spellEnd"/>
      <w:r>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барање</w:t>
      </w:r>
      <w:proofErr w:type="spellEnd"/>
      <w:r w:rsidR="00E977EE">
        <w:rPr>
          <w:rFonts w:ascii="StobiSerif Regular" w:hAnsi="StobiSerif Regular"/>
          <w:sz w:val="22"/>
          <w:szCs w:val="22"/>
          <w:lang w:val="mk-MK"/>
        </w:rPr>
        <w:t xml:space="preserve">, што е реална слика на </w:t>
      </w:r>
      <w:r w:rsidR="00E977EE" w:rsidRPr="00E977EE">
        <w:rPr>
          <w:rFonts w:ascii="StobiSerif Regular" w:hAnsi="StobiSerif Regular"/>
          <w:sz w:val="22"/>
          <w:szCs w:val="22"/>
          <w:lang w:val="mk-MK"/>
        </w:rPr>
        <w:t>несоодветната употреба</w:t>
      </w:r>
      <w:r>
        <w:rPr>
          <w:rFonts w:ascii="StobiSerif Regular" w:hAnsi="StobiSerif Regular"/>
          <w:sz w:val="22"/>
          <w:szCs w:val="22"/>
          <w:lang w:val="mk-MK"/>
        </w:rPr>
        <w:t xml:space="preserve"> </w:t>
      </w:r>
      <w:r w:rsidR="00E977EE" w:rsidRPr="00E977EE">
        <w:rPr>
          <w:rFonts w:ascii="StobiSerif Regular" w:hAnsi="StobiSerif Regular"/>
          <w:sz w:val="22"/>
          <w:szCs w:val="22"/>
        </w:rPr>
        <w:t>на</w:t>
      </w:r>
      <w:r>
        <w:rPr>
          <w:rFonts w:ascii="StobiSerif Regular" w:hAnsi="StobiSerif Regular"/>
          <w:sz w:val="22"/>
          <w:szCs w:val="22"/>
          <w:lang w:val="mk-MK"/>
        </w:rPr>
        <w:t xml:space="preserve"> </w:t>
      </w:r>
      <w:proofErr w:type="spellStart"/>
      <w:r w:rsidR="00E977EE" w:rsidRPr="00E977EE">
        <w:rPr>
          <w:rFonts w:ascii="StobiSerif Regular" w:hAnsi="StobiSerif Regular"/>
          <w:sz w:val="22"/>
          <w:szCs w:val="22"/>
        </w:rPr>
        <w:t>правото</w:t>
      </w:r>
      <w:proofErr w:type="spellEnd"/>
      <w:r>
        <w:rPr>
          <w:rFonts w:ascii="StobiSerif Regular" w:hAnsi="StobiSerif Regular"/>
          <w:sz w:val="22"/>
          <w:szCs w:val="22"/>
          <w:lang w:val="mk-MK"/>
        </w:rPr>
        <w:t xml:space="preserve"> </w:t>
      </w:r>
      <w:r w:rsidR="00E977EE" w:rsidRPr="00E977EE">
        <w:rPr>
          <w:rFonts w:ascii="StobiSerif Regular" w:hAnsi="StobiSerif Regular"/>
          <w:sz w:val="22"/>
          <w:szCs w:val="22"/>
        </w:rPr>
        <w:t>на</w:t>
      </w:r>
      <w:r>
        <w:rPr>
          <w:rFonts w:ascii="StobiSerif Regular" w:hAnsi="StobiSerif Regular"/>
          <w:sz w:val="22"/>
          <w:szCs w:val="22"/>
          <w:lang w:val="mk-MK"/>
        </w:rPr>
        <w:t xml:space="preserve"> </w:t>
      </w:r>
      <w:proofErr w:type="spellStart"/>
      <w:r w:rsidR="00E977EE" w:rsidRPr="00E977EE">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sidR="00E977EE" w:rsidRPr="00E977EE">
        <w:rPr>
          <w:rFonts w:ascii="StobiSerif Regular" w:hAnsi="StobiSerif Regular"/>
          <w:sz w:val="22"/>
          <w:szCs w:val="22"/>
        </w:rPr>
        <w:t>доинформации</w:t>
      </w:r>
      <w:proofErr w:type="spellEnd"/>
      <w:r>
        <w:rPr>
          <w:rFonts w:ascii="StobiSerif Regular" w:hAnsi="StobiSerif Regular"/>
          <w:sz w:val="22"/>
          <w:szCs w:val="22"/>
          <w:lang w:val="mk-MK"/>
        </w:rPr>
        <w:t xml:space="preserve">, </w:t>
      </w:r>
      <w:r w:rsidR="00E977EE" w:rsidRPr="00E977EE">
        <w:rPr>
          <w:rFonts w:ascii="StobiSerif Regular" w:hAnsi="StobiSerif Regular"/>
          <w:sz w:val="22"/>
          <w:szCs w:val="22"/>
          <w:lang w:val="mk-MK"/>
        </w:rPr>
        <w:t>односно поднесување на очигледно неразумно барање</w:t>
      </w:r>
      <w:r w:rsidR="00E977EE">
        <w:rPr>
          <w:rFonts w:ascii="StobiSerif Regular" w:hAnsi="StobiSerif Regular"/>
          <w:sz w:val="22"/>
          <w:szCs w:val="22"/>
          <w:lang w:val="mk-MK"/>
        </w:rPr>
        <w:t>.</w:t>
      </w: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967A78">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7A263C">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7A263C">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rsidR="00387AEC" w:rsidRDefault="00387AEC" w:rsidP="00D548A0">
      <w:pPr>
        <w:rPr>
          <w:rFonts w:ascii="StobiSerif Regular" w:hAnsi="StobiSerif Regular"/>
          <w:sz w:val="16"/>
          <w:szCs w:val="16"/>
          <w:lang w:val="mk-MK"/>
        </w:rPr>
      </w:pPr>
    </w:p>
    <w:p w:rsidR="00387AEC" w:rsidRDefault="00387AEC" w:rsidP="00D548A0">
      <w:pPr>
        <w:rPr>
          <w:rFonts w:ascii="StobiSerif Regular" w:hAnsi="StobiSerif Regular"/>
          <w:sz w:val="16"/>
          <w:szCs w:val="16"/>
          <w:lang w:val="mk-MK"/>
        </w:rPr>
      </w:pPr>
    </w:p>
    <w:p w:rsidR="00387AEC" w:rsidRDefault="00387AEC" w:rsidP="00D548A0">
      <w:pPr>
        <w:rPr>
          <w:rFonts w:ascii="StobiSerif Regular" w:hAnsi="StobiSerif Regular"/>
          <w:sz w:val="16"/>
          <w:szCs w:val="16"/>
          <w:lang w:val="mk-MK"/>
        </w:rPr>
      </w:pPr>
    </w:p>
    <w:sectPr w:rsidR="00387AEC"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8D8" w:rsidRDefault="007E58D8" w:rsidP="002260FA">
      <w:r>
        <w:separator/>
      </w:r>
    </w:p>
  </w:endnote>
  <w:endnote w:type="continuationSeparator" w:id="1">
    <w:p w:rsidR="007E58D8" w:rsidRDefault="007E58D8"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D86" w:rsidRDefault="009603FE">
    <w:pPr>
      <w:pStyle w:val="Footer"/>
      <w:jc w:val="right"/>
    </w:pPr>
    <w:fldSimple w:instr=" PAGE   \* MERGEFORMAT ">
      <w:r w:rsidR="00033B51">
        <w:rPr>
          <w:noProof/>
        </w:rPr>
        <w:t>8</w:t>
      </w:r>
    </w:fldSimple>
  </w:p>
  <w:p w:rsidR="00790D86" w:rsidRDefault="00790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8D8" w:rsidRDefault="007E58D8" w:rsidP="002260FA">
      <w:r>
        <w:separator/>
      </w:r>
    </w:p>
  </w:footnote>
  <w:footnote w:type="continuationSeparator" w:id="1">
    <w:p w:rsidR="007E58D8" w:rsidRDefault="007E58D8"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33B51"/>
    <w:rsid w:val="00057023"/>
    <w:rsid w:val="00061431"/>
    <w:rsid w:val="00061978"/>
    <w:rsid w:val="00064791"/>
    <w:rsid w:val="0006586A"/>
    <w:rsid w:val="0006663A"/>
    <w:rsid w:val="00066744"/>
    <w:rsid w:val="000707C9"/>
    <w:rsid w:val="0007475C"/>
    <w:rsid w:val="0008086D"/>
    <w:rsid w:val="0008311A"/>
    <w:rsid w:val="0008501C"/>
    <w:rsid w:val="00085CDE"/>
    <w:rsid w:val="00086AAA"/>
    <w:rsid w:val="00090868"/>
    <w:rsid w:val="000A1464"/>
    <w:rsid w:val="000A1CCA"/>
    <w:rsid w:val="000B4BBF"/>
    <w:rsid w:val="000B4D87"/>
    <w:rsid w:val="000C4A0D"/>
    <w:rsid w:val="000D4750"/>
    <w:rsid w:val="000D6A92"/>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62321"/>
    <w:rsid w:val="001708FA"/>
    <w:rsid w:val="001753A6"/>
    <w:rsid w:val="00180339"/>
    <w:rsid w:val="00182D40"/>
    <w:rsid w:val="00191333"/>
    <w:rsid w:val="00193FBB"/>
    <w:rsid w:val="001A4F23"/>
    <w:rsid w:val="001B1DA3"/>
    <w:rsid w:val="001B3268"/>
    <w:rsid w:val="001B411B"/>
    <w:rsid w:val="001B64E5"/>
    <w:rsid w:val="001B6D6F"/>
    <w:rsid w:val="001B7B31"/>
    <w:rsid w:val="001C542E"/>
    <w:rsid w:val="001D03D1"/>
    <w:rsid w:val="001D38D3"/>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91D17"/>
    <w:rsid w:val="00295C77"/>
    <w:rsid w:val="002A29E8"/>
    <w:rsid w:val="002A52AF"/>
    <w:rsid w:val="002A566C"/>
    <w:rsid w:val="002A697B"/>
    <w:rsid w:val="002B2D00"/>
    <w:rsid w:val="002C09F5"/>
    <w:rsid w:val="002C37AC"/>
    <w:rsid w:val="002C5376"/>
    <w:rsid w:val="002C7C9B"/>
    <w:rsid w:val="002D7459"/>
    <w:rsid w:val="002E4617"/>
    <w:rsid w:val="002F38E6"/>
    <w:rsid w:val="002F4110"/>
    <w:rsid w:val="003108FB"/>
    <w:rsid w:val="003125EA"/>
    <w:rsid w:val="00325A92"/>
    <w:rsid w:val="003262A7"/>
    <w:rsid w:val="003366C9"/>
    <w:rsid w:val="00340D6A"/>
    <w:rsid w:val="00343D73"/>
    <w:rsid w:val="003523B0"/>
    <w:rsid w:val="00354810"/>
    <w:rsid w:val="00355AA6"/>
    <w:rsid w:val="0036413E"/>
    <w:rsid w:val="003659F3"/>
    <w:rsid w:val="00374CF2"/>
    <w:rsid w:val="00377B08"/>
    <w:rsid w:val="003814BF"/>
    <w:rsid w:val="003853B1"/>
    <w:rsid w:val="00387AEC"/>
    <w:rsid w:val="00392C29"/>
    <w:rsid w:val="00394795"/>
    <w:rsid w:val="003A187F"/>
    <w:rsid w:val="003A22BC"/>
    <w:rsid w:val="003A388D"/>
    <w:rsid w:val="003A38CA"/>
    <w:rsid w:val="003A3DFF"/>
    <w:rsid w:val="003B173B"/>
    <w:rsid w:val="003B3CF7"/>
    <w:rsid w:val="003C01E0"/>
    <w:rsid w:val="003D73E8"/>
    <w:rsid w:val="003E4249"/>
    <w:rsid w:val="003E5DD1"/>
    <w:rsid w:val="003F74E6"/>
    <w:rsid w:val="003F7B64"/>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4496B"/>
    <w:rsid w:val="00550AB1"/>
    <w:rsid w:val="00555058"/>
    <w:rsid w:val="00556EE5"/>
    <w:rsid w:val="00564C6D"/>
    <w:rsid w:val="00565841"/>
    <w:rsid w:val="00570882"/>
    <w:rsid w:val="00571E34"/>
    <w:rsid w:val="005775E5"/>
    <w:rsid w:val="005826C1"/>
    <w:rsid w:val="005865D5"/>
    <w:rsid w:val="005951FC"/>
    <w:rsid w:val="005A009F"/>
    <w:rsid w:val="005A319E"/>
    <w:rsid w:val="005B4FE2"/>
    <w:rsid w:val="005B5D66"/>
    <w:rsid w:val="005D5E99"/>
    <w:rsid w:val="005E008A"/>
    <w:rsid w:val="005E00E1"/>
    <w:rsid w:val="005E03EC"/>
    <w:rsid w:val="005E3796"/>
    <w:rsid w:val="005F3E5F"/>
    <w:rsid w:val="005F3E7A"/>
    <w:rsid w:val="005F6F60"/>
    <w:rsid w:val="00606721"/>
    <w:rsid w:val="00613409"/>
    <w:rsid w:val="006207DC"/>
    <w:rsid w:val="00625E0A"/>
    <w:rsid w:val="00626B3A"/>
    <w:rsid w:val="00633738"/>
    <w:rsid w:val="00646639"/>
    <w:rsid w:val="00652986"/>
    <w:rsid w:val="00662B86"/>
    <w:rsid w:val="006664B5"/>
    <w:rsid w:val="006859D6"/>
    <w:rsid w:val="006874C5"/>
    <w:rsid w:val="00693CD4"/>
    <w:rsid w:val="006A23FD"/>
    <w:rsid w:val="006A4A36"/>
    <w:rsid w:val="006A4C2E"/>
    <w:rsid w:val="006B01A0"/>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FFC"/>
    <w:rsid w:val="00785FDF"/>
    <w:rsid w:val="00790D86"/>
    <w:rsid w:val="007953C3"/>
    <w:rsid w:val="00795680"/>
    <w:rsid w:val="007A263C"/>
    <w:rsid w:val="007A6E48"/>
    <w:rsid w:val="007B3473"/>
    <w:rsid w:val="007B3852"/>
    <w:rsid w:val="007C01E5"/>
    <w:rsid w:val="007C4BA7"/>
    <w:rsid w:val="007C5B9C"/>
    <w:rsid w:val="007C5CE5"/>
    <w:rsid w:val="007D0D6C"/>
    <w:rsid w:val="007D4C0F"/>
    <w:rsid w:val="007E11C4"/>
    <w:rsid w:val="007E158B"/>
    <w:rsid w:val="007E4A7D"/>
    <w:rsid w:val="007E58D8"/>
    <w:rsid w:val="007F02AF"/>
    <w:rsid w:val="007F6224"/>
    <w:rsid w:val="008231E7"/>
    <w:rsid w:val="00827494"/>
    <w:rsid w:val="0084713D"/>
    <w:rsid w:val="00863B5A"/>
    <w:rsid w:val="00864923"/>
    <w:rsid w:val="00866993"/>
    <w:rsid w:val="008702DE"/>
    <w:rsid w:val="0087123D"/>
    <w:rsid w:val="008729FF"/>
    <w:rsid w:val="0088221A"/>
    <w:rsid w:val="008863D4"/>
    <w:rsid w:val="008870D7"/>
    <w:rsid w:val="008951B9"/>
    <w:rsid w:val="008B0D8F"/>
    <w:rsid w:val="008B3B50"/>
    <w:rsid w:val="008B3DA1"/>
    <w:rsid w:val="008D0816"/>
    <w:rsid w:val="008E17C5"/>
    <w:rsid w:val="008E253C"/>
    <w:rsid w:val="008E255C"/>
    <w:rsid w:val="008F1175"/>
    <w:rsid w:val="00902190"/>
    <w:rsid w:val="00903CEA"/>
    <w:rsid w:val="0091125A"/>
    <w:rsid w:val="00911BE1"/>
    <w:rsid w:val="00927417"/>
    <w:rsid w:val="00927991"/>
    <w:rsid w:val="009323E6"/>
    <w:rsid w:val="00936736"/>
    <w:rsid w:val="009369C1"/>
    <w:rsid w:val="00943D52"/>
    <w:rsid w:val="009452BA"/>
    <w:rsid w:val="00945876"/>
    <w:rsid w:val="00945D36"/>
    <w:rsid w:val="00950BA6"/>
    <w:rsid w:val="009603FE"/>
    <w:rsid w:val="0096041C"/>
    <w:rsid w:val="009625F5"/>
    <w:rsid w:val="00963CD0"/>
    <w:rsid w:val="00967A78"/>
    <w:rsid w:val="00970A11"/>
    <w:rsid w:val="009759D5"/>
    <w:rsid w:val="00983F16"/>
    <w:rsid w:val="00990E81"/>
    <w:rsid w:val="00993441"/>
    <w:rsid w:val="009A52FD"/>
    <w:rsid w:val="009A6172"/>
    <w:rsid w:val="009B31D7"/>
    <w:rsid w:val="009C564C"/>
    <w:rsid w:val="009D0254"/>
    <w:rsid w:val="009E23D9"/>
    <w:rsid w:val="009E35FC"/>
    <w:rsid w:val="009F11E8"/>
    <w:rsid w:val="009F5BB6"/>
    <w:rsid w:val="009F76AE"/>
    <w:rsid w:val="00A04E39"/>
    <w:rsid w:val="00A2126A"/>
    <w:rsid w:val="00A259AD"/>
    <w:rsid w:val="00A4281D"/>
    <w:rsid w:val="00A43584"/>
    <w:rsid w:val="00A43865"/>
    <w:rsid w:val="00A5304E"/>
    <w:rsid w:val="00A544D1"/>
    <w:rsid w:val="00A727FA"/>
    <w:rsid w:val="00A7306E"/>
    <w:rsid w:val="00A73275"/>
    <w:rsid w:val="00A826AC"/>
    <w:rsid w:val="00A91CFE"/>
    <w:rsid w:val="00A927DA"/>
    <w:rsid w:val="00AA4ECD"/>
    <w:rsid w:val="00AA6356"/>
    <w:rsid w:val="00AA6671"/>
    <w:rsid w:val="00AB1594"/>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B79C6"/>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433BD"/>
    <w:rsid w:val="00D51413"/>
    <w:rsid w:val="00D548A0"/>
    <w:rsid w:val="00D62872"/>
    <w:rsid w:val="00D62AC2"/>
    <w:rsid w:val="00D8362B"/>
    <w:rsid w:val="00D84F3A"/>
    <w:rsid w:val="00D92015"/>
    <w:rsid w:val="00D92502"/>
    <w:rsid w:val="00DA1096"/>
    <w:rsid w:val="00DA34B5"/>
    <w:rsid w:val="00DA4F01"/>
    <w:rsid w:val="00DC20D6"/>
    <w:rsid w:val="00DC2C4C"/>
    <w:rsid w:val="00DC32B1"/>
    <w:rsid w:val="00DC56B0"/>
    <w:rsid w:val="00DC5F76"/>
    <w:rsid w:val="00DD0E85"/>
    <w:rsid w:val="00DE3873"/>
    <w:rsid w:val="00DE4327"/>
    <w:rsid w:val="00DE7031"/>
    <w:rsid w:val="00DF409D"/>
    <w:rsid w:val="00E021E6"/>
    <w:rsid w:val="00E025ED"/>
    <w:rsid w:val="00E02940"/>
    <w:rsid w:val="00E04AD7"/>
    <w:rsid w:val="00E134A9"/>
    <w:rsid w:val="00E21545"/>
    <w:rsid w:val="00E23890"/>
    <w:rsid w:val="00E2526D"/>
    <w:rsid w:val="00E25FC4"/>
    <w:rsid w:val="00E412BB"/>
    <w:rsid w:val="00E5485F"/>
    <w:rsid w:val="00E62175"/>
    <w:rsid w:val="00E701CD"/>
    <w:rsid w:val="00E7047D"/>
    <w:rsid w:val="00E7143C"/>
    <w:rsid w:val="00E74DFD"/>
    <w:rsid w:val="00E76B3F"/>
    <w:rsid w:val="00E774FA"/>
    <w:rsid w:val="00E80FE2"/>
    <w:rsid w:val="00E81A6E"/>
    <w:rsid w:val="00E82776"/>
    <w:rsid w:val="00E8771F"/>
    <w:rsid w:val="00E902B4"/>
    <w:rsid w:val="00E920FC"/>
    <w:rsid w:val="00E96687"/>
    <w:rsid w:val="00E977EE"/>
    <w:rsid w:val="00EA48B4"/>
    <w:rsid w:val="00EA53FD"/>
    <w:rsid w:val="00EB1DFA"/>
    <w:rsid w:val="00EC142C"/>
    <w:rsid w:val="00EC42BB"/>
    <w:rsid w:val="00EC6449"/>
    <w:rsid w:val="00ED696D"/>
    <w:rsid w:val="00ED7953"/>
    <w:rsid w:val="00EE1518"/>
    <w:rsid w:val="00EE16FA"/>
    <w:rsid w:val="00EE2DDE"/>
    <w:rsid w:val="00EF0027"/>
    <w:rsid w:val="00EF2375"/>
    <w:rsid w:val="00EF2617"/>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569F2"/>
    <w:rsid w:val="00F72C8C"/>
    <w:rsid w:val="00F76D8B"/>
    <w:rsid w:val="00F77C2F"/>
    <w:rsid w:val="00F82AA8"/>
    <w:rsid w:val="00F90E0A"/>
    <w:rsid w:val="00FA6498"/>
    <w:rsid w:val="00FB028D"/>
    <w:rsid w:val="00FB1F85"/>
    <w:rsid w:val="00FB7726"/>
    <w:rsid w:val="00FC4694"/>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9570-75A0-4C5B-8497-C16E8384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11</cp:revision>
  <cp:lastPrinted>2025-12-11T08:21:00Z</cp:lastPrinted>
  <dcterms:created xsi:type="dcterms:W3CDTF">2025-10-24T07:54:00Z</dcterms:created>
  <dcterms:modified xsi:type="dcterms:W3CDTF">2025-12-11T13:02:00Z</dcterms:modified>
</cp:coreProperties>
</file>