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A2131C">
        <w:rPr>
          <w:rFonts w:ascii="StobiSerif Regular" w:hAnsi="StobiSerif Regular"/>
          <w:sz w:val="22"/>
          <w:szCs w:val="22"/>
          <w:lang w:val="mk-MK"/>
        </w:rPr>
        <w:t xml:space="preserve">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бр.124/15),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w:t>
      </w:r>
      <w:r w:rsidR="00E60E37">
        <w:rPr>
          <w:rFonts w:ascii="StobiSerif Regular" w:hAnsi="StobiSerif Regular"/>
          <w:sz w:val="22"/>
          <w:szCs w:val="22"/>
          <w:lang w:val="mk-MK"/>
        </w:rPr>
        <w:t>101/</w:t>
      </w:r>
      <w:r w:rsidR="00464EEA" w:rsidRPr="0006586A">
        <w:rPr>
          <w:rFonts w:ascii="StobiSerif Regular" w:hAnsi="StobiSerif Regular"/>
          <w:sz w:val="22"/>
          <w:szCs w:val="22"/>
          <w:lang w:val="mk-MK"/>
        </w:rPr>
        <w:t>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w:t>
      </w:r>
      <w:r w:rsidR="00E60E37">
        <w:rPr>
          <w:rFonts w:ascii="StobiSerif Regular" w:hAnsi="StobiSerif Regular"/>
          <w:sz w:val="22"/>
          <w:szCs w:val="22"/>
          <w:lang w:val="mk-MK"/>
        </w:rPr>
        <w:t>акедонија“ бр.</w:t>
      </w:r>
      <w:r w:rsidR="00464EEA" w:rsidRPr="0006586A">
        <w:rPr>
          <w:rFonts w:ascii="StobiSerif Regular" w:hAnsi="StobiSerif Regular"/>
          <w:sz w:val="22"/>
          <w:szCs w:val="22"/>
          <w:lang w:val="mk-MK"/>
        </w:rPr>
        <w:t>60/20), постапувајќи по Жалбата изјавена</w:t>
      </w:r>
      <w:r w:rsidR="006D7F87" w:rsidRPr="0006586A">
        <w:rPr>
          <w:rFonts w:ascii="StobiSerif Regular" w:hAnsi="StobiSerif Regular"/>
          <w:sz w:val="22"/>
          <w:szCs w:val="22"/>
          <w:lang w:val="mk-MK"/>
        </w:rPr>
        <w:t xml:space="preserve"> од</w:t>
      </w:r>
      <w:r w:rsidR="001E3AB5">
        <w:rPr>
          <w:rFonts w:ascii="StobiSerif Regular" w:hAnsi="StobiSerif Regular"/>
          <w:sz w:val="22"/>
          <w:szCs w:val="22"/>
          <w:lang w:val="mk-MK"/>
        </w:rPr>
        <w:t xml:space="preserve"> И. М. </w:t>
      </w:r>
      <w:r w:rsidR="00125A8B">
        <w:rPr>
          <w:rFonts w:ascii="StobiSerif Regular" w:hAnsi="StobiSerif Regular"/>
          <w:sz w:val="22"/>
          <w:szCs w:val="22"/>
        </w:rPr>
        <w:t xml:space="preserve">, </w:t>
      </w:r>
      <w:r w:rsidR="00E152AD" w:rsidRPr="00E02446">
        <w:rPr>
          <w:rFonts w:ascii="StobiSerif Regular" w:hAnsi="StobiSerif Regular"/>
          <w:sz w:val="22"/>
          <w:szCs w:val="22"/>
          <w:lang w:val="mk-MK"/>
        </w:rPr>
        <w:t>поднесена п</w:t>
      </w:r>
      <w:proofErr w:type="spellStart"/>
      <w:r w:rsidR="00E152AD" w:rsidRPr="00E02446">
        <w:rPr>
          <w:rFonts w:ascii="StobiSerif Regular" w:hAnsi="StobiSerif Regular"/>
          <w:sz w:val="22"/>
          <w:szCs w:val="22"/>
        </w:rPr>
        <w:t>ротив</w:t>
      </w:r>
      <w:proofErr w:type="spellEnd"/>
      <w:r w:rsidR="00E152AD">
        <w:rPr>
          <w:rFonts w:ascii="StobiSerif Regular" w:hAnsi="StobiSerif Regular"/>
          <w:sz w:val="22"/>
          <w:szCs w:val="22"/>
          <w:lang w:val="mk-MK"/>
        </w:rPr>
        <w:t xml:space="preserve"> Решение</w:t>
      </w:r>
      <w:r w:rsidR="00A2131C">
        <w:rPr>
          <w:rFonts w:ascii="StobiSerif Regular" w:hAnsi="StobiSerif Regular"/>
          <w:sz w:val="22"/>
          <w:szCs w:val="22"/>
          <w:lang w:val="mk-MK"/>
        </w:rPr>
        <w:t xml:space="preserve"> на Агенцијата за пошти</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8A3615" w:rsidRPr="001E39C1">
        <w:rPr>
          <w:rFonts w:ascii="StobiSerif Regular" w:hAnsi="StobiSerif Regular"/>
          <w:sz w:val="22"/>
          <w:szCs w:val="22"/>
          <w:lang w:val="mk-MK"/>
        </w:rPr>
        <w:t>02</w:t>
      </w:r>
      <w:r w:rsidR="00A2131C">
        <w:rPr>
          <w:rFonts w:ascii="StobiSerif Regular" w:hAnsi="StobiSerif Regular"/>
          <w:sz w:val="22"/>
          <w:szCs w:val="22"/>
          <w:lang w:val="mk-MK"/>
        </w:rPr>
        <w:t>.1</w:t>
      </w:r>
      <w:r w:rsidR="008A3615">
        <w:rPr>
          <w:rFonts w:ascii="StobiSerif Regular" w:hAnsi="StobiSerif Regular"/>
          <w:sz w:val="22"/>
          <w:szCs w:val="22"/>
          <w:lang w:val="mk-MK"/>
        </w:rPr>
        <w:t>2</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1B7B31" w:rsidRPr="0006586A" w:rsidRDefault="001B7B31" w:rsidP="004F1C75">
      <w:pPr>
        <w:spacing w:line="276" w:lineRule="auto"/>
        <w:jc w:val="center"/>
        <w:rPr>
          <w:rFonts w:ascii="StobiSerif Regular" w:hAnsi="StobiSerif Regular"/>
          <w:b/>
          <w:sz w:val="22"/>
          <w:szCs w:val="22"/>
          <w:lang w:val="mk-MK"/>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A2131C" w:rsidRDefault="00A2131C" w:rsidP="00A2131C">
      <w:pPr>
        <w:spacing w:line="276" w:lineRule="auto"/>
        <w:ind w:firstLine="720"/>
        <w:jc w:val="both"/>
        <w:outlineLvl w:val="0"/>
        <w:rPr>
          <w:rFonts w:ascii="StobiSerif Regular" w:hAnsi="StobiSerif Regular"/>
          <w:sz w:val="22"/>
          <w:szCs w:val="22"/>
          <w:lang w:val="mk-MK"/>
        </w:rPr>
      </w:pPr>
      <w:r>
        <w:rPr>
          <w:rFonts w:ascii="StobiSerif Regular" w:hAnsi="StobiSerif Regular"/>
          <w:sz w:val="22"/>
          <w:szCs w:val="22"/>
          <w:lang w:val="mk-MK"/>
        </w:rPr>
        <w:t>1.</w:t>
      </w:r>
      <w:r w:rsidR="006D7F87" w:rsidRPr="00A2131C">
        <w:rPr>
          <w:rFonts w:ascii="StobiSerif Regular" w:hAnsi="StobiSerif Regular"/>
          <w:sz w:val="22"/>
          <w:szCs w:val="22"/>
          <w:lang w:val="mk-MK"/>
        </w:rPr>
        <w:t>Жалбата изјавена од</w:t>
      </w:r>
      <w:bookmarkStart w:id="0" w:name="_Hlk199163867"/>
      <w:bookmarkStart w:id="1" w:name="_Hlk200023947"/>
      <w:r>
        <w:rPr>
          <w:rFonts w:ascii="StobiSerif Regular" w:hAnsi="StobiSerif Regular"/>
          <w:sz w:val="22"/>
          <w:szCs w:val="22"/>
          <w:lang w:val="mk-MK"/>
        </w:rPr>
        <w:t xml:space="preserve"> </w:t>
      </w:r>
      <w:r w:rsidR="001E3AB5">
        <w:rPr>
          <w:rFonts w:ascii="StobiSerif Regular" w:hAnsi="StobiSerif Regular"/>
          <w:sz w:val="22"/>
          <w:szCs w:val="22"/>
          <w:lang w:val="mk-MK"/>
        </w:rPr>
        <w:t>И. М</w:t>
      </w:r>
      <w:r w:rsidRPr="00A2131C">
        <w:rPr>
          <w:rFonts w:ascii="StobiSerif Regular" w:hAnsi="StobiSerif Regular"/>
          <w:sz w:val="22"/>
          <w:szCs w:val="22"/>
          <w:lang w:val="mk-MK"/>
        </w:rPr>
        <w:t>, поднесена против Решение</w:t>
      </w:r>
      <w:r>
        <w:rPr>
          <w:rFonts w:ascii="StobiSerif Regular" w:hAnsi="StobiSerif Regular"/>
          <w:sz w:val="22"/>
          <w:szCs w:val="22"/>
          <w:lang w:val="mk-MK"/>
        </w:rPr>
        <w:t>то</w:t>
      </w:r>
      <w:r w:rsidRPr="00A2131C">
        <w:rPr>
          <w:rFonts w:ascii="StobiSerif Regular" w:hAnsi="StobiSerif Regular"/>
          <w:sz w:val="22"/>
          <w:szCs w:val="22"/>
          <w:lang w:val="mk-MK"/>
        </w:rPr>
        <w:t xml:space="preserve"> на Агенцијата за пошти</w:t>
      </w:r>
      <w:r w:rsidR="00E152AD" w:rsidRPr="00A2131C">
        <w:rPr>
          <w:rFonts w:ascii="StobiSerif Regular" w:hAnsi="StobiSerif Regular"/>
          <w:sz w:val="22"/>
          <w:szCs w:val="22"/>
          <w:lang w:val="mk-MK"/>
        </w:rPr>
        <w:t xml:space="preserve"> </w:t>
      </w:r>
      <w:r w:rsidR="00C829C1" w:rsidRPr="00A2131C">
        <w:rPr>
          <w:rFonts w:ascii="StobiSerif Regular" w:hAnsi="StobiSerif Regular"/>
          <w:sz w:val="22"/>
          <w:szCs w:val="22"/>
          <w:lang w:val="mk-MK"/>
        </w:rPr>
        <w:t>бр.</w:t>
      </w:r>
      <w:bookmarkEnd w:id="0"/>
      <w:r>
        <w:rPr>
          <w:rFonts w:ascii="StobiSerif Regular" w:hAnsi="StobiSerif Regular"/>
          <w:sz w:val="22"/>
          <w:szCs w:val="22"/>
          <w:lang w:val="mk-MK"/>
        </w:rPr>
        <w:t>02-316/2</w:t>
      </w:r>
      <w:r w:rsidR="00C829C1" w:rsidRPr="00A2131C">
        <w:rPr>
          <w:rFonts w:ascii="StobiSerif Regular" w:hAnsi="StobiSerif Regular"/>
          <w:sz w:val="22"/>
          <w:szCs w:val="22"/>
          <w:lang w:val="mk-MK"/>
        </w:rPr>
        <w:t xml:space="preserve"> од </w:t>
      </w:r>
      <w:r>
        <w:rPr>
          <w:rFonts w:ascii="StobiSerif Regular" w:hAnsi="StobiSerif Regular"/>
          <w:sz w:val="22"/>
          <w:szCs w:val="22"/>
          <w:lang w:val="mk-MK"/>
        </w:rPr>
        <w:t>17.11</w:t>
      </w:r>
      <w:r w:rsidR="00C829C1" w:rsidRPr="00A2131C">
        <w:rPr>
          <w:rFonts w:ascii="StobiSerif Regular" w:hAnsi="StobiSerif Regular"/>
          <w:sz w:val="22"/>
          <w:szCs w:val="22"/>
          <w:lang w:val="mk-MK"/>
        </w:rPr>
        <w:t>.2025</w:t>
      </w:r>
      <w:bookmarkEnd w:id="1"/>
      <w:r w:rsidR="00C829C1" w:rsidRPr="00A2131C">
        <w:rPr>
          <w:rFonts w:ascii="StobiSerif Regular" w:hAnsi="StobiSerif Regular"/>
          <w:sz w:val="22"/>
          <w:szCs w:val="22"/>
          <w:lang w:val="mk-MK"/>
        </w:rPr>
        <w:t xml:space="preserve"> година</w:t>
      </w:r>
      <w:r w:rsidR="00C829C1" w:rsidRPr="00A2131C">
        <w:rPr>
          <w:rFonts w:ascii="StobiSerif Regular" w:hAnsi="StobiSerif Regular"/>
          <w:snapToGrid w:val="0"/>
          <w:sz w:val="22"/>
          <w:szCs w:val="22"/>
          <w:lang w:val="ru-RU"/>
        </w:rPr>
        <w:t xml:space="preserve">, </w:t>
      </w:r>
      <w:r w:rsidR="00C829C1" w:rsidRPr="00A2131C">
        <w:rPr>
          <w:rFonts w:ascii="StobiSerif Regular" w:hAnsi="StobiSerif Regular"/>
          <w:snapToGrid w:val="0"/>
          <w:sz w:val="22"/>
          <w:szCs w:val="22"/>
          <w:lang w:val="mk-MK"/>
        </w:rPr>
        <w:t>заве</w:t>
      </w:r>
      <w:r w:rsidR="00E60E37" w:rsidRPr="00A2131C">
        <w:rPr>
          <w:rFonts w:ascii="StobiSerif Regular" w:hAnsi="StobiSerif Regular"/>
          <w:snapToGrid w:val="0"/>
          <w:sz w:val="22"/>
          <w:szCs w:val="22"/>
          <w:lang w:val="mk-MK"/>
        </w:rPr>
        <w:t>дена во Агенцијата со</w:t>
      </w:r>
      <w:r w:rsidR="0039735B" w:rsidRPr="00A2131C">
        <w:rPr>
          <w:rFonts w:ascii="StobiSerif Regular" w:hAnsi="StobiSerif Regular"/>
          <w:snapToGrid w:val="0"/>
          <w:sz w:val="22"/>
          <w:szCs w:val="22"/>
          <w:lang w:val="mk-MK"/>
        </w:rPr>
        <w:t xml:space="preserve"> бр.08-</w:t>
      </w:r>
      <w:r w:rsidR="00CC61C8">
        <w:rPr>
          <w:rFonts w:ascii="StobiSerif Regular" w:hAnsi="StobiSerif Regular"/>
          <w:snapToGrid w:val="0"/>
          <w:sz w:val="22"/>
          <w:szCs w:val="22"/>
          <w:lang w:val="mk-MK"/>
        </w:rPr>
        <w:t xml:space="preserve">584 </w:t>
      </w:r>
      <w:r w:rsidR="00C829C1" w:rsidRPr="00A2131C">
        <w:rPr>
          <w:rFonts w:ascii="StobiSerif Regular" w:hAnsi="StobiSerif Regular"/>
          <w:snapToGrid w:val="0"/>
          <w:sz w:val="22"/>
          <w:szCs w:val="22"/>
          <w:lang w:val="mk-MK"/>
        </w:rPr>
        <w:t xml:space="preserve">на </w:t>
      </w:r>
      <w:r w:rsidR="00CC61C8">
        <w:rPr>
          <w:rFonts w:ascii="StobiSerif Regular" w:hAnsi="StobiSerif Regular"/>
          <w:snapToGrid w:val="0"/>
          <w:sz w:val="22"/>
          <w:szCs w:val="22"/>
          <w:lang w:val="mk-MK"/>
        </w:rPr>
        <w:t>20.11</w:t>
      </w:r>
      <w:r w:rsidR="00C829C1" w:rsidRPr="00A2131C">
        <w:rPr>
          <w:rFonts w:ascii="StobiSerif Regular" w:hAnsi="StobiSerif Regular"/>
          <w:snapToGrid w:val="0"/>
          <w:sz w:val="22"/>
          <w:szCs w:val="22"/>
          <w:lang w:val="mk-MK"/>
        </w:rPr>
        <w:t>.2025 година</w:t>
      </w:r>
      <w:r w:rsidR="008B3DA1" w:rsidRPr="00A2131C">
        <w:rPr>
          <w:rFonts w:ascii="StobiSerif Regular" w:hAnsi="StobiSerif Regular"/>
          <w:snapToGrid w:val="0"/>
          <w:sz w:val="22"/>
          <w:szCs w:val="22"/>
          <w:lang w:val="ru-RU"/>
        </w:rPr>
        <w:t>, по предметот Барање за пристап до информации од јавен карактер</w:t>
      </w:r>
      <w:r w:rsidR="006D7F87" w:rsidRPr="00A2131C">
        <w:rPr>
          <w:rFonts w:ascii="StobiSerif Regular" w:hAnsi="StobiSerif Regular"/>
          <w:b/>
          <w:sz w:val="22"/>
          <w:szCs w:val="22"/>
        </w:rPr>
        <w:t xml:space="preserve">, </w:t>
      </w:r>
      <w:r w:rsidR="006D7F87" w:rsidRPr="00A2131C">
        <w:rPr>
          <w:rFonts w:ascii="StobiSerif Regular" w:hAnsi="StobiSerif Regular"/>
          <w:b/>
          <w:sz w:val="22"/>
          <w:szCs w:val="22"/>
          <w:lang w:val="mk-MK"/>
        </w:rPr>
        <w:t>СЕ ОДБИВА како неоснована</w:t>
      </w:r>
      <w:r w:rsidR="006D7F87" w:rsidRPr="00A2131C">
        <w:rPr>
          <w:rFonts w:ascii="StobiSerif Regular" w:hAnsi="StobiSerif Regular"/>
          <w:sz w:val="22"/>
          <w:szCs w:val="22"/>
          <w:lang w:val="mk-MK"/>
        </w:rPr>
        <w:t>.</w:t>
      </w:r>
    </w:p>
    <w:p w:rsidR="00C829C1" w:rsidRPr="00A2131C" w:rsidRDefault="00A2131C" w:rsidP="00A2131C">
      <w:pPr>
        <w:spacing w:line="276" w:lineRule="auto"/>
        <w:ind w:firstLine="720"/>
        <w:jc w:val="both"/>
        <w:outlineLvl w:val="0"/>
        <w:rPr>
          <w:rFonts w:ascii="StobiSerif Regular" w:hAnsi="StobiSerif Regular"/>
          <w:b/>
          <w:sz w:val="22"/>
          <w:szCs w:val="22"/>
          <w:lang w:val="mk-MK"/>
        </w:rPr>
      </w:pPr>
      <w:r>
        <w:rPr>
          <w:rFonts w:ascii="StobiSerif Regular" w:hAnsi="StobiSerif Regular"/>
          <w:sz w:val="22"/>
          <w:szCs w:val="22"/>
          <w:lang w:val="mk-MK"/>
        </w:rPr>
        <w:t>2.</w:t>
      </w:r>
      <w:r w:rsidR="00C829C1" w:rsidRPr="00A2131C">
        <w:rPr>
          <w:rFonts w:ascii="StobiSerif Regular" w:hAnsi="StobiSerif Regular"/>
          <w:sz w:val="22"/>
          <w:szCs w:val="22"/>
          <w:lang w:val="mk-MK"/>
        </w:rPr>
        <w:t xml:space="preserve">Решението на Имателот на информации </w:t>
      </w:r>
      <w:r w:rsidR="00CC61C8" w:rsidRPr="00CC61C8">
        <w:rPr>
          <w:rFonts w:ascii="StobiSerif Regular" w:hAnsi="StobiSerif Regular"/>
          <w:sz w:val="22"/>
          <w:szCs w:val="22"/>
          <w:lang w:val="mk-MK"/>
        </w:rPr>
        <w:t xml:space="preserve">бр.02-316/2 од 17.11.2025 </w:t>
      </w:r>
      <w:r w:rsidR="00C829C1" w:rsidRPr="00A2131C">
        <w:rPr>
          <w:rFonts w:ascii="StobiSerif Regular" w:hAnsi="StobiSerif Regular"/>
          <w:sz w:val="22"/>
          <w:szCs w:val="22"/>
          <w:lang w:val="mk-MK"/>
        </w:rPr>
        <w:t xml:space="preserve">година </w:t>
      </w:r>
      <w:r w:rsidR="00C829C1" w:rsidRPr="00A2131C">
        <w:rPr>
          <w:rFonts w:ascii="StobiSerif Regular" w:hAnsi="StobiSerif Regular"/>
          <w:b/>
          <w:sz w:val="22"/>
          <w:szCs w:val="22"/>
          <w:lang w:val="mk-MK"/>
        </w:rPr>
        <w:t>СЕ ПОТВРДУВА.</w:t>
      </w: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E152AD" w:rsidRDefault="001E3AB5" w:rsidP="00E152AD">
      <w:pPr>
        <w:pStyle w:val="NoSpacing"/>
        <w:ind w:firstLine="567"/>
        <w:rPr>
          <w:rFonts w:ascii="StobiSerif Regular" w:hAnsi="StobiSerif Regular"/>
          <w:sz w:val="22"/>
          <w:szCs w:val="22"/>
          <w:lang w:val="mk-MK"/>
        </w:rPr>
      </w:pPr>
      <w:r>
        <w:rPr>
          <w:rFonts w:ascii="StobiSerif Regular" w:hAnsi="StobiSerif Regular"/>
          <w:sz w:val="22"/>
          <w:szCs w:val="22"/>
          <w:lang w:val="mk-MK"/>
        </w:rPr>
        <w:t>И. М</w:t>
      </w:r>
      <w:r w:rsidR="00E152AD" w:rsidRPr="00900C45">
        <w:rPr>
          <w:rFonts w:ascii="StobiSerif Regular" w:hAnsi="StobiSerif Regular"/>
          <w:sz w:val="22"/>
          <w:szCs w:val="22"/>
          <w:lang w:val="mk-MK"/>
        </w:rPr>
        <w:t>,</w:t>
      </w:r>
      <w:r w:rsidR="00CC61C8">
        <w:rPr>
          <w:rFonts w:ascii="StobiSerif Regular" w:hAnsi="StobiSerif Regular"/>
          <w:sz w:val="22"/>
          <w:szCs w:val="22"/>
          <w:lang w:val="mk-MK"/>
        </w:rPr>
        <w:t xml:space="preserve"> како што е наведено во Жалбата, </w:t>
      </w:r>
      <w:r w:rsidR="00E152AD" w:rsidRPr="00900C45">
        <w:rPr>
          <w:rFonts w:ascii="StobiSerif Regular" w:hAnsi="StobiSerif Regular"/>
          <w:sz w:val="22"/>
          <w:szCs w:val="22"/>
          <w:lang w:val="mk-MK"/>
        </w:rPr>
        <w:t xml:space="preserve">на </w:t>
      </w:r>
      <w:r w:rsidR="00CC61C8">
        <w:rPr>
          <w:rFonts w:ascii="StobiSerif Regular" w:hAnsi="StobiSerif Regular"/>
          <w:sz w:val="22"/>
          <w:szCs w:val="22"/>
          <w:lang w:val="mk-MK"/>
        </w:rPr>
        <w:t>30.10</w:t>
      </w:r>
      <w:r w:rsidR="00E152AD" w:rsidRPr="00900C45">
        <w:rPr>
          <w:rFonts w:ascii="StobiSerif Regular" w:hAnsi="StobiSerif Regular"/>
          <w:sz w:val="22"/>
          <w:szCs w:val="22"/>
          <w:lang w:val="mk-MK"/>
        </w:rPr>
        <w:t>.202</w:t>
      </w:r>
      <w:r w:rsidR="00E152AD">
        <w:rPr>
          <w:rFonts w:ascii="StobiSerif Regular" w:hAnsi="StobiSerif Regular"/>
          <w:sz w:val="22"/>
          <w:szCs w:val="22"/>
        </w:rPr>
        <w:t>5</w:t>
      </w:r>
      <w:r w:rsidR="00E152AD" w:rsidRPr="00900C45">
        <w:rPr>
          <w:rFonts w:ascii="StobiSerif Regular" w:hAnsi="StobiSerif Regular"/>
          <w:sz w:val="22"/>
          <w:szCs w:val="22"/>
          <w:lang w:val="mk-MK"/>
        </w:rPr>
        <w:t xml:space="preserve"> година поднел Барање за пристап до информации од јавен карактер до</w:t>
      </w:r>
      <w:r w:rsidR="00CC61C8">
        <w:rPr>
          <w:rFonts w:ascii="StobiSerif Regular" w:hAnsi="StobiSerif Regular"/>
          <w:sz w:val="22"/>
          <w:szCs w:val="22"/>
          <w:lang w:val="mk-MK"/>
        </w:rPr>
        <w:t xml:space="preserve"> Агенцијата за пошти</w:t>
      </w:r>
      <w:r w:rsidR="00E152AD" w:rsidRPr="00900C45">
        <w:rPr>
          <w:rFonts w:ascii="StobiSerif Regular" w:hAnsi="StobiSerif Regular"/>
          <w:sz w:val="22"/>
          <w:szCs w:val="22"/>
        </w:rPr>
        <w:t>,</w:t>
      </w:r>
      <w:r w:rsidR="00CC61C8">
        <w:rPr>
          <w:rFonts w:ascii="StobiSerif Regular" w:hAnsi="StobiSerif Regular"/>
          <w:sz w:val="22"/>
          <w:szCs w:val="22"/>
          <w:lang w:val="mk-MK"/>
        </w:rPr>
        <w:t xml:space="preserve"> </w:t>
      </w:r>
      <w:r w:rsidR="00E152AD" w:rsidRPr="00900C45">
        <w:rPr>
          <w:rFonts w:ascii="StobiSerif Regular" w:hAnsi="StobiSerif Regular"/>
          <w:sz w:val="22"/>
          <w:szCs w:val="22"/>
          <w:lang w:val="mk-MK"/>
        </w:rPr>
        <w:t>со кое побарал</w:t>
      </w:r>
      <w:r w:rsidR="00E152AD">
        <w:rPr>
          <w:rFonts w:ascii="StobiSerif Regular" w:hAnsi="StobiSerif Regular"/>
          <w:sz w:val="22"/>
          <w:szCs w:val="22"/>
          <w:lang w:val="mk-MK"/>
        </w:rPr>
        <w:t xml:space="preserve"> да му се достават следните информации: </w:t>
      </w:r>
    </w:p>
    <w:p w:rsidR="00A2131C" w:rsidRPr="00A2131C" w:rsidRDefault="00A2131C" w:rsidP="00A2131C">
      <w:pPr>
        <w:pStyle w:val="NoSpacing"/>
        <w:ind w:firstLine="567"/>
        <w:rPr>
          <w:rFonts w:ascii="StobiSerif Regular" w:hAnsi="StobiSerif Regular"/>
          <w:sz w:val="22"/>
          <w:szCs w:val="22"/>
          <w:lang w:val="mk-MK"/>
        </w:rPr>
      </w:pPr>
      <w:r>
        <w:rPr>
          <w:rFonts w:ascii="StobiSerif Regular" w:hAnsi="StobiSerif Regular"/>
          <w:sz w:val="22"/>
          <w:szCs w:val="22"/>
          <w:lang w:val="mk-MK"/>
        </w:rPr>
        <w:t>„</w:t>
      </w:r>
      <w:r w:rsidRPr="00A2131C">
        <w:rPr>
          <w:rFonts w:ascii="StobiSerif Regular" w:hAnsi="StobiSerif Regular"/>
          <w:sz w:val="22"/>
          <w:szCs w:val="22"/>
          <w:lang w:val="mk-MK"/>
        </w:rPr>
        <w:t>Барање за информации од</w:t>
      </w:r>
      <w:r>
        <w:rPr>
          <w:rFonts w:ascii="StobiSerif Regular" w:hAnsi="StobiSerif Regular"/>
          <w:sz w:val="22"/>
          <w:szCs w:val="22"/>
          <w:lang w:val="mk-MK"/>
        </w:rPr>
        <w:t xml:space="preserve"> </w:t>
      </w:r>
      <w:r w:rsidRPr="00A2131C">
        <w:rPr>
          <w:rFonts w:ascii="StobiSerif Regular" w:hAnsi="StobiSerif Regular"/>
          <w:sz w:val="22"/>
          <w:szCs w:val="22"/>
          <w:lang w:val="mk-MK"/>
        </w:rPr>
        <w:t xml:space="preserve">јавен карактер се однесуваат на </w:t>
      </w:r>
      <w:r w:rsidRPr="00A2131C">
        <w:rPr>
          <w:rFonts w:ascii="StobiSerif Regular" w:hAnsi="StobiSerif Regular"/>
          <w:b/>
          <w:sz w:val="22"/>
          <w:szCs w:val="22"/>
          <w:lang w:val="mk-MK"/>
        </w:rPr>
        <w:t>прашањата</w:t>
      </w:r>
      <w:r w:rsidRPr="00A2131C">
        <w:rPr>
          <w:rFonts w:ascii="StobiSerif Regular" w:hAnsi="StobiSerif Regular"/>
          <w:sz w:val="22"/>
          <w:szCs w:val="22"/>
          <w:lang w:val="mk-MK"/>
        </w:rPr>
        <w:t>:</w:t>
      </w:r>
    </w:p>
    <w:p w:rsidR="00A2131C" w:rsidRPr="00A2131C" w:rsidRDefault="00A2131C" w:rsidP="00CC61C8">
      <w:pPr>
        <w:pStyle w:val="NoSpacing"/>
        <w:ind w:firstLine="567"/>
        <w:rPr>
          <w:rFonts w:ascii="StobiSerif Regular" w:hAnsi="StobiSerif Regular"/>
          <w:sz w:val="22"/>
          <w:szCs w:val="22"/>
          <w:lang w:val="mk-MK"/>
        </w:rPr>
      </w:pPr>
      <w:r w:rsidRPr="00A2131C">
        <w:rPr>
          <w:rFonts w:ascii="StobiSerif Regular" w:hAnsi="StobiSerif Regular"/>
          <w:sz w:val="22"/>
          <w:szCs w:val="22"/>
          <w:lang w:val="mk-MK"/>
        </w:rPr>
        <w:t>1. Дали на Друштво за курирски услуги БИМСС ДООЕЛ со седиште на ул. 16-та</w:t>
      </w:r>
      <w:r w:rsidR="00CC61C8">
        <w:rPr>
          <w:rFonts w:ascii="StobiSerif Regular" w:hAnsi="StobiSerif Regular"/>
          <w:sz w:val="22"/>
          <w:szCs w:val="22"/>
          <w:lang w:val="mk-MK"/>
        </w:rPr>
        <w:t xml:space="preserve"> </w:t>
      </w:r>
      <w:r w:rsidRPr="00A2131C">
        <w:rPr>
          <w:rFonts w:ascii="StobiSerif Regular" w:hAnsi="StobiSerif Regular"/>
          <w:sz w:val="22"/>
          <w:szCs w:val="22"/>
          <w:lang w:val="mk-MK"/>
        </w:rPr>
        <w:t>Mакедонска Бригада бр. 2/3-4, Скопје-Гази Баба, ЕМБС: 7846100. ЕДБ: 4043025541028 , со</w:t>
      </w:r>
      <w:r>
        <w:rPr>
          <w:rFonts w:ascii="StobiSerif Regular" w:hAnsi="StobiSerif Regular"/>
          <w:sz w:val="22"/>
          <w:szCs w:val="22"/>
          <w:lang w:val="mk-MK"/>
        </w:rPr>
        <w:t xml:space="preserve"> </w:t>
      </w:r>
      <w:r w:rsidRPr="00A2131C">
        <w:rPr>
          <w:rFonts w:ascii="StobiSerif Regular" w:hAnsi="StobiSerif Regular"/>
          <w:sz w:val="22"/>
          <w:szCs w:val="22"/>
          <w:lang w:val="mk-MK"/>
        </w:rPr>
        <w:t>регистрирана шифра на дејност 53.200 – Дејност за давање други поштенски и курирски</w:t>
      </w:r>
      <w:r>
        <w:rPr>
          <w:rFonts w:ascii="StobiSerif Regular" w:hAnsi="StobiSerif Regular"/>
          <w:sz w:val="22"/>
          <w:szCs w:val="22"/>
          <w:lang w:val="mk-MK"/>
        </w:rPr>
        <w:t xml:space="preserve"> </w:t>
      </w:r>
      <w:r w:rsidRPr="00A2131C">
        <w:rPr>
          <w:rFonts w:ascii="StobiSerif Regular" w:hAnsi="StobiSerif Regular"/>
          <w:sz w:val="22"/>
          <w:szCs w:val="22"/>
          <w:lang w:val="mk-MK"/>
        </w:rPr>
        <w:t>услуги, Агенција за пошти на РСМ му има издадено лиценца за вршење на поштенски</w:t>
      </w:r>
      <w:r>
        <w:rPr>
          <w:rFonts w:ascii="StobiSerif Regular" w:hAnsi="StobiSerif Regular"/>
          <w:sz w:val="22"/>
          <w:szCs w:val="22"/>
          <w:lang w:val="mk-MK"/>
        </w:rPr>
        <w:t xml:space="preserve"> </w:t>
      </w:r>
      <w:r w:rsidRPr="00A2131C">
        <w:rPr>
          <w:rFonts w:ascii="StobiSerif Regular" w:hAnsi="StobiSerif Regular"/>
          <w:sz w:val="22"/>
          <w:szCs w:val="22"/>
          <w:lang w:val="mk-MK"/>
        </w:rPr>
        <w:t>услуги или му има дадено општо овластување за обезбедување поштенски услуги за видот</w:t>
      </w:r>
      <w:r>
        <w:rPr>
          <w:rFonts w:ascii="StobiSerif Regular" w:hAnsi="StobiSerif Regular"/>
          <w:sz w:val="22"/>
          <w:szCs w:val="22"/>
          <w:lang w:val="mk-MK"/>
        </w:rPr>
        <w:t xml:space="preserve"> </w:t>
      </w:r>
      <w:r w:rsidRPr="00A2131C">
        <w:rPr>
          <w:rFonts w:ascii="StobiSerif Regular" w:hAnsi="StobiSerif Regular"/>
          <w:sz w:val="22"/>
          <w:szCs w:val="22"/>
          <w:lang w:val="mk-MK"/>
        </w:rPr>
        <w:t>на поштенски услуги и поштенски пратки со географско подрачjе за кое му е издадено</w:t>
      </w:r>
      <w:r>
        <w:rPr>
          <w:rFonts w:ascii="StobiSerif Regular" w:hAnsi="StobiSerif Regular"/>
          <w:sz w:val="22"/>
          <w:szCs w:val="22"/>
          <w:lang w:val="mk-MK"/>
        </w:rPr>
        <w:t xml:space="preserve"> </w:t>
      </w:r>
      <w:r w:rsidRPr="00A2131C">
        <w:rPr>
          <w:rFonts w:ascii="StobiSerif Regular" w:hAnsi="StobiSerif Regular"/>
          <w:sz w:val="22"/>
          <w:szCs w:val="22"/>
          <w:lang w:val="mk-MK"/>
        </w:rPr>
        <w:t>општото овластување или решение за одобрени исклучоци при обезбедување на</w:t>
      </w:r>
      <w:r>
        <w:rPr>
          <w:rFonts w:ascii="StobiSerif Regular" w:hAnsi="StobiSerif Regular"/>
          <w:sz w:val="22"/>
          <w:szCs w:val="22"/>
          <w:lang w:val="mk-MK"/>
        </w:rPr>
        <w:t xml:space="preserve"> </w:t>
      </w:r>
      <w:r w:rsidRPr="00A2131C">
        <w:rPr>
          <w:rFonts w:ascii="StobiSerif Regular" w:hAnsi="StobiSerif Regular"/>
          <w:sz w:val="22"/>
          <w:szCs w:val="22"/>
          <w:lang w:val="mk-MK"/>
        </w:rPr>
        <w:t>универзална услуга и подрачје за кое е одобрен исклучоко</w:t>
      </w:r>
      <w:r>
        <w:rPr>
          <w:rFonts w:ascii="StobiSerif Regular" w:hAnsi="StobiSerif Regular"/>
          <w:sz w:val="22"/>
          <w:szCs w:val="22"/>
          <w:lang w:val="mk-MK"/>
        </w:rPr>
        <w:t>т</w:t>
      </w:r>
      <w:r w:rsidRPr="00A2131C">
        <w:rPr>
          <w:rFonts w:ascii="StobiSerif Regular" w:hAnsi="StobiSerif Regular"/>
          <w:sz w:val="22"/>
          <w:szCs w:val="22"/>
          <w:lang w:val="mk-MK"/>
        </w:rPr>
        <w:t>?.</w:t>
      </w:r>
    </w:p>
    <w:p w:rsidR="00A2131C" w:rsidRPr="00A2131C" w:rsidRDefault="00A2131C" w:rsidP="00CC61C8">
      <w:pPr>
        <w:pStyle w:val="NoSpacing"/>
        <w:ind w:firstLine="720"/>
        <w:rPr>
          <w:rFonts w:ascii="StobiSerif Regular" w:hAnsi="StobiSerif Regular"/>
          <w:sz w:val="22"/>
          <w:szCs w:val="22"/>
          <w:lang w:val="mk-MK"/>
        </w:rPr>
      </w:pPr>
      <w:r w:rsidRPr="00A2131C">
        <w:rPr>
          <w:rFonts w:ascii="StobiSerif Regular" w:hAnsi="StobiSerif Regular"/>
          <w:sz w:val="22"/>
          <w:szCs w:val="22"/>
          <w:lang w:val="mk-MK"/>
        </w:rPr>
        <w:t>2. Дали на Друштво за курирски услуги БИМСС ДООЕЛ со седиште на ул. 16-та</w:t>
      </w:r>
      <w:r w:rsidR="00CC61C8">
        <w:rPr>
          <w:rFonts w:ascii="StobiSerif Regular" w:hAnsi="StobiSerif Regular"/>
          <w:sz w:val="22"/>
          <w:szCs w:val="22"/>
          <w:lang w:val="mk-MK"/>
        </w:rPr>
        <w:t xml:space="preserve"> </w:t>
      </w:r>
      <w:r w:rsidRPr="00A2131C">
        <w:rPr>
          <w:rFonts w:ascii="StobiSerif Regular" w:hAnsi="StobiSerif Regular"/>
          <w:sz w:val="22"/>
          <w:szCs w:val="22"/>
          <w:lang w:val="mk-MK"/>
        </w:rPr>
        <w:t>Mакедонска Бригада бр. 2/3-4, Скопје-Гази Баба, ЕМБС: 7846100. ЕДБ: 4043025541028 , со</w:t>
      </w:r>
      <w:r>
        <w:rPr>
          <w:rFonts w:ascii="StobiSerif Regular" w:hAnsi="StobiSerif Regular"/>
          <w:sz w:val="22"/>
          <w:szCs w:val="22"/>
          <w:lang w:val="mk-MK"/>
        </w:rPr>
        <w:t xml:space="preserve"> </w:t>
      </w:r>
      <w:r w:rsidRPr="00A2131C">
        <w:rPr>
          <w:rFonts w:ascii="StobiSerif Regular" w:hAnsi="StobiSerif Regular"/>
          <w:sz w:val="22"/>
          <w:szCs w:val="22"/>
          <w:lang w:val="mk-MK"/>
        </w:rPr>
        <w:t>регистрирана шифра на дејност 53.200 – Дејност за давање други поштенски и курирски</w:t>
      </w:r>
      <w:r>
        <w:rPr>
          <w:rFonts w:ascii="StobiSerif Regular" w:hAnsi="StobiSerif Regular"/>
          <w:sz w:val="22"/>
          <w:szCs w:val="22"/>
          <w:lang w:val="mk-MK"/>
        </w:rPr>
        <w:t xml:space="preserve"> </w:t>
      </w:r>
      <w:r w:rsidRPr="00A2131C">
        <w:rPr>
          <w:rFonts w:ascii="StobiSerif Regular" w:hAnsi="StobiSerif Regular"/>
          <w:sz w:val="22"/>
          <w:szCs w:val="22"/>
          <w:lang w:val="mk-MK"/>
        </w:rPr>
        <w:t>услуги на Агенцијата за пошти на РСМ доколку му е издадено лиценца за вршење на</w:t>
      </w:r>
      <w:r>
        <w:rPr>
          <w:rFonts w:ascii="StobiSerif Regular" w:hAnsi="StobiSerif Regular"/>
          <w:sz w:val="22"/>
          <w:szCs w:val="22"/>
          <w:lang w:val="mk-MK"/>
        </w:rPr>
        <w:t xml:space="preserve"> </w:t>
      </w:r>
      <w:r w:rsidRPr="00A2131C">
        <w:rPr>
          <w:rFonts w:ascii="StobiSerif Regular" w:hAnsi="StobiSerif Regular"/>
          <w:sz w:val="22"/>
          <w:szCs w:val="22"/>
          <w:lang w:val="mk-MK"/>
        </w:rPr>
        <w:t>поштенски услуги и има платено надоместок на Агенцијата за пошти врз годишна основа за</w:t>
      </w:r>
      <w:r>
        <w:rPr>
          <w:rFonts w:ascii="StobiSerif Regular" w:hAnsi="StobiSerif Regular"/>
          <w:sz w:val="22"/>
          <w:szCs w:val="22"/>
          <w:lang w:val="mk-MK"/>
        </w:rPr>
        <w:t xml:space="preserve"> </w:t>
      </w:r>
      <w:r w:rsidRPr="00A2131C">
        <w:rPr>
          <w:rFonts w:ascii="StobiSerif Regular" w:hAnsi="StobiSerif Regular"/>
          <w:sz w:val="22"/>
          <w:szCs w:val="22"/>
          <w:lang w:val="mk-MK"/>
        </w:rPr>
        <w:t>тековната 2025 година?</w:t>
      </w:r>
    </w:p>
    <w:p w:rsidR="00A2131C" w:rsidRPr="00A2131C" w:rsidRDefault="00A2131C" w:rsidP="00A2131C">
      <w:pPr>
        <w:pStyle w:val="NoSpacing"/>
        <w:ind w:firstLine="720"/>
        <w:rPr>
          <w:rFonts w:ascii="StobiSerif Regular" w:hAnsi="StobiSerif Regular"/>
          <w:sz w:val="22"/>
          <w:szCs w:val="22"/>
          <w:lang w:val="mk-MK"/>
        </w:rPr>
      </w:pPr>
      <w:r w:rsidRPr="00A2131C">
        <w:rPr>
          <w:rFonts w:ascii="StobiSerif Regular" w:hAnsi="StobiSerif Regular"/>
          <w:sz w:val="22"/>
          <w:szCs w:val="22"/>
          <w:lang w:val="mk-MK"/>
        </w:rPr>
        <w:t>3. На Одговор на претставка од Агенција за пошти врска: НАШ УПП бр. 02-38 од</w:t>
      </w:r>
      <w:r>
        <w:rPr>
          <w:rFonts w:ascii="StobiSerif Regular" w:hAnsi="StobiSerif Regular"/>
          <w:sz w:val="22"/>
          <w:szCs w:val="22"/>
          <w:lang w:val="mk-MK"/>
        </w:rPr>
        <w:t xml:space="preserve"> </w:t>
      </w:r>
      <w:r w:rsidRPr="00A2131C">
        <w:rPr>
          <w:rFonts w:ascii="StobiSerif Regular" w:hAnsi="StobiSerif Regular"/>
          <w:sz w:val="22"/>
          <w:szCs w:val="22"/>
          <w:lang w:val="mk-MK"/>
        </w:rPr>
        <w:t>14.10.2025 година се наведува дека Давател на поштенски услуги ЕКО ЛОГИСТИК СЕРВИС</w:t>
      </w:r>
      <w:r>
        <w:rPr>
          <w:rFonts w:ascii="StobiSerif Regular" w:hAnsi="StobiSerif Regular"/>
          <w:sz w:val="22"/>
          <w:szCs w:val="22"/>
          <w:lang w:val="mk-MK"/>
        </w:rPr>
        <w:t xml:space="preserve"> </w:t>
      </w:r>
      <w:r w:rsidRPr="00A2131C">
        <w:rPr>
          <w:rFonts w:ascii="StobiSerif Regular" w:hAnsi="StobiSerif Regular"/>
          <w:sz w:val="22"/>
          <w:szCs w:val="22"/>
          <w:lang w:val="mk-MK"/>
        </w:rPr>
        <w:lastRenderedPageBreak/>
        <w:t>ДООЕЛ Скопје покрај регистрирано седиште кое запишано во Регистарот на Агенцијата за</w:t>
      </w:r>
      <w:r>
        <w:rPr>
          <w:rFonts w:ascii="StobiSerif Regular" w:hAnsi="StobiSerif Regular"/>
          <w:sz w:val="22"/>
          <w:szCs w:val="22"/>
          <w:lang w:val="mk-MK"/>
        </w:rPr>
        <w:t xml:space="preserve"> </w:t>
      </w:r>
      <w:r w:rsidRPr="00A2131C">
        <w:rPr>
          <w:rFonts w:ascii="StobiSerif Regular" w:hAnsi="StobiSerif Regular"/>
          <w:sz w:val="22"/>
          <w:szCs w:val="22"/>
          <w:lang w:val="mk-MK"/>
        </w:rPr>
        <w:t>пошти како и сите останати даватели на поштенски услуги има можноста да ја шири својата</w:t>
      </w:r>
      <w:r>
        <w:rPr>
          <w:rFonts w:ascii="StobiSerif Regular" w:hAnsi="StobiSerif Regular"/>
          <w:sz w:val="22"/>
          <w:szCs w:val="22"/>
          <w:lang w:val="mk-MK"/>
        </w:rPr>
        <w:t xml:space="preserve"> </w:t>
      </w:r>
      <w:r w:rsidRPr="00A2131C">
        <w:rPr>
          <w:rFonts w:ascii="StobiSerif Regular" w:hAnsi="StobiSerif Regular"/>
          <w:sz w:val="22"/>
          <w:szCs w:val="22"/>
          <w:lang w:val="mk-MK"/>
        </w:rPr>
        <w:t>мрежа во рамките на овластување кое е издадено од Агенција за пошти, согласно тоа</w:t>
      </w:r>
      <w:r>
        <w:rPr>
          <w:rFonts w:ascii="StobiSerif Regular" w:hAnsi="StobiSerif Regular"/>
          <w:sz w:val="22"/>
          <w:szCs w:val="22"/>
          <w:lang w:val="mk-MK"/>
        </w:rPr>
        <w:t xml:space="preserve"> </w:t>
      </w:r>
      <w:r w:rsidRPr="00A2131C">
        <w:rPr>
          <w:rFonts w:ascii="StobiSerif Regular" w:hAnsi="StobiSerif Regular"/>
          <w:sz w:val="22"/>
          <w:szCs w:val="22"/>
          <w:lang w:val="mk-MK"/>
        </w:rPr>
        <w:t>бараме информација каков договор за соработка или основ врз основа на кој имаат</w:t>
      </w:r>
      <w:r>
        <w:rPr>
          <w:rFonts w:ascii="StobiSerif Regular" w:hAnsi="StobiSerif Regular"/>
          <w:sz w:val="22"/>
          <w:szCs w:val="22"/>
          <w:lang w:val="mk-MK"/>
        </w:rPr>
        <w:t xml:space="preserve"> </w:t>
      </w:r>
      <w:r w:rsidRPr="00A2131C">
        <w:rPr>
          <w:rFonts w:ascii="StobiSerif Regular" w:hAnsi="StobiSerif Regular"/>
          <w:sz w:val="22"/>
          <w:szCs w:val="22"/>
          <w:lang w:val="mk-MK"/>
        </w:rPr>
        <w:t>можност да ја шират својата мрежа имаат склучено Давател на поштенски услуги ЕКО</w:t>
      </w:r>
      <w:r>
        <w:rPr>
          <w:rFonts w:ascii="StobiSerif Regular" w:hAnsi="StobiSerif Regular"/>
          <w:sz w:val="22"/>
          <w:szCs w:val="22"/>
          <w:lang w:val="mk-MK"/>
        </w:rPr>
        <w:t xml:space="preserve"> </w:t>
      </w:r>
      <w:r w:rsidRPr="00A2131C">
        <w:rPr>
          <w:rFonts w:ascii="StobiSerif Regular" w:hAnsi="StobiSerif Regular"/>
          <w:sz w:val="22"/>
          <w:szCs w:val="22"/>
          <w:lang w:val="mk-MK"/>
        </w:rPr>
        <w:t>ЛОГИСТИК СЕРВИС ДООЕЛ Скопје со Друштво за курирски услуги БИМСС ДООЕЛ со</w:t>
      </w:r>
      <w:r>
        <w:rPr>
          <w:rFonts w:ascii="StobiSerif Regular" w:hAnsi="StobiSerif Regular"/>
          <w:sz w:val="22"/>
          <w:szCs w:val="22"/>
          <w:lang w:val="mk-MK"/>
        </w:rPr>
        <w:t xml:space="preserve"> </w:t>
      </w:r>
      <w:r w:rsidRPr="00A2131C">
        <w:rPr>
          <w:rFonts w:ascii="StobiSerif Regular" w:hAnsi="StobiSerif Regular"/>
          <w:sz w:val="22"/>
          <w:szCs w:val="22"/>
          <w:lang w:val="mk-MK"/>
        </w:rPr>
        <w:t>седиште на ул. 16-та Македонска Бригада бр. 2/3-4, Скопје-Гази Баба, за да вториот субјект</w:t>
      </w:r>
      <w:r>
        <w:rPr>
          <w:rFonts w:ascii="StobiSerif Regular" w:hAnsi="StobiSerif Regular"/>
          <w:sz w:val="22"/>
          <w:szCs w:val="22"/>
          <w:lang w:val="mk-MK"/>
        </w:rPr>
        <w:t xml:space="preserve"> </w:t>
      </w:r>
      <w:r w:rsidRPr="00A2131C">
        <w:rPr>
          <w:rFonts w:ascii="StobiSerif Regular" w:hAnsi="StobiSerif Regular"/>
          <w:sz w:val="22"/>
          <w:szCs w:val="22"/>
          <w:lang w:val="mk-MK"/>
        </w:rPr>
        <w:t>на излогот од својот деловен простор го има истакнато логото на првиот субјект а воедно</w:t>
      </w:r>
      <w:r>
        <w:rPr>
          <w:rFonts w:ascii="StobiSerif Regular" w:hAnsi="StobiSerif Regular"/>
          <w:sz w:val="22"/>
          <w:szCs w:val="22"/>
          <w:lang w:val="mk-MK"/>
        </w:rPr>
        <w:t xml:space="preserve"> </w:t>
      </w:r>
      <w:r w:rsidRPr="00A2131C">
        <w:rPr>
          <w:rFonts w:ascii="StobiSerif Regular" w:hAnsi="StobiSerif Regular"/>
          <w:sz w:val="22"/>
          <w:szCs w:val="22"/>
          <w:lang w:val="mk-MK"/>
        </w:rPr>
        <w:t>вториот субјект да врши прием и достава на пратки во има на првиот субјект и дали е тоа</w:t>
      </w:r>
      <w:r>
        <w:rPr>
          <w:rFonts w:ascii="StobiSerif Regular" w:hAnsi="StobiSerif Regular"/>
          <w:sz w:val="22"/>
          <w:szCs w:val="22"/>
          <w:lang w:val="mk-MK"/>
        </w:rPr>
        <w:t xml:space="preserve"> </w:t>
      </w:r>
      <w:r w:rsidRPr="00A2131C">
        <w:rPr>
          <w:rFonts w:ascii="StobiSerif Regular" w:hAnsi="StobiSerif Regular"/>
          <w:sz w:val="22"/>
          <w:szCs w:val="22"/>
          <w:lang w:val="mk-MK"/>
        </w:rPr>
        <w:t>во целост согласно со законските одредби содржани во Закон за пошти?</w:t>
      </w:r>
    </w:p>
    <w:p w:rsidR="00A2131C" w:rsidRPr="00A2131C" w:rsidRDefault="00A2131C" w:rsidP="00A2131C">
      <w:pPr>
        <w:pStyle w:val="NoSpacing"/>
        <w:ind w:firstLine="720"/>
        <w:rPr>
          <w:rFonts w:ascii="StobiSerif Regular" w:hAnsi="StobiSerif Regular"/>
          <w:sz w:val="22"/>
          <w:szCs w:val="22"/>
          <w:lang w:val="mk-MK"/>
        </w:rPr>
      </w:pPr>
      <w:r w:rsidRPr="00A2131C">
        <w:rPr>
          <w:rFonts w:ascii="StobiSerif Regular" w:hAnsi="StobiSerif Regular"/>
          <w:sz w:val="22"/>
          <w:szCs w:val="22"/>
          <w:lang w:val="mk-MK"/>
        </w:rPr>
        <w:t>4. Во истиот Одговор на претставка од Агенција за пошти врска: НАШ УПП бр. 02-38</w:t>
      </w:r>
      <w:r>
        <w:rPr>
          <w:rFonts w:ascii="StobiSerif Regular" w:hAnsi="StobiSerif Regular"/>
          <w:sz w:val="22"/>
          <w:szCs w:val="22"/>
          <w:lang w:val="mk-MK"/>
        </w:rPr>
        <w:t xml:space="preserve"> </w:t>
      </w:r>
      <w:r w:rsidRPr="00A2131C">
        <w:rPr>
          <w:rFonts w:ascii="StobiSerif Regular" w:hAnsi="StobiSerif Regular"/>
          <w:sz w:val="22"/>
          <w:szCs w:val="22"/>
          <w:lang w:val="mk-MK"/>
        </w:rPr>
        <w:t>од 14.10.2025 година се наведува дека Агенција за пошти не е надлежна да постапува во</w:t>
      </w:r>
      <w:r>
        <w:rPr>
          <w:rFonts w:ascii="StobiSerif Regular" w:hAnsi="StobiSerif Regular"/>
          <w:sz w:val="22"/>
          <w:szCs w:val="22"/>
          <w:lang w:val="mk-MK"/>
        </w:rPr>
        <w:t xml:space="preserve"> </w:t>
      </w:r>
      <w:r w:rsidRPr="00A2131C">
        <w:rPr>
          <w:rFonts w:ascii="StobiSerif Regular" w:hAnsi="StobiSerif Regular"/>
          <w:sz w:val="22"/>
          <w:szCs w:val="22"/>
          <w:lang w:val="mk-MK"/>
        </w:rPr>
        <w:t>поглед на непрописно паркирање на службени возило и друг вид на превозни средства на</w:t>
      </w:r>
      <w:r>
        <w:rPr>
          <w:rFonts w:ascii="StobiSerif Regular" w:hAnsi="StobiSerif Regular"/>
          <w:sz w:val="22"/>
          <w:szCs w:val="22"/>
          <w:lang w:val="mk-MK"/>
        </w:rPr>
        <w:t xml:space="preserve"> </w:t>
      </w:r>
      <w:r w:rsidRPr="00A2131C">
        <w:rPr>
          <w:rFonts w:ascii="StobiSerif Regular" w:hAnsi="StobiSerif Regular"/>
          <w:sz w:val="22"/>
          <w:szCs w:val="22"/>
          <w:lang w:val="mk-MK"/>
        </w:rPr>
        <w:t>тротоарите и патеките кои водат кон станбената зграда и затоа бараме информација дали</w:t>
      </w:r>
      <w:r>
        <w:rPr>
          <w:rFonts w:ascii="StobiSerif Regular" w:hAnsi="StobiSerif Regular"/>
          <w:sz w:val="22"/>
          <w:szCs w:val="22"/>
          <w:lang w:val="mk-MK"/>
        </w:rPr>
        <w:t xml:space="preserve"> </w:t>
      </w:r>
      <w:r w:rsidRPr="00A2131C">
        <w:rPr>
          <w:rFonts w:ascii="StobiSerif Regular" w:hAnsi="StobiSerif Regular"/>
          <w:sz w:val="22"/>
          <w:szCs w:val="22"/>
          <w:lang w:val="mk-MK"/>
        </w:rPr>
        <w:t>од надлежност на Агенцијата за пошти е да има општествена одговорност и да наложи</w:t>
      </w:r>
      <w:r>
        <w:rPr>
          <w:rFonts w:ascii="StobiSerif Regular" w:hAnsi="StobiSerif Regular"/>
          <w:sz w:val="22"/>
          <w:szCs w:val="22"/>
          <w:lang w:val="mk-MK"/>
        </w:rPr>
        <w:t xml:space="preserve"> </w:t>
      </w:r>
      <w:r w:rsidRPr="00A2131C">
        <w:rPr>
          <w:rFonts w:ascii="StobiSerif Regular" w:hAnsi="StobiSerif Regular"/>
          <w:sz w:val="22"/>
          <w:szCs w:val="22"/>
          <w:lang w:val="mk-MK"/>
        </w:rPr>
        <w:t>службени возила на даватели на поштенски услуги во периодот кога не се користат да</w:t>
      </w:r>
      <w:r>
        <w:rPr>
          <w:rFonts w:ascii="StobiSerif Regular" w:hAnsi="StobiSerif Regular"/>
          <w:sz w:val="22"/>
          <w:szCs w:val="22"/>
          <w:lang w:val="mk-MK"/>
        </w:rPr>
        <w:t xml:space="preserve"> </w:t>
      </w:r>
      <w:r w:rsidRPr="00A2131C">
        <w:rPr>
          <w:rFonts w:ascii="StobiSerif Regular" w:hAnsi="StobiSerif Regular"/>
          <w:sz w:val="22"/>
          <w:szCs w:val="22"/>
          <w:lang w:val="mk-MK"/>
        </w:rPr>
        <w:t>бидат паркирани во склоп на регистрирни седишта на даватели на поштенски услуги а не</w:t>
      </w:r>
      <w:r>
        <w:rPr>
          <w:rFonts w:ascii="StobiSerif Regular" w:hAnsi="StobiSerif Regular"/>
          <w:sz w:val="22"/>
          <w:szCs w:val="22"/>
          <w:lang w:val="mk-MK"/>
        </w:rPr>
        <w:t xml:space="preserve"> </w:t>
      </w:r>
      <w:r w:rsidRPr="00A2131C">
        <w:rPr>
          <w:rFonts w:ascii="StobiSerif Regular" w:hAnsi="StobiSerif Regular"/>
          <w:sz w:val="22"/>
          <w:szCs w:val="22"/>
          <w:lang w:val="mk-MK"/>
        </w:rPr>
        <w:t>да зафаќаат паркинг места, наменети за приватни возила на станари кои живеат во</w:t>
      </w:r>
      <w:r>
        <w:rPr>
          <w:rFonts w:ascii="StobiSerif Regular" w:hAnsi="StobiSerif Regular"/>
          <w:sz w:val="22"/>
          <w:szCs w:val="22"/>
          <w:lang w:val="mk-MK"/>
        </w:rPr>
        <w:t xml:space="preserve"> </w:t>
      </w:r>
      <w:r w:rsidRPr="00A2131C">
        <w:rPr>
          <w:rFonts w:ascii="StobiSerif Regular" w:hAnsi="StobiSerif Regular"/>
          <w:sz w:val="22"/>
          <w:szCs w:val="22"/>
          <w:lang w:val="mk-MK"/>
        </w:rPr>
        <w:t>близина на станбените згради?</w:t>
      </w:r>
    </w:p>
    <w:p w:rsidR="00A2131C" w:rsidRDefault="00A2131C" w:rsidP="00A2131C">
      <w:pPr>
        <w:pStyle w:val="NoSpacing"/>
        <w:ind w:firstLine="720"/>
        <w:rPr>
          <w:rFonts w:ascii="StobiSerif Regular" w:hAnsi="StobiSerif Regular"/>
          <w:sz w:val="22"/>
          <w:szCs w:val="22"/>
          <w:lang w:val="mk-MK"/>
        </w:rPr>
      </w:pPr>
      <w:r w:rsidRPr="00A2131C">
        <w:rPr>
          <w:rFonts w:ascii="StobiSerif Regular" w:hAnsi="StobiSerif Regular"/>
          <w:sz w:val="22"/>
          <w:szCs w:val="22"/>
          <w:lang w:val="mk-MK"/>
        </w:rPr>
        <w:t>5. За последните пет години на колку вкупно даватели на поштенски услуги на кои</w:t>
      </w:r>
      <w:r>
        <w:rPr>
          <w:rFonts w:ascii="StobiSerif Regular" w:hAnsi="StobiSerif Regular"/>
          <w:sz w:val="22"/>
          <w:szCs w:val="22"/>
          <w:lang w:val="mk-MK"/>
        </w:rPr>
        <w:t xml:space="preserve"> </w:t>
      </w:r>
      <w:r w:rsidRPr="00A2131C">
        <w:rPr>
          <w:rFonts w:ascii="StobiSerif Regular" w:hAnsi="StobiSerif Regular"/>
          <w:sz w:val="22"/>
          <w:szCs w:val="22"/>
          <w:lang w:val="mk-MK"/>
        </w:rPr>
        <w:t>Агенција за пошти на РСМ им има издадено лиценца, им е извршен редовен, вонреден и</w:t>
      </w:r>
      <w:r>
        <w:rPr>
          <w:rFonts w:ascii="StobiSerif Regular" w:hAnsi="StobiSerif Regular"/>
          <w:sz w:val="22"/>
          <w:szCs w:val="22"/>
          <w:lang w:val="mk-MK"/>
        </w:rPr>
        <w:t xml:space="preserve"> </w:t>
      </w:r>
      <w:r w:rsidRPr="00A2131C">
        <w:rPr>
          <w:rFonts w:ascii="StobiSerif Regular" w:hAnsi="StobiSerif Regular"/>
          <w:sz w:val="22"/>
          <w:szCs w:val="22"/>
          <w:lang w:val="mk-MK"/>
        </w:rPr>
        <w:t>контролен надзор, согласно член 73 од Закон за поштенски услуги и во колку од тие</w:t>
      </w:r>
      <w:r>
        <w:rPr>
          <w:rFonts w:ascii="StobiSerif Regular" w:hAnsi="StobiSerif Regular"/>
          <w:sz w:val="22"/>
          <w:szCs w:val="22"/>
          <w:lang w:val="mk-MK"/>
        </w:rPr>
        <w:t xml:space="preserve"> </w:t>
      </w:r>
      <w:r w:rsidRPr="00A2131C">
        <w:rPr>
          <w:rFonts w:ascii="StobiSerif Regular" w:hAnsi="StobiSerif Regular"/>
          <w:sz w:val="22"/>
          <w:szCs w:val="22"/>
          <w:lang w:val="mk-MK"/>
        </w:rPr>
        <w:t>надзори кај сите субјекти со лиценаца е утврдено кршење на одредбите содржани во член</w:t>
      </w:r>
      <w:r>
        <w:rPr>
          <w:rFonts w:ascii="StobiSerif Regular" w:hAnsi="StobiSerif Regular"/>
          <w:sz w:val="22"/>
          <w:szCs w:val="22"/>
          <w:lang w:val="mk-MK"/>
        </w:rPr>
        <w:t xml:space="preserve"> </w:t>
      </w:r>
      <w:r w:rsidRPr="00A2131C">
        <w:rPr>
          <w:rFonts w:ascii="StobiSerif Regular" w:hAnsi="StobiSerif Regular"/>
          <w:sz w:val="22"/>
          <w:szCs w:val="22"/>
          <w:lang w:val="mk-MK"/>
        </w:rPr>
        <w:t>74 од Закон за поштенски услуги во поглед на спроведување на одредбите од овој закон,</w:t>
      </w:r>
      <w:r>
        <w:rPr>
          <w:rFonts w:ascii="StobiSerif Regular" w:hAnsi="StobiSerif Regular"/>
          <w:sz w:val="22"/>
          <w:szCs w:val="22"/>
          <w:lang w:val="mk-MK"/>
        </w:rPr>
        <w:t xml:space="preserve"> </w:t>
      </w:r>
      <w:r w:rsidRPr="00A2131C">
        <w:rPr>
          <w:rFonts w:ascii="StobiSerif Regular" w:hAnsi="StobiSerif Regular"/>
          <w:sz w:val="22"/>
          <w:szCs w:val="22"/>
          <w:lang w:val="mk-MK"/>
        </w:rPr>
        <w:t>прописи и другите општи акти а особено над: пристап до универзална услуга, квалитет на</w:t>
      </w:r>
      <w:r>
        <w:rPr>
          <w:rFonts w:ascii="StobiSerif Regular" w:hAnsi="StobiSerif Regular"/>
          <w:sz w:val="22"/>
          <w:szCs w:val="22"/>
          <w:lang w:val="mk-MK"/>
        </w:rPr>
        <w:t xml:space="preserve"> </w:t>
      </w:r>
      <w:r w:rsidRPr="00A2131C">
        <w:rPr>
          <w:rFonts w:ascii="StobiSerif Regular" w:hAnsi="StobiSerif Regular"/>
          <w:sz w:val="22"/>
          <w:szCs w:val="22"/>
          <w:lang w:val="mk-MK"/>
        </w:rPr>
        <w:t>обезбедување на универзална услуга, обезбедување пристап до поштенска мрежа,</w:t>
      </w:r>
      <w:r>
        <w:rPr>
          <w:rFonts w:ascii="StobiSerif Regular" w:hAnsi="StobiSerif Regular"/>
          <w:sz w:val="22"/>
          <w:szCs w:val="22"/>
          <w:lang w:val="mk-MK"/>
        </w:rPr>
        <w:t xml:space="preserve"> </w:t>
      </w:r>
      <w:r w:rsidRPr="00A2131C">
        <w:rPr>
          <w:rFonts w:ascii="StobiSerif Regular" w:hAnsi="StobiSerif Regular"/>
          <w:sz w:val="22"/>
          <w:szCs w:val="22"/>
          <w:lang w:val="mk-MK"/>
        </w:rPr>
        <w:t>примена на цените на универзалната услуга, имплементација на сите акти издадени од</w:t>
      </w:r>
      <w:r>
        <w:rPr>
          <w:rFonts w:ascii="StobiSerif Regular" w:hAnsi="StobiSerif Regular"/>
          <w:sz w:val="22"/>
          <w:szCs w:val="22"/>
          <w:lang w:val="mk-MK"/>
        </w:rPr>
        <w:t xml:space="preserve"> </w:t>
      </w:r>
      <w:r w:rsidRPr="00A2131C">
        <w:rPr>
          <w:rFonts w:ascii="StobiSerif Regular" w:hAnsi="StobiSerif Regular"/>
          <w:sz w:val="22"/>
          <w:szCs w:val="22"/>
          <w:lang w:val="mk-MK"/>
        </w:rPr>
        <w:t>Агенцијата за пошти и над други работи утврдени со овој закон. Во колку од тие надзори е</w:t>
      </w:r>
      <w:r>
        <w:rPr>
          <w:rFonts w:ascii="StobiSerif Regular" w:hAnsi="StobiSerif Regular"/>
          <w:sz w:val="22"/>
          <w:szCs w:val="22"/>
          <w:lang w:val="mk-MK"/>
        </w:rPr>
        <w:t xml:space="preserve"> </w:t>
      </w:r>
      <w:r w:rsidRPr="00A2131C">
        <w:rPr>
          <w:rFonts w:ascii="StobiSerif Regular" w:hAnsi="StobiSerif Regular"/>
          <w:sz w:val="22"/>
          <w:szCs w:val="22"/>
          <w:lang w:val="mk-MK"/>
        </w:rPr>
        <w:t>контатирана повреда и од каков конретен тип се состојат повредите на одредбите од</w:t>
      </w:r>
      <w:r>
        <w:rPr>
          <w:rFonts w:ascii="StobiSerif Regular" w:hAnsi="StobiSerif Regular"/>
          <w:sz w:val="22"/>
          <w:szCs w:val="22"/>
          <w:lang w:val="mk-MK"/>
        </w:rPr>
        <w:t xml:space="preserve"> </w:t>
      </w:r>
      <w:r w:rsidRPr="00A2131C">
        <w:rPr>
          <w:rFonts w:ascii="StobiSerif Regular" w:hAnsi="StobiSerif Regular"/>
          <w:sz w:val="22"/>
          <w:szCs w:val="22"/>
          <w:lang w:val="mk-MK"/>
        </w:rPr>
        <w:t>Законот за поштенски услуги и други пропис донесени врз основа на овој закон, врз основа</w:t>
      </w:r>
      <w:r>
        <w:rPr>
          <w:rFonts w:ascii="StobiSerif Regular" w:hAnsi="StobiSerif Regular"/>
          <w:sz w:val="22"/>
          <w:szCs w:val="22"/>
          <w:lang w:val="mk-MK"/>
        </w:rPr>
        <w:t xml:space="preserve"> </w:t>
      </w:r>
      <w:r w:rsidRPr="00A2131C">
        <w:rPr>
          <w:rFonts w:ascii="StobiSerif Regular" w:hAnsi="StobiSerif Regular"/>
          <w:sz w:val="22"/>
          <w:szCs w:val="22"/>
          <w:lang w:val="mk-MK"/>
        </w:rPr>
        <w:t>на кои Агенцијата за пошти има донесено Решенија врз основа на кои на давателите на</w:t>
      </w:r>
      <w:r>
        <w:rPr>
          <w:rFonts w:ascii="StobiSerif Regular" w:hAnsi="StobiSerif Regular"/>
          <w:sz w:val="22"/>
          <w:szCs w:val="22"/>
          <w:lang w:val="mk-MK"/>
        </w:rPr>
        <w:t xml:space="preserve"> </w:t>
      </w:r>
      <w:r w:rsidRPr="00A2131C">
        <w:rPr>
          <w:rFonts w:ascii="StobiSerif Regular" w:hAnsi="StobiSerif Regular"/>
          <w:sz w:val="22"/>
          <w:szCs w:val="22"/>
          <w:lang w:val="mk-MK"/>
        </w:rPr>
        <w:t>поштенски услуги и се изречени прекршоци и колку од тие прекршоци се во вид на парична</w:t>
      </w:r>
      <w:r>
        <w:rPr>
          <w:rFonts w:ascii="StobiSerif Regular" w:hAnsi="StobiSerif Regular"/>
          <w:sz w:val="22"/>
          <w:szCs w:val="22"/>
          <w:lang w:val="mk-MK"/>
        </w:rPr>
        <w:t xml:space="preserve"> </w:t>
      </w:r>
      <w:r w:rsidRPr="00A2131C">
        <w:rPr>
          <w:rFonts w:ascii="StobiSerif Regular" w:hAnsi="StobiSerif Regular"/>
          <w:sz w:val="22"/>
          <w:szCs w:val="22"/>
          <w:lang w:val="mk-MK"/>
        </w:rPr>
        <w:t>глоба?</w:t>
      </w:r>
      <w:r>
        <w:rPr>
          <w:rFonts w:ascii="StobiSerif Regular" w:hAnsi="StobiSerif Regular"/>
          <w:sz w:val="22"/>
          <w:szCs w:val="22"/>
          <w:lang w:val="mk-MK"/>
        </w:rPr>
        <w:t>“.</w:t>
      </w:r>
    </w:p>
    <w:p w:rsidR="00E152AD" w:rsidRDefault="00E152AD" w:rsidP="00A2131C">
      <w:pPr>
        <w:pStyle w:val="NoSpacing"/>
        <w:rPr>
          <w:rFonts w:ascii="StobiSerif Regular" w:hAnsi="StobiSerif Regular"/>
          <w:sz w:val="22"/>
          <w:szCs w:val="22"/>
          <w:lang w:val="mk-MK"/>
        </w:rPr>
      </w:pPr>
      <w:r>
        <w:rPr>
          <w:rFonts w:ascii="StobiSerif Regular" w:hAnsi="StobiSerif Regular"/>
          <w:sz w:val="22"/>
          <w:szCs w:val="22"/>
          <w:lang w:val="mk-MK"/>
        </w:rPr>
        <w:t xml:space="preserve">Постапувајќи по ова Барање, </w:t>
      </w:r>
      <w:proofErr w:type="spellStart"/>
      <w:r>
        <w:rPr>
          <w:rFonts w:ascii="StobiSerif Regular" w:hAnsi="StobiSerif Regular"/>
          <w:sz w:val="22"/>
          <w:szCs w:val="22"/>
        </w:rPr>
        <w:t>Имателот</w:t>
      </w:r>
      <w:proofErr w:type="spellEnd"/>
      <w:r w:rsidR="00CC61C8">
        <w:rPr>
          <w:rFonts w:ascii="StobiSerif Regular" w:hAnsi="StobiSerif Regular"/>
          <w:sz w:val="22"/>
          <w:szCs w:val="22"/>
          <w:lang w:val="mk-MK"/>
        </w:rPr>
        <w:t xml:space="preserve"> </w:t>
      </w:r>
      <w:proofErr w:type="spellStart"/>
      <w:r>
        <w:rPr>
          <w:rFonts w:ascii="StobiSerif Regular" w:hAnsi="StobiSerif Regular"/>
          <w:sz w:val="22"/>
          <w:szCs w:val="22"/>
        </w:rPr>
        <w:t>на</w:t>
      </w:r>
      <w:proofErr w:type="spellEnd"/>
      <w:r w:rsidR="00CC61C8">
        <w:rPr>
          <w:rFonts w:ascii="StobiSerif Regular" w:hAnsi="StobiSerif Regular"/>
          <w:sz w:val="22"/>
          <w:szCs w:val="22"/>
          <w:lang w:val="mk-MK"/>
        </w:rPr>
        <w:t xml:space="preserve"> </w:t>
      </w:r>
      <w:proofErr w:type="spellStart"/>
      <w:r>
        <w:rPr>
          <w:rFonts w:ascii="StobiSerif Regular" w:hAnsi="StobiSerif Regular"/>
          <w:sz w:val="22"/>
          <w:szCs w:val="22"/>
        </w:rPr>
        <w:t>информации</w:t>
      </w:r>
      <w:proofErr w:type="spellEnd"/>
      <w:r>
        <w:rPr>
          <w:rFonts w:ascii="StobiSerif Regular" w:hAnsi="StobiSerif Regular"/>
          <w:sz w:val="22"/>
          <w:szCs w:val="22"/>
          <w:lang w:val="mk-MK"/>
        </w:rPr>
        <w:t xml:space="preserve"> до Барателот доставил Решение </w:t>
      </w:r>
      <w:r w:rsidR="00CC61C8" w:rsidRPr="00CC61C8">
        <w:rPr>
          <w:rFonts w:ascii="StobiSerif Regular" w:hAnsi="StobiSerif Regular"/>
          <w:sz w:val="22"/>
          <w:szCs w:val="22"/>
          <w:lang w:val="mk-MK"/>
        </w:rPr>
        <w:t xml:space="preserve">бр.02-316/2 од 17.11.2025 </w:t>
      </w:r>
      <w:r>
        <w:rPr>
          <w:rFonts w:ascii="StobiSerif Regular" w:hAnsi="StobiSerif Regular"/>
          <w:sz w:val="22"/>
          <w:szCs w:val="22"/>
          <w:lang w:val="mk-MK"/>
        </w:rPr>
        <w:t>година, со кое Барањето за слободен пристап до информации од јавен карактер се у</w:t>
      </w:r>
      <w:r w:rsidR="00CC61C8">
        <w:rPr>
          <w:rFonts w:ascii="StobiSerif Regular" w:hAnsi="StobiSerif Regular"/>
          <w:sz w:val="22"/>
          <w:szCs w:val="22"/>
          <w:lang w:val="mk-MK"/>
        </w:rPr>
        <w:t>важува</w:t>
      </w:r>
      <w:r>
        <w:rPr>
          <w:rFonts w:ascii="StobiSerif Regular" w:hAnsi="StobiSerif Regular"/>
          <w:sz w:val="22"/>
          <w:szCs w:val="22"/>
          <w:lang w:val="mk-MK"/>
        </w:rPr>
        <w:t xml:space="preserve">. </w:t>
      </w:r>
      <w:r w:rsidR="00CC61C8">
        <w:rPr>
          <w:rFonts w:ascii="StobiSerif Regular" w:hAnsi="StobiSerif Regular"/>
          <w:sz w:val="22"/>
          <w:szCs w:val="22"/>
          <w:lang w:val="mk-MK"/>
        </w:rPr>
        <w:t>Во Образложението на истото се доставени одговори на с</w:t>
      </w:r>
      <w:r w:rsidR="00740313">
        <w:rPr>
          <w:rFonts w:ascii="StobiSerif Regular" w:hAnsi="StobiSerif Regular"/>
          <w:sz w:val="22"/>
          <w:szCs w:val="22"/>
          <w:lang w:val="mk-MK"/>
        </w:rPr>
        <w:t>и</w:t>
      </w:r>
      <w:r w:rsidR="00CC61C8">
        <w:rPr>
          <w:rFonts w:ascii="StobiSerif Regular" w:hAnsi="StobiSerif Regular"/>
          <w:sz w:val="22"/>
          <w:szCs w:val="22"/>
          <w:lang w:val="mk-MK"/>
        </w:rPr>
        <w:t>те 5 наведени точки во Барањето.</w:t>
      </w:r>
    </w:p>
    <w:p w:rsidR="007477E0" w:rsidRDefault="00E152AD" w:rsidP="00E152AD">
      <w:pPr>
        <w:pStyle w:val="NoSpacing"/>
        <w:rPr>
          <w:rFonts w:ascii="StobiSerif Regular" w:hAnsi="StobiSerif Regular"/>
          <w:sz w:val="22"/>
          <w:szCs w:val="22"/>
          <w:lang w:val="mk-MK"/>
        </w:rPr>
      </w:pPr>
      <w:r>
        <w:rPr>
          <w:rFonts w:ascii="StobiSerif Regular" w:hAnsi="StobiSerif Regular"/>
          <w:sz w:val="22"/>
          <w:szCs w:val="22"/>
          <w:lang w:val="mk-MK"/>
        </w:rPr>
        <w:t>Незадоволен од горенаведеното Р</w:t>
      </w:r>
      <w:r w:rsidR="00CC61C8">
        <w:rPr>
          <w:rFonts w:ascii="StobiSerif Regular" w:hAnsi="StobiSerif Regular"/>
          <w:sz w:val="22"/>
          <w:szCs w:val="22"/>
          <w:lang w:val="mk-MK"/>
        </w:rPr>
        <w:t xml:space="preserve">ешение, Барателот на информации </w:t>
      </w:r>
      <w:r>
        <w:rPr>
          <w:rFonts w:ascii="StobiSerif Regular" w:hAnsi="StobiSerif Regular"/>
          <w:sz w:val="22"/>
          <w:szCs w:val="22"/>
          <w:lang w:val="mk-MK"/>
        </w:rPr>
        <w:t xml:space="preserve">на </w:t>
      </w:r>
      <w:r w:rsidR="00CC61C8">
        <w:rPr>
          <w:rFonts w:ascii="StobiSerif Regular" w:hAnsi="StobiSerif Regular"/>
          <w:sz w:val="22"/>
          <w:szCs w:val="22"/>
          <w:lang w:val="mk-MK"/>
        </w:rPr>
        <w:t>20.11</w:t>
      </w:r>
      <w:r>
        <w:rPr>
          <w:rFonts w:ascii="StobiSerif Regular" w:hAnsi="StobiSerif Regular"/>
          <w:sz w:val="22"/>
          <w:szCs w:val="22"/>
          <w:lang w:val="mk-MK"/>
        </w:rPr>
        <w:t>.2025 година поднесе Жалба до Агенцијата, заведена во Агенцијата под бр.08-</w:t>
      </w:r>
      <w:r w:rsidR="00CC61C8">
        <w:rPr>
          <w:rFonts w:ascii="StobiSerif Regular" w:hAnsi="StobiSerif Regular"/>
          <w:sz w:val="22"/>
          <w:szCs w:val="22"/>
          <w:lang w:val="mk-MK"/>
        </w:rPr>
        <w:t>584</w:t>
      </w:r>
      <w:r>
        <w:rPr>
          <w:rFonts w:ascii="StobiSerif Regular" w:hAnsi="StobiSerif Regular"/>
          <w:sz w:val="22"/>
          <w:szCs w:val="22"/>
          <w:lang w:val="mk-MK"/>
        </w:rPr>
        <w:t xml:space="preserve">. </w:t>
      </w:r>
      <w:r w:rsidR="00CC61C8">
        <w:rPr>
          <w:rFonts w:ascii="StobiSerif Regular" w:hAnsi="StobiSerif Regular"/>
          <w:sz w:val="22"/>
          <w:szCs w:val="22"/>
          <w:lang w:val="mk-MK"/>
        </w:rPr>
        <w:t>Во Жалбата е наведено дека „Жалителот останал незадоволен од одговорот само на третото прашање...бидејќи во случај истиот да ако не е имател или не располага со бараната информација</w:t>
      </w:r>
      <w:r w:rsidR="007477E0">
        <w:rPr>
          <w:rFonts w:ascii="StobiSerif Regular" w:hAnsi="StobiSerif Regular"/>
          <w:sz w:val="22"/>
          <w:szCs w:val="22"/>
          <w:lang w:val="mk-MK"/>
        </w:rPr>
        <w:t xml:space="preserve"> должен е ...барањето да го препрати до имателот на информацијата... а во случај субјектот кој ја има или располага со информацијата е во директна контрола и надзор од страна на Агенцијата за пошти која му има издадено лиценца за вршење на поштенски услуги“.</w:t>
      </w:r>
    </w:p>
    <w:p w:rsidR="007477E0" w:rsidRDefault="007477E0" w:rsidP="007477E0">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Агенцијата со електронски допис бр.</w:t>
      </w:r>
      <w:r>
        <w:rPr>
          <w:rFonts w:ascii="StobiSerif Regular" w:hAnsi="StobiSerif Regular"/>
          <w:noProof/>
          <w:sz w:val="22"/>
          <w:szCs w:val="22"/>
        </w:rPr>
        <w:t>08-</w:t>
      </w:r>
      <w:r>
        <w:rPr>
          <w:rFonts w:ascii="StobiSerif Regular" w:hAnsi="StobiSerif Regular"/>
          <w:noProof/>
          <w:sz w:val="22"/>
          <w:szCs w:val="22"/>
          <w:lang w:val="mk-MK"/>
        </w:rPr>
        <w:t xml:space="preserve">584 </w:t>
      </w:r>
      <w:r>
        <w:rPr>
          <w:rFonts w:ascii="StobiSerif Regular" w:hAnsi="StobiSerif Regular"/>
          <w:sz w:val="22"/>
          <w:szCs w:val="22"/>
          <w:lang w:val="mk-MK"/>
        </w:rPr>
        <w:t>од 20.11.2025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7477E0" w:rsidRDefault="007477E0" w:rsidP="007477E0">
      <w:pPr>
        <w:pStyle w:val="NormalWeb"/>
        <w:spacing w:before="0" w:after="0"/>
        <w:ind w:firstLine="720"/>
        <w:jc w:val="both"/>
        <w:rPr>
          <w:rFonts w:ascii="StobiSerif Regular" w:hAnsi="StobiSerif Regular"/>
          <w:sz w:val="22"/>
          <w:szCs w:val="22"/>
          <w:lang w:val="mk-MK"/>
        </w:rPr>
      </w:pPr>
    </w:p>
    <w:p w:rsidR="006B1EFD" w:rsidRPr="006B1EFD" w:rsidRDefault="007477E0" w:rsidP="006B1EFD">
      <w:pPr>
        <w:pStyle w:val="NoSpacing"/>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6B1EFD">
        <w:rPr>
          <w:rFonts w:ascii="StobiSerif Regular" w:hAnsi="StobiSerif Regular"/>
          <w:sz w:val="22"/>
          <w:szCs w:val="22"/>
          <w:lang w:val="mk-MK"/>
        </w:rPr>
        <w:t xml:space="preserve">на 26.11.2025 година до Агенцијата достави одговор на жалба бр.13-316/5 од 26.11.2025 година во кој наведува дека го познава член 3 став 1 алинеа 1 од Законот за слободен пристап до информации од јавен карактер и му е јасно </w:t>
      </w:r>
      <w:r w:rsidR="00A43E6E">
        <w:rPr>
          <w:rFonts w:ascii="StobiSerif Regular" w:hAnsi="StobiSerif Regular"/>
          <w:sz w:val="22"/>
          <w:szCs w:val="22"/>
          <w:lang w:val="mk-MK"/>
        </w:rPr>
        <w:t>“</w:t>
      </w:r>
      <w:r w:rsidR="006B1EFD">
        <w:rPr>
          <w:rFonts w:ascii="StobiSerif Regular" w:hAnsi="StobiSerif Regular"/>
          <w:sz w:val="22"/>
          <w:szCs w:val="22"/>
          <w:lang w:val="mk-MK"/>
        </w:rPr>
        <w:t>кои институции се иматели на информации...“, додавајќи дека „Агенцијата за пошти нема законска основа да го препрати барањето, ниту според Законот</w:t>
      </w:r>
      <w:r w:rsidR="006B1EFD" w:rsidRPr="006B1EFD">
        <w:t xml:space="preserve"> </w:t>
      </w:r>
      <w:r w:rsidR="006B1EFD" w:rsidRPr="006B1EFD">
        <w:rPr>
          <w:rFonts w:ascii="StobiSerif Regular" w:hAnsi="StobiSerif Regular"/>
          <w:sz w:val="22"/>
          <w:szCs w:val="22"/>
          <w:lang w:val="mk-MK"/>
        </w:rPr>
        <w:t>за слободен пристап до информации од јавен карактер</w:t>
      </w:r>
      <w:r w:rsidR="006B1EFD">
        <w:rPr>
          <w:rFonts w:ascii="StobiSerif Regular" w:hAnsi="StobiSerif Regular"/>
          <w:sz w:val="22"/>
          <w:szCs w:val="22"/>
          <w:lang w:val="mk-MK"/>
        </w:rPr>
        <w:t>, ниту според Законот за поштенски услуги (ЗПУ)...</w:t>
      </w:r>
      <w:r w:rsidR="00B71579">
        <w:rPr>
          <w:rFonts w:ascii="StobiSerif Regular" w:hAnsi="StobiSerif Regular"/>
          <w:sz w:val="22"/>
          <w:szCs w:val="22"/>
          <w:lang w:val="mk-MK"/>
        </w:rPr>
        <w:t>“ давателите на поштенски услуги имаат можност да ја шират својата мрежа во рамките на овластувањет кое е издадено од Агенцијата за пошти. Според ЗПУ, давателот на поштенски услуги нема законска обврска и не ја известува Агенцијата за пошти за ширење на својата мрежа“.</w:t>
      </w:r>
    </w:p>
    <w:p w:rsidR="007477E0" w:rsidRDefault="007477E0" w:rsidP="00E152AD">
      <w:pPr>
        <w:pStyle w:val="NoSpacing"/>
        <w:rPr>
          <w:rFonts w:ascii="StobiSerif Regular" w:hAnsi="StobiSerif Regular"/>
          <w:sz w:val="22"/>
          <w:szCs w:val="22"/>
          <w:lang w:val="mk-MK"/>
        </w:rPr>
      </w:pPr>
    </w:p>
    <w:p w:rsidR="00AE6515" w:rsidRPr="0006586A" w:rsidRDefault="00E25FC4" w:rsidP="00E514B7">
      <w:pPr>
        <w:pStyle w:val="NormalWeb"/>
        <w:spacing w:before="0" w:after="0"/>
        <w:ind w:firstLine="720"/>
        <w:jc w:val="both"/>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w:t>
      </w:r>
      <w:r w:rsidR="007477E0">
        <w:rPr>
          <w:rFonts w:ascii="StobiSerif Regular" w:hAnsi="StobiSerif Regular"/>
          <w:sz w:val="22"/>
          <w:szCs w:val="22"/>
          <w:lang w:val="mk-MK"/>
        </w:rPr>
        <w:t xml:space="preserve"> и останатите расположливи списи по предметот и</w:t>
      </w:r>
      <w:r w:rsidRPr="0006586A">
        <w:rPr>
          <w:rFonts w:ascii="StobiSerif Regular" w:hAnsi="StobiSerif Regular"/>
          <w:sz w:val="22"/>
          <w:szCs w:val="22"/>
          <w:lang w:val="mk-MK"/>
        </w:rPr>
        <w:t xml:space="preserve">,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xml:space="preserve">, </w:t>
      </w:r>
      <w:r w:rsidR="007477E0">
        <w:rPr>
          <w:rFonts w:ascii="StobiSerif Regular" w:hAnsi="StobiSerif Regular"/>
          <w:sz w:val="22"/>
          <w:szCs w:val="22"/>
          <w:lang w:val="mk-MK"/>
        </w:rPr>
        <w:t xml:space="preserve">а </w:t>
      </w:r>
      <w:r w:rsidR="006F3D8D">
        <w:rPr>
          <w:rFonts w:ascii="StobiSerif Regular" w:hAnsi="StobiSerif Regular"/>
          <w:sz w:val="22"/>
          <w:szCs w:val="22"/>
          <w:lang w:val="mk-MK"/>
        </w:rPr>
        <w:t>Решението на Имателот на информации го потврди</w:t>
      </w:r>
      <w:r w:rsidR="007477E0">
        <w:rPr>
          <w:rFonts w:ascii="StobiSerif Regular" w:hAnsi="StobiSerif Regular"/>
          <w:sz w:val="22"/>
          <w:szCs w:val="22"/>
          <w:lang w:val="mk-MK"/>
        </w:rPr>
        <w:t xml:space="preserve"> </w:t>
      </w:r>
      <w:r w:rsidR="007477E0" w:rsidRPr="007477E0">
        <w:rPr>
          <w:rFonts w:ascii="StobiSerif Regular" w:hAnsi="StobiSerif Regular"/>
          <w:sz w:val="22"/>
          <w:szCs w:val="22"/>
          <w:lang w:val="mk-MK"/>
        </w:rPr>
        <w:t>бр.02-316/2 од 17.11.2025 година</w:t>
      </w:r>
      <w:r w:rsidR="006F3D8D">
        <w:rPr>
          <w:rFonts w:ascii="StobiSerif Regular" w:hAnsi="StobiSerif Regular"/>
          <w:sz w:val="22"/>
          <w:szCs w:val="22"/>
          <w:lang w:val="mk-MK"/>
        </w:rPr>
        <w:t xml:space="preserve">, </w:t>
      </w:r>
      <w:r w:rsidR="00AE6515" w:rsidRPr="0006586A">
        <w:rPr>
          <w:rFonts w:ascii="StobiSerif Regular" w:hAnsi="StobiSerif Regular"/>
          <w:sz w:val="22"/>
          <w:szCs w:val="22"/>
          <w:lang w:val="mk-MK"/>
        </w:rPr>
        <w:t>поради следното:</w:t>
      </w:r>
    </w:p>
    <w:p w:rsidR="00803939" w:rsidRDefault="00803939" w:rsidP="0080393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По разгледувањето на Барањето, Жалбата, Решението на Имателот на информации и доставените докази од страна на Имателот на информации, Агенцијата констатира дека во конкретниот случај, Имателот на информации правилно постапил по Барањето на Барателот со донесување на Решение со кое Барањето се уважува и на Барател му </w:t>
      </w:r>
      <w:r w:rsidR="007477E0">
        <w:rPr>
          <w:rFonts w:ascii="StobiSerif Regular" w:hAnsi="StobiSerif Regular"/>
          <w:sz w:val="22"/>
          <w:szCs w:val="22"/>
          <w:lang w:val="mk-MK"/>
        </w:rPr>
        <w:t>ги</w:t>
      </w:r>
      <w:r>
        <w:rPr>
          <w:rFonts w:ascii="StobiSerif Regular" w:hAnsi="StobiSerif Regular"/>
          <w:sz w:val="22"/>
          <w:szCs w:val="22"/>
          <w:lang w:val="mk-MK"/>
        </w:rPr>
        <w:t xml:space="preserve"> достав</w:t>
      </w:r>
      <w:r w:rsidR="005679C8">
        <w:rPr>
          <w:rFonts w:ascii="StobiSerif Regular" w:hAnsi="StobiSerif Regular"/>
          <w:sz w:val="22"/>
          <w:szCs w:val="22"/>
          <w:lang w:val="mk-MK"/>
        </w:rPr>
        <w:t>ил</w:t>
      </w:r>
      <w:r>
        <w:rPr>
          <w:rFonts w:ascii="StobiSerif Regular" w:hAnsi="StobiSerif Regular"/>
          <w:sz w:val="22"/>
          <w:szCs w:val="22"/>
          <w:lang w:val="mk-MK"/>
        </w:rPr>
        <w:t xml:space="preserve"> </w:t>
      </w:r>
      <w:r w:rsidR="00F84A0A">
        <w:rPr>
          <w:rFonts w:ascii="StobiSerif Regular" w:hAnsi="StobiSerif Regular"/>
          <w:sz w:val="22"/>
          <w:szCs w:val="22"/>
          <w:lang w:val="mk-MK"/>
        </w:rPr>
        <w:t>побараните информации</w:t>
      </w:r>
      <w:r w:rsidR="005679C8">
        <w:rPr>
          <w:rFonts w:ascii="StobiSerif Regular" w:hAnsi="StobiSerif Regular"/>
          <w:sz w:val="22"/>
          <w:szCs w:val="22"/>
          <w:lang w:val="mk-MK"/>
        </w:rPr>
        <w:t xml:space="preserve"> со кои располагал согласно неговите надлежности</w:t>
      </w:r>
      <w:r>
        <w:rPr>
          <w:rFonts w:ascii="StobiSerif Regular" w:hAnsi="StobiSerif Regular"/>
          <w:sz w:val="22"/>
          <w:szCs w:val="22"/>
          <w:lang w:val="mk-MK"/>
        </w:rPr>
        <w:t>.</w:t>
      </w:r>
      <w:r w:rsidR="007477E0">
        <w:rPr>
          <w:rFonts w:ascii="StobiSerif Regular" w:hAnsi="StobiSerif Regular"/>
          <w:sz w:val="22"/>
          <w:szCs w:val="22"/>
          <w:lang w:val="mk-MK"/>
        </w:rPr>
        <w:t xml:space="preserve"> Што се однесува до 3-та точка од предметното Барање, Имателот на информации на барателот му доставил одговор дека „Агенцијата за пошти не е имател на информацијата“.</w:t>
      </w:r>
    </w:p>
    <w:p w:rsidR="009A6843" w:rsidRDefault="009A6843" w:rsidP="00803939">
      <w:pPr>
        <w:ind w:firstLine="720"/>
        <w:jc w:val="both"/>
        <w:rPr>
          <w:rFonts w:ascii="StobiSerif Regular" w:hAnsi="StobiSerif Regular"/>
          <w:sz w:val="22"/>
          <w:szCs w:val="22"/>
          <w:lang w:val="mk-MK"/>
        </w:rPr>
      </w:pPr>
    </w:p>
    <w:p w:rsidR="00770B6B" w:rsidRDefault="00803939" w:rsidP="00803939">
      <w:pPr>
        <w:widowControl w:val="0"/>
        <w:tabs>
          <w:tab w:val="left" w:pos="709"/>
        </w:tabs>
        <w:snapToGrid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на информации дека, согласно член 3 став 1 алинеа 2 од Законот за слободен пристап до информации од јавен карактер “ информација од јавен карактер “е информација во која било форма што </w:t>
      </w:r>
      <w:r>
        <w:rPr>
          <w:rFonts w:ascii="StobiSerif Regular" w:hAnsi="StobiSerif Regular"/>
          <w:b/>
          <w:sz w:val="22"/>
          <w:szCs w:val="22"/>
          <w:lang w:val="mk-MK"/>
        </w:rPr>
        <w:t>ја создал или со која располага</w:t>
      </w:r>
      <w:r>
        <w:rPr>
          <w:rFonts w:ascii="StobiSerif Regular" w:hAnsi="StobiSerif Regular"/>
          <w:sz w:val="22"/>
          <w:szCs w:val="22"/>
          <w:lang w:val="mk-MK"/>
        </w:rPr>
        <w:t xml:space="preserve"> имателот на информацијата со</w:t>
      </w:r>
      <w:r w:rsidR="00770B6B">
        <w:rPr>
          <w:rFonts w:ascii="StobiSerif Regular" w:hAnsi="StobiSerif Regular"/>
          <w:sz w:val="22"/>
          <w:szCs w:val="22"/>
          <w:lang w:val="mk-MK"/>
        </w:rPr>
        <w:t>гласно со неговите надлежности.</w:t>
      </w:r>
    </w:p>
    <w:p w:rsidR="007477E0" w:rsidRDefault="005679C8" w:rsidP="00803939">
      <w:pPr>
        <w:widowControl w:val="0"/>
        <w:tabs>
          <w:tab w:val="left" w:pos="709"/>
        </w:tabs>
        <w:snapToGrid w:val="0"/>
        <w:ind w:firstLine="720"/>
        <w:jc w:val="both"/>
        <w:rPr>
          <w:rFonts w:ascii="StobiSerif Regular" w:hAnsi="StobiSerif Regular"/>
          <w:sz w:val="22"/>
          <w:szCs w:val="22"/>
          <w:lang w:val="mk-MK"/>
        </w:rPr>
      </w:pPr>
      <w:r>
        <w:rPr>
          <w:rFonts w:ascii="StobiSerif Regular" w:hAnsi="StobiSerif Regular"/>
          <w:sz w:val="22"/>
          <w:szCs w:val="22"/>
          <w:lang w:val="mk-MK"/>
        </w:rPr>
        <w:t>Што се однесува на наводите во предметната Жалба дека „...</w:t>
      </w:r>
      <w:r w:rsidRPr="005679C8">
        <w:rPr>
          <w:rFonts w:ascii="StobiSerif Regular" w:hAnsi="StobiSerif Regular"/>
          <w:sz w:val="22"/>
          <w:szCs w:val="22"/>
          <w:lang w:val="mk-MK"/>
        </w:rPr>
        <w:t>ако не е имател или не располага со бараната информација должен е ...барањето да го препрати до имателот на информацијата</w:t>
      </w:r>
      <w:r>
        <w:rPr>
          <w:rFonts w:ascii="StobiSerif Regular" w:hAnsi="StobiSerif Regular"/>
          <w:sz w:val="22"/>
          <w:szCs w:val="22"/>
          <w:lang w:val="mk-MK"/>
        </w:rPr>
        <w:t xml:space="preserve">...“, Агенцијата се согласува со забелешката на Барателот на информации дека согласно член 18 став 1 од Законот за слободен пристап до информации од јавен карактер „Ако имателот на информации што го примил барањето не располага со бараната информација веднаш, а најдоцна во рок од три дена од денот на приемот на барањето, е должен да го препрати барањето до имателот на информации кој според содржината на барањето е имател на информацијата и за тоа да го извести барателот“. Меѓутоа, во конкретниот случај Имателот на информации – Агенцијата за пошти, не располагала со информацијата наведена во точка 3 од Барањето, но истото не можела да го препрати согласно член 18 од погоре наведениот Закон до друг имател на информации, од причина што </w:t>
      </w:r>
      <w:r w:rsidR="001669FC">
        <w:rPr>
          <w:rFonts w:ascii="StobiSerif Regular" w:hAnsi="StobiSerif Regular"/>
          <w:sz w:val="22"/>
          <w:szCs w:val="22"/>
          <w:lang w:val="mk-MK"/>
        </w:rPr>
        <w:t>со наведената информација располагал ЕКО логистик сервис ДООЕЛ Скопје, кој не е имател на информации од јавен карактер.</w:t>
      </w:r>
    </w:p>
    <w:p w:rsidR="00E728E8" w:rsidRDefault="00E728E8" w:rsidP="00803939">
      <w:pPr>
        <w:widowControl w:val="0"/>
        <w:tabs>
          <w:tab w:val="left" w:pos="709"/>
        </w:tabs>
        <w:snapToGrid w:val="0"/>
        <w:ind w:firstLine="720"/>
        <w:jc w:val="both"/>
        <w:rPr>
          <w:rFonts w:ascii="StobiSerif Regular" w:hAnsi="StobiSerif Regular"/>
          <w:sz w:val="22"/>
          <w:szCs w:val="22"/>
          <w:lang w:val="mk-MK"/>
        </w:rPr>
      </w:pPr>
    </w:p>
    <w:p w:rsidR="007477E0" w:rsidRDefault="001669FC" w:rsidP="00803939">
      <w:pPr>
        <w:widowControl w:val="0"/>
        <w:tabs>
          <w:tab w:val="left" w:pos="709"/>
        </w:tabs>
        <w:snapToGrid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член 3 став 1 алинеја 1 од Законот за слободен пристап до информации од јавен карактер „Иматели на информации се органите на државната власт и други органи и организации утврдени со закон, органите на општините, Градот Скопје и општините во Градот Скопје, установите и јавните служби, јавните претпријатија, правни и физички лица што вршат јавни овластувања, утврдени со закон и дејности од јавен интерес и политичките партии во делот на приходите и расходите“. Според тоа,  </w:t>
      </w:r>
      <w:r w:rsidRPr="001669FC">
        <w:rPr>
          <w:rFonts w:ascii="StobiSerif Regular" w:hAnsi="StobiSerif Regular"/>
          <w:sz w:val="22"/>
          <w:szCs w:val="22"/>
          <w:lang w:val="mk-MK"/>
        </w:rPr>
        <w:t>ЕКО логистик сервис ДООЕЛ Скопје</w:t>
      </w:r>
      <w:r>
        <w:rPr>
          <w:rFonts w:ascii="StobiSerif Regular" w:hAnsi="StobiSerif Regular"/>
          <w:sz w:val="22"/>
          <w:szCs w:val="22"/>
          <w:lang w:val="mk-MK"/>
        </w:rPr>
        <w:t xml:space="preserve"> не спаѓа во редот на иматели на информации од јавен карактер и не се наоѓа на Листата на иматели на информации која </w:t>
      </w:r>
      <w:r w:rsidRPr="001669FC">
        <w:rPr>
          <w:rFonts w:ascii="StobiSerif Regular" w:hAnsi="StobiSerif Regular"/>
          <w:sz w:val="22"/>
          <w:szCs w:val="22"/>
          <w:lang w:val="mk-MK"/>
        </w:rPr>
        <w:t>Агенцијата за заштита на правото на слободен пристап до информациите од јавен карактер</w:t>
      </w:r>
      <w:r>
        <w:rPr>
          <w:rFonts w:ascii="StobiSerif Regular" w:hAnsi="StobiSerif Regular"/>
          <w:sz w:val="22"/>
          <w:szCs w:val="22"/>
          <w:lang w:val="mk-MK"/>
        </w:rPr>
        <w:t xml:space="preserve"> ја објавува согласно член 5</w:t>
      </w:r>
      <w:r w:rsidR="005570B9">
        <w:rPr>
          <w:rFonts w:ascii="StobiSerif Regular" w:hAnsi="StobiSerif Regular"/>
          <w:sz w:val="22"/>
          <w:szCs w:val="22"/>
          <w:lang w:val="mk-MK"/>
        </w:rPr>
        <w:t xml:space="preserve"> и член 30 од Законот за слободен пристап до информации од јавен карактер.</w:t>
      </w:r>
    </w:p>
    <w:p w:rsidR="007477E0" w:rsidRDefault="007477E0" w:rsidP="00803939">
      <w:pPr>
        <w:widowControl w:val="0"/>
        <w:tabs>
          <w:tab w:val="left" w:pos="709"/>
        </w:tabs>
        <w:snapToGrid w:val="0"/>
        <w:ind w:firstLine="720"/>
        <w:jc w:val="both"/>
        <w:rPr>
          <w:rFonts w:ascii="StobiSerif Regular" w:hAnsi="StobiSerif Regular"/>
          <w:sz w:val="22"/>
          <w:szCs w:val="22"/>
          <w:lang w:val="mk-MK"/>
        </w:rPr>
      </w:pPr>
    </w:p>
    <w:p w:rsidR="00FF1484" w:rsidRPr="0006586A" w:rsidRDefault="00FF1484" w:rsidP="00803939">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B81279">
        <w:rPr>
          <w:rFonts w:ascii="StobiSerif Regular" w:hAnsi="StobiSerif Regular"/>
          <w:sz w:val="22"/>
          <w:szCs w:val="22"/>
          <w:lang w:val="sq-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C1B8C" w:rsidRDefault="00CC1B8C"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A91CFE" w:rsidRPr="0006586A" w:rsidRDefault="00A91CFE" w:rsidP="00CF60D8">
      <w:pPr>
        <w:spacing w:line="276" w:lineRule="auto"/>
        <w:ind w:firstLine="720"/>
        <w:jc w:val="both"/>
        <w:rPr>
          <w:rFonts w:ascii="StobiSerif Regular" w:hAnsi="StobiSerif Regular"/>
          <w:sz w:val="22"/>
          <w:szCs w:val="22"/>
          <w:lang w:val="mk-MK"/>
        </w:rPr>
      </w:pP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5570B9">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rsidR="00A91CFE" w:rsidRDefault="00A91CFE" w:rsidP="00D548A0">
      <w:pPr>
        <w:rPr>
          <w:rFonts w:ascii="StobiSerif Regular" w:hAnsi="StobiSerif Regular"/>
          <w:sz w:val="16"/>
          <w:szCs w:val="16"/>
          <w:lang w:val="mk-MK"/>
        </w:rPr>
      </w:pPr>
    </w:p>
    <w:p w:rsidR="00902190" w:rsidRDefault="00902190" w:rsidP="00057023">
      <w:pPr>
        <w:rPr>
          <w:rFonts w:ascii="StobiSerif Regular" w:hAnsi="StobiSerif Regular"/>
          <w:sz w:val="16"/>
          <w:szCs w:val="16"/>
          <w:lang w:val="mk-MK"/>
        </w:rPr>
      </w:pPr>
    </w:p>
    <w:p w:rsidR="001E3AB5" w:rsidRPr="0012307D" w:rsidRDefault="001E3AB5" w:rsidP="00057023">
      <w:pPr>
        <w:rPr>
          <w:rFonts w:ascii="StobiSerif Regular" w:hAnsi="StobiSerif Regular"/>
          <w:sz w:val="16"/>
          <w:szCs w:val="16"/>
          <w:lang w:val="mk-MK"/>
        </w:rPr>
      </w:pPr>
      <w:bookmarkStart w:id="2" w:name="_GoBack"/>
      <w:bookmarkEnd w:id="2"/>
    </w:p>
    <w:sectPr w:rsidR="001E3AB5" w:rsidRPr="0012307D"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B3" w:rsidRDefault="001762B3" w:rsidP="002260FA">
      <w:r>
        <w:separator/>
      </w:r>
    </w:p>
  </w:endnote>
  <w:endnote w:type="continuationSeparator" w:id="0">
    <w:p w:rsidR="001762B3" w:rsidRDefault="001762B3"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FC" w:rsidRDefault="00595AD6">
    <w:pPr>
      <w:pStyle w:val="Footer"/>
      <w:jc w:val="right"/>
    </w:pPr>
    <w:r>
      <w:fldChar w:fldCharType="begin"/>
    </w:r>
    <w:r>
      <w:instrText xml:space="preserve"> PAGE   \* MERGEFORMAT </w:instrText>
    </w:r>
    <w:r>
      <w:fldChar w:fldCharType="separate"/>
    </w:r>
    <w:r w:rsidR="001E3AB5">
      <w:rPr>
        <w:noProof/>
      </w:rPr>
      <w:t>3</w:t>
    </w:r>
    <w:r>
      <w:rPr>
        <w:noProof/>
      </w:rPr>
      <w:fldChar w:fldCharType="end"/>
    </w:r>
  </w:p>
  <w:p w:rsidR="001669FC" w:rsidRDefault="00166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B3" w:rsidRDefault="001762B3" w:rsidP="002260FA">
      <w:r>
        <w:separator/>
      </w:r>
    </w:p>
  </w:footnote>
  <w:footnote w:type="continuationSeparator" w:id="0">
    <w:p w:rsidR="001762B3" w:rsidRDefault="001762B3"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1EC3ADB"/>
    <w:multiLevelType w:val="hybridMultilevel"/>
    <w:tmpl w:val="2C2E3D6A"/>
    <w:lvl w:ilvl="0" w:tplc="7E8403C0">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2C992535"/>
    <w:multiLevelType w:val="multilevel"/>
    <w:tmpl w:val="5300AD9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7" w15:restartNumberingAfterBreak="0">
    <w:nsid w:val="36370A37"/>
    <w:multiLevelType w:val="hybridMultilevel"/>
    <w:tmpl w:val="D8281634"/>
    <w:lvl w:ilvl="0" w:tplc="DA20B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E32DA8"/>
    <w:multiLevelType w:val="multilevel"/>
    <w:tmpl w:val="7EB8BE3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10"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3"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3"/>
  </w:num>
  <w:num w:numId="2">
    <w:abstractNumId w:val="15"/>
  </w:num>
  <w:num w:numId="3">
    <w:abstractNumId w:val="0"/>
  </w:num>
  <w:num w:numId="4">
    <w:abstractNumId w:val="12"/>
  </w:num>
  <w:num w:numId="5">
    <w:abstractNumId w:val="11"/>
  </w:num>
  <w:num w:numId="6">
    <w:abstractNumId w:val="14"/>
  </w:num>
  <w:num w:numId="7">
    <w:abstractNumId w:val="6"/>
  </w:num>
  <w:num w:numId="8">
    <w:abstractNumId w:val="9"/>
  </w:num>
  <w:num w:numId="9">
    <w:abstractNumId w:val="2"/>
  </w:num>
  <w:num w:numId="10">
    <w:abstractNumId w:val="4"/>
  </w:num>
  <w:num w:numId="11">
    <w:abstractNumId w:val="3"/>
  </w:num>
  <w:num w:numId="12">
    <w:abstractNumId w:val="10"/>
  </w:num>
  <w:num w:numId="13">
    <w:abstractNumId w:val="7"/>
  </w:num>
  <w:num w:numId="14">
    <w:abstractNumId w:val="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744"/>
    <w:rsid w:val="000707C9"/>
    <w:rsid w:val="0007475C"/>
    <w:rsid w:val="0008086D"/>
    <w:rsid w:val="00085CDE"/>
    <w:rsid w:val="00090868"/>
    <w:rsid w:val="000A1464"/>
    <w:rsid w:val="000A1CCA"/>
    <w:rsid w:val="000B4BBF"/>
    <w:rsid w:val="000B4D87"/>
    <w:rsid w:val="000C4A0D"/>
    <w:rsid w:val="000D4750"/>
    <w:rsid w:val="000E28DD"/>
    <w:rsid w:val="000F0E0B"/>
    <w:rsid w:val="000F653A"/>
    <w:rsid w:val="000F6783"/>
    <w:rsid w:val="00105B79"/>
    <w:rsid w:val="00120AD1"/>
    <w:rsid w:val="00122B47"/>
    <w:rsid w:val="0012307D"/>
    <w:rsid w:val="0012380D"/>
    <w:rsid w:val="00125A8B"/>
    <w:rsid w:val="001264DD"/>
    <w:rsid w:val="001330EB"/>
    <w:rsid w:val="0014194A"/>
    <w:rsid w:val="00145094"/>
    <w:rsid w:val="00151853"/>
    <w:rsid w:val="001669FC"/>
    <w:rsid w:val="001708FA"/>
    <w:rsid w:val="00173CA2"/>
    <w:rsid w:val="001753A6"/>
    <w:rsid w:val="001762B3"/>
    <w:rsid w:val="00180339"/>
    <w:rsid w:val="00182D40"/>
    <w:rsid w:val="00193FBB"/>
    <w:rsid w:val="001A4F23"/>
    <w:rsid w:val="001B1DA3"/>
    <w:rsid w:val="001B3268"/>
    <w:rsid w:val="001B64E5"/>
    <w:rsid w:val="001B6D6F"/>
    <w:rsid w:val="001B7B31"/>
    <w:rsid w:val="001C542E"/>
    <w:rsid w:val="001D38D3"/>
    <w:rsid w:val="001E1007"/>
    <w:rsid w:val="001E39C1"/>
    <w:rsid w:val="001E3AB5"/>
    <w:rsid w:val="001F76C3"/>
    <w:rsid w:val="00211AB5"/>
    <w:rsid w:val="00212BE8"/>
    <w:rsid w:val="002204AB"/>
    <w:rsid w:val="00223608"/>
    <w:rsid w:val="002239F2"/>
    <w:rsid w:val="002250DE"/>
    <w:rsid w:val="002253A9"/>
    <w:rsid w:val="002258E9"/>
    <w:rsid w:val="002260FA"/>
    <w:rsid w:val="00226C60"/>
    <w:rsid w:val="00250833"/>
    <w:rsid w:val="00261A8E"/>
    <w:rsid w:val="00261FDE"/>
    <w:rsid w:val="002620F7"/>
    <w:rsid w:val="00273EF5"/>
    <w:rsid w:val="00280563"/>
    <w:rsid w:val="00281739"/>
    <w:rsid w:val="00291D17"/>
    <w:rsid w:val="002943D8"/>
    <w:rsid w:val="002A52AF"/>
    <w:rsid w:val="002A566C"/>
    <w:rsid w:val="002C37AC"/>
    <w:rsid w:val="002C5376"/>
    <w:rsid w:val="002E4617"/>
    <w:rsid w:val="002F38E6"/>
    <w:rsid w:val="002F4110"/>
    <w:rsid w:val="003016AB"/>
    <w:rsid w:val="003108FB"/>
    <w:rsid w:val="003125EA"/>
    <w:rsid w:val="003262A7"/>
    <w:rsid w:val="003366C9"/>
    <w:rsid w:val="00343D73"/>
    <w:rsid w:val="003523B0"/>
    <w:rsid w:val="00355AA6"/>
    <w:rsid w:val="0036413E"/>
    <w:rsid w:val="003659F3"/>
    <w:rsid w:val="00374CF2"/>
    <w:rsid w:val="00377B08"/>
    <w:rsid w:val="003814BF"/>
    <w:rsid w:val="003853B1"/>
    <w:rsid w:val="00392C29"/>
    <w:rsid w:val="00394795"/>
    <w:rsid w:val="0039735B"/>
    <w:rsid w:val="003A187F"/>
    <w:rsid w:val="003A388D"/>
    <w:rsid w:val="003A38CA"/>
    <w:rsid w:val="003A3DFF"/>
    <w:rsid w:val="003B3CF7"/>
    <w:rsid w:val="003B3E50"/>
    <w:rsid w:val="003D240B"/>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603"/>
    <w:rsid w:val="00485045"/>
    <w:rsid w:val="00491FBB"/>
    <w:rsid w:val="004A6906"/>
    <w:rsid w:val="004A71FD"/>
    <w:rsid w:val="004C5BF3"/>
    <w:rsid w:val="004C5D86"/>
    <w:rsid w:val="004D4D22"/>
    <w:rsid w:val="004D5D0E"/>
    <w:rsid w:val="004D61E8"/>
    <w:rsid w:val="004F1C75"/>
    <w:rsid w:val="005026E7"/>
    <w:rsid w:val="00514928"/>
    <w:rsid w:val="0051695E"/>
    <w:rsid w:val="00535727"/>
    <w:rsid w:val="00544026"/>
    <w:rsid w:val="00550AB1"/>
    <w:rsid w:val="00556EE5"/>
    <w:rsid w:val="005570B9"/>
    <w:rsid w:val="00564C6D"/>
    <w:rsid w:val="00565841"/>
    <w:rsid w:val="005679C8"/>
    <w:rsid w:val="00571E34"/>
    <w:rsid w:val="005775E5"/>
    <w:rsid w:val="005826C1"/>
    <w:rsid w:val="005865D5"/>
    <w:rsid w:val="005951FC"/>
    <w:rsid w:val="00595AD6"/>
    <w:rsid w:val="005A319E"/>
    <w:rsid w:val="005B4FE2"/>
    <w:rsid w:val="005B5D66"/>
    <w:rsid w:val="005E00E1"/>
    <w:rsid w:val="005E03EC"/>
    <w:rsid w:val="005F3E7A"/>
    <w:rsid w:val="00602EDC"/>
    <w:rsid w:val="00606721"/>
    <w:rsid w:val="00613409"/>
    <w:rsid w:val="006207DC"/>
    <w:rsid w:val="00625E0A"/>
    <w:rsid w:val="00646639"/>
    <w:rsid w:val="00652986"/>
    <w:rsid w:val="00662B86"/>
    <w:rsid w:val="006664B5"/>
    <w:rsid w:val="006874C5"/>
    <w:rsid w:val="006A23FD"/>
    <w:rsid w:val="006A4A36"/>
    <w:rsid w:val="006A4C2E"/>
    <w:rsid w:val="006B0B86"/>
    <w:rsid w:val="006B1EFD"/>
    <w:rsid w:val="006C3DC0"/>
    <w:rsid w:val="006D503D"/>
    <w:rsid w:val="006D65B4"/>
    <w:rsid w:val="006D731C"/>
    <w:rsid w:val="006D7F87"/>
    <w:rsid w:val="006E1ADE"/>
    <w:rsid w:val="006E1EA5"/>
    <w:rsid w:val="006F38A6"/>
    <w:rsid w:val="006F3D8D"/>
    <w:rsid w:val="007001A7"/>
    <w:rsid w:val="0070411F"/>
    <w:rsid w:val="00704525"/>
    <w:rsid w:val="00713292"/>
    <w:rsid w:val="00713816"/>
    <w:rsid w:val="007171B0"/>
    <w:rsid w:val="00717E07"/>
    <w:rsid w:val="0072063A"/>
    <w:rsid w:val="00725B03"/>
    <w:rsid w:val="00733426"/>
    <w:rsid w:val="00735134"/>
    <w:rsid w:val="00740313"/>
    <w:rsid w:val="00744D5D"/>
    <w:rsid w:val="007450E5"/>
    <w:rsid w:val="007477E0"/>
    <w:rsid w:val="007547C3"/>
    <w:rsid w:val="00760D9A"/>
    <w:rsid w:val="00762FEF"/>
    <w:rsid w:val="00770B6B"/>
    <w:rsid w:val="00776399"/>
    <w:rsid w:val="00785FDF"/>
    <w:rsid w:val="007953C3"/>
    <w:rsid w:val="00795680"/>
    <w:rsid w:val="007B3852"/>
    <w:rsid w:val="007C01E5"/>
    <w:rsid w:val="007C4BA7"/>
    <w:rsid w:val="007C5B9C"/>
    <w:rsid w:val="007D0D6C"/>
    <w:rsid w:val="007D4C0F"/>
    <w:rsid w:val="007E11C4"/>
    <w:rsid w:val="007E158B"/>
    <w:rsid w:val="007E4A7D"/>
    <w:rsid w:val="007F02AF"/>
    <w:rsid w:val="007F6224"/>
    <w:rsid w:val="00803939"/>
    <w:rsid w:val="008231E7"/>
    <w:rsid w:val="00827494"/>
    <w:rsid w:val="0084713D"/>
    <w:rsid w:val="00863B5A"/>
    <w:rsid w:val="00864923"/>
    <w:rsid w:val="00866993"/>
    <w:rsid w:val="008702DE"/>
    <w:rsid w:val="0087634E"/>
    <w:rsid w:val="008951B9"/>
    <w:rsid w:val="008A3615"/>
    <w:rsid w:val="008B3B50"/>
    <w:rsid w:val="008B3DA1"/>
    <w:rsid w:val="008C7128"/>
    <w:rsid w:val="008D0816"/>
    <w:rsid w:val="008E17C5"/>
    <w:rsid w:val="008E255C"/>
    <w:rsid w:val="008F1175"/>
    <w:rsid w:val="00902190"/>
    <w:rsid w:val="00903CEA"/>
    <w:rsid w:val="0091125A"/>
    <w:rsid w:val="00911BE1"/>
    <w:rsid w:val="00927991"/>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2A3F"/>
    <w:rsid w:val="009A52FD"/>
    <w:rsid w:val="009A6172"/>
    <w:rsid w:val="009A6843"/>
    <w:rsid w:val="009B31D7"/>
    <w:rsid w:val="009C564C"/>
    <w:rsid w:val="009D0254"/>
    <w:rsid w:val="009F5BB6"/>
    <w:rsid w:val="00A2126A"/>
    <w:rsid w:val="00A2131C"/>
    <w:rsid w:val="00A259AD"/>
    <w:rsid w:val="00A43865"/>
    <w:rsid w:val="00A43E6E"/>
    <w:rsid w:val="00A5304E"/>
    <w:rsid w:val="00A5575A"/>
    <w:rsid w:val="00A7306E"/>
    <w:rsid w:val="00A73275"/>
    <w:rsid w:val="00A826AC"/>
    <w:rsid w:val="00A91CFE"/>
    <w:rsid w:val="00A927DA"/>
    <w:rsid w:val="00AA4ECD"/>
    <w:rsid w:val="00AB1594"/>
    <w:rsid w:val="00AE27CD"/>
    <w:rsid w:val="00AE6515"/>
    <w:rsid w:val="00AF77BC"/>
    <w:rsid w:val="00AF77E5"/>
    <w:rsid w:val="00B435DB"/>
    <w:rsid w:val="00B44B09"/>
    <w:rsid w:val="00B46974"/>
    <w:rsid w:val="00B62E43"/>
    <w:rsid w:val="00B706F2"/>
    <w:rsid w:val="00B71579"/>
    <w:rsid w:val="00B718E9"/>
    <w:rsid w:val="00B72A6E"/>
    <w:rsid w:val="00B81279"/>
    <w:rsid w:val="00B93769"/>
    <w:rsid w:val="00BC2DFD"/>
    <w:rsid w:val="00BD1127"/>
    <w:rsid w:val="00BD1453"/>
    <w:rsid w:val="00BD5262"/>
    <w:rsid w:val="00BE5E72"/>
    <w:rsid w:val="00BE70D5"/>
    <w:rsid w:val="00C01D9F"/>
    <w:rsid w:val="00C06FBC"/>
    <w:rsid w:val="00C1342B"/>
    <w:rsid w:val="00C13A34"/>
    <w:rsid w:val="00C14083"/>
    <w:rsid w:val="00C16BD2"/>
    <w:rsid w:val="00C215B4"/>
    <w:rsid w:val="00C254E5"/>
    <w:rsid w:val="00C417E9"/>
    <w:rsid w:val="00C5104E"/>
    <w:rsid w:val="00C5536A"/>
    <w:rsid w:val="00C61F34"/>
    <w:rsid w:val="00C765DB"/>
    <w:rsid w:val="00C7694C"/>
    <w:rsid w:val="00C829C1"/>
    <w:rsid w:val="00C85173"/>
    <w:rsid w:val="00C90856"/>
    <w:rsid w:val="00CA4ADC"/>
    <w:rsid w:val="00CA6253"/>
    <w:rsid w:val="00CA6CDE"/>
    <w:rsid w:val="00CB12B7"/>
    <w:rsid w:val="00CB1B58"/>
    <w:rsid w:val="00CC1B8C"/>
    <w:rsid w:val="00CC567C"/>
    <w:rsid w:val="00CC61C8"/>
    <w:rsid w:val="00CD2A40"/>
    <w:rsid w:val="00CD5192"/>
    <w:rsid w:val="00CD55F0"/>
    <w:rsid w:val="00CD757D"/>
    <w:rsid w:val="00CE3EBE"/>
    <w:rsid w:val="00CE4993"/>
    <w:rsid w:val="00CF43F8"/>
    <w:rsid w:val="00CF5A43"/>
    <w:rsid w:val="00CF60D8"/>
    <w:rsid w:val="00D02CD7"/>
    <w:rsid w:val="00D275F4"/>
    <w:rsid w:val="00D51413"/>
    <w:rsid w:val="00D548A0"/>
    <w:rsid w:val="00D62AC2"/>
    <w:rsid w:val="00D8362B"/>
    <w:rsid w:val="00D84F3A"/>
    <w:rsid w:val="00D92015"/>
    <w:rsid w:val="00D92502"/>
    <w:rsid w:val="00DA1096"/>
    <w:rsid w:val="00DA34B5"/>
    <w:rsid w:val="00DA4F01"/>
    <w:rsid w:val="00DC20D6"/>
    <w:rsid w:val="00DC2C4C"/>
    <w:rsid w:val="00DC32B1"/>
    <w:rsid w:val="00DC5F76"/>
    <w:rsid w:val="00DD0E85"/>
    <w:rsid w:val="00DD6EC0"/>
    <w:rsid w:val="00DE0D9E"/>
    <w:rsid w:val="00DE3873"/>
    <w:rsid w:val="00DE4327"/>
    <w:rsid w:val="00DE7031"/>
    <w:rsid w:val="00DF409D"/>
    <w:rsid w:val="00E025ED"/>
    <w:rsid w:val="00E02940"/>
    <w:rsid w:val="00E04AD7"/>
    <w:rsid w:val="00E134A9"/>
    <w:rsid w:val="00E152AD"/>
    <w:rsid w:val="00E23890"/>
    <w:rsid w:val="00E2526D"/>
    <w:rsid w:val="00E25FC4"/>
    <w:rsid w:val="00E412BB"/>
    <w:rsid w:val="00E514B7"/>
    <w:rsid w:val="00E5485F"/>
    <w:rsid w:val="00E60E37"/>
    <w:rsid w:val="00E61EEF"/>
    <w:rsid w:val="00E701CD"/>
    <w:rsid w:val="00E7047D"/>
    <w:rsid w:val="00E7143C"/>
    <w:rsid w:val="00E728E8"/>
    <w:rsid w:val="00E74DFD"/>
    <w:rsid w:val="00E76B3F"/>
    <w:rsid w:val="00E774FA"/>
    <w:rsid w:val="00E81A6E"/>
    <w:rsid w:val="00E82776"/>
    <w:rsid w:val="00E8771F"/>
    <w:rsid w:val="00E902B4"/>
    <w:rsid w:val="00E920FC"/>
    <w:rsid w:val="00EA48B4"/>
    <w:rsid w:val="00EA53FD"/>
    <w:rsid w:val="00EB1DFA"/>
    <w:rsid w:val="00EC142C"/>
    <w:rsid w:val="00EC42BB"/>
    <w:rsid w:val="00EC6449"/>
    <w:rsid w:val="00ED696D"/>
    <w:rsid w:val="00EE1518"/>
    <w:rsid w:val="00EE16FA"/>
    <w:rsid w:val="00EE2DDE"/>
    <w:rsid w:val="00EF0027"/>
    <w:rsid w:val="00EF2375"/>
    <w:rsid w:val="00EF44AA"/>
    <w:rsid w:val="00EF60E8"/>
    <w:rsid w:val="00EF6DC9"/>
    <w:rsid w:val="00F0384C"/>
    <w:rsid w:val="00F148A8"/>
    <w:rsid w:val="00F23A4F"/>
    <w:rsid w:val="00F27799"/>
    <w:rsid w:val="00F3797E"/>
    <w:rsid w:val="00F46548"/>
    <w:rsid w:val="00F46F9D"/>
    <w:rsid w:val="00F50020"/>
    <w:rsid w:val="00F76D8B"/>
    <w:rsid w:val="00F77C2F"/>
    <w:rsid w:val="00F80DBF"/>
    <w:rsid w:val="00F84A0A"/>
    <w:rsid w:val="00FA6498"/>
    <w:rsid w:val="00FB028D"/>
    <w:rsid w:val="00FB1F85"/>
    <w:rsid w:val="00FB6A52"/>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DB9B"/>
  <w15:docId w15:val="{9E609786-A179-48E1-8F46-AAE42FB0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99"/>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70015339">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495682871">
      <w:bodyDiv w:val="1"/>
      <w:marLeft w:val="0"/>
      <w:marRight w:val="0"/>
      <w:marTop w:val="0"/>
      <w:marBottom w:val="0"/>
      <w:divBdr>
        <w:top w:val="none" w:sz="0" w:space="0" w:color="auto"/>
        <w:left w:val="none" w:sz="0" w:space="0" w:color="auto"/>
        <w:bottom w:val="none" w:sz="0" w:space="0" w:color="auto"/>
        <w:right w:val="none" w:sz="0" w:space="0" w:color="auto"/>
      </w:divBdr>
    </w:div>
    <w:div w:id="1620333545">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50ED-FF74-4707-8E95-CEDE1F78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14</cp:revision>
  <cp:lastPrinted>2025-12-02T06:32:00Z</cp:lastPrinted>
  <dcterms:created xsi:type="dcterms:W3CDTF">2025-11-26T09:00:00Z</dcterms:created>
  <dcterms:modified xsi:type="dcterms:W3CDTF">2025-12-02T13:13:00Z</dcterms:modified>
</cp:coreProperties>
</file>