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0D8" w:rsidRPr="0006586A" w:rsidRDefault="00E7143C" w:rsidP="00CF60D8">
      <w:pPr>
        <w:spacing w:before="100" w:beforeAutospacing="1" w:line="276" w:lineRule="auto"/>
        <w:ind w:firstLine="720"/>
        <w:jc w:val="both"/>
        <w:outlineLvl w:val="1"/>
        <w:rPr>
          <w:rFonts w:ascii="StobiSerif Regular" w:hAnsi="StobiSerif Regular"/>
          <w:sz w:val="22"/>
          <w:szCs w:val="22"/>
        </w:rPr>
      </w:pPr>
      <w:r w:rsidRPr="0006586A">
        <w:rPr>
          <w:rFonts w:ascii="StobiSerif Regular" w:hAnsi="StobiSerif Regular"/>
          <w:sz w:val="22"/>
          <w:szCs w:val="22"/>
          <w:lang w:val="mk-MK"/>
        </w:rPr>
        <w:t>Агенцијата за заштита на правото на слободен пристап до информациите од јавен карактер с</w:t>
      </w:r>
      <w:r w:rsidR="00F27799" w:rsidRPr="0006586A">
        <w:rPr>
          <w:rFonts w:ascii="StobiSerif Regular" w:hAnsi="StobiSerif Regular"/>
          <w:sz w:val="22"/>
          <w:szCs w:val="22"/>
          <w:lang w:val="mk-MK"/>
        </w:rPr>
        <w:t xml:space="preserve">огласно член 109 став </w:t>
      </w:r>
      <w:r w:rsidR="00485045">
        <w:rPr>
          <w:rFonts w:ascii="StobiSerif Regular" w:hAnsi="StobiSerif Regular"/>
          <w:sz w:val="22"/>
          <w:szCs w:val="22"/>
          <w:lang w:val="mk-MK"/>
        </w:rPr>
        <w:t>4</w:t>
      </w:r>
      <w:r w:rsidR="00102A9D">
        <w:rPr>
          <w:rFonts w:ascii="StobiSerif Regular" w:hAnsi="StobiSerif Regular"/>
          <w:sz w:val="22"/>
          <w:szCs w:val="22"/>
          <w:lang w:val="mk-MK"/>
        </w:rPr>
        <w:t xml:space="preserve">и 5 </w:t>
      </w:r>
      <w:r w:rsidR="00464EEA" w:rsidRPr="0006586A">
        <w:rPr>
          <w:rFonts w:ascii="StobiSerif Regular" w:hAnsi="StobiSerif Regular"/>
          <w:sz w:val="22"/>
          <w:szCs w:val="22"/>
          <w:lang w:val="mk-MK"/>
        </w:rPr>
        <w:t>од Законот за општата управна постапка (</w:t>
      </w:r>
      <w:r w:rsidR="003A187F" w:rsidRPr="0006586A">
        <w:rPr>
          <w:rFonts w:ascii="StobiSerif Regular" w:hAnsi="StobiSerif Regular"/>
          <w:sz w:val="22"/>
          <w:szCs w:val="22"/>
          <w:lang w:val="mk-MK"/>
        </w:rPr>
        <w:t>„</w:t>
      </w:r>
      <w:r w:rsidR="00464EEA" w:rsidRPr="0006586A">
        <w:rPr>
          <w:rFonts w:ascii="StobiSerif Regular" w:hAnsi="StobiSerif Regular"/>
          <w:sz w:val="22"/>
          <w:szCs w:val="22"/>
          <w:lang w:val="mk-MK"/>
        </w:rPr>
        <w:t>Службен весник на Република Македонија“ бр. 124/2015), а врз основа на член 27 и член 34 став (1) од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101/2019)</w:t>
      </w:r>
      <w:r w:rsidR="002C7C9B">
        <w:rPr>
          <w:rFonts w:ascii="StobiSerif Regular" w:hAnsi="StobiSerif Regular"/>
          <w:sz w:val="22"/>
          <w:szCs w:val="22"/>
          <w:lang w:val="mk-MK"/>
        </w:rPr>
        <w:t xml:space="preserve"> и</w:t>
      </w:r>
      <w:r w:rsidR="002C7C9B" w:rsidRPr="002C7C9B">
        <w:rPr>
          <w:rFonts w:ascii="StobiSerif Regular" w:hAnsi="StobiSerif Regular"/>
          <w:sz w:val="22"/>
          <w:szCs w:val="22"/>
          <w:lang w:val="mk-MK"/>
        </w:rPr>
        <w:t xml:space="preserve">член 2 од Законот за ратификување на </w:t>
      </w:r>
      <w:proofErr w:type="spellStart"/>
      <w:r w:rsidR="002C7C9B" w:rsidRPr="002C7C9B">
        <w:rPr>
          <w:rFonts w:ascii="StobiSerif Regular" w:hAnsi="StobiSerif Regular"/>
          <w:sz w:val="22"/>
          <w:szCs w:val="22"/>
        </w:rPr>
        <w:t>Конвенција</w:t>
      </w:r>
      <w:proofErr w:type="spellEnd"/>
      <w:r w:rsidR="002C7C9B" w:rsidRPr="002C7C9B">
        <w:rPr>
          <w:rFonts w:ascii="StobiSerif Regular" w:hAnsi="StobiSerif Regular"/>
          <w:sz w:val="22"/>
          <w:szCs w:val="22"/>
          <w:lang w:val="mk-MK"/>
        </w:rPr>
        <w:t>та</w:t>
      </w:r>
      <w:r w:rsidR="002C7C9B" w:rsidRPr="002C7C9B">
        <w:rPr>
          <w:rFonts w:ascii="StobiSerif Regular" w:hAnsi="StobiSerif Regular"/>
          <w:sz w:val="22"/>
          <w:szCs w:val="22"/>
        </w:rPr>
        <w:t xml:space="preserve"> за </w:t>
      </w:r>
      <w:proofErr w:type="spellStart"/>
      <w:r w:rsidR="002C7C9B" w:rsidRPr="002C7C9B">
        <w:rPr>
          <w:rFonts w:ascii="StobiSerif Regular" w:hAnsi="StobiSerif Regular"/>
          <w:sz w:val="22"/>
          <w:szCs w:val="22"/>
        </w:rPr>
        <w:t>пристап</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официјални</w:t>
      </w:r>
      <w:proofErr w:type="spellEnd"/>
      <w:r w:rsidR="002C7C9B" w:rsidRPr="002C7C9B">
        <w:rPr>
          <w:rFonts w:ascii="StobiSerif Regular" w:hAnsi="StobiSerif Regular"/>
          <w:sz w:val="22"/>
          <w:szCs w:val="22"/>
        </w:rPr>
        <w:t xml:space="preserve"> </w:t>
      </w:r>
      <w:proofErr w:type="spellStart"/>
      <w:r w:rsidR="002C7C9B" w:rsidRPr="002C7C9B">
        <w:rPr>
          <w:rFonts w:ascii="StobiSerif Regular" w:hAnsi="StobiSerif Regular"/>
          <w:sz w:val="22"/>
          <w:szCs w:val="22"/>
        </w:rPr>
        <w:t>документи</w:t>
      </w:r>
      <w:proofErr w:type="spellEnd"/>
      <w:r w:rsidR="002C7C9B" w:rsidRPr="002C7C9B">
        <w:rPr>
          <w:rFonts w:ascii="StobiSerif Regular" w:hAnsi="StobiSerif Regular"/>
          <w:sz w:val="22"/>
          <w:szCs w:val="22"/>
        </w:rPr>
        <w:t xml:space="preserve"> на </w:t>
      </w:r>
      <w:proofErr w:type="spellStart"/>
      <w:r w:rsidR="002C7C9B" w:rsidRPr="002C7C9B">
        <w:rPr>
          <w:rFonts w:ascii="StobiSerif Regular" w:hAnsi="StobiSerif Regular"/>
          <w:sz w:val="22"/>
          <w:szCs w:val="22"/>
        </w:rPr>
        <w:t>Советот</w:t>
      </w:r>
      <w:proofErr w:type="spellEnd"/>
      <w:r w:rsidR="002C7C9B" w:rsidRPr="002C7C9B">
        <w:rPr>
          <w:rFonts w:ascii="StobiSerif Regular" w:hAnsi="StobiSerif Regular"/>
          <w:sz w:val="22"/>
          <w:szCs w:val="22"/>
        </w:rPr>
        <w:t xml:space="preserve"> на </w:t>
      </w:r>
      <w:proofErr w:type="spellStart"/>
      <w:r w:rsidR="002C7C9B" w:rsidRPr="002C7C9B">
        <w:rPr>
          <w:rFonts w:ascii="StobiSerif Regular" w:hAnsi="StobiSerif Regular"/>
          <w:sz w:val="22"/>
          <w:szCs w:val="22"/>
        </w:rPr>
        <w:t>Европа</w:t>
      </w:r>
      <w:proofErr w:type="spellEnd"/>
      <w:r w:rsidR="00354810">
        <w:rPr>
          <w:rFonts w:ascii="StobiSerif Regular" w:hAnsi="StobiSerif Regular"/>
          <w:sz w:val="22"/>
          <w:szCs w:val="22"/>
          <w:lang w:val="mk-MK"/>
        </w:rPr>
        <w:t xml:space="preserve">, </w:t>
      </w:r>
      <w:r w:rsidR="0070073D">
        <w:rPr>
          <w:rFonts w:ascii="StobiSerif Regular" w:hAnsi="StobiSerif Regular"/>
          <w:sz w:val="22"/>
          <w:szCs w:val="22"/>
          <w:lang w:val="mk-MK"/>
        </w:rPr>
        <w:t xml:space="preserve">член 3 став 1 и </w:t>
      </w:r>
      <w:r w:rsidR="00354810">
        <w:rPr>
          <w:rFonts w:ascii="StobiSerif Regular" w:hAnsi="StobiSerif Regular"/>
          <w:sz w:val="22"/>
          <w:szCs w:val="22"/>
          <w:lang w:val="mk-MK"/>
        </w:rPr>
        <w:t xml:space="preserve">член 5 точка 2 од </w:t>
      </w:r>
      <w:proofErr w:type="spellStart"/>
      <w:r w:rsidR="00354810" w:rsidRPr="00354810">
        <w:rPr>
          <w:rFonts w:ascii="StobiSerif Regular" w:hAnsi="StobiSerif Regular"/>
          <w:sz w:val="22"/>
          <w:szCs w:val="22"/>
        </w:rPr>
        <w:t>Конвенција</w:t>
      </w:r>
      <w:proofErr w:type="spellEnd"/>
      <w:r w:rsidR="00354810" w:rsidRPr="00354810">
        <w:rPr>
          <w:rFonts w:ascii="StobiSerif Regular" w:hAnsi="StobiSerif Regular"/>
          <w:sz w:val="22"/>
          <w:szCs w:val="22"/>
          <w:lang w:val="mk-MK"/>
        </w:rPr>
        <w:t>та</w:t>
      </w:r>
      <w:r w:rsidR="00354810" w:rsidRPr="00354810">
        <w:rPr>
          <w:rFonts w:ascii="StobiSerif Regular" w:hAnsi="StobiSerif Regular"/>
          <w:sz w:val="22"/>
          <w:szCs w:val="22"/>
        </w:rPr>
        <w:t xml:space="preserve"> за </w:t>
      </w:r>
      <w:proofErr w:type="spellStart"/>
      <w:r w:rsidR="00354810" w:rsidRPr="00354810">
        <w:rPr>
          <w:rFonts w:ascii="StobiSerif Regular" w:hAnsi="StobiSerif Regular"/>
          <w:sz w:val="22"/>
          <w:szCs w:val="22"/>
        </w:rPr>
        <w:t>пристап</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официјални</w:t>
      </w:r>
      <w:proofErr w:type="spellEnd"/>
      <w:r w:rsidR="00354810" w:rsidRPr="00354810">
        <w:rPr>
          <w:rFonts w:ascii="StobiSerif Regular" w:hAnsi="StobiSerif Regular"/>
          <w:sz w:val="22"/>
          <w:szCs w:val="22"/>
        </w:rPr>
        <w:t xml:space="preserve"> </w:t>
      </w:r>
      <w:proofErr w:type="spellStart"/>
      <w:r w:rsidR="00354810" w:rsidRPr="00354810">
        <w:rPr>
          <w:rFonts w:ascii="StobiSerif Regular" w:hAnsi="StobiSerif Regular"/>
          <w:sz w:val="22"/>
          <w:szCs w:val="22"/>
        </w:rPr>
        <w:t>документи</w:t>
      </w:r>
      <w:proofErr w:type="spellEnd"/>
      <w:r w:rsidR="00354810" w:rsidRPr="00354810">
        <w:rPr>
          <w:rFonts w:ascii="StobiSerif Regular" w:hAnsi="StobiSerif Regular"/>
          <w:sz w:val="22"/>
          <w:szCs w:val="22"/>
        </w:rPr>
        <w:t xml:space="preserve"> на </w:t>
      </w:r>
      <w:proofErr w:type="spellStart"/>
      <w:r w:rsidR="00354810" w:rsidRPr="00354810">
        <w:rPr>
          <w:rFonts w:ascii="StobiSerif Regular" w:hAnsi="StobiSerif Regular"/>
          <w:sz w:val="22"/>
          <w:szCs w:val="22"/>
        </w:rPr>
        <w:t>Советот</w:t>
      </w:r>
      <w:proofErr w:type="spellEnd"/>
      <w:r w:rsidR="00354810" w:rsidRPr="00354810">
        <w:rPr>
          <w:rFonts w:ascii="StobiSerif Regular" w:hAnsi="StobiSerif Regular"/>
          <w:sz w:val="22"/>
          <w:szCs w:val="22"/>
        </w:rPr>
        <w:t xml:space="preserve"> на </w:t>
      </w:r>
      <w:proofErr w:type="spellStart"/>
      <w:r w:rsidR="00354810" w:rsidRPr="00354810">
        <w:rPr>
          <w:rFonts w:ascii="StobiSerif Regular" w:hAnsi="StobiSerif Regular"/>
          <w:sz w:val="22"/>
          <w:szCs w:val="22"/>
        </w:rPr>
        <w:t>Европа</w:t>
      </w:r>
      <w:proofErr w:type="spellEnd"/>
      <w:r w:rsidR="002C7C9B" w:rsidRPr="002C7C9B">
        <w:rPr>
          <w:rFonts w:ascii="StobiSerif Regular" w:hAnsi="StobiSerif Regular"/>
          <w:sz w:val="22"/>
          <w:szCs w:val="22"/>
          <w:lang w:val="mk-MK"/>
        </w:rPr>
        <w:t xml:space="preserve"> („Сл. весник на Република Северна Македонија“ број 170/2024)</w:t>
      </w:r>
      <w:r w:rsidR="002C7C9B">
        <w:rPr>
          <w:rFonts w:ascii="StobiSerif Regular" w:hAnsi="StobiSerif Regular"/>
          <w:sz w:val="22"/>
          <w:szCs w:val="22"/>
          <w:lang w:val="mk-MK"/>
        </w:rPr>
        <w:t xml:space="preserve"> како </w:t>
      </w:r>
      <w:r w:rsidR="00464EEA" w:rsidRPr="0006586A">
        <w:rPr>
          <w:rFonts w:ascii="StobiSerif Regular" w:hAnsi="StobiSerif Regular"/>
          <w:sz w:val="22"/>
          <w:szCs w:val="22"/>
          <w:lang w:val="mk-MK"/>
        </w:rPr>
        <w:t>и Упатството за спроведување на Законот за слободен пристап до</w:t>
      </w:r>
      <w:r w:rsidR="003A187F" w:rsidRPr="0006586A">
        <w:rPr>
          <w:rFonts w:ascii="StobiSerif Regular" w:hAnsi="StobiSerif Regular"/>
          <w:sz w:val="22"/>
          <w:szCs w:val="22"/>
          <w:lang w:val="mk-MK"/>
        </w:rPr>
        <w:t xml:space="preserve"> информации од јавен карактер („</w:t>
      </w:r>
      <w:r w:rsidR="00464EEA" w:rsidRPr="0006586A">
        <w:rPr>
          <w:rFonts w:ascii="StobiSerif Regular" w:hAnsi="StobiSerif Regular"/>
          <w:sz w:val="22"/>
          <w:szCs w:val="22"/>
          <w:lang w:val="mk-MK"/>
        </w:rPr>
        <w:t>Службен весник на Република Северна  Македонија“ бр. 60/20), постапувајќи по Жалбата изјавена</w:t>
      </w:r>
      <w:r w:rsidR="006D7F87" w:rsidRPr="0006586A">
        <w:rPr>
          <w:rFonts w:ascii="StobiSerif Regular" w:hAnsi="StobiSerif Regular"/>
          <w:sz w:val="22"/>
          <w:szCs w:val="22"/>
          <w:lang w:val="mk-MK"/>
        </w:rPr>
        <w:t xml:space="preserve"> од</w:t>
      </w:r>
      <w:r w:rsidR="0031658F">
        <w:rPr>
          <w:rFonts w:ascii="StobiSerif Regular" w:hAnsi="StobiSerif Regular"/>
          <w:sz w:val="22"/>
          <w:szCs w:val="22"/>
          <w:lang w:val="mk-MK"/>
        </w:rPr>
        <w:t xml:space="preserve"> С.Г.</w:t>
      </w:r>
      <w:r w:rsidR="00102A9D">
        <w:rPr>
          <w:rFonts w:ascii="StobiSerif Regular" w:hAnsi="StobiSerif Regular"/>
          <w:sz w:val="22"/>
          <w:szCs w:val="22"/>
          <w:lang w:val="mk-MK"/>
        </w:rPr>
        <w:t>,</w:t>
      </w:r>
      <w:r w:rsidR="00102A9D" w:rsidRPr="00E02446">
        <w:rPr>
          <w:rFonts w:ascii="StobiSerif Regular" w:hAnsi="StobiSerif Regular"/>
          <w:sz w:val="22"/>
          <w:szCs w:val="22"/>
          <w:lang w:val="mk-MK"/>
        </w:rPr>
        <w:t xml:space="preserve"> поднесена п</w:t>
      </w:r>
      <w:proofErr w:type="spellStart"/>
      <w:r w:rsidR="00102A9D" w:rsidRPr="00E02446">
        <w:rPr>
          <w:rFonts w:ascii="StobiSerif Regular" w:hAnsi="StobiSerif Regular"/>
          <w:sz w:val="22"/>
          <w:szCs w:val="22"/>
        </w:rPr>
        <w:t>ротив</w:t>
      </w:r>
      <w:proofErr w:type="spellEnd"/>
      <w:r w:rsidR="00CB2B7A">
        <w:rPr>
          <w:rFonts w:ascii="StobiSerif Regular" w:hAnsi="StobiSerif Regular"/>
          <w:sz w:val="22"/>
          <w:szCs w:val="22"/>
          <w:lang w:val="mk-MK"/>
        </w:rPr>
        <w:t xml:space="preserve"> Решение на </w:t>
      </w:r>
      <w:r w:rsidR="00086AAA">
        <w:rPr>
          <w:rFonts w:ascii="StobiSerif Regular" w:hAnsi="StobiSerif Regular"/>
          <w:sz w:val="22"/>
          <w:szCs w:val="22"/>
          <w:lang w:val="mk-MK"/>
        </w:rPr>
        <w:t>Државен управен инспекторат</w:t>
      </w:r>
      <w:r w:rsidR="006D7F87" w:rsidRPr="0006586A">
        <w:rPr>
          <w:rFonts w:ascii="StobiSerif Regular" w:hAnsi="StobiSerif Regular"/>
          <w:sz w:val="22"/>
          <w:szCs w:val="22"/>
          <w:lang w:val="mk-MK"/>
        </w:rPr>
        <w:t xml:space="preserve">, по предметот Барање за пристап до информации од јавен карактер, на </w:t>
      </w:r>
      <w:r w:rsidR="00EB0C65">
        <w:rPr>
          <w:rFonts w:ascii="StobiSerif Regular" w:hAnsi="StobiSerif Regular"/>
          <w:sz w:val="22"/>
          <w:szCs w:val="22"/>
        </w:rPr>
        <w:t>16</w:t>
      </w:r>
      <w:r w:rsidR="00713816" w:rsidRPr="0006586A">
        <w:rPr>
          <w:rFonts w:ascii="StobiSerif Regular" w:hAnsi="StobiSerif Regular"/>
          <w:sz w:val="22"/>
          <w:szCs w:val="22"/>
          <w:lang w:val="mk-MK"/>
        </w:rPr>
        <w:t>.</w:t>
      </w:r>
      <w:r w:rsidR="000D784E">
        <w:rPr>
          <w:rFonts w:ascii="StobiSerif Regular" w:hAnsi="StobiSerif Regular"/>
          <w:sz w:val="22"/>
          <w:szCs w:val="22"/>
          <w:lang w:val="mk-MK"/>
        </w:rPr>
        <w:t>10</w:t>
      </w:r>
      <w:r w:rsidR="00713816" w:rsidRPr="0006586A">
        <w:rPr>
          <w:rFonts w:ascii="StobiSerif Regular" w:hAnsi="StobiSerif Regular"/>
          <w:sz w:val="22"/>
          <w:szCs w:val="22"/>
          <w:lang w:val="mk-MK"/>
        </w:rPr>
        <w:t xml:space="preserve">.2025 </w:t>
      </w:r>
      <w:r w:rsidRPr="0006586A">
        <w:rPr>
          <w:rFonts w:ascii="StobiSerif Regular" w:hAnsi="StobiSerif Regular"/>
          <w:sz w:val="22"/>
          <w:szCs w:val="22"/>
          <w:lang w:val="mk-MK"/>
        </w:rPr>
        <w:t xml:space="preserve">година </w:t>
      </w:r>
      <w:r w:rsidR="006D7F87" w:rsidRPr="0006586A">
        <w:rPr>
          <w:rFonts w:ascii="StobiSerif Regular" w:hAnsi="StobiSerif Regular"/>
          <w:sz w:val="22"/>
          <w:szCs w:val="22"/>
          <w:lang w:val="mk-MK"/>
        </w:rPr>
        <w:t>го донесе следното</w:t>
      </w:r>
    </w:p>
    <w:p w:rsidR="00457203" w:rsidRPr="0006586A" w:rsidRDefault="00457203" w:rsidP="004F1C75">
      <w:pPr>
        <w:spacing w:line="276" w:lineRule="auto"/>
        <w:jc w:val="center"/>
        <w:rPr>
          <w:rFonts w:ascii="StobiSerif Regular" w:hAnsi="StobiSerif Regular"/>
          <w:b/>
          <w:sz w:val="22"/>
          <w:szCs w:val="22"/>
          <w:lang w:val="mk-MK"/>
        </w:rPr>
      </w:pPr>
    </w:p>
    <w:p w:rsidR="006D7F87"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Р Е Ш Е Н И Е</w:t>
      </w:r>
    </w:p>
    <w:p w:rsidR="008E255C" w:rsidRPr="0006586A" w:rsidRDefault="008E255C" w:rsidP="004F1C75">
      <w:pPr>
        <w:spacing w:line="276" w:lineRule="auto"/>
        <w:jc w:val="center"/>
        <w:rPr>
          <w:rFonts w:ascii="StobiSerif Regular" w:hAnsi="StobiSerif Regular"/>
          <w:b/>
          <w:sz w:val="22"/>
          <w:szCs w:val="22"/>
          <w:lang w:val="mk-MK"/>
        </w:rPr>
      </w:pPr>
    </w:p>
    <w:p w:rsidR="006D7F87" w:rsidRPr="00CB2B7A" w:rsidRDefault="00CB2B7A" w:rsidP="00CB2B7A">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1.</w:t>
      </w:r>
      <w:r w:rsidR="006D7F87" w:rsidRPr="00CB2B7A">
        <w:rPr>
          <w:rFonts w:ascii="StobiSerif Regular" w:hAnsi="StobiSerif Regular"/>
          <w:sz w:val="22"/>
          <w:szCs w:val="22"/>
          <w:lang w:val="mk-MK"/>
        </w:rPr>
        <w:t>Жалбата изјавена од</w:t>
      </w:r>
      <w:r w:rsidR="0031658F">
        <w:rPr>
          <w:rFonts w:ascii="StobiSerif Regular" w:hAnsi="StobiSerif Regular"/>
          <w:sz w:val="22"/>
          <w:szCs w:val="22"/>
          <w:lang w:val="mk-MK"/>
        </w:rPr>
        <w:t xml:space="preserve"> С.Г.</w:t>
      </w:r>
      <w:r w:rsidR="00102A9D" w:rsidRPr="00CB2B7A">
        <w:rPr>
          <w:rFonts w:ascii="StobiSerif Regular" w:hAnsi="StobiSerif Regular"/>
          <w:sz w:val="22"/>
          <w:szCs w:val="22"/>
          <w:lang w:val="mk-MK"/>
        </w:rPr>
        <w:t>, поднесена п</w:t>
      </w:r>
      <w:proofErr w:type="spellStart"/>
      <w:r w:rsidR="00102A9D" w:rsidRPr="00CB2B7A">
        <w:rPr>
          <w:rFonts w:ascii="StobiSerif Regular" w:hAnsi="StobiSerif Regular"/>
          <w:sz w:val="22"/>
          <w:szCs w:val="22"/>
        </w:rPr>
        <w:t>ротив</w:t>
      </w:r>
      <w:proofErr w:type="spellEnd"/>
      <w:r>
        <w:rPr>
          <w:rFonts w:ascii="StobiSerif Regular" w:hAnsi="StobiSerif Regular"/>
          <w:sz w:val="22"/>
          <w:szCs w:val="22"/>
          <w:lang w:val="mk-MK"/>
        </w:rPr>
        <w:t xml:space="preserve"> Решението на </w:t>
      </w:r>
      <w:r w:rsidR="00086AAA" w:rsidRPr="00CB2B7A">
        <w:rPr>
          <w:rFonts w:ascii="StobiSerif Regular" w:hAnsi="StobiSerif Regular"/>
          <w:sz w:val="22"/>
          <w:szCs w:val="22"/>
          <w:lang w:val="mk-MK"/>
        </w:rPr>
        <w:t>Државен управен инспекторат</w:t>
      </w:r>
      <w:r>
        <w:rPr>
          <w:rFonts w:ascii="StobiSerif Regular" w:hAnsi="StobiSerif Regular"/>
          <w:sz w:val="22"/>
          <w:szCs w:val="22"/>
          <w:lang w:val="mk-MK"/>
        </w:rPr>
        <w:t xml:space="preserve"> бр.03-</w:t>
      </w:r>
      <w:r w:rsidR="000C0851">
        <w:rPr>
          <w:rFonts w:ascii="StobiSerif Regular" w:hAnsi="StobiSerif Regular"/>
          <w:sz w:val="22"/>
          <w:szCs w:val="22"/>
          <w:lang w:val="mk-MK"/>
        </w:rPr>
        <w:t>304</w:t>
      </w:r>
      <w:r>
        <w:rPr>
          <w:rFonts w:ascii="StobiSerif Regular" w:hAnsi="StobiSerif Regular"/>
          <w:sz w:val="22"/>
          <w:szCs w:val="22"/>
          <w:lang w:val="mk-MK"/>
        </w:rPr>
        <w:t>/</w:t>
      </w:r>
      <w:r w:rsidR="000C0851">
        <w:rPr>
          <w:rFonts w:ascii="StobiSerif Regular" w:hAnsi="StobiSerif Regular"/>
          <w:sz w:val="22"/>
          <w:szCs w:val="22"/>
          <w:lang w:val="mk-MK"/>
        </w:rPr>
        <w:t>3</w:t>
      </w:r>
      <w:r>
        <w:rPr>
          <w:rFonts w:ascii="StobiSerif Regular" w:hAnsi="StobiSerif Regular"/>
          <w:sz w:val="22"/>
          <w:szCs w:val="22"/>
          <w:lang w:val="mk-MK"/>
        </w:rPr>
        <w:t xml:space="preserve"> од </w:t>
      </w:r>
      <w:r w:rsidR="000C0851">
        <w:rPr>
          <w:rFonts w:ascii="StobiSerif Regular" w:hAnsi="StobiSerif Regular"/>
          <w:sz w:val="22"/>
          <w:szCs w:val="22"/>
          <w:lang w:val="mk-MK"/>
        </w:rPr>
        <w:t>06.10</w:t>
      </w:r>
      <w:r>
        <w:rPr>
          <w:rFonts w:ascii="StobiSerif Regular" w:hAnsi="StobiSerif Regular"/>
          <w:sz w:val="22"/>
          <w:szCs w:val="22"/>
          <w:lang w:val="mk-MK"/>
        </w:rPr>
        <w:t>.2025 година</w:t>
      </w:r>
      <w:r w:rsidR="008B3DA1" w:rsidRPr="00CB2B7A">
        <w:rPr>
          <w:rFonts w:ascii="StobiSerif Regular" w:hAnsi="StobiSerif Regular"/>
          <w:snapToGrid w:val="0"/>
          <w:sz w:val="22"/>
          <w:szCs w:val="22"/>
          <w:lang w:val="ru-RU"/>
        </w:rPr>
        <w:t xml:space="preserve">, </w:t>
      </w:r>
      <w:r w:rsidR="00725B03" w:rsidRPr="00CB2B7A">
        <w:rPr>
          <w:rFonts w:ascii="StobiSerif Regular" w:hAnsi="StobiSerif Regular"/>
          <w:snapToGrid w:val="0"/>
          <w:sz w:val="22"/>
          <w:szCs w:val="22"/>
          <w:lang w:val="mk-MK"/>
        </w:rPr>
        <w:t>заве</w:t>
      </w:r>
      <w:r w:rsidR="004118F1" w:rsidRPr="00CB2B7A">
        <w:rPr>
          <w:rFonts w:ascii="StobiSerif Regular" w:hAnsi="StobiSerif Regular"/>
          <w:snapToGrid w:val="0"/>
          <w:sz w:val="22"/>
          <w:szCs w:val="22"/>
          <w:lang w:val="mk-MK"/>
        </w:rPr>
        <w:t>дена во</w:t>
      </w:r>
      <w:r w:rsidR="002C5376" w:rsidRPr="00CB2B7A">
        <w:rPr>
          <w:rFonts w:ascii="StobiSerif Regular" w:hAnsi="StobiSerif Regular"/>
          <w:snapToGrid w:val="0"/>
          <w:sz w:val="22"/>
          <w:szCs w:val="22"/>
          <w:lang w:val="mk-MK"/>
        </w:rPr>
        <w:t xml:space="preserve"> Агенцијата под бр.</w:t>
      </w:r>
      <w:r w:rsidR="00086AAA" w:rsidRPr="00CB2B7A">
        <w:rPr>
          <w:rFonts w:ascii="StobiSerif Regular" w:hAnsi="StobiSerif Regular"/>
          <w:snapToGrid w:val="0"/>
          <w:sz w:val="22"/>
          <w:szCs w:val="22"/>
          <w:lang w:val="mk-MK"/>
        </w:rPr>
        <w:t>08-</w:t>
      </w:r>
      <w:r>
        <w:rPr>
          <w:rFonts w:ascii="StobiSerif Regular" w:hAnsi="StobiSerif Regular"/>
          <w:snapToGrid w:val="0"/>
          <w:sz w:val="22"/>
          <w:szCs w:val="22"/>
          <w:lang w:val="mk-MK"/>
        </w:rPr>
        <w:t>5</w:t>
      </w:r>
      <w:r w:rsidR="000C0851">
        <w:rPr>
          <w:rFonts w:ascii="StobiSerif Regular" w:hAnsi="StobiSerif Regular"/>
          <w:snapToGrid w:val="0"/>
          <w:sz w:val="22"/>
          <w:szCs w:val="22"/>
          <w:lang w:val="mk-MK"/>
        </w:rPr>
        <w:t>35</w:t>
      </w:r>
      <w:r w:rsidR="002F38E6" w:rsidRPr="00CB2B7A">
        <w:rPr>
          <w:rFonts w:ascii="StobiSerif Regular" w:hAnsi="StobiSerif Regular"/>
          <w:snapToGrid w:val="0"/>
          <w:sz w:val="22"/>
          <w:szCs w:val="22"/>
          <w:lang w:val="mk-MK"/>
        </w:rPr>
        <w:t xml:space="preserve"> на</w:t>
      </w:r>
      <w:r w:rsidR="000C0851">
        <w:rPr>
          <w:rFonts w:ascii="StobiSerif Regular" w:hAnsi="StobiSerif Regular"/>
          <w:snapToGrid w:val="0"/>
          <w:sz w:val="22"/>
          <w:szCs w:val="22"/>
          <w:lang w:val="mk-MK"/>
        </w:rPr>
        <w:t>07.10</w:t>
      </w:r>
      <w:r w:rsidR="00F521A5" w:rsidRPr="00CB2B7A">
        <w:rPr>
          <w:rFonts w:ascii="StobiSerif Regular" w:hAnsi="StobiSerif Regular"/>
          <w:snapToGrid w:val="0"/>
          <w:sz w:val="22"/>
          <w:szCs w:val="22"/>
          <w:lang w:val="mk-MK"/>
        </w:rPr>
        <w:t>.2025</w:t>
      </w:r>
      <w:r w:rsidR="00725B03" w:rsidRPr="00CB2B7A">
        <w:rPr>
          <w:rFonts w:ascii="StobiSerif Regular" w:hAnsi="StobiSerif Regular"/>
          <w:snapToGrid w:val="0"/>
          <w:sz w:val="22"/>
          <w:szCs w:val="22"/>
          <w:lang w:val="mk-MK"/>
        </w:rPr>
        <w:t xml:space="preserve"> година, </w:t>
      </w:r>
      <w:r w:rsidR="008B3DA1" w:rsidRPr="00CB2B7A">
        <w:rPr>
          <w:rFonts w:ascii="StobiSerif Regular" w:hAnsi="StobiSerif Regular"/>
          <w:snapToGrid w:val="0"/>
          <w:sz w:val="22"/>
          <w:szCs w:val="22"/>
          <w:lang w:val="ru-RU"/>
        </w:rPr>
        <w:t>по предметот Барање за пристап до информации од јавен карактер</w:t>
      </w:r>
      <w:r w:rsidR="006D7F87" w:rsidRPr="00CB2B7A">
        <w:rPr>
          <w:rFonts w:ascii="StobiSerif Regular" w:hAnsi="StobiSerif Regular"/>
          <w:b/>
          <w:sz w:val="22"/>
          <w:szCs w:val="22"/>
        </w:rPr>
        <w:t xml:space="preserve">, </w:t>
      </w:r>
      <w:r w:rsidR="006D7F87" w:rsidRPr="00CB2B7A">
        <w:rPr>
          <w:rFonts w:ascii="StobiSerif Regular" w:hAnsi="StobiSerif Regular"/>
          <w:b/>
          <w:sz w:val="22"/>
          <w:szCs w:val="22"/>
          <w:lang w:val="mk-MK"/>
        </w:rPr>
        <w:t>СЕ ОДБИВА како неоснована</w:t>
      </w:r>
      <w:r w:rsidR="006D7F87" w:rsidRPr="00CB2B7A">
        <w:rPr>
          <w:rFonts w:ascii="StobiSerif Regular" w:hAnsi="StobiSerif Regular"/>
          <w:sz w:val="22"/>
          <w:szCs w:val="22"/>
          <w:lang w:val="mk-MK"/>
        </w:rPr>
        <w:t>.</w:t>
      </w:r>
    </w:p>
    <w:p w:rsidR="00F72C8C" w:rsidRPr="00CB2B7A" w:rsidRDefault="00CB2B7A" w:rsidP="00CB2B7A">
      <w:pPr>
        <w:spacing w:line="276" w:lineRule="auto"/>
        <w:ind w:firstLine="720"/>
        <w:jc w:val="both"/>
        <w:outlineLvl w:val="0"/>
        <w:rPr>
          <w:rFonts w:ascii="StobiSerif Regular" w:hAnsi="StobiSerif Regular"/>
          <w:sz w:val="22"/>
          <w:szCs w:val="22"/>
          <w:lang w:val="mk-MK"/>
        </w:rPr>
      </w:pPr>
      <w:r>
        <w:rPr>
          <w:rFonts w:ascii="StobiSerif Regular" w:hAnsi="StobiSerif Regular"/>
          <w:sz w:val="22"/>
          <w:szCs w:val="22"/>
          <w:lang w:val="mk-MK"/>
        </w:rPr>
        <w:t>2.</w:t>
      </w:r>
      <w:r w:rsidR="00F72C8C" w:rsidRPr="00CB2B7A">
        <w:rPr>
          <w:rFonts w:ascii="StobiSerif Regular" w:hAnsi="StobiSerif Regular"/>
          <w:sz w:val="22"/>
          <w:szCs w:val="22"/>
          <w:lang w:val="mk-MK"/>
        </w:rPr>
        <w:t>СЕ ПОТВРДУВА Решението на Имателот на информација бр. 03-</w:t>
      </w:r>
      <w:r w:rsidR="000C0851">
        <w:rPr>
          <w:rFonts w:ascii="StobiSerif Regular" w:hAnsi="StobiSerif Regular"/>
          <w:sz w:val="22"/>
          <w:szCs w:val="22"/>
          <w:lang w:val="mk-MK"/>
        </w:rPr>
        <w:t>304</w:t>
      </w:r>
      <w:r w:rsidR="00F72C8C" w:rsidRPr="00CB2B7A">
        <w:rPr>
          <w:rFonts w:ascii="StobiSerif Regular" w:hAnsi="StobiSerif Regular"/>
          <w:sz w:val="22"/>
          <w:szCs w:val="22"/>
          <w:lang w:val="mk-MK"/>
        </w:rPr>
        <w:t>/</w:t>
      </w:r>
      <w:r w:rsidR="000C0851">
        <w:rPr>
          <w:rFonts w:ascii="StobiSerif Regular" w:hAnsi="StobiSerif Regular"/>
          <w:sz w:val="22"/>
          <w:szCs w:val="22"/>
          <w:lang w:val="mk-MK"/>
        </w:rPr>
        <w:t>3</w:t>
      </w:r>
      <w:r w:rsidR="00F72C8C" w:rsidRPr="00CB2B7A">
        <w:rPr>
          <w:rFonts w:ascii="StobiSerif Regular" w:hAnsi="StobiSerif Regular"/>
          <w:sz w:val="22"/>
          <w:szCs w:val="22"/>
          <w:lang w:val="mk-MK"/>
        </w:rPr>
        <w:t xml:space="preserve"> од </w:t>
      </w:r>
      <w:r w:rsidR="000C0851">
        <w:rPr>
          <w:rFonts w:ascii="StobiSerif Regular" w:hAnsi="StobiSerif Regular"/>
          <w:sz w:val="22"/>
          <w:szCs w:val="22"/>
          <w:lang w:val="mk-MK"/>
        </w:rPr>
        <w:t>06.10</w:t>
      </w:r>
      <w:r w:rsidR="00F72C8C" w:rsidRPr="00CB2B7A">
        <w:rPr>
          <w:rFonts w:ascii="StobiSerif Regular" w:hAnsi="StobiSerif Regular"/>
          <w:sz w:val="22"/>
          <w:szCs w:val="22"/>
          <w:lang w:val="mk-MK"/>
        </w:rPr>
        <w:t>.2025  година.</w:t>
      </w:r>
    </w:p>
    <w:p w:rsidR="00457203" w:rsidRPr="00102A9D" w:rsidRDefault="00457203" w:rsidP="00102A9D">
      <w:pPr>
        <w:spacing w:line="276" w:lineRule="auto"/>
        <w:jc w:val="both"/>
        <w:outlineLvl w:val="0"/>
        <w:rPr>
          <w:rFonts w:ascii="StobiSerif Regular" w:hAnsi="StobiSerif Regular"/>
          <w:sz w:val="22"/>
          <w:szCs w:val="22"/>
          <w:lang w:val="mk-MK"/>
        </w:rPr>
      </w:pPr>
    </w:p>
    <w:p w:rsidR="006D7F87" w:rsidRPr="0006586A" w:rsidRDefault="006D7F87" w:rsidP="004F1C75">
      <w:pPr>
        <w:spacing w:line="276" w:lineRule="auto"/>
        <w:jc w:val="center"/>
        <w:rPr>
          <w:rFonts w:ascii="StobiSerif Regular" w:hAnsi="StobiSerif Regular"/>
          <w:b/>
          <w:sz w:val="22"/>
          <w:szCs w:val="22"/>
          <w:lang w:val="mk-MK"/>
        </w:rPr>
      </w:pPr>
      <w:r w:rsidRPr="0006586A">
        <w:rPr>
          <w:rFonts w:ascii="StobiSerif Regular" w:hAnsi="StobiSerif Regular"/>
          <w:b/>
          <w:sz w:val="22"/>
          <w:szCs w:val="22"/>
          <w:lang w:val="mk-MK"/>
        </w:rPr>
        <w:t>О Б Р А З Л О Ж Е Н И Е</w:t>
      </w:r>
    </w:p>
    <w:p w:rsidR="006F38A6" w:rsidRPr="0006586A" w:rsidRDefault="006F38A6" w:rsidP="004F1C75">
      <w:pPr>
        <w:spacing w:line="276" w:lineRule="auto"/>
        <w:jc w:val="center"/>
        <w:rPr>
          <w:rFonts w:ascii="StobiSerif Regular" w:hAnsi="StobiSerif Regular"/>
          <w:b/>
          <w:sz w:val="22"/>
          <w:szCs w:val="22"/>
          <w:lang w:val="mk-MK"/>
        </w:rPr>
      </w:pPr>
    </w:p>
    <w:p w:rsidR="00102A9D" w:rsidRDefault="0031658F" w:rsidP="00102A9D">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С.Г.</w:t>
      </w:r>
      <w:r w:rsidR="00102A9D" w:rsidRPr="002A32BB">
        <w:rPr>
          <w:rFonts w:ascii="StobiSerif Regular" w:hAnsi="StobiSerif Regular"/>
          <w:sz w:val="22"/>
          <w:szCs w:val="22"/>
          <w:lang w:val="mk-MK"/>
        </w:rPr>
        <w:t>,</w:t>
      </w:r>
      <w:r>
        <w:rPr>
          <w:rFonts w:ascii="StobiSerif Regular" w:hAnsi="StobiSerif Regular"/>
          <w:sz w:val="22"/>
          <w:szCs w:val="22"/>
          <w:lang w:val="mk-MK"/>
        </w:rPr>
        <w:t xml:space="preserve"> </w:t>
      </w:r>
      <w:r w:rsidR="00102A9D" w:rsidRPr="002A32BB">
        <w:rPr>
          <w:rFonts w:ascii="StobiSerif Regular" w:hAnsi="StobiSerif Regular"/>
          <w:sz w:val="22"/>
          <w:szCs w:val="22"/>
          <w:lang w:val="ru-RU"/>
        </w:rPr>
        <w:t>како што е наведено во Жалбата</w:t>
      </w:r>
      <w:r w:rsidR="00102A9D">
        <w:rPr>
          <w:rFonts w:ascii="StobiSerif Regular" w:hAnsi="StobiSerif Regular"/>
          <w:sz w:val="22"/>
          <w:szCs w:val="22"/>
          <w:lang w:val="ru-RU"/>
        </w:rPr>
        <w:t>,</w:t>
      </w:r>
      <w:r w:rsidR="00102A9D" w:rsidRPr="002A32BB">
        <w:rPr>
          <w:rFonts w:ascii="StobiSerif Regular" w:hAnsi="StobiSerif Regular"/>
          <w:sz w:val="22"/>
          <w:szCs w:val="22"/>
          <w:lang w:val="ru-RU"/>
        </w:rPr>
        <w:t xml:space="preserve"> на</w:t>
      </w:r>
      <w:r w:rsidR="000C0851">
        <w:rPr>
          <w:rFonts w:ascii="StobiSerif Regular" w:hAnsi="StobiSerif Regular"/>
          <w:sz w:val="22"/>
          <w:szCs w:val="22"/>
          <w:lang w:val="ru-RU"/>
        </w:rPr>
        <w:t>21.09</w:t>
      </w:r>
      <w:r w:rsidR="00102A9D">
        <w:rPr>
          <w:rFonts w:ascii="StobiSerif Regular" w:hAnsi="StobiSerif Regular"/>
          <w:sz w:val="22"/>
          <w:szCs w:val="22"/>
          <w:lang w:val="mk-MK"/>
        </w:rPr>
        <w:t>.</w:t>
      </w:r>
      <w:r w:rsidR="00102A9D" w:rsidRPr="002A32BB">
        <w:rPr>
          <w:rFonts w:ascii="StobiSerif Regular" w:hAnsi="StobiSerif Regular"/>
          <w:sz w:val="22"/>
          <w:szCs w:val="22"/>
          <w:lang w:val="mk-MK"/>
        </w:rPr>
        <w:t>202</w:t>
      </w:r>
      <w:r w:rsidR="00102A9D">
        <w:rPr>
          <w:rFonts w:ascii="StobiSerif Regular" w:hAnsi="StobiSerif Regular"/>
          <w:sz w:val="22"/>
          <w:szCs w:val="22"/>
          <w:lang w:val="mk-MK"/>
        </w:rPr>
        <w:t>5</w:t>
      </w:r>
      <w:r w:rsidR="00102A9D" w:rsidRPr="002A32BB">
        <w:rPr>
          <w:rFonts w:ascii="StobiSerif Regular" w:hAnsi="StobiSerif Regular"/>
          <w:sz w:val="22"/>
          <w:szCs w:val="22"/>
          <w:lang w:val="ru-RU"/>
        </w:rPr>
        <w:t xml:space="preserve"> година поднел</w:t>
      </w:r>
      <w:r w:rsidR="00102A9D" w:rsidRPr="002A32BB">
        <w:rPr>
          <w:rFonts w:ascii="StobiSerif Regular" w:hAnsi="StobiSerif Regular"/>
          <w:sz w:val="22"/>
          <w:szCs w:val="22"/>
          <w:lang w:val="mk-MK"/>
        </w:rPr>
        <w:t>Барање за пристап до информации од јавен карактер до</w:t>
      </w:r>
      <w:r w:rsidR="00086AAA">
        <w:rPr>
          <w:rFonts w:ascii="StobiSerif Regular" w:hAnsi="StobiSerif Regular"/>
          <w:sz w:val="22"/>
          <w:szCs w:val="22"/>
          <w:lang w:val="mk-MK"/>
        </w:rPr>
        <w:t>Државен управен инспекторат</w:t>
      </w:r>
      <w:r w:rsidR="00102A9D" w:rsidRPr="002A32BB">
        <w:rPr>
          <w:rFonts w:ascii="StobiSerif Regular" w:hAnsi="StobiSerif Regular"/>
          <w:sz w:val="22"/>
          <w:szCs w:val="22"/>
          <w:lang w:val="mk-MK"/>
        </w:rPr>
        <w:t>,со кое побарал</w:t>
      </w:r>
      <w:r w:rsidR="00102A9D">
        <w:rPr>
          <w:rFonts w:ascii="StobiSerif Regular" w:hAnsi="StobiSerif Regular"/>
          <w:sz w:val="22"/>
          <w:szCs w:val="22"/>
          <w:lang w:val="mk-MK"/>
        </w:rPr>
        <w:t xml:space="preserve"> по е-</w:t>
      </w:r>
      <w:r w:rsidR="00102A9D" w:rsidRPr="002A32BB">
        <w:rPr>
          <w:rFonts w:ascii="StobiSerif Regular" w:hAnsi="StobiSerif Regular"/>
          <w:sz w:val="22"/>
          <w:szCs w:val="22"/>
          <w:lang w:val="mk-MK"/>
        </w:rPr>
        <w:t xml:space="preserve">маил </w:t>
      </w:r>
      <w:r w:rsidR="00102A9D">
        <w:rPr>
          <w:rFonts w:ascii="StobiSerif Regular" w:hAnsi="StobiSerif Regular"/>
          <w:sz w:val="22"/>
          <w:szCs w:val="22"/>
          <w:lang w:val="mk-MK"/>
        </w:rPr>
        <w:t xml:space="preserve">да му </w:t>
      </w:r>
      <w:r w:rsidR="00102A9D" w:rsidRPr="002A32BB">
        <w:rPr>
          <w:rFonts w:ascii="StobiSerif Regular" w:hAnsi="StobiSerif Regular"/>
          <w:sz w:val="22"/>
          <w:szCs w:val="22"/>
          <w:lang w:val="mk-MK"/>
        </w:rPr>
        <w:t>се достави</w:t>
      </w:r>
      <w:r w:rsidR="000C0851">
        <w:rPr>
          <w:rFonts w:ascii="StobiSerif Regular" w:hAnsi="StobiSerif Regular"/>
          <w:sz w:val="22"/>
          <w:szCs w:val="22"/>
          <w:lang w:val="mk-MK"/>
        </w:rPr>
        <w:t>електронски запис</w:t>
      </w:r>
      <w:r w:rsidR="00102A9D" w:rsidRPr="002A32BB">
        <w:rPr>
          <w:rFonts w:ascii="StobiSerif Regular" w:hAnsi="StobiSerif Regular"/>
          <w:sz w:val="22"/>
          <w:szCs w:val="22"/>
          <w:lang w:val="mk-MK"/>
        </w:rPr>
        <w:t xml:space="preserve"> од следн</w:t>
      </w:r>
      <w:r w:rsidR="00102A9D">
        <w:rPr>
          <w:rFonts w:ascii="StobiSerif Regular" w:hAnsi="StobiSerif Regular"/>
          <w:sz w:val="22"/>
          <w:szCs w:val="22"/>
          <w:lang w:val="mk-MK"/>
        </w:rPr>
        <w:t xml:space="preserve">ите </w:t>
      </w:r>
      <w:r w:rsidR="00102A9D" w:rsidRPr="002A32BB">
        <w:rPr>
          <w:rFonts w:ascii="StobiSerif Regular" w:hAnsi="StobiSerif Regular"/>
          <w:sz w:val="22"/>
          <w:szCs w:val="22"/>
          <w:lang w:val="mk-MK"/>
        </w:rPr>
        <w:t>информаци</w:t>
      </w:r>
      <w:r w:rsidR="00102A9D">
        <w:rPr>
          <w:rFonts w:ascii="StobiSerif Regular" w:hAnsi="StobiSerif Regular"/>
          <w:sz w:val="22"/>
          <w:szCs w:val="22"/>
          <w:lang w:val="mk-MK"/>
        </w:rPr>
        <w:t>и</w:t>
      </w:r>
      <w:r w:rsidR="00102A9D" w:rsidRPr="002A32BB">
        <w:rPr>
          <w:rFonts w:ascii="StobiSerif Regular" w:hAnsi="StobiSerif Regular"/>
          <w:sz w:val="22"/>
          <w:szCs w:val="22"/>
          <w:lang w:val="mk-MK"/>
        </w:rPr>
        <w:t xml:space="preserve">: </w:t>
      </w:r>
    </w:p>
    <w:p w:rsidR="004E7AF6" w:rsidRDefault="00102A9D" w:rsidP="000C0851">
      <w:pPr>
        <w:widowControl w:val="0"/>
        <w:ind w:firstLine="567"/>
        <w:jc w:val="both"/>
        <w:rPr>
          <w:rFonts w:ascii="StobiSerif Regular" w:hAnsi="StobiSerif Regular"/>
          <w:sz w:val="22"/>
          <w:szCs w:val="22"/>
          <w:lang w:val="mk-MK"/>
        </w:rPr>
      </w:pPr>
      <w:r w:rsidRPr="002A32BB">
        <w:rPr>
          <w:rFonts w:ascii="StobiSerif Regular" w:hAnsi="StobiSerif Regular"/>
          <w:sz w:val="22"/>
          <w:szCs w:val="22"/>
          <w:lang w:val="mk-MK"/>
        </w:rPr>
        <w:t>„</w:t>
      </w:r>
      <w:r w:rsidR="000C0851">
        <w:rPr>
          <w:rFonts w:ascii="StobiSerif Regular" w:hAnsi="StobiSerif Regular"/>
          <w:sz w:val="22"/>
          <w:szCs w:val="22"/>
          <w:lang w:val="mk-MK"/>
        </w:rPr>
        <w:t>Трите иницијативи за поведување на дисциплинска постапка против инспектор за спорт Васе Ефтимов проследени од страна на Државен инспекторат до Агенцијата за млади и спорт, а подоцна Министерство за спорт поднесени во периодот од 01.01.2018 до 01.08.2025 година</w:t>
      </w:r>
      <w:r w:rsidR="004E7AF6">
        <w:rPr>
          <w:rFonts w:ascii="StobiSerif Regular" w:hAnsi="StobiSerif Regular"/>
          <w:sz w:val="22"/>
          <w:szCs w:val="22"/>
          <w:lang w:val="mk-MK"/>
        </w:rPr>
        <w:t>“</w:t>
      </w:r>
      <w:r w:rsidR="004E7AF6" w:rsidRPr="004E7AF6">
        <w:rPr>
          <w:rFonts w:ascii="StobiSerif Regular" w:hAnsi="StobiSerif Regular"/>
          <w:sz w:val="22"/>
          <w:szCs w:val="22"/>
          <w:lang w:val="mk-MK"/>
        </w:rPr>
        <w:t>.</w:t>
      </w:r>
    </w:p>
    <w:p w:rsidR="000C0851" w:rsidRDefault="000C0851" w:rsidP="000C0851">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Ова предметно Барање е дел од предметните барања по кои истиот Барател на информации има поднесено Жалба против истиот Имател на информации на 30.09.2025 година, заведена во Агенцијата под бр.08-514.</w:t>
      </w:r>
    </w:p>
    <w:p w:rsidR="004E7AF6" w:rsidRDefault="000C0851" w:rsidP="00455249">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Инаку, п</w:t>
      </w:r>
      <w:r w:rsidR="004E7AF6">
        <w:rPr>
          <w:rFonts w:ascii="StobiSerif Regular" w:hAnsi="StobiSerif Regular"/>
          <w:sz w:val="22"/>
          <w:szCs w:val="22"/>
          <w:lang w:val="mk-MK"/>
        </w:rPr>
        <w:t>остапувајќи по наведеното Барање, Државниот управен инспекторат донел Решение бр.03-</w:t>
      </w:r>
      <w:r>
        <w:rPr>
          <w:rFonts w:ascii="StobiSerif Regular" w:hAnsi="StobiSerif Regular"/>
          <w:sz w:val="22"/>
          <w:szCs w:val="22"/>
          <w:lang w:val="mk-MK"/>
        </w:rPr>
        <w:t>304</w:t>
      </w:r>
      <w:r w:rsidR="004E7AF6">
        <w:rPr>
          <w:rFonts w:ascii="StobiSerif Regular" w:hAnsi="StobiSerif Regular"/>
          <w:sz w:val="22"/>
          <w:szCs w:val="22"/>
          <w:lang w:val="mk-MK"/>
        </w:rPr>
        <w:t>/</w:t>
      </w:r>
      <w:r>
        <w:rPr>
          <w:rFonts w:ascii="StobiSerif Regular" w:hAnsi="StobiSerif Regular"/>
          <w:sz w:val="22"/>
          <w:szCs w:val="22"/>
          <w:lang w:val="mk-MK"/>
        </w:rPr>
        <w:t>3</w:t>
      </w:r>
      <w:r w:rsidR="004E7AF6">
        <w:rPr>
          <w:rFonts w:ascii="StobiSerif Regular" w:hAnsi="StobiSerif Regular"/>
          <w:sz w:val="22"/>
          <w:szCs w:val="22"/>
          <w:lang w:val="mk-MK"/>
        </w:rPr>
        <w:t xml:space="preserve"> од </w:t>
      </w:r>
      <w:r>
        <w:rPr>
          <w:rFonts w:ascii="StobiSerif Regular" w:hAnsi="StobiSerif Regular"/>
          <w:sz w:val="22"/>
          <w:szCs w:val="22"/>
          <w:lang w:val="mk-MK"/>
        </w:rPr>
        <w:t>06.10.2025</w:t>
      </w:r>
      <w:r w:rsidR="004E7AF6">
        <w:rPr>
          <w:rFonts w:ascii="StobiSerif Regular" w:hAnsi="StobiSerif Regular"/>
          <w:sz w:val="22"/>
          <w:szCs w:val="22"/>
          <w:lang w:val="mk-MK"/>
        </w:rPr>
        <w:t xml:space="preserve"> година со кое го </w:t>
      </w:r>
      <w:r w:rsidR="008755FB">
        <w:rPr>
          <w:rFonts w:ascii="StobiSerif Regular" w:hAnsi="StobiSerif Regular"/>
          <w:sz w:val="22"/>
          <w:szCs w:val="22"/>
          <w:lang w:val="mk-MK"/>
        </w:rPr>
        <w:t>одбил</w:t>
      </w:r>
      <w:r w:rsidR="004E7AF6">
        <w:rPr>
          <w:rFonts w:ascii="StobiSerif Regular" w:hAnsi="StobiSerif Regular"/>
          <w:sz w:val="22"/>
          <w:szCs w:val="22"/>
          <w:lang w:val="mk-MK"/>
        </w:rPr>
        <w:t xml:space="preserve"> наведеното Барање. Во образложението на Решението</w:t>
      </w:r>
      <w:r w:rsidR="008755FB">
        <w:rPr>
          <w:rFonts w:ascii="StobiSerif Regular" w:hAnsi="StobiSerif Regular"/>
          <w:sz w:val="22"/>
          <w:szCs w:val="22"/>
          <w:lang w:val="mk-MK"/>
        </w:rPr>
        <w:t xml:space="preserve">е наведено дека „Согласно член 3 од Законот за инспекциски надзор, односно член 82 и 83 Иницијативите за поведување на </w:t>
      </w:r>
      <w:r w:rsidR="008755FB">
        <w:rPr>
          <w:rFonts w:ascii="StobiSerif Regular" w:hAnsi="StobiSerif Regular"/>
          <w:sz w:val="22"/>
          <w:szCs w:val="22"/>
          <w:lang w:val="mk-MK"/>
        </w:rPr>
        <w:lastRenderedPageBreak/>
        <w:t>дисциплинска постапка не се инспекциски акти...Дополнително, согласно член 3 став г. од Конвенцијата за пристап до официјални документи на Советот на Европа се ограничува правото на пристап до документи за поведени дисциплински истраги“</w:t>
      </w:r>
      <w:r w:rsidR="00854C99">
        <w:rPr>
          <w:rFonts w:ascii="StobiSerif Regular" w:hAnsi="StobiSerif Regular"/>
          <w:sz w:val="22"/>
          <w:szCs w:val="22"/>
          <w:lang w:val="mk-MK"/>
        </w:rPr>
        <w:t>.</w:t>
      </w:r>
    </w:p>
    <w:p w:rsidR="00102A9D" w:rsidRDefault="008755FB" w:rsidP="008755F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Непочитувајќи ги укажувањата од Имателот на информации дадени во</w:t>
      </w:r>
      <w:r w:rsidR="00B66F60" w:rsidRPr="00B66F60">
        <w:rPr>
          <w:rFonts w:ascii="StobiSerif Regular" w:hAnsi="StobiSerif Regular"/>
          <w:sz w:val="22"/>
          <w:szCs w:val="22"/>
          <w:lang w:val="mk-MK"/>
        </w:rPr>
        <w:t>Решение</w:t>
      </w:r>
      <w:r>
        <w:rPr>
          <w:rFonts w:ascii="StobiSerif Regular" w:hAnsi="StobiSerif Regular"/>
          <w:sz w:val="22"/>
          <w:szCs w:val="22"/>
          <w:lang w:val="mk-MK"/>
        </w:rPr>
        <w:t>то</w:t>
      </w:r>
      <w:r w:rsidR="00B66F60" w:rsidRPr="00B66F60">
        <w:rPr>
          <w:rFonts w:ascii="StobiSerif Regular" w:hAnsi="StobiSerif Regular"/>
          <w:sz w:val="22"/>
          <w:szCs w:val="22"/>
          <w:lang w:val="mk-MK"/>
        </w:rPr>
        <w:t xml:space="preserve"> бр.03-</w:t>
      </w:r>
      <w:r>
        <w:rPr>
          <w:rFonts w:ascii="StobiSerif Regular" w:hAnsi="StobiSerif Regular"/>
          <w:sz w:val="22"/>
          <w:szCs w:val="22"/>
          <w:lang w:val="mk-MK"/>
        </w:rPr>
        <w:t>304</w:t>
      </w:r>
      <w:r w:rsidR="00B66F60" w:rsidRPr="00B66F60">
        <w:rPr>
          <w:rFonts w:ascii="StobiSerif Regular" w:hAnsi="StobiSerif Regular"/>
          <w:sz w:val="22"/>
          <w:szCs w:val="22"/>
          <w:lang w:val="mk-MK"/>
        </w:rPr>
        <w:t>/</w:t>
      </w:r>
      <w:r>
        <w:rPr>
          <w:rFonts w:ascii="StobiSerif Regular" w:hAnsi="StobiSerif Regular"/>
          <w:sz w:val="22"/>
          <w:szCs w:val="22"/>
          <w:lang w:val="mk-MK"/>
        </w:rPr>
        <w:t>3</w:t>
      </w:r>
      <w:r w:rsidR="00B66F60" w:rsidRPr="00B66F60">
        <w:rPr>
          <w:rFonts w:ascii="StobiSerif Regular" w:hAnsi="StobiSerif Regular"/>
          <w:sz w:val="22"/>
          <w:szCs w:val="22"/>
          <w:lang w:val="mk-MK"/>
        </w:rPr>
        <w:t xml:space="preserve"> од </w:t>
      </w:r>
      <w:r>
        <w:rPr>
          <w:rFonts w:ascii="StobiSerif Regular" w:hAnsi="StobiSerif Regular"/>
          <w:sz w:val="22"/>
          <w:szCs w:val="22"/>
          <w:lang w:val="mk-MK"/>
        </w:rPr>
        <w:t>06.10.</w:t>
      </w:r>
      <w:r w:rsidR="00B66F60" w:rsidRPr="00B66F60">
        <w:rPr>
          <w:rFonts w:ascii="StobiSerif Regular" w:hAnsi="StobiSerif Regular"/>
          <w:sz w:val="22"/>
          <w:szCs w:val="22"/>
          <w:lang w:val="mk-MK"/>
        </w:rPr>
        <w:t>2025 година</w:t>
      </w:r>
      <w:r w:rsidR="00B66F60">
        <w:rPr>
          <w:rFonts w:ascii="StobiSerif Regular" w:hAnsi="StobiSerif Regular"/>
          <w:sz w:val="22"/>
          <w:szCs w:val="22"/>
          <w:lang w:val="mk-MK"/>
        </w:rPr>
        <w:t>, Барателот поднесе жалба примена и заведена во Агенцијата под број 08-</w:t>
      </w:r>
      <w:r>
        <w:rPr>
          <w:rFonts w:ascii="StobiSerif Regular" w:hAnsi="StobiSerif Regular"/>
          <w:sz w:val="22"/>
          <w:szCs w:val="22"/>
          <w:lang w:val="mk-MK"/>
        </w:rPr>
        <w:t>535</w:t>
      </w:r>
      <w:r w:rsidR="00B66F60">
        <w:rPr>
          <w:rFonts w:ascii="StobiSerif Regular" w:hAnsi="StobiSerif Regular"/>
          <w:sz w:val="22"/>
          <w:szCs w:val="22"/>
          <w:lang w:val="mk-MK"/>
        </w:rPr>
        <w:t xml:space="preserve"> од </w:t>
      </w:r>
      <w:r>
        <w:rPr>
          <w:rFonts w:ascii="StobiSerif Regular" w:hAnsi="StobiSerif Regular"/>
          <w:sz w:val="22"/>
          <w:szCs w:val="22"/>
          <w:lang w:val="mk-MK"/>
        </w:rPr>
        <w:t>07.10</w:t>
      </w:r>
      <w:r w:rsidR="00B66F60">
        <w:rPr>
          <w:rFonts w:ascii="StobiSerif Regular" w:hAnsi="StobiSerif Regular"/>
          <w:sz w:val="22"/>
          <w:szCs w:val="22"/>
          <w:lang w:val="mk-MK"/>
        </w:rPr>
        <w:t xml:space="preserve">.2025 година. Во жалбата се наведува: </w:t>
      </w:r>
      <w:bookmarkStart w:id="0" w:name="_Hlk210374020"/>
      <w:r w:rsidR="00B66F60">
        <w:rPr>
          <w:rFonts w:ascii="StobiSerif Regular" w:hAnsi="StobiSerif Regular"/>
          <w:sz w:val="22"/>
          <w:szCs w:val="22"/>
          <w:lang w:val="mk-MK"/>
        </w:rPr>
        <w:t xml:space="preserve">„... </w:t>
      </w:r>
      <w:bookmarkEnd w:id="0"/>
      <w:r w:rsidR="00854C99">
        <w:rPr>
          <w:rFonts w:ascii="StobiSerif Regular" w:hAnsi="StobiSerif Regular"/>
          <w:sz w:val="22"/>
          <w:szCs w:val="22"/>
          <w:lang w:val="mk-MK"/>
        </w:rPr>
        <w:t>не се доставени барани</w:t>
      </w:r>
      <w:r>
        <w:rPr>
          <w:rFonts w:ascii="StobiSerif Regular" w:hAnsi="StobiSerif Regular"/>
          <w:sz w:val="22"/>
          <w:szCs w:val="22"/>
          <w:lang w:val="mk-MK"/>
        </w:rPr>
        <w:t>те</w:t>
      </w:r>
      <w:r w:rsidR="00854C99">
        <w:rPr>
          <w:rFonts w:ascii="StobiSerif Regular" w:hAnsi="StobiSerif Regular"/>
          <w:sz w:val="22"/>
          <w:szCs w:val="22"/>
          <w:lang w:val="mk-MK"/>
        </w:rPr>
        <w:t xml:space="preserve"> информации</w:t>
      </w:r>
      <w:r w:rsidR="00B66F60">
        <w:rPr>
          <w:rFonts w:ascii="StobiSerif Regular" w:hAnsi="StobiSerif Regular"/>
          <w:sz w:val="22"/>
          <w:szCs w:val="22"/>
          <w:lang w:val="mk-MK"/>
        </w:rPr>
        <w:t>...</w:t>
      </w:r>
      <w:r>
        <w:rPr>
          <w:rFonts w:ascii="StobiSerif Regular" w:hAnsi="StobiSerif Regular"/>
          <w:sz w:val="22"/>
          <w:szCs w:val="22"/>
          <w:lang w:val="mk-MK"/>
        </w:rPr>
        <w:t>паушално се има произнесено дека дисциплинските постапки не биле инспекциски акти и не претставувале информации од јавен карактер, без да примени соодветни постапки (Тест на штетност) согласно закон и јасно предвидени процедури</w:t>
      </w:r>
      <w:r w:rsidR="00B66F60">
        <w:rPr>
          <w:rFonts w:ascii="StobiSerif Regular" w:hAnsi="StobiSerif Regular"/>
          <w:sz w:val="22"/>
          <w:szCs w:val="22"/>
          <w:lang w:val="mk-MK"/>
        </w:rPr>
        <w:t>“</w:t>
      </w:r>
      <w:r>
        <w:rPr>
          <w:rFonts w:ascii="StobiSerif Regular" w:hAnsi="StobiSerif Regular"/>
          <w:sz w:val="22"/>
          <w:szCs w:val="22"/>
          <w:lang w:val="mk-MK"/>
        </w:rPr>
        <w:t xml:space="preserve">. </w:t>
      </w:r>
    </w:p>
    <w:p w:rsidR="00EF4C5B" w:rsidRPr="00677AE1" w:rsidRDefault="00EF4C5B" w:rsidP="00EF4C5B">
      <w:pPr>
        <w:pStyle w:val="NoSpacing"/>
        <w:tabs>
          <w:tab w:val="left" w:pos="709"/>
        </w:tabs>
        <w:rPr>
          <w:rFonts w:ascii="StobiSerif Regular" w:hAnsi="StobiSerif Regular"/>
          <w:sz w:val="22"/>
          <w:szCs w:val="22"/>
          <w:lang w:val="mk-MK" w:eastAsia="ar-SA"/>
        </w:rPr>
      </w:pPr>
      <w:r w:rsidRPr="00677AE1">
        <w:rPr>
          <w:rFonts w:ascii="StobiSerif Regular" w:hAnsi="StobiSerif Regular"/>
          <w:sz w:val="22"/>
          <w:szCs w:val="22"/>
          <w:lang w:val="mk-MK" w:eastAsia="ar-SA"/>
        </w:rPr>
        <w:t>Агенцијата со електронски допис бр.08-</w:t>
      </w:r>
      <w:r>
        <w:rPr>
          <w:rFonts w:ascii="StobiSerif Regular" w:hAnsi="StobiSerif Regular"/>
          <w:sz w:val="22"/>
          <w:szCs w:val="22"/>
          <w:lang w:val="mk-MK" w:eastAsia="ar-SA"/>
        </w:rPr>
        <w:t>535</w:t>
      </w:r>
      <w:r w:rsidRPr="00677AE1">
        <w:rPr>
          <w:rFonts w:ascii="StobiSerif Regular" w:hAnsi="StobiSerif Regular"/>
          <w:sz w:val="22"/>
          <w:szCs w:val="22"/>
          <w:lang w:val="mk-MK" w:eastAsia="ar-SA"/>
        </w:rPr>
        <w:t xml:space="preserve"> од 0</w:t>
      </w:r>
      <w:r>
        <w:rPr>
          <w:rFonts w:ascii="StobiSerif Regular" w:hAnsi="StobiSerif Regular"/>
          <w:sz w:val="22"/>
          <w:szCs w:val="22"/>
          <w:lang w:val="mk-MK" w:eastAsia="ar-SA"/>
        </w:rPr>
        <w:t>9</w:t>
      </w:r>
      <w:r w:rsidRPr="00677AE1">
        <w:rPr>
          <w:rFonts w:ascii="StobiSerif Regular" w:hAnsi="StobiSerif Regular"/>
          <w:sz w:val="22"/>
          <w:szCs w:val="22"/>
          <w:lang w:val="mk-MK" w:eastAsia="ar-SA"/>
        </w:rPr>
        <w:t>.10.2025 година ја препрати Жалбата до Имателот на информации и побара во рок од 7 дена да се произнесе по истата и до Агенцијата да ги достави сите списи во врска со предметот.</w:t>
      </w:r>
    </w:p>
    <w:p w:rsidR="00EF4C5B" w:rsidRDefault="00EF4C5B" w:rsidP="008755FB">
      <w:pPr>
        <w:widowControl w:val="0"/>
        <w:ind w:firstLine="567"/>
        <w:jc w:val="both"/>
        <w:rPr>
          <w:rFonts w:ascii="StobiSerif Regular" w:hAnsi="StobiSerif Regular"/>
          <w:sz w:val="22"/>
          <w:szCs w:val="22"/>
          <w:lang w:val="mk-MK"/>
        </w:rPr>
      </w:pPr>
      <w:r>
        <w:rPr>
          <w:rFonts w:ascii="StobiSerif Regular" w:hAnsi="StobiSerif Regular"/>
          <w:sz w:val="22"/>
          <w:szCs w:val="22"/>
          <w:lang w:val="mk-MK"/>
        </w:rPr>
        <w:t>Имателот на информации до Агенцијата достави Одговор на жалба бр.03-304/5 од 14.10.2025 година, со кој останува во целост на наводите во оспореното Решение. Во прилог достави Тест на штетност бр.03-304/2 од 06.10.2025 година.</w:t>
      </w:r>
    </w:p>
    <w:p w:rsidR="00AE6515" w:rsidRPr="0006586A" w:rsidRDefault="00E25FC4" w:rsidP="001330EB">
      <w:pPr>
        <w:pStyle w:val="Standard"/>
        <w:ind w:firstLine="720"/>
        <w:jc w:val="both"/>
        <w:outlineLvl w:val="0"/>
        <w:rPr>
          <w:rFonts w:ascii="StobiSerif Regular" w:hAnsi="StobiSerif Regular"/>
          <w:sz w:val="22"/>
          <w:szCs w:val="22"/>
        </w:rPr>
      </w:pPr>
      <w:r w:rsidRPr="0006586A">
        <w:rPr>
          <w:rFonts w:ascii="StobiSerif Regular" w:hAnsi="StobiSerif Regular"/>
          <w:sz w:val="22"/>
          <w:szCs w:val="22"/>
          <w:lang w:val="mk-MK"/>
        </w:rPr>
        <w:t xml:space="preserve">Агенцијата за заштита на правото на слободен пристап до информациите од јавен карактер, согласно одредбите од Законот за слободен пристап до информации од јавен карактер, ја разгледа Жалбата изјавена од Барателот на информацијата, истата </w:t>
      </w:r>
      <w:r w:rsidR="00B718E9">
        <w:rPr>
          <w:rFonts w:ascii="StobiSerif Regular" w:hAnsi="StobiSerif Regular"/>
          <w:b/>
          <w:sz w:val="22"/>
          <w:szCs w:val="22"/>
          <w:lang w:val="mk-MK"/>
        </w:rPr>
        <w:t>ја одби како неоснована</w:t>
      </w:r>
      <w:r w:rsidR="00AE6515" w:rsidRPr="0006586A">
        <w:rPr>
          <w:rFonts w:ascii="StobiSerif Regular" w:hAnsi="StobiSerif Regular"/>
          <w:sz w:val="22"/>
          <w:szCs w:val="22"/>
          <w:lang w:val="mk-MK"/>
        </w:rPr>
        <w:t>, поради следното:</w:t>
      </w:r>
    </w:p>
    <w:p w:rsidR="00EC5DB5" w:rsidRDefault="00F26114"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Согласно </w:t>
      </w:r>
      <w:bookmarkStart w:id="1" w:name="_Hlk210296729"/>
      <w:r w:rsidR="009E23D9">
        <w:rPr>
          <w:rFonts w:ascii="StobiSerif Regular" w:hAnsi="StobiSerif Regular"/>
          <w:sz w:val="22"/>
          <w:szCs w:val="22"/>
          <w:lang w:val="mk-MK"/>
        </w:rPr>
        <w:t xml:space="preserve">член </w:t>
      </w:r>
      <w:r w:rsidR="00EC5DB5">
        <w:rPr>
          <w:rFonts w:ascii="StobiSerif Regular" w:hAnsi="StobiSerif Regular"/>
          <w:sz w:val="22"/>
          <w:szCs w:val="22"/>
          <w:lang w:val="mk-MK"/>
        </w:rPr>
        <w:t>3 став 1 точки г. и д.</w:t>
      </w:r>
      <w:r w:rsidR="009E23D9">
        <w:rPr>
          <w:rFonts w:ascii="StobiSerif Regular" w:hAnsi="StobiSerif Regular"/>
          <w:sz w:val="22"/>
          <w:szCs w:val="22"/>
          <w:lang w:val="mk-MK"/>
        </w:rPr>
        <w:t xml:space="preserve"> од </w:t>
      </w:r>
      <w:proofErr w:type="spellStart"/>
      <w:r w:rsidR="009E23D9" w:rsidRPr="009E23D9">
        <w:rPr>
          <w:rFonts w:ascii="StobiSerif Regular" w:hAnsi="StobiSerif Regular"/>
          <w:sz w:val="22"/>
          <w:szCs w:val="22"/>
        </w:rPr>
        <w:t>Конвенција</w:t>
      </w:r>
      <w:proofErr w:type="spellEnd"/>
      <w:r w:rsidR="009E23D9" w:rsidRPr="009E23D9">
        <w:rPr>
          <w:rFonts w:ascii="StobiSerif Regular" w:hAnsi="StobiSerif Regular"/>
          <w:sz w:val="22"/>
          <w:szCs w:val="22"/>
          <w:lang w:val="mk-MK"/>
        </w:rPr>
        <w:t>та</w:t>
      </w:r>
      <w:r w:rsidR="009E23D9" w:rsidRPr="009E23D9">
        <w:rPr>
          <w:rFonts w:ascii="StobiSerif Regular" w:hAnsi="StobiSerif Regular"/>
          <w:sz w:val="22"/>
          <w:szCs w:val="22"/>
        </w:rPr>
        <w:t xml:space="preserve"> за </w:t>
      </w:r>
      <w:proofErr w:type="spellStart"/>
      <w:r w:rsidR="009E23D9" w:rsidRPr="009E23D9">
        <w:rPr>
          <w:rFonts w:ascii="StobiSerif Regular" w:hAnsi="StobiSerif Regular"/>
          <w:sz w:val="22"/>
          <w:szCs w:val="22"/>
        </w:rPr>
        <w:t>пристап</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официјални</w:t>
      </w:r>
      <w:proofErr w:type="spellEnd"/>
      <w:r w:rsidR="009E23D9" w:rsidRPr="009E23D9">
        <w:rPr>
          <w:rFonts w:ascii="StobiSerif Regular" w:hAnsi="StobiSerif Regular"/>
          <w:sz w:val="22"/>
          <w:szCs w:val="22"/>
        </w:rPr>
        <w:t xml:space="preserve"> </w:t>
      </w:r>
      <w:proofErr w:type="spellStart"/>
      <w:r w:rsidR="009E23D9" w:rsidRPr="009E23D9">
        <w:rPr>
          <w:rFonts w:ascii="StobiSerif Regular" w:hAnsi="StobiSerif Regular"/>
          <w:sz w:val="22"/>
          <w:szCs w:val="22"/>
        </w:rPr>
        <w:t>документи</w:t>
      </w:r>
      <w:proofErr w:type="spellEnd"/>
      <w:r w:rsidR="009E23D9" w:rsidRPr="009E23D9">
        <w:rPr>
          <w:rFonts w:ascii="StobiSerif Regular" w:hAnsi="StobiSerif Regular"/>
          <w:sz w:val="22"/>
          <w:szCs w:val="22"/>
        </w:rPr>
        <w:t xml:space="preserve"> на </w:t>
      </w:r>
      <w:proofErr w:type="spellStart"/>
      <w:r w:rsidR="009E23D9" w:rsidRPr="009E23D9">
        <w:rPr>
          <w:rFonts w:ascii="StobiSerif Regular" w:hAnsi="StobiSerif Regular"/>
          <w:sz w:val="22"/>
          <w:szCs w:val="22"/>
        </w:rPr>
        <w:t>Советот</w:t>
      </w:r>
      <w:proofErr w:type="spellEnd"/>
      <w:r w:rsidR="009E23D9" w:rsidRPr="009E23D9">
        <w:rPr>
          <w:rFonts w:ascii="StobiSerif Regular" w:hAnsi="StobiSerif Regular"/>
          <w:sz w:val="22"/>
          <w:szCs w:val="22"/>
        </w:rPr>
        <w:t xml:space="preserve"> на </w:t>
      </w:r>
      <w:proofErr w:type="spellStart"/>
      <w:r w:rsidR="009E23D9" w:rsidRPr="009E23D9">
        <w:rPr>
          <w:rFonts w:ascii="StobiSerif Regular" w:hAnsi="StobiSerif Regular"/>
          <w:sz w:val="22"/>
          <w:szCs w:val="22"/>
        </w:rPr>
        <w:t>Европа</w:t>
      </w:r>
      <w:proofErr w:type="spellEnd"/>
      <w:r w:rsidR="009E23D9">
        <w:rPr>
          <w:rFonts w:ascii="StobiSerif Regular" w:hAnsi="StobiSerif Regular"/>
          <w:sz w:val="22"/>
          <w:szCs w:val="22"/>
          <w:lang w:val="mk-MK"/>
        </w:rPr>
        <w:t xml:space="preserve"> („Сл. весник на Република Северна Македонија“ број 170/2024)</w:t>
      </w:r>
      <w:bookmarkEnd w:id="1"/>
      <w:r w:rsidR="00EC5DB5">
        <w:rPr>
          <w:rFonts w:ascii="StobiSerif Regular" w:hAnsi="StobiSerif Regular"/>
          <w:sz w:val="22"/>
          <w:szCs w:val="22"/>
          <w:lang w:val="mk-MK"/>
        </w:rPr>
        <w:t>, како можни ограничувања за пристап до официјални документи се посочени „дисциплински истраги“, како и „инспекција, контрола и надзор од страна на јавните органи“.</w:t>
      </w:r>
    </w:p>
    <w:p w:rsidR="00F26114" w:rsidRDefault="00EC5DB5"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Од друга страна, во </w:t>
      </w:r>
      <w:r w:rsidR="00F26114">
        <w:rPr>
          <w:rFonts w:ascii="StobiSerif Regular" w:hAnsi="StobiSerif Regular"/>
          <w:sz w:val="22"/>
          <w:szCs w:val="22"/>
          <w:lang w:val="mk-MK"/>
        </w:rPr>
        <w:t>член 5 став 5</w:t>
      </w:r>
      <w:r w:rsidR="00354810">
        <w:rPr>
          <w:rFonts w:ascii="StobiSerif Regular" w:hAnsi="StobiSerif Regular"/>
          <w:sz w:val="22"/>
          <w:szCs w:val="22"/>
          <w:lang w:val="mk-MK"/>
        </w:rPr>
        <w:t>, точка 2</w:t>
      </w:r>
      <w:r w:rsidR="00F26114">
        <w:rPr>
          <w:rFonts w:ascii="StobiSerif Regular" w:hAnsi="StobiSerif Regular"/>
          <w:sz w:val="22"/>
          <w:szCs w:val="22"/>
          <w:lang w:val="mk-MK"/>
        </w:rPr>
        <w:t xml:space="preserve"> од </w:t>
      </w:r>
      <w:proofErr w:type="spellStart"/>
      <w:r w:rsidR="00F26114" w:rsidRPr="00F26114">
        <w:rPr>
          <w:rFonts w:ascii="StobiSerif Regular" w:hAnsi="StobiSerif Regular"/>
          <w:sz w:val="22"/>
          <w:szCs w:val="22"/>
        </w:rPr>
        <w:t>Конвенција</w:t>
      </w:r>
      <w:proofErr w:type="spellEnd"/>
      <w:r w:rsidR="00F26114">
        <w:rPr>
          <w:rFonts w:ascii="StobiSerif Regular" w:hAnsi="StobiSerif Regular"/>
          <w:sz w:val="22"/>
          <w:szCs w:val="22"/>
          <w:lang w:val="mk-MK"/>
        </w:rPr>
        <w:t>та</w:t>
      </w:r>
      <w:r w:rsidR="00F26114" w:rsidRPr="00F26114">
        <w:rPr>
          <w:rFonts w:ascii="StobiSerif Regular" w:hAnsi="StobiSerif Regular"/>
          <w:sz w:val="22"/>
          <w:szCs w:val="22"/>
        </w:rPr>
        <w:t xml:space="preserve"> за </w:t>
      </w:r>
      <w:proofErr w:type="spellStart"/>
      <w:r w:rsidR="00F26114" w:rsidRPr="00F26114">
        <w:rPr>
          <w:rFonts w:ascii="StobiSerif Regular" w:hAnsi="StobiSerif Regular"/>
          <w:sz w:val="22"/>
          <w:szCs w:val="22"/>
        </w:rPr>
        <w:t>пристап</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официјални</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документи</w:t>
      </w:r>
      <w:proofErr w:type="spellEnd"/>
      <w:r w:rsidR="00F26114" w:rsidRPr="00F26114">
        <w:rPr>
          <w:rFonts w:ascii="StobiSerif Regular" w:hAnsi="StobiSerif Regular"/>
          <w:sz w:val="22"/>
          <w:szCs w:val="22"/>
        </w:rPr>
        <w:t xml:space="preserve"> на </w:t>
      </w:r>
      <w:proofErr w:type="spellStart"/>
      <w:r w:rsidR="00F26114" w:rsidRPr="00F26114">
        <w:rPr>
          <w:rFonts w:ascii="StobiSerif Regular" w:hAnsi="StobiSerif Regular"/>
          <w:sz w:val="22"/>
          <w:szCs w:val="22"/>
        </w:rPr>
        <w:t>Советот</w:t>
      </w:r>
      <w:proofErr w:type="spellEnd"/>
      <w:r w:rsidR="00F26114" w:rsidRPr="00F26114">
        <w:rPr>
          <w:rFonts w:ascii="StobiSerif Regular" w:hAnsi="StobiSerif Regular"/>
          <w:sz w:val="22"/>
          <w:szCs w:val="22"/>
        </w:rPr>
        <w:t xml:space="preserve"> на </w:t>
      </w:r>
      <w:proofErr w:type="spellStart"/>
      <w:r w:rsidR="00F26114" w:rsidRPr="00F26114">
        <w:rPr>
          <w:rFonts w:ascii="StobiSerif Regular" w:hAnsi="StobiSerif Regular"/>
          <w:sz w:val="22"/>
          <w:szCs w:val="22"/>
        </w:rPr>
        <w:t>Европа</w:t>
      </w:r>
      <w:proofErr w:type="spellEnd"/>
      <w:r w:rsidR="00F26114">
        <w:rPr>
          <w:rFonts w:ascii="StobiSerif Regular" w:hAnsi="StobiSerif Regular"/>
          <w:sz w:val="22"/>
          <w:szCs w:val="22"/>
          <w:lang w:val="mk-MK"/>
        </w:rPr>
        <w:t xml:space="preserve">, </w:t>
      </w:r>
      <w:proofErr w:type="spellStart"/>
      <w:r w:rsidR="00F26114" w:rsidRPr="00F26114">
        <w:rPr>
          <w:rFonts w:ascii="StobiSerif Regular" w:hAnsi="StobiSerif Regular"/>
          <w:sz w:val="22"/>
          <w:szCs w:val="22"/>
        </w:rPr>
        <w:t>Барањето</w:t>
      </w:r>
      <w:proofErr w:type="spellEnd"/>
      <w:r w:rsidR="00F26114" w:rsidRPr="00F26114">
        <w:rPr>
          <w:rFonts w:ascii="StobiSerif Regular" w:hAnsi="StobiSerif Regular"/>
          <w:sz w:val="22"/>
          <w:szCs w:val="22"/>
        </w:rPr>
        <w:t xml:space="preserve"> за </w:t>
      </w:r>
      <w:proofErr w:type="spellStart"/>
      <w:r w:rsidR="00F26114" w:rsidRPr="00F26114">
        <w:rPr>
          <w:rFonts w:ascii="StobiSerif Regular" w:hAnsi="StobiSerif Regular"/>
          <w:sz w:val="22"/>
          <w:szCs w:val="22"/>
        </w:rPr>
        <w:t>пристап</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официјален</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документ</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може</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да</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биде</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одбиено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Ако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барањето</w:t>
      </w:r>
      <w:proofErr w:type="spellEnd"/>
      <w:r w:rsidR="00F26114" w:rsidRPr="00F26114">
        <w:rPr>
          <w:rFonts w:ascii="StobiSerif Regular" w:hAnsi="StobiSerif Regular"/>
          <w:sz w:val="22"/>
          <w:szCs w:val="22"/>
        </w:rPr>
        <w:t xml:space="preserve"> е </w:t>
      </w:r>
      <w:proofErr w:type="spellStart"/>
      <w:r w:rsidR="00F26114" w:rsidRPr="00F26114">
        <w:rPr>
          <w:rFonts w:ascii="StobiSerif Regular" w:hAnsi="StobiSerif Regular"/>
          <w:sz w:val="22"/>
          <w:szCs w:val="22"/>
        </w:rPr>
        <w:t>очигледно</w:t>
      </w:r>
      <w:proofErr w:type="spellEnd"/>
      <w:r w:rsidR="00F26114" w:rsidRPr="00F26114">
        <w:rPr>
          <w:rFonts w:ascii="StobiSerif Regular" w:hAnsi="StobiSerif Regular"/>
          <w:sz w:val="22"/>
          <w:szCs w:val="22"/>
        </w:rPr>
        <w:t xml:space="preserve"> </w:t>
      </w:r>
      <w:proofErr w:type="spellStart"/>
      <w:r w:rsidR="00F26114" w:rsidRPr="00F26114">
        <w:rPr>
          <w:rFonts w:ascii="StobiSerif Regular" w:hAnsi="StobiSerif Regular"/>
          <w:sz w:val="22"/>
          <w:szCs w:val="22"/>
        </w:rPr>
        <w:t>неразумно</w:t>
      </w:r>
      <w:proofErr w:type="spellEnd"/>
      <w:r w:rsidR="00F26114" w:rsidRPr="00F26114">
        <w:rPr>
          <w:rFonts w:ascii="StobiSerif Regular" w:hAnsi="StobiSerif Regular"/>
          <w:sz w:val="22"/>
          <w:szCs w:val="22"/>
        </w:rPr>
        <w:t>.</w:t>
      </w:r>
    </w:p>
    <w:p w:rsidR="007338F7" w:rsidRDefault="009E23D9"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Имајќи </w:t>
      </w:r>
      <w:r w:rsidR="00EC5DB5">
        <w:rPr>
          <w:rFonts w:ascii="StobiSerif Regular" w:hAnsi="StobiSerif Regular"/>
          <w:sz w:val="22"/>
          <w:szCs w:val="22"/>
          <w:lang w:val="mk-MK"/>
        </w:rPr>
        <w:t>г</w:t>
      </w:r>
      <w:r>
        <w:rPr>
          <w:rFonts w:ascii="StobiSerif Regular" w:hAnsi="StobiSerif Regular"/>
          <w:sz w:val="22"/>
          <w:szCs w:val="22"/>
          <w:lang w:val="mk-MK"/>
        </w:rPr>
        <w:t xml:space="preserve">и предвид одредбите од Конвенцијата </w:t>
      </w:r>
      <w:r w:rsidRPr="009E23D9">
        <w:rPr>
          <w:rFonts w:ascii="StobiSerif Regular" w:hAnsi="StobiSerif Regular"/>
          <w:sz w:val="22"/>
          <w:szCs w:val="22"/>
        </w:rPr>
        <w:t xml:space="preserve">за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официјални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документи</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Советот</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Европа</w:t>
      </w:r>
      <w:proofErr w:type="spellEnd"/>
      <w:r>
        <w:rPr>
          <w:rFonts w:ascii="StobiSerif Regular" w:hAnsi="StobiSerif Regular"/>
          <w:sz w:val="22"/>
          <w:szCs w:val="22"/>
          <w:lang w:val="mk-MK"/>
        </w:rPr>
        <w:t>, која со ратификацијата е влезена во правниот промет во Р</w:t>
      </w:r>
      <w:r w:rsidR="00C87032">
        <w:rPr>
          <w:rFonts w:ascii="StobiSerif Regular" w:hAnsi="StobiSerif Regular"/>
          <w:sz w:val="22"/>
          <w:szCs w:val="22"/>
          <w:lang w:val="mk-MK"/>
        </w:rPr>
        <w:t>е</w:t>
      </w:r>
      <w:r>
        <w:rPr>
          <w:rFonts w:ascii="StobiSerif Regular" w:hAnsi="StobiSerif Regular"/>
          <w:sz w:val="22"/>
          <w:szCs w:val="22"/>
          <w:lang w:val="mk-MK"/>
        </w:rPr>
        <w:t xml:space="preserve">публика Северна Македонија,јасно е дека во одредбите на Конвенцијатасе </w:t>
      </w:r>
      <w:proofErr w:type="spellStart"/>
      <w:r w:rsidRPr="009E23D9">
        <w:rPr>
          <w:rFonts w:ascii="StobiSerif Regular" w:hAnsi="StobiSerif Regular"/>
          <w:sz w:val="22"/>
          <w:szCs w:val="22"/>
        </w:rPr>
        <w:t>зема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предвид</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можноста</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барањето</w:t>
      </w:r>
      <w:proofErr w:type="spellEnd"/>
      <w:r w:rsidRPr="009E23D9">
        <w:rPr>
          <w:rFonts w:ascii="StobiSerif Regular" w:hAnsi="StobiSerif Regular"/>
          <w:sz w:val="22"/>
          <w:szCs w:val="22"/>
        </w:rPr>
        <w:t xml:space="preserve"> за </w:t>
      </w:r>
      <w:proofErr w:type="spellStart"/>
      <w:r w:rsidRPr="009E23D9">
        <w:rPr>
          <w:rFonts w:ascii="StobiSerif Regular" w:hAnsi="StobiSerif Regular"/>
          <w:sz w:val="22"/>
          <w:szCs w:val="22"/>
        </w:rPr>
        <w:t>пристап</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информации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да</w:t>
      </w:r>
      <w:proofErr w:type="spellEnd"/>
      <w:r w:rsidRPr="009E23D9">
        <w:rPr>
          <w:rFonts w:ascii="StobiSerif Regular" w:hAnsi="StobiSerif Regular"/>
          <w:sz w:val="22"/>
          <w:szCs w:val="22"/>
        </w:rPr>
        <w:t xml:space="preserve"> </w:t>
      </w:r>
      <w:r>
        <w:rPr>
          <w:rFonts w:ascii="StobiSerif Regular" w:hAnsi="StobiSerif Regular"/>
          <w:sz w:val="22"/>
          <w:szCs w:val="22"/>
          <w:lang w:val="mk-MK"/>
        </w:rPr>
        <w:t xml:space="preserve">не </w:t>
      </w:r>
      <w:proofErr w:type="spellStart"/>
      <w:r w:rsidRPr="009E23D9">
        <w:rPr>
          <w:rFonts w:ascii="StobiSerif Regular" w:hAnsi="StobiSerif Regular"/>
          <w:sz w:val="22"/>
          <w:szCs w:val="22"/>
        </w:rPr>
        <w:t>се</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користи</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начин</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што</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ги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крши</w:t>
      </w:r>
      <w:proofErr w:type="spellEnd"/>
      <w:r w:rsidRPr="009E23D9">
        <w:rPr>
          <w:rFonts w:ascii="StobiSerif Regular" w:hAnsi="StobiSerif Regular"/>
          <w:sz w:val="22"/>
          <w:szCs w:val="22"/>
        </w:rPr>
        <w:t xml:space="preserve"> </w:t>
      </w:r>
      <w:proofErr w:type="spellStart"/>
      <w:r w:rsidRPr="009E23D9">
        <w:rPr>
          <w:rFonts w:ascii="StobiSerif Regular" w:hAnsi="StobiSerif Regular"/>
          <w:sz w:val="22"/>
          <w:szCs w:val="22"/>
        </w:rPr>
        <w:t>правата</w:t>
      </w:r>
      <w:proofErr w:type="spellEnd"/>
      <w:r w:rsidRPr="009E23D9">
        <w:rPr>
          <w:rFonts w:ascii="StobiSerif Regular" w:hAnsi="StobiSerif Regular"/>
          <w:sz w:val="22"/>
          <w:szCs w:val="22"/>
        </w:rPr>
        <w:t xml:space="preserve"> на </w:t>
      </w:r>
      <w:proofErr w:type="spellStart"/>
      <w:r w:rsidRPr="009E23D9">
        <w:rPr>
          <w:rFonts w:ascii="StobiSerif Regular" w:hAnsi="StobiSerif Regular"/>
          <w:sz w:val="22"/>
          <w:szCs w:val="22"/>
        </w:rPr>
        <w:t>другите</w:t>
      </w:r>
      <w:proofErr w:type="spellEnd"/>
      <w:r w:rsidRPr="009E23D9">
        <w:rPr>
          <w:rFonts w:ascii="StobiSerif Regular" w:hAnsi="StobiSerif Regular"/>
          <w:sz w:val="22"/>
          <w:szCs w:val="22"/>
        </w:rPr>
        <w:t>.</w:t>
      </w:r>
      <w:r w:rsidR="007338F7">
        <w:rPr>
          <w:rFonts w:ascii="StobiSerif Regular" w:hAnsi="StobiSerif Regular"/>
          <w:sz w:val="22"/>
          <w:szCs w:val="22"/>
          <w:lang w:val="mk-MK"/>
        </w:rPr>
        <w:t xml:space="preserve"> Имено, </w:t>
      </w:r>
      <w:proofErr w:type="spellStart"/>
      <w:r w:rsidR="007338F7" w:rsidRPr="00C140E9">
        <w:rPr>
          <w:rFonts w:ascii="StobiSerif Regular" w:hAnsi="StobiSerif Regular"/>
          <w:sz w:val="22"/>
          <w:szCs w:val="22"/>
          <w:u w:val="single"/>
        </w:rPr>
        <w:t>со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поднесување</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обемно </w:t>
      </w:r>
      <w:proofErr w:type="spellStart"/>
      <w:r w:rsidR="007338F7" w:rsidRPr="00C140E9">
        <w:rPr>
          <w:rFonts w:ascii="StobiSerif Regular" w:hAnsi="StobiSerif Regular"/>
          <w:sz w:val="22"/>
          <w:szCs w:val="22"/>
          <w:u w:val="single"/>
        </w:rPr>
        <w:t>барање</w:t>
      </w:r>
      <w:proofErr w:type="spellEnd"/>
      <w:r w:rsidR="007338F7" w:rsidRPr="00C140E9">
        <w:rPr>
          <w:rFonts w:ascii="StobiSerif Regular" w:hAnsi="StobiSerif Regular"/>
          <w:sz w:val="22"/>
          <w:szCs w:val="22"/>
          <w:u w:val="single"/>
        </w:rPr>
        <w:t xml:space="preserve"> за </w:t>
      </w:r>
      <w:proofErr w:type="spellStart"/>
      <w:r w:rsidR="007338F7" w:rsidRPr="00C140E9">
        <w:rPr>
          <w:rFonts w:ascii="StobiSerif Regular" w:hAnsi="StobiSerif Regular"/>
          <w:sz w:val="22"/>
          <w:szCs w:val="22"/>
          <w:u w:val="single"/>
        </w:rPr>
        <w:t>пристап</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до</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информации</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се создава ситуација на</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конфликт</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помеѓу</w:t>
      </w:r>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 xml:space="preserve">на Барателот на информацијата </w:t>
      </w:r>
      <w:r w:rsidR="007338F7" w:rsidRPr="00C140E9">
        <w:rPr>
          <w:rFonts w:ascii="StobiSerif Regular" w:hAnsi="StobiSerif Regular"/>
          <w:sz w:val="22"/>
          <w:szCs w:val="22"/>
          <w:u w:val="single"/>
        </w:rPr>
        <w:t xml:space="preserve">и </w:t>
      </w:r>
      <w:proofErr w:type="spellStart"/>
      <w:r w:rsidR="007338F7" w:rsidRPr="00C140E9">
        <w:rPr>
          <w:rFonts w:ascii="StobiSerif Regular" w:hAnsi="StobiSerif Regular"/>
          <w:sz w:val="22"/>
          <w:szCs w:val="22"/>
          <w:u w:val="single"/>
        </w:rPr>
        <w:t>целта</w:t>
      </w:r>
      <w:proofErr w:type="spellEnd"/>
      <w:r w:rsidR="007338F7" w:rsidRPr="00C140E9">
        <w:rPr>
          <w:rFonts w:ascii="StobiSerif Regular" w:hAnsi="StobiSerif Regular"/>
          <w:sz w:val="22"/>
          <w:szCs w:val="22"/>
          <w:u w:val="single"/>
        </w:rPr>
        <w:t xml:space="preserve"> на </w:t>
      </w:r>
      <w:proofErr w:type="spellStart"/>
      <w:r w:rsidR="007338F7" w:rsidRPr="00C140E9">
        <w:rPr>
          <w:rFonts w:ascii="StobiSerif Regular" w:hAnsi="StobiSerif Regular"/>
          <w:sz w:val="22"/>
          <w:szCs w:val="22"/>
          <w:u w:val="single"/>
        </w:rPr>
        <w:t>законската</w:t>
      </w:r>
      <w:proofErr w:type="spellEnd"/>
      <w:r w:rsidR="007338F7" w:rsidRPr="00C140E9">
        <w:rPr>
          <w:rFonts w:ascii="StobiSerif Regular" w:hAnsi="StobiSerif Regular"/>
          <w:sz w:val="22"/>
          <w:szCs w:val="22"/>
          <w:u w:val="single"/>
        </w:rPr>
        <w:t xml:space="preserve"> </w:t>
      </w:r>
      <w:proofErr w:type="spellStart"/>
      <w:r w:rsidR="007338F7" w:rsidRPr="00C140E9">
        <w:rPr>
          <w:rFonts w:ascii="StobiSerif Regular" w:hAnsi="StobiSerif Regular"/>
          <w:sz w:val="22"/>
          <w:szCs w:val="22"/>
          <w:u w:val="single"/>
        </w:rPr>
        <w:t>регулатива</w:t>
      </w:r>
      <w:proofErr w:type="spellEnd"/>
      <w:r w:rsidR="007338F7" w:rsidRPr="00C140E9">
        <w:rPr>
          <w:rFonts w:ascii="StobiSerif Regular" w:hAnsi="StobiSerif Regular"/>
          <w:sz w:val="22"/>
          <w:szCs w:val="22"/>
          <w:u w:val="single"/>
        </w:rPr>
        <w:t xml:space="preserve"> на </w:t>
      </w:r>
      <w:proofErr w:type="spellStart"/>
      <w:r w:rsidR="007338F7" w:rsidRPr="00C140E9">
        <w:rPr>
          <w:rFonts w:ascii="StobiSerif Regular" w:hAnsi="StobiSerif Regular"/>
          <w:sz w:val="22"/>
          <w:szCs w:val="22"/>
          <w:u w:val="single"/>
        </w:rPr>
        <w:t>правото</w:t>
      </w:r>
      <w:proofErr w:type="spellEnd"/>
      <w:r w:rsidR="007338F7" w:rsidRPr="00C140E9">
        <w:rPr>
          <w:rFonts w:ascii="StobiSerif Regular" w:hAnsi="StobiSerif Regular"/>
          <w:sz w:val="22"/>
          <w:szCs w:val="22"/>
          <w:u w:val="single"/>
        </w:rPr>
        <w:t xml:space="preserve"> </w:t>
      </w:r>
      <w:r w:rsidR="007338F7" w:rsidRPr="00C140E9">
        <w:rPr>
          <w:rFonts w:ascii="StobiSerif Regular" w:hAnsi="StobiSerif Regular"/>
          <w:sz w:val="22"/>
          <w:szCs w:val="22"/>
          <w:u w:val="single"/>
          <w:lang w:val="mk-MK"/>
        </w:rPr>
        <w:t>на пристап до информации од јавен карактер</w:t>
      </w:r>
      <w:r w:rsidR="007338F7">
        <w:rPr>
          <w:rFonts w:ascii="StobiSerif Regular" w:hAnsi="StobiSerif Regular"/>
          <w:sz w:val="22"/>
          <w:szCs w:val="22"/>
          <w:lang w:val="mk-MK"/>
        </w:rPr>
        <w:t xml:space="preserve">. </w:t>
      </w:r>
    </w:p>
    <w:p w:rsidR="009E23D9" w:rsidRPr="00C87032" w:rsidRDefault="007338F7" w:rsidP="00B718E9">
      <w:pPr>
        <w:ind w:firstLine="720"/>
        <w:jc w:val="both"/>
        <w:rPr>
          <w:rFonts w:ascii="StobiSerif Regular" w:hAnsi="StobiSerif Regular"/>
          <w:sz w:val="22"/>
          <w:szCs w:val="22"/>
          <w:lang w:val="mk-MK"/>
        </w:rPr>
      </w:pPr>
      <w:r>
        <w:rPr>
          <w:rFonts w:ascii="StobiSerif Regular" w:hAnsi="StobiSerif Regular"/>
          <w:sz w:val="22"/>
          <w:szCs w:val="22"/>
          <w:lang w:val="mk-MK"/>
        </w:rPr>
        <w:t>Ова се огледа на тој н</w:t>
      </w:r>
      <w:proofErr w:type="spellStart"/>
      <w:r w:rsidRPr="007338F7">
        <w:rPr>
          <w:rFonts w:ascii="StobiSerif Regular" w:hAnsi="StobiSerif Regular"/>
          <w:sz w:val="22"/>
          <w:szCs w:val="22"/>
        </w:rPr>
        <w:t>ачин</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што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дејствијата</w:t>
      </w:r>
      <w:proofErr w:type="spellEnd"/>
      <w:r w:rsidRPr="007338F7">
        <w:rPr>
          <w:rFonts w:ascii="StobiSerif Regular" w:hAnsi="StobiSerif Regular"/>
          <w:sz w:val="22"/>
          <w:szCs w:val="22"/>
        </w:rPr>
        <w:t xml:space="preserve"> на </w:t>
      </w:r>
      <w:r w:rsidRPr="007338F7">
        <w:rPr>
          <w:rFonts w:ascii="StobiSerif Regular" w:hAnsi="StobiSerif Regular"/>
          <w:sz w:val="22"/>
          <w:szCs w:val="22"/>
          <w:lang w:val="mk-MK"/>
        </w:rPr>
        <w:t>Барателот</w:t>
      </w:r>
      <w:r>
        <w:rPr>
          <w:rFonts w:ascii="StobiSerif Regular" w:hAnsi="StobiSerif Regular"/>
          <w:sz w:val="22"/>
          <w:szCs w:val="22"/>
          <w:lang w:val="mk-MK"/>
        </w:rPr>
        <w:t xml:space="preserve">на информацијата </w:t>
      </w:r>
      <w:proofErr w:type="spellStart"/>
      <w:r w:rsidRPr="007338F7">
        <w:rPr>
          <w:rFonts w:ascii="StobiSerif Regular" w:hAnsi="StobiSerif Regular"/>
          <w:sz w:val="22"/>
          <w:szCs w:val="22"/>
        </w:rPr>
        <w:t>при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наведеното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негативно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одразуваат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врз</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и </w:t>
      </w:r>
      <w:proofErr w:type="spellStart"/>
      <w:r w:rsidRPr="007338F7">
        <w:rPr>
          <w:rFonts w:ascii="StobiSerif Regular" w:hAnsi="StobiSerif Regular"/>
          <w:sz w:val="22"/>
          <w:szCs w:val="22"/>
        </w:rPr>
        <w:t>должностите</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трети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лица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Затоа</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несоодветната употреба</w:t>
      </w:r>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правото</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пристап</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 xml:space="preserve">односно поднесување на очигледно неразумно барање </w:t>
      </w:r>
      <w:proofErr w:type="spellStart"/>
      <w:r w:rsidRPr="007338F7">
        <w:rPr>
          <w:rFonts w:ascii="StobiSerif Regular" w:hAnsi="StobiSerif Regular"/>
          <w:sz w:val="22"/>
          <w:szCs w:val="22"/>
        </w:rPr>
        <w:t>може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идентификува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во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ситуации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кога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поединечен</w:t>
      </w:r>
      <w:proofErr w:type="spellEnd"/>
      <w:r w:rsidRPr="007338F7">
        <w:rPr>
          <w:rFonts w:ascii="StobiSerif Regular" w:hAnsi="StobiSerif Regular"/>
          <w:sz w:val="22"/>
          <w:szCs w:val="22"/>
        </w:rPr>
        <w:t xml:space="preserve"> </w:t>
      </w:r>
      <w:r>
        <w:rPr>
          <w:rFonts w:ascii="StobiSerif Regular" w:hAnsi="StobiSerif Regular"/>
          <w:sz w:val="22"/>
          <w:szCs w:val="22"/>
          <w:lang w:val="mk-MK"/>
        </w:rPr>
        <w:t>Барател</w:t>
      </w:r>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одредени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околности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загрозува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попречува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спречува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остварувањето</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правата</w:t>
      </w:r>
      <w:proofErr w:type="spellEnd"/>
      <w:r w:rsidRPr="007338F7">
        <w:rPr>
          <w:rFonts w:ascii="StobiSerif Regular" w:hAnsi="StobiSerif Regular"/>
          <w:sz w:val="22"/>
          <w:szCs w:val="22"/>
        </w:rPr>
        <w:t xml:space="preserve"> на </w:t>
      </w:r>
      <w:proofErr w:type="spellStart"/>
      <w:r w:rsidRPr="007338F7">
        <w:rPr>
          <w:rFonts w:ascii="StobiSerif Regular" w:hAnsi="StobiSerif Regular"/>
          <w:sz w:val="22"/>
          <w:szCs w:val="22"/>
        </w:rPr>
        <w:t>другите</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правејќи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го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тоа</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лично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или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преку</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други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Баратели на информации</w:t>
      </w:r>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кои</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 xml:space="preserve">многу </w:t>
      </w:r>
      <w:proofErr w:type="spellStart"/>
      <w:r w:rsidRPr="007338F7">
        <w:rPr>
          <w:rFonts w:ascii="StobiSerif Regular" w:hAnsi="StobiSerif Regular"/>
          <w:sz w:val="22"/>
          <w:szCs w:val="22"/>
        </w:rPr>
        <w:t>често</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бараат</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информации</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t>од</w:t>
      </w:r>
      <w:proofErr w:type="spellEnd"/>
      <w:r w:rsidRPr="007338F7">
        <w:rPr>
          <w:rFonts w:ascii="StobiSerif Regular" w:hAnsi="StobiSerif Regular"/>
          <w:sz w:val="22"/>
          <w:szCs w:val="22"/>
        </w:rPr>
        <w:t xml:space="preserve"> </w:t>
      </w:r>
      <w:proofErr w:type="spellStart"/>
      <w:r w:rsidRPr="007338F7">
        <w:rPr>
          <w:rFonts w:ascii="StobiSerif Regular" w:hAnsi="StobiSerif Regular"/>
          <w:sz w:val="22"/>
          <w:szCs w:val="22"/>
        </w:rPr>
        <w:lastRenderedPageBreak/>
        <w:t>истиот</w:t>
      </w:r>
      <w:proofErr w:type="spellEnd"/>
      <w:r w:rsidRPr="007338F7">
        <w:rPr>
          <w:rFonts w:ascii="StobiSerif Regular" w:hAnsi="StobiSerif Regular"/>
          <w:sz w:val="22"/>
          <w:szCs w:val="22"/>
        </w:rPr>
        <w:t xml:space="preserve"> </w:t>
      </w:r>
      <w:r w:rsidR="00B15E9D">
        <w:rPr>
          <w:rFonts w:ascii="StobiSerif Regular" w:hAnsi="StobiSerif Regular"/>
          <w:sz w:val="22"/>
          <w:szCs w:val="22"/>
          <w:lang w:val="mk-MK"/>
        </w:rPr>
        <w:t>Имател на информации</w:t>
      </w:r>
      <w:r w:rsidR="00C87032">
        <w:rPr>
          <w:rFonts w:ascii="StobiSerif Regular" w:hAnsi="StobiSerif Regular"/>
          <w:sz w:val="22"/>
          <w:szCs w:val="22"/>
          <w:lang w:val="mk-MK"/>
        </w:rPr>
        <w:t xml:space="preserve"> и го отежнува редовното работење на институцијата – Имател на информации.</w:t>
      </w:r>
    </w:p>
    <w:p w:rsidR="00B15E9D" w:rsidRDefault="00536F7D" w:rsidP="00B718E9">
      <w:pPr>
        <w:ind w:firstLine="720"/>
        <w:jc w:val="both"/>
        <w:rPr>
          <w:rFonts w:ascii="StobiSerif Regular" w:hAnsi="StobiSerif Regular"/>
          <w:sz w:val="22"/>
          <w:szCs w:val="22"/>
          <w:lang w:val="mk-MK"/>
        </w:rPr>
      </w:pPr>
      <w:r>
        <w:rPr>
          <w:rFonts w:ascii="StobiSerif Regular" w:hAnsi="StobiSerif Regular"/>
          <w:sz w:val="22"/>
          <w:szCs w:val="22"/>
          <w:lang w:val="mk-MK"/>
        </w:rPr>
        <w:t>Факт е дека</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Законот</w:t>
      </w:r>
      <w:proofErr w:type="spellEnd"/>
      <w:r w:rsidR="00B15E9D" w:rsidRPr="00B15E9D">
        <w:rPr>
          <w:rFonts w:ascii="StobiSerif Regular" w:hAnsi="StobiSerif Regular"/>
          <w:sz w:val="22"/>
          <w:szCs w:val="22"/>
        </w:rPr>
        <w:t xml:space="preserve"> за </w:t>
      </w:r>
      <w:r>
        <w:rPr>
          <w:rFonts w:ascii="StobiSerif Regular" w:hAnsi="StobiSerif Regular"/>
          <w:sz w:val="22"/>
          <w:szCs w:val="22"/>
          <w:lang w:val="mk-MK"/>
        </w:rPr>
        <w:t>слободен пристап до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 xml:space="preserve">од јавен карактер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маопределено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колку</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може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поднесе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еден</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Барател на информација</w:t>
      </w:r>
      <w:r w:rsidR="00B15E9D" w:rsidRPr="00B15E9D">
        <w:rPr>
          <w:rFonts w:ascii="StobiSerif Regular" w:hAnsi="StobiSerif Regular"/>
          <w:sz w:val="22"/>
          <w:szCs w:val="22"/>
        </w:rPr>
        <w:t xml:space="preserve">, </w:t>
      </w:r>
      <w:r w:rsidR="0070073D">
        <w:rPr>
          <w:rFonts w:ascii="StobiSerif Regular" w:hAnsi="StobiSerif Regular"/>
          <w:sz w:val="22"/>
          <w:szCs w:val="22"/>
          <w:lang w:val="mk-MK"/>
        </w:rPr>
        <w:t xml:space="preserve">но </w:t>
      </w:r>
      <w:r>
        <w:rPr>
          <w:rFonts w:ascii="StobiSerif Regular" w:hAnsi="StobiSerif Regular"/>
          <w:sz w:val="22"/>
          <w:szCs w:val="22"/>
          <w:lang w:val="mk-MK"/>
        </w:rPr>
        <w:t xml:space="preserve">сепак, </w:t>
      </w:r>
      <w:proofErr w:type="spellStart"/>
      <w:r w:rsidR="00B15E9D" w:rsidRPr="00B15E9D">
        <w:rPr>
          <w:rFonts w:ascii="StobiSerif Regular" w:hAnsi="StobiSerif Regular"/>
          <w:sz w:val="22"/>
          <w:szCs w:val="22"/>
        </w:rPr>
        <w:t>објективниот</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критериум</w:t>
      </w:r>
      <w:proofErr w:type="spellEnd"/>
      <w:r w:rsidR="00B15E9D" w:rsidRPr="00B15E9D">
        <w:rPr>
          <w:rFonts w:ascii="StobiSerif Regular" w:hAnsi="StobiSerif Regular"/>
          <w:sz w:val="22"/>
          <w:szCs w:val="22"/>
        </w:rPr>
        <w:t xml:space="preserve"> за </w:t>
      </w:r>
      <w:r>
        <w:rPr>
          <w:rFonts w:ascii="StobiSerif Regular" w:hAnsi="StobiSerif Regular"/>
          <w:sz w:val="22"/>
          <w:szCs w:val="22"/>
          <w:lang w:val="mk-MK"/>
        </w:rPr>
        <w:t>несоодветна употреба на правото односно очигледната неразумност на барањетосе цени преку</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бројот</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обемот</w:t>
      </w:r>
      <w:proofErr w:type="spellEnd"/>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барањата</w:t>
      </w:r>
      <w:proofErr w:type="spellEnd"/>
      <w:r w:rsidR="00B15E9D" w:rsidRPr="00B15E9D">
        <w:rPr>
          <w:rFonts w:ascii="StobiSerif Regular" w:hAnsi="StobiSerif Regular"/>
          <w:sz w:val="22"/>
          <w:szCs w:val="22"/>
        </w:rPr>
        <w:t xml:space="preserve">, </w:t>
      </w:r>
      <w:r>
        <w:rPr>
          <w:rFonts w:ascii="StobiSerif Regular" w:hAnsi="StobiSerif Regular"/>
          <w:sz w:val="22"/>
          <w:szCs w:val="22"/>
          <w:lang w:val="mk-MK"/>
        </w:rPr>
        <w:t>односно</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обемноста</w:t>
      </w:r>
      <w:proofErr w:type="spellEnd"/>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Pr>
          <w:rFonts w:ascii="StobiSerif Regular" w:hAnsi="StobiSerif Regular"/>
          <w:sz w:val="22"/>
          <w:szCs w:val="22"/>
          <w:lang w:val="mk-MK"/>
        </w:rPr>
        <w:t>прецизноста</w:t>
      </w:r>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барањето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идент</w:t>
      </w:r>
      <w:proofErr w:type="spellEnd"/>
      <w:r>
        <w:rPr>
          <w:rFonts w:ascii="StobiSerif Regular" w:hAnsi="StobiSerif Regular"/>
          <w:sz w:val="22"/>
          <w:szCs w:val="22"/>
          <w:lang w:val="mk-MK"/>
        </w:rPr>
        <w:t>итетските</w:t>
      </w:r>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повторувачките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како</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несериозните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барања</w:t>
      </w:r>
      <w:proofErr w:type="spellEnd"/>
      <w:r w:rsidR="00B15E9D" w:rsidRPr="00B15E9D">
        <w:rPr>
          <w:rFonts w:ascii="StobiSerif Regular" w:hAnsi="StobiSerif Regular"/>
          <w:sz w:val="22"/>
          <w:szCs w:val="22"/>
        </w:rPr>
        <w:t xml:space="preserve">. </w:t>
      </w:r>
      <w:proofErr w:type="spellStart"/>
      <w:r w:rsidR="00B15E9D" w:rsidRPr="003A22BC">
        <w:rPr>
          <w:rFonts w:ascii="StobiSerif Regular" w:hAnsi="StobiSerif Regular"/>
          <w:sz w:val="22"/>
          <w:szCs w:val="22"/>
          <w:u w:val="single"/>
        </w:rPr>
        <w:t>При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постапувањепо</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голем</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број</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барања</w:t>
      </w:r>
      <w:proofErr w:type="spellEnd"/>
      <w:r w:rsidR="00B15E9D" w:rsidRPr="003A22BC">
        <w:rPr>
          <w:rFonts w:ascii="StobiSerif Regular" w:hAnsi="StobiSerif Regular"/>
          <w:sz w:val="22"/>
          <w:szCs w:val="22"/>
          <w:u w:val="single"/>
        </w:rPr>
        <w:t xml:space="preserve"> за </w:t>
      </w:r>
      <w:proofErr w:type="spellStart"/>
      <w:r w:rsidR="00B15E9D" w:rsidRPr="003A22BC">
        <w:rPr>
          <w:rFonts w:ascii="StobiSerif Regular" w:hAnsi="StobiSerif Regular"/>
          <w:sz w:val="22"/>
          <w:szCs w:val="22"/>
          <w:u w:val="single"/>
        </w:rPr>
        <w:t>пристап</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кои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бараат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информации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што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опфаќаат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период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од</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неколку</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години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постои</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 xml:space="preserve">реална </w:t>
      </w:r>
      <w:proofErr w:type="spellStart"/>
      <w:r w:rsidR="00B15E9D" w:rsidRPr="003A22BC">
        <w:rPr>
          <w:rFonts w:ascii="StobiSerif Regular" w:hAnsi="StobiSerif Regular"/>
          <w:sz w:val="22"/>
          <w:szCs w:val="22"/>
          <w:u w:val="single"/>
        </w:rPr>
        <w:t>можност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правата</w:t>
      </w:r>
      <w:proofErr w:type="spellEnd"/>
      <w:r w:rsidR="00B15E9D" w:rsidRPr="003A22BC">
        <w:rPr>
          <w:rFonts w:ascii="StobiSerif Regular" w:hAnsi="StobiSerif Regular"/>
          <w:sz w:val="22"/>
          <w:szCs w:val="22"/>
          <w:u w:val="single"/>
        </w:rPr>
        <w:t xml:space="preserve"> на </w:t>
      </w:r>
      <w:proofErr w:type="spellStart"/>
      <w:r w:rsidR="00B15E9D" w:rsidRPr="003A22BC">
        <w:rPr>
          <w:rFonts w:ascii="StobiSerif Regular" w:hAnsi="StobiSerif Regular"/>
          <w:sz w:val="22"/>
          <w:szCs w:val="22"/>
          <w:u w:val="single"/>
        </w:rPr>
        <w:t>странките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во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други</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постапки</w:t>
      </w:r>
      <w:proofErr w:type="spellEnd"/>
      <w:r w:rsidR="00B15E9D" w:rsidRPr="003A22BC">
        <w:rPr>
          <w:rFonts w:ascii="StobiSerif Regular" w:hAnsi="StobiSerif Regular"/>
          <w:sz w:val="22"/>
          <w:szCs w:val="22"/>
          <w:u w:val="single"/>
        </w:rPr>
        <w:t xml:space="preserve"> </w:t>
      </w:r>
      <w:r w:rsidR="00570882" w:rsidRPr="003A22BC">
        <w:rPr>
          <w:rFonts w:ascii="StobiSerif Regular" w:hAnsi="StobiSerif Regular"/>
          <w:sz w:val="22"/>
          <w:szCs w:val="22"/>
          <w:u w:val="single"/>
          <w:lang w:val="mk-MK"/>
        </w:rPr>
        <w:t xml:space="preserve">кои се водат </w:t>
      </w:r>
      <w:proofErr w:type="spellStart"/>
      <w:r w:rsidR="00B15E9D" w:rsidRPr="003A22BC">
        <w:rPr>
          <w:rFonts w:ascii="StobiSerif Regular" w:hAnsi="StobiSerif Regular"/>
          <w:sz w:val="22"/>
          <w:szCs w:val="22"/>
          <w:u w:val="single"/>
        </w:rPr>
        <w:t>пред</w:t>
      </w:r>
      <w:proofErr w:type="spellEnd"/>
      <w:r w:rsidR="00B15E9D" w:rsidRPr="003A22BC">
        <w:rPr>
          <w:rFonts w:ascii="StobiSerif Regular" w:hAnsi="StobiSerif Regular"/>
          <w:sz w:val="22"/>
          <w:szCs w:val="22"/>
          <w:u w:val="single"/>
        </w:rPr>
        <w:t xml:space="preserve"> </w:t>
      </w:r>
      <w:r w:rsidRPr="003A22BC">
        <w:rPr>
          <w:rFonts w:ascii="StobiSerif Regular" w:hAnsi="StobiSerif Regular"/>
          <w:sz w:val="22"/>
          <w:szCs w:val="22"/>
          <w:u w:val="single"/>
          <w:lang w:val="mk-MK"/>
        </w:rPr>
        <w:t>Имателот на информации</w:t>
      </w:r>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да</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не</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бидат</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соодветно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заштитени</w:t>
      </w:r>
      <w:proofErr w:type="spellEnd"/>
      <w:r w:rsidR="00B15E9D" w:rsidRPr="003A22BC">
        <w:rPr>
          <w:rFonts w:ascii="StobiSerif Regular" w:hAnsi="StobiSerif Regular"/>
          <w:sz w:val="22"/>
          <w:szCs w:val="22"/>
          <w:u w:val="single"/>
        </w:rPr>
        <w:t xml:space="preserve">, а </w:t>
      </w:r>
      <w:proofErr w:type="spellStart"/>
      <w:r w:rsidR="00B15E9D" w:rsidRPr="006D68D4">
        <w:rPr>
          <w:rFonts w:ascii="StobiSerif Regular" w:hAnsi="StobiSerif Regular"/>
          <w:b/>
          <w:bCs/>
          <w:sz w:val="22"/>
          <w:szCs w:val="22"/>
          <w:u w:val="single"/>
        </w:rPr>
        <w:t>може</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да</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дојде</w:t>
      </w:r>
      <w:proofErr w:type="spellEnd"/>
      <w:r w:rsidR="00B15E9D" w:rsidRPr="006D68D4">
        <w:rPr>
          <w:rFonts w:ascii="StobiSerif Regular" w:hAnsi="StobiSerif Regular"/>
          <w:b/>
          <w:bCs/>
          <w:sz w:val="22"/>
          <w:szCs w:val="22"/>
          <w:u w:val="single"/>
        </w:rPr>
        <w:t xml:space="preserve"> и </w:t>
      </w:r>
      <w:proofErr w:type="spellStart"/>
      <w:r w:rsidR="00B15E9D" w:rsidRPr="006D68D4">
        <w:rPr>
          <w:rFonts w:ascii="StobiSerif Regular" w:hAnsi="StobiSerif Regular"/>
          <w:b/>
          <w:bCs/>
          <w:sz w:val="22"/>
          <w:szCs w:val="22"/>
          <w:u w:val="single"/>
        </w:rPr>
        <w:t>до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застој</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во</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работата</w:t>
      </w:r>
      <w:proofErr w:type="spellEnd"/>
      <w:r w:rsidR="00B15E9D" w:rsidRPr="006D68D4">
        <w:rPr>
          <w:rFonts w:ascii="StobiSerif Regular" w:hAnsi="StobiSerif Regular"/>
          <w:b/>
          <w:bCs/>
          <w:sz w:val="22"/>
          <w:szCs w:val="22"/>
          <w:u w:val="single"/>
        </w:rPr>
        <w:t xml:space="preserve"> на </w:t>
      </w:r>
      <w:r w:rsidR="00570882" w:rsidRPr="006D68D4">
        <w:rPr>
          <w:rFonts w:ascii="StobiSerif Regular" w:hAnsi="StobiSerif Regular"/>
          <w:b/>
          <w:bCs/>
          <w:sz w:val="22"/>
          <w:szCs w:val="22"/>
          <w:u w:val="single"/>
          <w:lang w:val="mk-MK"/>
        </w:rPr>
        <w:t>Имателот на информации</w:t>
      </w:r>
      <w:proofErr w:type="gramStart"/>
      <w:r w:rsidR="00570882" w:rsidRPr="003A22BC">
        <w:rPr>
          <w:rFonts w:ascii="StobiSerif Regular" w:hAnsi="StobiSerif Regular"/>
          <w:sz w:val="22"/>
          <w:szCs w:val="22"/>
          <w:u w:val="single"/>
          <w:lang w:val="mk-MK"/>
        </w:rPr>
        <w:t>,а</w:t>
      </w:r>
      <w:proofErr w:type="gram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со</w:t>
      </w:r>
      <w:proofErr w:type="spellEnd"/>
      <w:r w:rsidR="00B15E9D" w:rsidRPr="003A22BC">
        <w:rPr>
          <w:rFonts w:ascii="StobiSerif Regular" w:hAnsi="StobiSerif Regular"/>
          <w:sz w:val="22"/>
          <w:szCs w:val="22"/>
          <w:u w:val="single"/>
        </w:rPr>
        <w:t xml:space="preserve"> </w:t>
      </w:r>
      <w:proofErr w:type="spellStart"/>
      <w:r w:rsidR="00B15E9D" w:rsidRPr="003A22BC">
        <w:rPr>
          <w:rFonts w:ascii="StobiSerif Regular" w:hAnsi="StobiSerif Regular"/>
          <w:sz w:val="22"/>
          <w:szCs w:val="22"/>
          <w:u w:val="single"/>
        </w:rPr>
        <w:t>тоа</w:t>
      </w:r>
      <w:proofErr w:type="spellEnd"/>
      <w:r w:rsidR="00B15E9D" w:rsidRPr="003A22BC">
        <w:rPr>
          <w:rFonts w:ascii="StobiSerif Regular" w:hAnsi="StobiSerif Regular"/>
          <w:sz w:val="22"/>
          <w:szCs w:val="22"/>
          <w:u w:val="single"/>
        </w:rPr>
        <w:t xml:space="preserve"> </w:t>
      </w:r>
      <w:r w:rsidR="00570882" w:rsidRPr="006D68D4">
        <w:rPr>
          <w:rFonts w:ascii="StobiSerif Regular" w:hAnsi="StobiSerif Regular"/>
          <w:b/>
          <w:bCs/>
          <w:sz w:val="22"/>
          <w:szCs w:val="22"/>
          <w:u w:val="single"/>
          <w:lang w:val="mk-MK"/>
        </w:rPr>
        <w:t xml:space="preserve">и до </w:t>
      </w:r>
      <w:proofErr w:type="spellStart"/>
      <w:r w:rsidR="00B15E9D" w:rsidRPr="006D68D4">
        <w:rPr>
          <w:rFonts w:ascii="StobiSerif Regular" w:hAnsi="StobiSerif Regular"/>
          <w:b/>
          <w:bCs/>
          <w:sz w:val="22"/>
          <w:szCs w:val="22"/>
          <w:u w:val="single"/>
        </w:rPr>
        <w:t>ограничувања</w:t>
      </w:r>
      <w:proofErr w:type="spellEnd"/>
      <w:r w:rsidR="00B15E9D" w:rsidRPr="006D68D4">
        <w:rPr>
          <w:rFonts w:ascii="StobiSerif Regular" w:hAnsi="StobiSerif Regular"/>
          <w:b/>
          <w:bCs/>
          <w:sz w:val="22"/>
          <w:szCs w:val="22"/>
          <w:u w:val="single"/>
        </w:rPr>
        <w:t xml:space="preserve"> за </w:t>
      </w:r>
      <w:proofErr w:type="spellStart"/>
      <w:r w:rsidR="00B15E9D" w:rsidRPr="006D68D4">
        <w:rPr>
          <w:rFonts w:ascii="StobiSerif Regular" w:hAnsi="StobiSerif Regular"/>
          <w:b/>
          <w:bCs/>
          <w:sz w:val="22"/>
          <w:szCs w:val="22"/>
          <w:u w:val="single"/>
        </w:rPr>
        <w:t>другите</w:t>
      </w:r>
      <w:proofErr w:type="spellEnd"/>
      <w:r w:rsidR="00B15E9D" w:rsidRPr="006D68D4">
        <w:rPr>
          <w:rFonts w:ascii="StobiSerif Regular" w:hAnsi="StobiSerif Regular"/>
          <w:b/>
          <w:bCs/>
          <w:sz w:val="22"/>
          <w:szCs w:val="22"/>
          <w:u w:val="single"/>
        </w:rPr>
        <w:t xml:space="preserve"> </w:t>
      </w:r>
      <w:r w:rsidR="00570882" w:rsidRPr="006D68D4">
        <w:rPr>
          <w:rFonts w:ascii="StobiSerif Regular" w:hAnsi="StobiSerif Regular"/>
          <w:b/>
          <w:bCs/>
          <w:sz w:val="22"/>
          <w:szCs w:val="22"/>
          <w:u w:val="single"/>
          <w:lang w:val="mk-MK"/>
        </w:rPr>
        <w:t>Баратели или странки</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поради</w:t>
      </w:r>
      <w:proofErr w:type="spellEnd"/>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неизвршување</w:t>
      </w:r>
      <w:proofErr w:type="spellEnd"/>
      <w:r w:rsidR="00B15E9D" w:rsidRPr="006D68D4">
        <w:rPr>
          <w:rFonts w:ascii="StobiSerif Regular" w:hAnsi="StobiSerif Regular"/>
          <w:b/>
          <w:bCs/>
          <w:sz w:val="22"/>
          <w:szCs w:val="22"/>
          <w:u w:val="single"/>
        </w:rPr>
        <w:t xml:space="preserve"> на </w:t>
      </w:r>
      <w:proofErr w:type="spellStart"/>
      <w:r w:rsidR="00B15E9D" w:rsidRPr="006D68D4">
        <w:rPr>
          <w:rFonts w:ascii="StobiSerif Regular" w:hAnsi="StobiSerif Regular"/>
          <w:b/>
          <w:bCs/>
          <w:sz w:val="22"/>
          <w:szCs w:val="22"/>
          <w:u w:val="single"/>
        </w:rPr>
        <w:t>редовна</w:t>
      </w:r>
      <w:proofErr w:type="spellEnd"/>
      <w:r w:rsidR="00570882" w:rsidRPr="006D68D4">
        <w:rPr>
          <w:rFonts w:ascii="StobiSerif Regular" w:hAnsi="StobiSerif Regular"/>
          <w:b/>
          <w:bCs/>
          <w:sz w:val="22"/>
          <w:szCs w:val="22"/>
          <w:u w:val="single"/>
          <w:lang w:val="mk-MK"/>
        </w:rPr>
        <w:t>та</w:t>
      </w:r>
      <w:r w:rsidR="00B15E9D" w:rsidRPr="006D68D4">
        <w:rPr>
          <w:rFonts w:ascii="StobiSerif Regular" w:hAnsi="StobiSerif Regular"/>
          <w:b/>
          <w:bCs/>
          <w:sz w:val="22"/>
          <w:szCs w:val="22"/>
          <w:u w:val="single"/>
        </w:rPr>
        <w:t xml:space="preserve"> </w:t>
      </w:r>
      <w:proofErr w:type="spellStart"/>
      <w:r w:rsidR="00B15E9D" w:rsidRPr="006D68D4">
        <w:rPr>
          <w:rFonts w:ascii="StobiSerif Regular" w:hAnsi="StobiSerif Regular"/>
          <w:b/>
          <w:bCs/>
          <w:sz w:val="22"/>
          <w:szCs w:val="22"/>
          <w:u w:val="single"/>
        </w:rPr>
        <w:t>работа</w:t>
      </w:r>
      <w:proofErr w:type="spellEnd"/>
      <w:r w:rsidR="00570882" w:rsidRPr="006D68D4">
        <w:rPr>
          <w:rFonts w:ascii="StobiSerif Regular" w:hAnsi="StobiSerif Regular"/>
          <w:b/>
          <w:bCs/>
          <w:sz w:val="22"/>
          <w:szCs w:val="22"/>
          <w:u w:val="single"/>
          <w:lang w:val="mk-MK"/>
        </w:rPr>
        <w:t xml:space="preserve"> на вработените кај Имателот на информации</w:t>
      </w:r>
      <w:r w:rsidR="00B15E9D" w:rsidRPr="003A22BC">
        <w:rPr>
          <w:rFonts w:ascii="StobiSerif Regular" w:hAnsi="StobiSerif Regular"/>
          <w:sz w:val="22"/>
          <w:szCs w:val="22"/>
          <w:u w:val="single"/>
        </w:rPr>
        <w:t>.</w:t>
      </w:r>
      <w:r w:rsidR="00B15E9D" w:rsidRPr="00B15E9D">
        <w:rPr>
          <w:rFonts w:ascii="StobiSerif Regular" w:hAnsi="StobiSerif Regular"/>
          <w:sz w:val="22"/>
          <w:szCs w:val="22"/>
        </w:rPr>
        <w:t xml:space="preserve"> </w:t>
      </w:r>
      <w:proofErr w:type="spellStart"/>
      <w:proofErr w:type="gramStart"/>
      <w:r w:rsidR="00B15E9D" w:rsidRPr="00B15E9D">
        <w:rPr>
          <w:rFonts w:ascii="StobiSerif Regular" w:hAnsi="StobiSerif Regular"/>
          <w:sz w:val="22"/>
          <w:szCs w:val="22"/>
        </w:rPr>
        <w:t>Ова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претставува</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пречка</w:t>
      </w:r>
      <w:proofErr w:type="spellEnd"/>
      <w:r w:rsidR="00B15E9D" w:rsidRPr="00B15E9D">
        <w:rPr>
          <w:rFonts w:ascii="StobiSerif Regular" w:hAnsi="StobiSerif Regular"/>
          <w:sz w:val="22"/>
          <w:szCs w:val="22"/>
        </w:rPr>
        <w:t xml:space="preserve"> за </w:t>
      </w:r>
      <w:proofErr w:type="spellStart"/>
      <w:r w:rsidR="00B15E9D" w:rsidRPr="00B15E9D">
        <w:rPr>
          <w:rFonts w:ascii="StobiSerif Regular" w:hAnsi="StobiSerif Regular"/>
          <w:sz w:val="22"/>
          <w:szCs w:val="22"/>
        </w:rPr>
        <w:t>ефикасно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работење</w:t>
      </w:r>
      <w:proofErr w:type="spellEnd"/>
      <w:r w:rsidR="00B15E9D" w:rsidRPr="00B15E9D">
        <w:rPr>
          <w:rFonts w:ascii="StobiSerif Regular" w:hAnsi="StobiSerif Regular"/>
          <w:sz w:val="22"/>
          <w:szCs w:val="22"/>
        </w:rPr>
        <w:t xml:space="preserve"> на </w:t>
      </w:r>
      <w:r w:rsidR="00570882">
        <w:rPr>
          <w:rFonts w:ascii="StobiSerif Regular" w:hAnsi="StobiSerif Regular"/>
          <w:sz w:val="22"/>
          <w:szCs w:val="22"/>
          <w:lang w:val="mk-MK"/>
        </w:rPr>
        <w:t>самата институција – Имател на информации</w:t>
      </w:r>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само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областа</w:t>
      </w:r>
      <w:proofErr w:type="spellEnd"/>
      <w:r w:rsidR="00B15E9D" w:rsidRPr="00B15E9D">
        <w:rPr>
          <w:rFonts w:ascii="StobiSerif Regular" w:hAnsi="StobiSerif Regular"/>
          <w:sz w:val="22"/>
          <w:szCs w:val="22"/>
        </w:rPr>
        <w:t xml:space="preserve"> на </w:t>
      </w:r>
      <w:r w:rsidR="00570882">
        <w:rPr>
          <w:rFonts w:ascii="StobiSerif Regular" w:hAnsi="StobiSerif Regular"/>
          <w:sz w:val="22"/>
          <w:szCs w:val="22"/>
          <w:lang w:val="mk-MK"/>
        </w:rPr>
        <w:t xml:space="preserve">слободниот </w:t>
      </w:r>
      <w:proofErr w:type="spellStart"/>
      <w:r w:rsidR="00B15E9D" w:rsidRPr="00B15E9D">
        <w:rPr>
          <w:rFonts w:ascii="StobiSerif Regular" w:hAnsi="StobiSerif Regular"/>
          <w:sz w:val="22"/>
          <w:szCs w:val="22"/>
        </w:rPr>
        <w:t>пристап</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до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информации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туку</w:t>
      </w:r>
      <w:proofErr w:type="spellEnd"/>
      <w:r w:rsidR="00B15E9D" w:rsidRPr="00B15E9D">
        <w:rPr>
          <w:rFonts w:ascii="StobiSerif Regular" w:hAnsi="StobiSerif Regular"/>
          <w:sz w:val="22"/>
          <w:szCs w:val="22"/>
        </w:rPr>
        <w:t xml:space="preserve"> и </w:t>
      </w:r>
      <w:proofErr w:type="spellStart"/>
      <w:r w:rsidR="00B15E9D" w:rsidRPr="00B15E9D">
        <w:rPr>
          <w:rFonts w:ascii="StobiSerif Regular" w:hAnsi="StobiSerif Regular"/>
          <w:sz w:val="22"/>
          <w:szCs w:val="22"/>
        </w:rPr>
        <w:t>во</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сите</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негови</w:t>
      </w:r>
      <w:proofErr w:type="spellEnd"/>
      <w:r w:rsidR="00B15E9D" w:rsidRPr="00B15E9D">
        <w:rPr>
          <w:rFonts w:ascii="StobiSerif Regular" w:hAnsi="StobiSerif Regular"/>
          <w:sz w:val="22"/>
          <w:szCs w:val="22"/>
        </w:rPr>
        <w:t xml:space="preserve"> </w:t>
      </w:r>
      <w:proofErr w:type="spellStart"/>
      <w:r w:rsidR="00B15E9D" w:rsidRPr="00B15E9D">
        <w:rPr>
          <w:rFonts w:ascii="StobiSerif Regular" w:hAnsi="StobiSerif Regular"/>
          <w:sz w:val="22"/>
          <w:szCs w:val="22"/>
        </w:rPr>
        <w:t>области</w:t>
      </w:r>
      <w:proofErr w:type="spellEnd"/>
      <w:r w:rsidR="00B15E9D" w:rsidRPr="00B15E9D">
        <w:rPr>
          <w:rFonts w:ascii="StobiSerif Regular" w:hAnsi="StobiSerif Regular"/>
          <w:sz w:val="22"/>
          <w:szCs w:val="22"/>
        </w:rPr>
        <w:t xml:space="preserve"> на </w:t>
      </w:r>
      <w:proofErr w:type="spellStart"/>
      <w:r w:rsidR="00B15E9D" w:rsidRPr="00B15E9D">
        <w:rPr>
          <w:rFonts w:ascii="StobiSerif Regular" w:hAnsi="StobiSerif Regular"/>
          <w:sz w:val="22"/>
          <w:szCs w:val="22"/>
        </w:rPr>
        <w:t>работа</w:t>
      </w:r>
      <w:proofErr w:type="spellEnd"/>
      <w:r w:rsidR="00B15E9D" w:rsidRPr="00B15E9D">
        <w:rPr>
          <w:rFonts w:ascii="StobiSerif Regular" w:hAnsi="StobiSerif Regular"/>
          <w:sz w:val="22"/>
          <w:szCs w:val="22"/>
        </w:rPr>
        <w:t>.</w:t>
      </w:r>
      <w:proofErr w:type="gramEnd"/>
    </w:p>
    <w:p w:rsidR="00AA6671" w:rsidRDefault="00AA6671"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Батарелот дека според евиденцијата која ја води по примените жалби</w:t>
      </w:r>
      <w:r w:rsidR="00CF6104">
        <w:rPr>
          <w:rFonts w:ascii="StobiSerif Regular" w:hAnsi="StobiSerif Regular"/>
          <w:sz w:val="22"/>
          <w:szCs w:val="22"/>
          <w:lang w:val="mk-MK"/>
        </w:rPr>
        <w:t>,</w:t>
      </w:r>
      <w:r>
        <w:rPr>
          <w:rFonts w:ascii="StobiSerif Regular" w:hAnsi="StobiSerif Regular"/>
          <w:sz w:val="22"/>
          <w:szCs w:val="22"/>
          <w:lang w:val="mk-MK"/>
        </w:rPr>
        <w:t xml:space="preserve"> евидентно е дека Барателот Страшо Глигоров, само во оваа година заклучно со </w:t>
      </w:r>
      <w:r w:rsidR="001B0479">
        <w:rPr>
          <w:rFonts w:ascii="StobiSerif Regular" w:hAnsi="StobiSerif Regular"/>
          <w:sz w:val="22"/>
          <w:szCs w:val="22"/>
          <w:lang w:val="mk-MK"/>
        </w:rPr>
        <w:t>15</w:t>
      </w:r>
      <w:r>
        <w:rPr>
          <w:rFonts w:ascii="StobiSerif Regular" w:hAnsi="StobiSerif Regular"/>
          <w:sz w:val="22"/>
          <w:szCs w:val="22"/>
          <w:lang w:val="mk-MK"/>
        </w:rPr>
        <w:t>.10.2025 година</w:t>
      </w:r>
      <w:r w:rsidR="00CF6104">
        <w:rPr>
          <w:rFonts w:ascii="StobiSerif Regular" w:hAnsi="StobiSerif Regular"/>
          <w:sz w:val="22"/>
          <w:szCs w:val="22"/>
          <w:lang w:val="mk-MK"/>
        </w:rPr>
        <w:t xml:space="preserve"> има поднесено</w:t>
      </w:r>
      <w:r w:rsidR="00EC5841">
        <w:rPr>
          <w:rFonts w:ascii="StobiSerif Regular" w:hAnsi="StobiSerif Regular"/>
          <w:sz w:val="22"/>
          <w:szCs w:val="22"/>
          <w:lang w:val="mk-MK"/>
        </w:rPr>
        <w:t>3</w:t>
      </w:r>
      <w:r w:rsidR="001B0479">
        <w:rPr>
          <w:rFonts w:ascii="StobiSerif Regular" w:hAnsi="StobiSerif Regular"/>
          <w:sz w:val="22"/>
          <w:szCs w:val="22"/>
          <w:lang w:val="mk-MK"/>
        </w:rPr>
        <w:t>4</w:t>
      </w:r>
      <w:r w:rsidR="0008501C">
        <w:rPr>
          <w:rFonts w:ascii="StobiSerif Regular" w:hAnsi="StobiSerif Regular"/>
          <w:sz w:val="22"/>
          <w:szCs w:val="22"/>
          <w:lang w:val="mk-MK"/>
        </w:rPr>
        <w:t xml:space="preserve"> жалби против </w:t>
      </w:r>
      <w:r w:rsidR="00EC5841">
        <w:rPr>
          <w:rFonts w:ascii="StobiSerif Regular" w:hAnsi="StobiSerif Regular"/>
          <w:sz w:val="22"/>
          <w:szCs w:val="22"/>
          <w:lang w:val="mk-MK"/>
        </w:rPr>
        <w:t>5</w:t>
      </w:r>
      <w:r w:rsidR="0008501C">
        <w:rPr>
          <w:rFonts w:ascii="StobiSerif Regular" w:hAnsi="StobiSerif Regular"/>
          <w:sz w:val="22"/>
          <w:szCs w:val="22"/>
          <w:lang w:val="mk-MK"/>
        </w:rPr>
        <w:t xml:space="preserve"> институции и тоа:</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-Министерство за спорт – 1</w:t>
      </w:r>
      <w:r w:rsidR="001B0479">
        <w:rPr>
          <w:rFonts w:ascii="StobiSerif Regular" w:hAnsi="StobiSerif Regular"/>
          <w:sz w:val="22"/>
          <w:szCs w:val="22"/>
          <w:lang w:val="mk-MK"/>
        </w:rPr>
        <w:t>7</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-ДКСК – 1</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-Државен управен инспекторат- </w:t>
      </w:r>
      <w:r w:rsidR="001B0479">
        <w:rPr>
          <w:rFonts w:ascii="StobiSerif Regular" w:hAnsi="StobiSerif Regular"/>
          <w:sz w:val="22"/>
          <w:szCs w:val="22"/>
          <w:lang w:val="mk-MK"/>
        </w:rPr>
        <w:t>4</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 xml:space="preserve">-Инспекциски </w:t>
      </w:r>
      <w:r w:rsidR="00C87032">
        <w:rPr>
          <w:rFonts w:ascii="StobiSerif Regular" w:hAnsi="StobiSerif Regular"/>
          <w:sz w:val="22"/>
          <w:szCs w:val="22"/>
          <w:lang w:val="mk-MK"/>
        </w:rPr>
        <w:t>С</w:t>
      </w:r>
      <w:r>
        <w:rPr>
          <w:rFonts w:ascii="StobiSerif Regular" w:hAnsi="StobiSerif Regular"/>
          <w:sz w:val="22"/>
          <w:szCs w:val="22"/>
          <w:lang w:val="mk-MK"/>
        </w:rPr>
        <w:t xml:space="preserve">овет – </w:t>
      </w:r>
      <w:r w:rsidR="001B0479">
        <w:rPr>
          <w:rFonts w:ascii="StobiSerif Regular" w:hAnsi="StobiSerif Regular"/>
          <w:sz w:val="22"/>
          <w:szCs w:val="22"/>
          <w:lang w:val="mk-MK"/>
        </w:rPr>
        <w:t>5</w:t>
      </w:r>
    </w:p>
    <w:p w:rsid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-Боречка федерација на Северна Македонија-</w:t>
      </w:r>
      <w:r w:rsidR="001B0479">
        <w:rPr>
          <w:rFonts w:ascii="StobiSerif Regular" w:hAnsi="StobiSerif Regular"/>
          <w:sz w:val="22"/>
          <w:szCs w:val="22"/>
          <w:lang w:val="mk-MK"/>
        </w:rPr>
        <w:t>7</w:t>
      </w:r>
    </w:p>
    <w:p w:rsidR="0008501C" w:rsidRPr="0008501C" w:rsidRDefault="0008501C" w:rsidP="00B718E9">
      <w:pPr>
        <w:ind w:firstLine="720"/>
        <w:jc w:val="both"/>
        <w:rPr>
          <w:rFonts w:ascii="StobiSerif Regular" w:hAnsi="StobiSerif Regular"/>
          <w:sz w:val="22"/>
          <w:szCs w:val="22"/>
          <w:lang w:val="mk-MK"/>
        </w:rPr>
      </w:pPr>
      <w:r>
        <w:rPr>
          <w:rFonts w:ascii="StobiSerif Regular" w:hAnsi="StobiSerif Regular"/>
          <w:sz w:val="22"/>
          <w:szCs w:val="22"/>
          <w:lang w:val="mk-MK"/>
        </w:rPr>
        <w:t>Во прилог на сите овие жалби, достав</w:t>
      </w:r>
      <w:r w:rsidR="00EC5841">
        <w:rPr>
          <w:rFonts w:ascii="StobiSerif Regular" w:hAnsi="StobiSerif Regular"/>
          <w:sz w:val="22"/>
          <w:szCs w:val="22"/>
          <w:lang w:val="mk-MK"/>
        </w:rPr>
        <w:t>увани</w:t>
      </w:r>
      <w:r>
        <w:rPr>
          <w:rFonts w:ascii="StobiSerif Regular" w:hAnsi="StobiSerif Regular"/>
          <w:sz w:val="22"/>
          <w:szCs w:val="22"/>
          <w:lang w:val="mk-MK"/>
        </w:rPr>
        <w:t xml:space="preserve"> се</w:t>
      </w:r>
      <w:r w:rsidR="00EC5841">
        <w:rPr>
          <w:rFonts w:ascii="StobiSerif Regular" w:hAnsi="StobiSerif Regular"/>
          <w:sz w:val="22"/>
          <w:szCs w:val="22"/>
          <w:lang w:val="mk-MK"/>
        </w:rPr>
        <w:t xml:space="preserve"> Барања кои се повторуваат, како</w:t>
      </w:r>
      <w:r>
        <w:rPr>
          <w:rFonts w:ascii="StobiSerif Regular" w:hAnsi="StobiSerif Regular"/>
          <w:sz w:val="22"/>
          <w:szCs w:val="22"/>
          <w:lang w:val="mk-MK"/>
        </w:rPr>
        <w:t xml:space="preserve"> и Барања кои се обемни, со многу точки и потточки, што претставува огромен материјал на информации кои се бараат. При тоа се бараат информации за низа години наназад, што дополнително ја зголемува бројката на информации кои се бараат од Имателите на информации. Во пет случаи се поднесувани и втори жалб</w:t>
      </w:r>
      <w:r w:rsidR="0070073D">
        <w:rPr>
          <w:rFonts w:ascii="StobiSerif Regular" w:hAnsi="StobiSerif Regular"/>
          <w:sz w:val="22"/>
          <w:szCs w:val="22"/>
          <w:lang w:val="mk-MK"/>
        </w:rPr>
        <w:t>и</w:t>
      </w:r>
      <w:r>
        <w:rPr>
          <w:rFonts w:ascii="StobiSerif Regular" w:hAnsi="StobiSerif Regular"/>
          <w:sz w:val="22"/>
          <w:szCs w:val="22"/>
          <w:lang w:val="mk-MK"/>
        </w:rPr>
        <w:t xml:space="preserve">, а во два случаја и трети жалби. Ваквиот пристап на поднесување обемни барања </w:t>
      </w:r>
      <w:r w:rsidR="0070073D">
        <w:rPr>
          <w:rFonts w:ascii="StobiSerif Regular" w:hAnsi="StobiSerif Regular"/>
          <w:sz w:val="22"/>
          <w:szCs w:val="22"/>
          <w:lang w:val="mk-MK"/>
        </w:rPr>
        <w:t>го</w:t>
      </w:r>
      <w:r>
        <w:rPr>
          <w:rFonts w:ascii="StobiSerif Regular" w:hAnsi="StobiSerif Regular"/>
          <w:sz w:val="22"/>
          <w:szCs w:val="22"/>
          <w:lang w:val="mk-MK"/>
        </w:rPr>
        <w:t xml:space="preserve"> оневозможува нормалното и непречено функционирање на Имателите на информации</w:t>
      </w:r>
      <w:r w:rsidR="00527273">
        <w:rPr>
          <w:rFonts w:ascii="StobiSerif Regular" w:hAnsi="StobiSerif Regular"/>
          <w:sz w:val="22"/>
          <w:szCs w:val="22"/>
          <w:lang w:val="mk-MK"/>
        </w:rPr>
        <w:t xml:space="preserve">, што ги прави Барањата неразумни. </w:t>
      </w:r>
    </w:p>
    <w:p w:rsidR="00780FFC" w:rsidRDefault="00E21545" w:rsidP="00B718E9">
      <w:pPr>
        <w:ind w:firstLine="720"/>
        <w:jc w:val="both"/>
        <w:rPr>
          <w:rFonts w:ascii="StobiSerif Regular" w:hAnsi="StobiSerif Regular"/>
          <w:sz w:val="22"/>
          <w:szCs w:val="22"/>
          <w:lang w:val="mk-MK"/>
        </w:rPr>
      </w:pPr>
      <w:r>
        <w:rPr>
          <w:rFonts w:ascii="StobiSerif Regular" w:hAnsi="StobiSerif Regular"/>
          <w:sz w:val="22"/>
          <w:szCs w:val="22"/>
          <w:lang w:val="mk-MK"/>
        </w:rPr>
        <w:t>Агенцијата му укажува на Барателот дека о</w:t>
      </w:r>
      <w:proofErr w:type="spellStart"/>
      <w:r w:rsidR="00780FFC" w:rsidRPr="00780FFC">
        <w:rPr>
          <w:rFonts w:ascii="StobiSerif Regular" w:hAnsi="StobiSerif Regular"/>
          <w:sz w:val="22"/>
          <w:szCs w:val="22"/>
        </w:rPr>
        <w:t>дносите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меѓу</w:t>
      </w:r>
      <w:proofErr w:type="spellEnd"/>
      <w:r w:rsidR="00780FFC" w:rsidRPr="00780FFC">
        <w:rPr>
          <w:rFonts w:ascii="StobiSerif Regular" w:hAnsi="StobiSerif Regular"/>
          <w:sz w:val="22"/>
          <w:szCs w:val="22"/>
        </w:rPr>
        <w:t xml:space="preserve"> </w:t>
      </w:r>
      <w:r w:rsidR="00780FFC">
        <w:rPr>
          <w:rFonts w:ascii="StobiSerif Regular" w:hAnsi="StobiSerif Regular"/>
          <w:sz w:val="22"/>
          <w:szCs w:val="22"/>
          <w:lang w:val="mk-MK"/>
        </w:rPr>
        <w:t xml:space="preserve">Барателите </w:t>
      </w:r>
      <w:r w:rsidR="00780FFC" w:rsidRPr="00780FFC">
        <w:rPr>
          <w:rFonts w:ascii="StobiSerif Regular" w:hAnsi="StobiSerif Regular"/>
          <w:sz w:val="22"/>
          <w:szCs w:val="22"/>
        </w:rPr>
        <w:t xml:space="preserve"> и </w:t>
      </w:r>
      <w:r w:rsidR="00780FFC">
        <w:rPr>
          <w:rFonts w:ascii="StobiSerif Regular" w:hAnsi="StobiSerif Regular"/>
          <w:sz w:val="22"/>
          <w:szCs w:val="22"/>
          <w:lang w:val="mk-MK"/>
        </w:rPr>
        <w:t xml:space="preserve">Имателите на информациитреба да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засноваат</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соработка</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помош</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на </w:t>
      </w:r>
      <w:proofErr w:type="spellStart"/>
      <w:r w:rsidR="00780FFC" w:rsidRPr="00780FFC">
        <w:rPr>
          <w:rFonts w:ascii="StobiSerif Regular" w:hAnsi="StobiSerif Regular"/>
          <w:sz w:val="22"/>
          <w:szCs w:val="22"/>
        </w:rPr>
        <w:t>меѓусебно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ценење</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почитување</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достоинството</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човековата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личност</w:t>
      </w:r>
      <w:proofErr w:type="spellEnd"/>
      <w:r w:rsidR="00780FFC">
        <w:rPr>
          <w:rFonts w:ascii="StobiSerif Regular" w:hAnsi="StobiSerif Regular"/>
          <w:sz w:val="22"/>
          <w:szCs w:val="22"/>
          <w:lang w:val="mk-MK"/>
        </w:rPr>
        <w:t>, како на Барателот</w:t>
      </w:r>
      <w:r w:rsidR="0070073D">
        <w:rPr>
          <w:rFonts w:ascii="StobiSerif Regular" w:hAnsi="StobiSerif Regular"/>
          <w:sz w:val="22"/>
          <w:szCs w:val="22"/>
          <w:lang w:val="mk-MK"/>
        </w:rPr>
        <w:t>,</w:t>
      </w:r>
      <w:r w:rsidR="00780FFC">
        <w:rPr>
          <w:rFonts w:ascii="StobiSerif Regular" w:hAnsi="StobiSerif Regular"/>
          <w:sz w:val="22"/>
          <w:szCs w:val="22"/>
          <w:lang w:val="mk-MK"/>
        </w:rPr>
        <w:t xml:space="preserve"> така и на вработените кај Имателот на информации</w:t>
      </w:r>
      <w:r w:rsidR="00780FFC" w:rsidRPr="00780FFC">
        <w:rPr>
          <w:rFonts w:ascii="StobiSerif Regular" w:hAnsi="StobiSerif Regular"/>
          <w:sz w:val="22"/>
          <w:szCs w:val="22"/>
        </w:rPr>
        <w:t>.</w:t>
      </w:r>
    </w:p>
    <w:p w:rsidR="00780FFC" w:rsidRPr="00E977EE" w:rsidRDefault="00E977EE" w:rsidP="00B718E9">
      <w:pPr>
        <w:ind w:firstLine="720"/>
        <w:jc w:val="both"/>
        <w:rPr>
          <w:rFonts w:ascii="StobiSerif Regular" w:hAnsi="StobiSerif Regular"/>
          <w:sz w:val="22"/>
          <w:szCs w:val="22"/>
          <w:lang w:val="mk-MK"/>
        </w:rPr>
      </w:pPr>
      <w:r>
        <w:rPr>
          <w:rFonts w:ascii="StobiSerif Regular" w:hAnsi="StobiSerif Regular"/>
          <w:sz w:val="22"/>
          <w:szCs w:val="22"/>
          <w:lang w:val="mk-MK"/>
        </w:rPr>
        <w:t>При одлучување од страна на Имателот на информации важно</w:t>
      </w:r>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процени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однесувањето</w:t>
      </w:r>
      <w:proofErr w:type="spellEnd"/>
      <w:r w:rsidR="00780FFC" w:rsidRPr="00780FFC">
        <w:rPr>
          <w:rFonts w:ascii="StobiSerif Regular" w:hAnsi="StobiSerif Regular"/>
          <w:sz w:val="22"/>
          <w:szCs w:val="22"/>
        </w:rPr>
        <w:t xml:space="preserve"> на </w:t>
      </w:r>
      <w:r w:rsidR="00780FFC">
        <w:rPr>
          <w:rFonts w:ascii="StobiSerif Regular" w:hAnsi="StobiSerif Regular"/>
          <w:sz w:val="22"/>
          <w:szCs w:val="22"/>
          <w:lang w:val="mk-MK"/>
        </w:rPr>
        <w:t>Барателот</w:t>
      </w:r>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поднесување</w:t>
      </w:r>
      <w:r w:rsidR="00780FFC">
        <w:rPr>
          <w:rFonts w:ascii="StobiSerif Regular" w:hAnsi="StobiSerif Regular"/>
          <w:sz w:val="22"/>
          <w:szCs w:val="22"/>
          <w:lang w:val="mk-MK"/>
        </w:rPr>
        <w:t xml:space="preserve"> на Б</w:t>
      </w:r>
      <w:proofErr w:type="spellStart"/>
      <w:r w:rsidR="00780FFC" w:rsidRPr="00780FFC">
        <w:rPr>
          <w:rFonts w:ascii="StobiSerif Regular" w:hAnsi="StobiSerif Regular"/>
          <w:sz w:val="22"/>
          <w:szCs w:val="22"/>
        </w:rPr>
        <w:t>арање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објективни</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субјективни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околности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позицијата</w:t>
      </w:r>
      <w:proofErr w:type="spellEnd"/>
      <w:r w:rsidR="00780FFC" w:rsidRPr="00780FFC">
        <w:rPr>
          <w:rFonts w:ascii="StobiSerif Regular" w:hAnsi="StobiSerif Regular"/>
          <w:sz w:val="22"/>
          <w:szCs w:val="22"/>
        </w:rPr>
        <w:t xml:space="preserve"> на </w:t>
      </w:r>
      <w:r>
        <w:rPr>
          <w:rFonts w:ascii="StobiSerif Regular" w:hAnsi="StobiSerif Regular"/>
          <w:sz w:val="22"/>
          <w:szCs w:val="22"/>
          <w:lang w:val="mk-MK"/>
        </w:rPr>
        <w:t>Имателот на информации</w:t>
      </w:r>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земе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предвид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контекстот</w:t>
      </w:r>
      <w:proofErr w:type="spellEnd"/>
      <w:r w:rsidR="00780FFC" w:rsidRPr="00780FFC">
        <w:rPr>
          <w:rFonts w:ascii="StobiSerif Regular" w:hAnsi="StobiSerif Regular"/>
          <w:sz w:val="22"/>
          <w:szCs w:val="22"/>
        </w:rPr>
        <w:t xml:space="preserve"> и </w:t>
      </w:r>
      <w:proofErr w:type="spellStart"/>
      <w:r w:rsidR="00780FFC" w:rsidRPr="00780FFC">
        <w:rPr>
          <w:rFonts w:ascii="StobiSerif Regular" w:hAnsi="StobiSerif Regular"/>
          <w:sz w:val="22"/>
          <w:szCs w:val="22"/>
        </w:rPr>
        <w:t>историјата</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овие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Имено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дејствијата</w:t>
      </w:r>
      <w:proofErr w:type="spellEnd"/>
      <w:r w:rsidR="00780FFC" w:rsidRPr="00780FFC">
        <w:rPr>
          <w:rFonts w:ascii="StobiSerif Regular" w:hAnsi="StobiSerif Regular"/>
          <w:sz w:val="22"/>
          <w:szCs w:val="22"/>
        </w:rPr>
        <w:t xml:space="preserve"> на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како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одговор</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претходните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можно</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да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забележи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одреден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модел</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однесување</w:t>
      </w:r>
      <w:proofErr w:type="spellEnd"/>
      <w:r w:rsidR="00780FFC" w:rsidRPr="00780FFC">
        <w:rPr>
          <w:rFonts w:ascii="StobiSerif Regular" w:hAnsi="StobiSerif Regular"/>
          <w:sz w:val="22"/>
          <w:szCs w:val="22"/>
        </w:rPr>
        <w:t xml:space="preserve"> на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така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пример</w:t>
      </w:r>
      <w:proofErr w:type="spellEnd"/>
      <w:r w:rsidR="00780FFC" w:rsidRPr="00780FFC">
        <w:rPr>
          <w:rFonts w:ascii="StobiSerif Regular" w:hAnsi="StobiSerif Regular"/>
          <w:sz w:val="22"/>
          <w:szCs w:val="22"/>
        </w:rPr>
        <w:t xml:space="preserve">, </w:t>
      </w:r>
      <w:r>
        <w:rPr>
          <w:rFonts w:ascii="StobiSerif Regular" w:hAnsi="StobiSerif Regular"/>
          <w:sz w:val="22"/>
          <w:szCs w:val="22"/>
          <w:lang w:val="mk-MK"/>
        </w:rPr>
        <w:t>Б</w:t>
      </w:r>
      <w:proofErr w:type="spellStart"/>
      <w:r w:rsidR="00780FFC" w:rsidRPr="00780FFC">
        <w:rPr>
          <w:rFonts w:ascii="StobiSerif Regular" w:hAnsi="StobiSerif Regular"/>
          <w:sz w:val="22"/>
          <w:szCs w:val="22"/>
        </w:rPr>
        <w:t>арателот</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секогаш</w:t>
      </w:r>
      <w:proofErr w:type="spellEnd"/>
      <w:r w:rsidR="00780FFC" w:rsidRPr="00780FFC">
        <w:rPr>
          <w:rFonts w:ascii="StobiSerif Regular" w:hAnsi="StobiSerif Regular"/>
          <w:sz w:val="22"/>
          <w:szCs w:val="22"/>
        </w:rPr>
        <w:t xml:space="preserve"> е </w:t>
      </w:r>
      <w:proofErr w:type="spellStart"/>
      <w:r w:rsidR="00780FFC" w:rsidRPr="00780FFC">
        <w:rPr>
          <w:rFonts w:ascii="StobiSerif Regular" w:hAnsi="StobiSerif Regular"/>
          <w:sz w:val="22"/>
          <w:szCs w:val="22"/>
        </w:rPr>
        <w:t>незадоволен</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од</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добиените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информации</w:t>
      </w:r>
      <w:proofErr w:type="spellEnd"/>
      <w:r w:rsidR="00780FFC" w:rsidRPr="00780FFC">
        <w:rPr>
          <w:rFonts w:ascii="StobiSerif Regular" w:hAnsi="StobiSerif Regular"/>
          <w:sz w:val="22"/>
          <w:szCs w:val="22"/>
        </w:rPr>
        <w:t xml:space="preserve">, а </w:t>
      </w:r>
      <w:proofErr w:type="spellStart"/>
      <w:r w:rsidR="00780FFC" w:rsidRPr="00780FFC">
        <w:rPr>
          <w:rFonts w:ascii="StobiSerif Regular" w:hAnsi="StobiSerif Regular"/>
          <w:sz w:val="22"/>
          <w:szCs w:val="22"/>
        </w:rPr>
        <w:t>по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нивното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примање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поднесува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дополнителни</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барања</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што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се</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lastRenderedPageBreak/>
        <w:t>прошируваат</w:t>
      </w:r>
      <w:proofErr w:type="spellEnd"/>
      <w:r w:rsidR="00780FFC" w:rsidRPr="00780FFC">
        <w:rPr>
          <w:rFonts w:ascii="StobiSerif Regular" w:hAnsi="StobiSerif Regular"/>
          <w:sz w:val="22"/>
          <w:szCs w:val="22"/>
        </w:rPr>
        <w:t xml:space="preserve"> на </w:t>
      </w:r>
      <w:proofErr w:type="spellStart"/>
      <w:r w:rsidR="00780FFC" w:rsidRPr="00780FFC">
        <w:rPr>
          <w:rFonts w:ascii="StobiSerif Regular" w:hAnsi="StobiSerif Regular"/>
          <w:sz w:val="22"/>
          <w:szCs w:val="22"/>
        </w:rPr>
        <w:t>претходното</w:t>
      </w:r>
      <w:proofErr w:type="spellEnd"/>
      <w:r w:rsidR="00780FFC" w:rsidRPr="00780FFC">
        <w:rPr>
          <w:rFonts w:ascii="StobiSerif Regular" w:hAnsi="StobiSerif Regular"/>
          <w:sz w:val="22"/>
          <w:szCs w:val="22"/>
        </w:rPr>
        <w:t xml:space="preserve"> </w:t>
      </w:r>
      <w:proofErr w:type="spellStart"/>
      <w:r w:rsidR="00780FFC" w:rsidRPr="00780FFC">
        <w:rPr>
          <w:rFonts w:ascii="StobiSerif Regular" w:hAnsi="StobiSerif Regular"/>
          <w:sz w:val="22"/>
          <w:szCs w:val="22"/>
        </w:rPr>
        <w:t>барање</w:t>
      </w:r>
      <w:proofErr w:type="spellEnd"/>
      <w:r>
        <w:rPr>
          <w:rFonts w:ascii="StobiSerif Regular" w:hAnsi="StobiSerif Regular"/>
          <w:sz w:val="22"/>
          <w:szCs w:val="22"/>
          <w:lang w:val="mk-MK"/>
        </w:rPr>
        <w:t xml:space="preserve">, што е реална слика на </w:t>
      </w:r>
      <w:r w:rsidRPr="00E977EE">
        <w:rPr>
          <w:rFonts w:ascii="StobiSerif Regular" w:hAnsi="StobiSerif Regular"/>
          <w:sz w:val="22"/>
          <w:szCs w:val="22"/>
          <w:lang w:val="mk-MK"/>
        </w:rPr>
        <w:t>несоодветната употреба</w:t>
      </w:r>
      <w:r w:rsidRPr="00E977EE">
        <w:rPr>
          <w:rFonts w:ascii="StobiSerif Regular" w:hAnsi="StobiSerif Regular"/>
          <w:sz w:val="22"/>
          <w:szCs w:val="22"/>
        </w:rPr>
        <w:t xml:space="preserve"> на </w:t>
      </w:r>
      <w:proofErr w:type="spellStart"/>
      <w:r w:rsidRPr="00E977EE">
        <w:rPr>
          <w:rFonts w:ascii="StobiSerif Regular" w:hAnsi="StobiSerif Regular"/>
          <w:sz w:val="22"/>
          <w:szCs w:val="22"/>
        </w:rPr>
        <w:t>правото</w:t>
      </w:r>
      <w:proofErr w:type="spellEnd"/>
      <w:r w:rsidRPr="00E977EE">
        <w:rPr>
          <w:rFonts w:ascii="StobiSerif Regular" w:hAnsi="StobiSerif Regular"/>
          <w:sz w:val="22"/>
          <w:szCs w:val="22"/>
        </w:rPr>
        <w:t xml:space="preserve"> на </w:t>
      </w:r>
      <w:proofErr w:type="spellStart"/>
      <w:r w:rsidRPr="00E977EE">
        <w:rPr>
          <w:rFonts w:ascii="StobiSerif Regular" w:hAnsi="StobiSerif Regular"/>
          <w:sz w:val="22"/>
          <w:szCs w:val="22"/>
        </w:rPr>
        <w:t>пристап</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до</w:t>
      </w:r>
      <w:proofErr w:type="spellEnd"/>
      <w:r w:rsidRPr="00E977EE">
        <w:rPr>
          <w:rFonts w:ascii="StobiSerif Regular" w:hAnsi="StobiSerif Regular"/>
          <w:sz w:val="22"/>
          <w:szCs w:val="22"/>
        </w:rPr>
        <w:t xml:space="preserve"> </w:t>
      </w:r>
      <w:proofErr w:type="spellStart"/>
      <w:r w:rsidRPr="00E977EE">
        <w:rPr>
          <w:rFonts w:ascii="StobiSerif Regular" w:hAnsi="StobiSerif Regular"/>
          <w:sz w:val="22"/>
          <w:szCs w:val="22"/>
        </w:rPr>
        <w:t>информации</w:t>
      </w:r>
      <w:proofErr w:type="spellEnd"/>
      <w:r w:rsidR="0070073D">
        <w:rPr>
          <w:rFonts w:ascii="StobiSerif Regular" w:hAnsi="StobiSerif Regular"/>
          <w:sz w:val="22"/>
          <w:szCs w:val="22"/>
          <w:lang w:val="mk-MK"/>
        </w:rPr>
        <w:t>,</w:t>
      </w:r>
      <w:r w:rsidR="00EB0C65">
        <w:rPr>
          <w:rFonts w:ascii="StobiSerif Regular" w:hAnsi="StobiSerif Regular"/>
          <w:sz w:val="22"/>
          <w:szCs w:val="22"/>
        </w:rPr>
        <w:t xml:space="preserve"> </w:t>
      </w:r>
      <w:r w:rsidRPr="00E977EE">
        <w:rPr>
          <w:rFonts w:ascii="StobiSerif Regular" w:hAnsi="StobiSerif Regular"/>
          <w:sz w:val="22"/>
          <w:szCs w:val="22"/>
          <w:lang w:val="mk-MK"/>
        </w:rPr>
        <w:t>односно поднесување на очигледно неразумно барање</w:t>
      </w:r>
      <w:r>
        <w:rPr>
          <w:rFonts w:ascii="StobiSerif Regular" w:hAnsi="StobiSerif Regular"/>
          <w:sz w:val="22"/>
          <w:szCs w:val="22"/>
          <w:lang w:val="mk-MK"/>
        </w:rPr>
        <w:t>.</w:t>
      </w:r>
    </w:p>
    <w:p w:rsidR="008B79F4" w:rsidRDefault="008B79F4" w:rsidP="00FF1484">
      <w:pPr>
        <w:ind w:firstLine="720"/>
        <w:jc w:val="both"/>
        <w:outlineLvl w:val="0"/>
        <w:rPr>
          <w:rFonts w:ascii="StobiSerif Regular" w:hAnsi="StobiSerif Regular"/>
          <w:sz w:val="22"/>
          <w:szCs w:val="22"/>
          <w:lang w:val="mk-MK"/>
        </w:rPr>
      </w:pPr>
    </w:p>
    <w:p w:rsidR="00FF1484" w:rsidRPr="0006586A" w:rsidRDefault="00FF1484" w:rsidP="00FF1484">
      <w:pPr>
        <w:ind w:firstLine="720"/>
        <w:jc w:val="both"/>
        <w:outlineLvl w:val="0"/>
        <w:rPr>
          <w:rFonts w:ascii="StobiSerif Regular" w:hAnsi="StobiSerif Regular"/>
          <w:sz w:val="22"/>
          <w:szCs w:val="22"/>
          <w:lang w:val="mk-MK"/>
        </w:rPr>
      </w:pPr>
      <w:r w:rsidRPr="0006586A">
        <w:rPr>
          <w:rFonts w:ascii="StobiSerif Regular" w:hAnsi="StobiSerif Regular"/>
          <w:sz w:val="22"/>
          <w:szCs w:val="22"/>
          <w:lang w:val="mk-MK"/>
        </w:rPr>
        <w:t>Согласно погоренаведеното, Агенцијата за заштита на правото на слободен пристап до информациите од јавен карактер одлучи како во диспозитивот на ова Решение.</w:t>
      </w:r>
    </w:p>
    <w:p w:rsidR="008B79F4" w:rsidRDefault="008B79F4" w:rsidP="004F1C75">
      <w:pPr>
        <w:spacing w:line="276" w:lineRule="auto"/>
        <w:ind w:firstLine="720"/>
        <w:jc w:val="both"/>
        <w:rPr>
          <w:rFonts w:ascii="StobiSerif Regular" w:hAnsi="StobiSerif Regular"/>
          <w:sz w:val="22"/>
          <w:szCs w:val="22"/>
          <w:lang w:val="mk-MK"/>
        </w:rPr>
      </w:pPr>
    </w:p>
    <w:p w:rsidR="006D7F87" w:rsidRPr="0006586A" w:rsidRDefault="006D7F87" w:rsidP="004F1C75">
      <w:pPr>
        <w:spacing w:line="276" w:lineRule="auto"/>
        <w:ind w:firstLine="720"/>
        <w:jc w:val="both"/>
        <w:rPr>
          <w:rFonts w:ascii="StobiSerif Regular" w:hAnsi="StobiSerif Regular"/>
          <w:sz w:val="22"/>
          <w:szCs w:val="22"/>
          <w:lang w:val="mk-MK"/>
        </w:rPr>
      </w:pPr>
      <w:r w:rsidRPr="0006586A">
        <w:rPr>
          <w:rFonts w:ascii="StobiSerif Regular" w:hAnsi="StobiSerif Regular"/>
          <w:sz w:val="22"/>
          <w:szCs w:val="22"/>
          <w:lang w:val="mk-MK"/>
        </w:rPr>
        <w:t>Ова Решение е конечно во управната постапка и против него нема место за жалба.</w:t>
      </w:r>
    </w:p>
    <w:p w:rsidR="00CC1B8C" w:rsidRDefault="00CC1B8C" w:rsidP="00CF60D8">
      <w:pPr>
        <w:spacing w:line="276" w:lineRule="auto"/>
        <w:ind w:firstLine="720"/>
        <w:jc w:val="both"/>
        <w:rPr>
          <w:rFonts w:ascii="StobiSerif Regular" w:hAnsi="StobiSerif Regular"/>
          <w:b/>
          <w:sz w:val="22"/>
          <w:szCs w:val="22"/>
          <w:lang w:val="mk-MK"/>
        </w:rPr>
      </w:pPr>
    </w:p>
    <w:p w:rsidR="00CF60D8" w:rsidRDefault="006D7F87" w:rsidP="00CF60D8">
      <w:pPr>
        <w:spacing w:line="276" w:lineRule="auto"/>
        <w:ind w:firstLine="720"/>
        <w:jc w:val="both"/>
        <w:rPr>
          <w:rFonts w:ascii="StobiSerif Regular" w:hAnsi="StobiSerif Regular"/>
          <w:sz w:val="22"/>
          <w:szCs w:val="22"/>
          <w:lang w:val="mk-MK"/>
        </w:rPr>
      </w:pPr>
      <w:r w:rsidRPr="0006586A">
        <w:rPr>
          <w:rFonts w:ascii="StobiSerif Regular" w:hAnsi="StobiSerif Regular"/>
          <w:b/>
          <w:sz w:val="22"/>
          <w:szCs w:val="22"/>
          <w:lang w:val="mk-MK"/>
        </w:rPr>
        <w:t>ПРАВНА ПОУКА:</w:t>
      </w:r>
      <w:r w:rsidRPr="0006586A">
        <w:rPr>
          <w:rFonts w:ascii="StobiSerif Regular" w:hAnsi="StobiSerif Regular"/>
          <w:sz w:val="22"/>
          <w:szCs w:val="22"/>
          <w:lang w:val="mk-MK"/>
        </w:rPr>
        <w:t xml:space="preserve"> Против ова Решение </w:t>
      </w:r>
      <w:r w:rsidR="00EF44AA" w:rsidRPr="0006586A">
        <w:rPr>
          <w:rFonts w:ascii="StobiSerif Regular" w:hAnsi="StobiSerif Regular"/>
          <w:sz w:val="22"/>
          <w:szCs w:val="22"/>
          <w:lang w:val="mk-MK"/>
        </w:rPr>
        <w:t xml:space="preserve">странката </w:t>
      </w:r>
      <w:r w:rsidRPr="0006586A">
        <w:rPr>
          <w:rFonts w:ascii="StobiSerif Regular" w:hAnsi="StobiSerif Regular"/>
          <w:sz w:val="22"/>
          <w:szCs w:val="22"/>
          <w:lang w:val="mk-MK"/>
        </w:rPr>
        <w:t>може да поведе управен спор пред Управниот суд во рок од 30 дена.</w:t>
      </w:r>
    </w:p>
    <w:p w:rsidR="00A91CFE" w:rsidRPr="0006586A" w:rsidRDefault="00A91CFE" w:rsidP="00CF60D8">
      <w:pPr>
        <w:spacing w:line="276" w:lineRule="auto"/>
        <w:ind w:firstLine="720"/>
        <w:jc w:val="both"/>
        <w:rPr>
          <w:rFonts w:ascii="StobiSerif Regular" w:hAnsi="StobiSerif Regular"/>
          <w:sz w:val="22"/>
          <w:szCs w:val="22"/>
          <w:lang w:val="mk-MK"/>
        </w:rPr>
      </w:pPr>
    </w:p>
    <w:p w:rsidR="00E977EE" w:rsidRDefault="00565841" w:rsidP="00565841">
      <w:pPr>
        <w:rPr>
          <w:rFonts w:ascii="StobiSerif Regular" w:hAnsi="StobiSerif Regular"/>
          <w:b/>
          <w:sz w:val="22"/>
          <w:szCs w:val="22"/>
          <w:lang w:val="mk-MK"/>
        </w:rPr>
      </w:pPr>
      <w:r w:rsidRPr="0006586A">
        <w:rPr>
          <w:rFonts w:ascii="StobiSerif Regular" w:hAnsi="StobiSerif Regular"/>
          <w:b/>
          <w:sz w:val="22"/>
          <w:szCs w:val="22"/>
          <w:lang w:val="mk-MK"/>
        </w:rPr>
        <w:tab/>
      </w:r>
      <w:r w:rsidRPr="0006586A">
        <w:rPr>
          <w:rFonts w:ascii="StobiSerif Regular" w:hAnsi="StobiSerif Regular"/>
          <w:b/>
          <w:sz w:val="22"/>
          <w:szCs w:val="22"/>
          <w:lang w:val="mk-MK"/>
        </w:rPr>
        <w:tab/>
      </w:r>
    </w:p>
    <w:p w:rsidR="00613409" w:rsidRPr="0006586A" w:rsidRDefault="00EB0C65" w:rsidP="00565841">
      <w:pPr>
        <w:rPr>
          <w:rFonts w:ascii="StobiSerif Regular" w:hAnsi="StobiSerif Regular"/>
          <w:b/>
          <w:sz w:val="22"/>
          <w:szCs w:val="22"/>
          <w:lang w:val="ru-RU"/>
        </w:rPr>
      </w:pPr>
      <w:r>
        <w:rPr>
          <w:rFonts w:ascii="StobiSerif Regular" w:hAnsi="StobiSerif Regular"/>
          <w:b/>
          <w:sz w:val="22"/>
          <w:szCs w:val="22"/>
        </w:rPr>
        <w:t xml:space="preserve">                                                                                                                     </w:t>
      </w:r>
      <w:r w:rsidR="00613409" w:rsidRPr="0006586A">
        <w:rPr>
          <w:rFonts w:ascii="StobiSerif Regular" w:hAnsi="StobiSerif Regular"/>
          <w:b/>
          <w:sz w:val="22"/>
          <w:szCs w:val="22"/>
          <w:lang w:val="mk-MK"/>
        </w:rPr>
        <w:t>Директор,</w:t>
      </w:r>
    </w:p>
    <w:p w:rsidR="00613409" w:rsidRPr="0006586A" w:rsidRDefault="00565841" w:rsidP="00613409">
      <w:pPr>
        <w:rPr>
          <w:rFonts w:ascii="StobiSerif Regular" w:hAnsi="StobiSerif Regular"/>
          <w:b/>
          <w:sz w:val="22"/>
          <w:szCs w:val="22"/>
          <w:lang w:val="ru-RU"/>
        </w:rPr>
      </w:pPr>
      <w:r w:rsidRPr="0006586A">
        <w:rPr>
          <w:rFonts w:ascii="StobiSerif Regular" w:hAnsi="StobiSerif Regular"/>
          <w:b/>
          <w:sz w:val="22"/>
          <w:szCs w:val="22"/>
          <w:lang w:val="ru-RU"/>
        </w:rPr>
        <w:tab/>
      </w:r>
      <w:r w:rsidR="00EB0C65">
        <w:rPr>
          <w:rFonts w:ascii="StobiSerif Regular" w:hAnsi="StobiSerif Regular"/>
          <w:b/>
          <w:sz w:val="22"/>
          <w:szCs w:val="22"/>
        </w:rPr>
        <w:t xml:space="preserve">                                                                                                 </w:t>
      </w:r>
      <w:r w:rsidR="00613409" w:rsidRPr="0006586A">
        <w:rPr>
          <w:rFonts w:ascii="StobiSerif Regular" w:hAnsi="StobiSerif Regular"/>
          <w:b/>
          <w:sz w:val="22"/>
          <w:szCs w:val="22"/>
          <w:lang w:val="ru-RU"/>
        </w:rPr>
        <w:t>Пламенка Бојчева</w:t>
      </w:r>
    </w:p>
    <w:p w:rsidR="00E977EE" w:rsidRDefault="00E977EE" w:rsidP="00D548A0">
      <w:pPr>
        <w:rPr>
          <w:rFonts w:ascii="StobiSerif Regular" w:hAnsi="StobiSerif Regular"/>
          <w:sz w:val="16"/>
          <w:szCs w:val="16"/>
          <w:lang w:val="mk-MK"/>
        </w:rPr>
      </w:pPr>
    </w:p>
    <w:p w:rsidR="00E977EE" w:rsidRDefault="00E977EE" w:rsidP="00D548A0">
      <w:pPr>
        <w:rPr>
          <w:rFonts w:ascii="StobiSerif Regular" w:hAnsi="StobiSerif Regular"/>
          <w:sz w:val="16"/>
          <w:szCs w:val="16"/>
          <w:lang w:val="mk-MK"/>
        </w:rPr>
      </w:pPr>
    </w:p>
    <w:p w:rsidR="00E977EE" w:rsidRDefault="00E977EE" w:rsidP="00D548A0">
      <w:pPr>
        <w:rPr>
          <w:rFonts w:ascii="StobiSerif Regular" w:hAnsi="StobiSerif Regular"/>
          <w:sz w:val="16"/>
          <w:szCs w:val="16"/>
          <w:lang w:val="mk-MK"/>
        </w:rPr>
      </w:pPr>
    </w:p>
    <w:p w:rsidR="00E977EE" w:rsidRDefault="00E977EE" w:rsidP="00D548A0">
      <w:pPr>
        <w:rPr>
          <w:rFonts w:ascii="StobiSerif Regular" w:hAnsi="StobiSerif Regular"/>
          <w:sz w:val="16"/>
          <w:szCs w:val="16"/>
          <w:lang w:val="mk-MK"/>
        </w:rPr>
      </w:pPr>
    </w:p>
    <w:p w:rsidR="002062AC" w:rsidRDefault="002062AC" w:rsidP="00D548A0">
      <w:pPr>
        <w:rPr>
          <w:rFonts w:ascii="StobiSerif Regular" w:hAnsi="StobiSerif Regular"/>
          <w:sz w:val="16"/>
          <w:szCs w:val="16"/>
        </w:rPr>
      </w:pPr>
    </w:p>
    <w:p w:rsidR="002062AC" w:rsidRDefault="002062AC" w:rsidP="00D548A0">
      <w:pPr>
        <w:rPr>
          <w:rFonts w:ascii="StobiSerif Regular" w:hAnsi="StobiSerif Regular"/>
          <w:sz w:val="16"/>
          <w:szCs w:val="16"/>
        </w:rPr>
      </w:pPr>
    </w:p>
    <w:p w:rsidR="002062AC" w:rsidRDefault="002062AC" w:rsidP="00D548A0">
      <w:pPr>
        <w:rPr>
          <w:rFonts w:ascii="StobiSerif Regular" w:hAnsi="StobiSerif Regular"/>
          <w:sz w:val="16"/>
          <w:szCs w:val="16"/>
        </w:rPr>
      </w:pPr>
    </w:p>
    <w:p w:rsidR="000E462F" w:rsidRDefault="000E462F" w:rsidP="00D548A0">
      <w:pPr>
        <w:rPr>
          <w:rFonts w:ascii="StobiSerif Regular" w:hAnsi="StobiSerif Regular"/>
          <w:sz w:val="16"/>
          <w:szCs w:val="16"/>
          <w:lang w:val="mk-MK"/>
        </w:rPr>
      </w:pPr>
    </w:p>
    <w:p w:rsidR="000E462F" w:rsidRDefault="000E462F" w:rsidP="00D548A0">
      <w:pPr>
        <w:rPr>
          <w:rFonts w:ascii="StobiSerif Regular" w:hAnsi="StobiSerif Regular"/>
          <w:sz w:val="16"/>
          <w:szCs w:val="16"/>
          <w:lang w:val="mk-MK"/>
        </w:rPr>
      </w:pPr>
    </w:p>
    <w:p w:rsidR="000E462F" w:rsidRDefault="000E462F" w:rsidP="00D548A0">
      <w:pPr>
        <w:rPr>
          <w:rFonts w:ascii="StobiSerif Regular" w:hAnsi="StobiSerif Regular"/>
          <w:sz w:val="16"/>
          <w:szCs w:val="16"/>
          <w:lang w:val="mk-MK"/>
        </w:rPr>
      </w:pPr>
    </w:p>
    <w:p w:rsidR="000E462F" w:rsidRDefault="000E462F" w:rsidP="00D548A0">
      <w:pPr>
        <w:rPr>
          <w:rFonts w:ascii="StobiSerif Regular" w:hAnsi="StobiSerif Regular"/>
          <w:sz w:val="16"/>
          <w:szCs w:val="16"/>
          <w:lang w:val="mk-MK"/>
        </w:rPr>
      </w:pPr>
    </w:p>
    <w:p w:rsidR="000E462F" w:rsidRDefault="000E462F" w:rsidP="00D548A0">
      <w:pPr>
        <w:rPr>
          <w:rFonts w:ascii="StobiSerif Regular" w:hAnsi="StobiSerif Regular"/>
          <w:sz w:val="16"/>
          <w:szCs w:val="16"/>
          <w:lang w:val="mk-MK"/>
        </w:rPr>
      </w:pPr>
    </w:p>
    <w:sectPr w:rsidR="000E462F" w:rsidSect="007338F7">
      <w:footerReference w:type="default" r:id="rId8"/>
      <w:pgSz w:w="12240" w:h="15840"/>
      <w:pgMar w:top="851" w:right="1170" w:bottom="1530" w:left="135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A56F6" w:rsidRDefault="00FA56F6" w:rsidP="002260FA">
      <w:r>
        <w:separator/>
      </w:r>
    </w:p>
  </w:endnote>
  <w:endnote w:type="continuationSeparator" w:id="1">
    <w:p w:rsidR="00FA56F6" w:rsidRDefault="00FA56F6" w:rsidP="002260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biSerif Regular">
    <w:panose1 w:val="02000503060000020004"/>
    <w:charset w:val="00"/>
    <w:family w:val="modern"/>
    <w:notTrueType/>
    <w:pitch w:val="variable"/>
    <w:sig w:usb0="A00002AF"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55FB" w:rsidRDefault="00CD11E5">
    <w:pPr>
      <w:pStyle w:val="Footer"/>
      <w:jc w:val="right"/>
    </w:pPr>
    <w:r>
      <w:fldChar w:fldCharType="begin"/>
    </w:r>
    <w:r w:rsidR="00EC5841">
      <w:instrText xml:space="preserve"> PAGE   \* MERGEFORMAT </w:instrText>
    </w:r>
    <w:r>
      <w:fldChar w:fldCharType="separate"/>
    </w:r>
    <w:r w:rsidR="0031658F">
      <w:rPr>
        <w:noProof/>
      </w:rPr>
      <w:t>4</w:t>
    </w:r>
    <w:r>
      <w:rPr>
        <w:noProof/>
      </w:rPr>
      <w:fldChar w:fldCharType="end"/>
    </w:r>
  </w:p>
  <w:p w:rsidR="008755FB" w:rsidRDefault="008755F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A56F6" w:rsidRDefault="00FA56F6" w:rsidP="002260FA">
      <w:r>
        <w:separator/>
      </w:r>
    </w:p>
  </w:footnote>
  <w:footnote w:type="continuationSeparator" w:id="1">
    <w:p w:rsidR="00FA56F6" w:rsidRDefault="00FA56F6" w:rsidP="002260F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DF6F21"/>
    <w:multiLevelType w:val="hybridMultilevel"/>
    <w:tmpl w:val="37B0AE4E"/>
    <w:lvl w:ilvl="0" w:tplc="EA5A076C">
      <w:start w:val="1"/>
      <w:numFmt w:val="bullet"/>
      <w:lvlText w:val="-"/>
      <w:lvlJc w:val="left"/>
      <w:pPr>
        <w:ind w:left="990" w:hanging="360"/>
      </w:pPr>
      <w:rPr>
        <w:rFonts w:ascii="Times New Roman" w:eastAsia="Times New Roman" w:hAnsi="Times New Roman" w:cs="Times New Roman" w:hint="default"/>
      </w:rPr>
    </w:lvl>
    <w:lvl w:ilvl="1" w:tplc="042F0003" w:tentative="1">
      <w:start w:val="1"/>
      <w:numFmt w:val="bullet"/>
      <w:lvlText w:val="o"/>
      <w:lvlJc w:val="left"/>
      <w:pPr>
        <w:ind w:left="1710" w:hanging="360"/>
      </w:pPr>
      <w:rPr>
        <w:rFonts w:ascii="Courier New" w:hAnsi="Courier New" w:cs="Courier New" w:hint="default"/>
      </w:rPr>
    </w:lvl>
    <w:lvl w:ilvl="2" w:tplc="042F0005" w:tentative="1">
      <w:start w:val="1"/>
      <w:numFmt w:val="bullet"/>
      <w:lvlText w:val=""/>
      <w:lvlJc w:val="left"/>
      <w:pPr>
        <w:ind w:left="2430" w:hanging="360"/>
      </w:pPr>
      <w:rPr>
        <w:rFonts w:ascii="Wingdings" w:hAnsi="Wingdings" w:hint="default"/>
      </w:rPr>
    </w:lvl>
    <w:lvl w:ilvl="3" w:tplc="042F0001" w:tentative="1">
      <w:start w:val="1"/>
      <w:numFmt w:val="bullet"/>
      <w:lvlText w:val=""/>
      <w:lvlJc w:val="left"/>
      <w:pPr>
        <w:ind w:left="3150" w:hanging="360"/>
      </w:pPr>
      <w:rPr>
        <w:rFonts w:ascii="Symbol" w:hAnsi="Symbol" w:hint="default"/>
      </w:rPr>
    </w:lvl>
    <w:lvl w:ilvl="4" w:tplc="042F0003" w:tentative="1">
      <w:start w:val="1"/>
      <w:numFmt w:val="bullet"/>
      <w:lvlText w:val="o"/>
      <w:lvlJc w:val="left"/>
      <w:pPr>
        <w:ind w:left="3870" w:hanging="360"/>
      </w:pPr>
      <w:rPr>
        <w:rFonts w:ascii="Courier New" w:hAnsi="Courier New" w:cs="Courier New" w:hint="default"/>
      </w:rPr>
    </w:lvl>
    <w:lvl w:ilvl="5" w:tplc="042F0005" w:tentative="1">
      <w:start w:val="1"/>
      <w:numFmt w:val="bullet"/>
      <w:lvlText w:val=""/>
      <w:lvlJc w:val="left"/>
      <w:pPr>
        <w:ind w:left="4590" w:hanging="360"/>
      </w:pPr>
      <w:rPr>
        <w:rFonts w:ascii="Wingdings" w:hAnsi="Wingdings" w:hint="default"/>
      </w:rPr>
    </w:lvl>
    <w:lvl w:ilvl="6" w:tplc="042F0001" w:tentative="1">
      <w:start w:val="1"/>
      <w:numFmt w:val="bullet"/>
      <w:lvlText w:val=""/>
      <w:lvlJc w:val="left"/>
      <w:pPr>
        <w:ind w:left="5310" w:hanging="360"/>
      </w:pPr>
      <w:rPr>
        <w:rFonts w:ascii="Symbol" w:hAnsi="Symbol" w:hint="default"/>
      </w:rPr>
    </w:lvl>
    <w:lvl w:ilvl="7" w:tplc="042F0003" w:tentative="1">
      <w:start w:val="1"/>
      <w:numFmt w:val="bullet"/>
      <w:lvlText w:val="o"/>
      <w:lvlJc w:val="left"/>
      <w:pPr>
        <w:ind w:left="6030" w:hanging="360"/>
      </w:pPr>
      <w:rPr>
        <w:rFonts w:ascii="Courier New" w:hAnsi="Courier New" w:cs="Courier New" w:hint="default"/>
      </w:rPr>
    </w:lvl>
    <w:lvl w:ilvl="8" w:tplc="042F0005" w:tentative="1">
      <w:start w:val="1"/>
      <w:numFmt w:val="bullet"/>
      <w:lvlText w:val=""/>
      <w:lvlJc w:val="left"/>
      <w:pPr>
        <w:ind w:left="6750" w:hanging="360"/>
      </w:pPr>
      <w:rPr>
        <w:rFonts w:ascii="Wingdings" w:hAnsi="Wingdings" w:hint="default"/>
      </w:rPr>
    </w:lvl>
  </w:abstractNum>
  <w:abstractNum w:abstractNumId="1">
    <w:nsid w:val="15F93548"/>
    <w:multiLevelType w:val="hybridMultilevel"/>
    <w:tmpl w:val="A3A67F44"/>
    <w:lvl w:ilvl="0" w:tplc="BF5A919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1DC07C57"/>
    <w:multiLevelType w:val="hybridMultilevel"/>
    <w:tmpl w:val="0AA0ECEC"/>
    <w:lvl w:ilvl="0" w:tplc="A7E0EE86">
      <w:numFmt w:val="bullet"/>
      <w:lvlText w:val="-"/>
      <w:lvlJc w:val="left"/>
      <w:pPr>
        <w:ind w:left="1211" w:hanging="360"/>
      </w:pPr>
      <w:rPr>
        <w:rFonts w:ascii="StobiSerif Regular" w:eastAsia="Times New Roman" w:hAnsi="StobiSerif Regular"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nsid w:val="2C6A153C"/>
    <w:multiLevelType w:val="hybridMultilevel"/>
    <w:tmpl w:val="78DABA82"/>
    <w:lvl w:ilvl="0" w:tplc="FF4CBA02">
      <w:start w:val="1"/>
      <w:numFmt w:val="decimal"/>
      <w:lvlText w:val="%1."/>
      <w:lvlJc w:val="left"/>
      <w:pPr>
        <w:ind w:left="1080" w:hanging="360"/>
      </w:pPr>
      <w:rPr>
        <w:rFonts w:hint="default"/>
        <w:b/>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abstractNum w:abstractNumId="4">
    <w:nsid w:val="314C660C"/>
    <w:multiLevelType w:val="hybridMultilevel"/>
    <w:tmpl w:val="2390B808"/>
    <w:lvl w:ilvl="0" w:tplc="C3008AA4">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5">
    <w:nsid w:val="40B641FC"/>
    <w:multiLevelType w:val="hybridMultilevel"/>
    <w:tmpl w:val="7160E6B4"/>
    <w:lvl w:ilvl="0" w:tplc="6CBE346C">
      <w:numFmt w:val="bullet"/>
      <w:lvlText w:val="-"/>
      <w:lvlJc w:val="left"/>
      <w:pPr>
        <w:ind w:left="927" w:hanging="360"/>
      </w:pPr>
      <w:rPr>
        <w:rFonts w:ascii="Times New Roman" w:eastAsia="Times New Roman" w:hAnsi="Times New Roman" w:cs="Times New Roman" w:hint="default"/>
      </w:rPr>
    </w:lvl>
    <w:lvl w:ilvl="1" w:tplc="042F0003" w:tentative="1">
      <w:start w:val="1"/>
      <w:numFmt w:val="bullet"/>
      <w:lvlText w:val="o"/>
      <w:lvlJc w:val="left"/>
      <w:pPr>
        <w:ind w:left="1647" w:hanging="360"/>
      </w:pPr>
      <w:rPr>
        <w:rFonts w:ascii="Courier New" w:hAnsi="Courier New" w:cs="Courier New" w:hint="default"/>
      </w:rPr>
    </w:lvl>
    <w:lvl w:ilvl="2" w:tplc="042F0005" w:tentative="1">
      <w:start w:val="1"/>
      <w:numFmt w:val="bullet"/>
      <w:lvlText w:val=""/>
      <w:lvlJc w:val="left"/>
      <w:pPr>
        <w:ind w:left="2367" w:hanging="360"/>
      </w:pPr>
      <w:rPr>
        <w:rFonts w:ascii="Wingdings" w:hAnsi="Wingdings" w:hint="default"/>
      </w:rPr>
    </w:lvl>
    <w:lvl w:ilvl="3" w:tplc="042F0001" w:tentative="1">
      <w:start w:val="1"/>
      <w:numFmt w:val="bullet"/>
      <w:lvlText w:val=""/>
      <w:lvlJc w:val="left"/>
      <w:pPr>
        <w:ind w:left="3087" w:hanging="360"/>
      </w:pPr>
      <w:rPr>
        <w:rFonts w:ascii="Symbol" w:hAnsi="Symbol" w:hint="default"/>
      </w:rPr>
    </w:lvl>
    <w:lvl w:ilvl="4" w:tplc="042F0003" w:tentative="1">
      <w:start w:val="1"/>
      <w:numFmt w:val="bullet"/>
      <w:lvlText w:val="o"/>
      <w:lvlJc w:val="left"/>
      <w:pPr>
        <w:ind w:left="3807" w:hanging="360"/>
      </w:pPr>
      <w:rPr>
        <w:rFonts w:ascii="Courier New" w:hAnsi="Courier New" w:cs="Courier New" w:hint="default"/>
      </w:rPr>
    </w:lvl>
    <w:lvl w:ilvl="5" w:tplc="042F0005" w:tentative="1">
      <w:start w:val="1"/>
      <w:numFmt w:val="bullet"/>
      <w:lvlText w:val=""/>
      <w:lvlJc w:val="left"/>
      <w:pPr>
        <w:ind w:left="4527" w:hanging="360"/>
      </w:pPr>
      <w:rPr>
        <w:rFonts w:ascii="Wingdings" w:hAnsi="Wingdings" w:hint="default"/>
      </w:rPr>
    </w:lvl>
    <w:lvl w:ilvl="6" w:tplc="042F0001" w:tentative="1">
      <w:start w:val="1"/>
      <w:numFmt w:val="bullet"/>
      <w:lvlText w:val=""/>
      <w:lvlJc w:val="left"/>
      <w:pPr>
        <w:ind w:left="5247" w:hanging="360"/>
      </w:pPr>
      <w:rPr>
        <w:rFonts w:ascii="Symbol" w:hAnsi="Symbol" w:hint="default"/>
      </w:rPr>
    </w:lvl>
    <w:lvl w:ilvl="7" w:tplc="042F0003" w:tentative="1">
      <w:start w:val="1"/>
      <w:numFmt w:val="bullet"/>
      <w:lvlText w:val="o"/>
      <w:lvlJc w:val="left"/>
      <w:pPr>
        <w:ind w:left="5967" w:hanging="360"/>
      </w:pPr>
      <w:rPr>
        <w:rFonts w:ascii="Courier New" w:hAnsi="Courier New" w:cs="Courier New" w:hint="default"/>
      </w:rPr>
    </w:lvl>
    <w:lvl w:ilvl="8" w:tplc="042F0005" w:tentative="1">
      <w:start w:val="1"/>
      <w:numFmt w:val="bullet"/>
      <w:lvlText w:val=""/>
      <w:lvlJc w:val="left"/>
      <w:pPr>
        <w:ind w:left="6687" w:hanging="360"/>
      </w:pPr>
      <w:rPr>
        <w:rFonts w:ascii="Wingdings" w:hAnsi="Wingdings" w:hint="default"/>
      </w:rPr>
    </w:lvl>
  </w:abstractNum>
  <w:abstractNum w:abstractNumId="6">
    <w:nsid w:val="58F921E6"/>
    <w:multiLevelType w:val="hybridMultilevel"/>
    <w:tmpl w:val="AC0CF914"/>
    <w:lvl w:ilvl="0" w:tplc="0332D7CE">
      <w:start w:val="2"/>
      <w:numFmt w:val="bullet"/>
      <w:lvlText w:val="-"/>
      <w:lvlJc w:val="left"/>
      <w:pPr>
        <w:ind w:left="1080" w:hanging="360"/>
      </w:pPr>
      <w:rPr>
        <w:rFonts w:ascii="StobiSerif Regular" w:eastAsia="Times New Roman" w:hAnsi="StobiSerif Regular"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646A7FC8"/>
    <w:multiLevelType w:val="hybridMultilevel"/>
    <w:tmpl w:val="2774FA48"/>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86B10F5"/>
    <w:multiLevelType w:val="hybridMultilevel"/>
    <w:tmpl w:val="73C03142"/>
    <w:lvl w:ilvl="0" w:tplc="02FA925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524646"/>
    <w:multiLevelType w:val="hybridMultilevel"/>
    <w:tmpl w:val="C7F474D8"/>
    <w:lvl w:ilvl="0" w:tplc="026EAA40">
      <w:start w:val="2"/>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6F2A68F6"/>
    <w:multiLevelType w:val="hybridMultilevel"/>
    <w:tmpl w:val="48962928"/>
    <w:lvl w:ilvl="0" w:tplc="5198CA9C">
      <w:numFmt w:val="bullet"/>
      <w:lvlText w:val="-"/>
      <w:lvlJc w:val="left"/>
      <w:pPr>
        <w:ind w:left="1069" w:hanging="360"/>
      </w:pPr>
      <w:rPr>
        <w:rFonts w:ascii="Times New Roman" w:eastAsia="Times New Roman" w:hAnsi="Times New Roman" w:cs="Times New Roman" w:hint="default"/>
      </w:rPr>
    </w:lvl>
    <w:lvl w:ilvl="1" w:tplc="042F0003" w:tentative="1">
      <w:start w:val="1"/>
      <w:numFmt w:val="bullet"/>
      <w:lvlText w:val="o"/>
      <w:lvlJc w:val="left"/>
      <w:pPr>
        <w:ind w:left="1789" w:hanging="360"/>
      </w:pPr>
      <w:rPr>
        <w:rFonts w:ascii="Courier New" w:hAnsi="Courier New" w:cs="Courier New" w:hint="default"/>
      </w:rPr>
    </w:lvl>
    <w:lvl w:ilvl="2" w:tplc="042F0005" w:tentative="1">
      <w:start w:val="1"/>
      <w:numFmt w:val="bullet"/>
      <w:lvlText w:val=""/>
      <w:lvlJc w:val="left"/>
      <w:pPr>
        <w:ind w:left="2509" w:hanging="360"/>
      </w:pPr>
      <w:rPr>
        <w:rFonts w:ascii="Wingdings" w:hAnsi="Wingdings" w:hint="default"/>
      </w:rPr>
    </w:lvl>
    <w:lvl w:ilvl="3" w:tplc="042F0001" w:tentative="1">
      <w:start w:val="1"/>
      <w:numFmt w:val="bullet"/>
      <w:lvlText w:val=""/>
      <w:lvlJc w:val="left"/>
      <w:pPr>
        <w:ind w:left="3229" w:hanging="360"/>
      </w:pPr>
      <w:rPr>
        <w:rFonts w:ascii="Symbol" w:hAnsi="Symbol" w:hint="default"/>
      </w:rPr>
    </w:lvl>
    <w:lvl w:ilvl="4" w:tplc="042F0003" w:tentative="1">
      <w:start w:val="1"/>
      <w:numFmt w:val="bullet"/>
      <w:lvlText w:val="o"/>
      <w:lvlJc w:val="left"/>
      <w:pPr>
        <w:ind w:left="3949" w:hanging="360"/>
      </w:pPr>
      <w:rPr>
        <w:rFonts w:ascii="Courier New" w:hAnsi="Courier New" w:cs="Courier New" w:hint="default"/>
      </w:rPr>
    </w:lvl>
    <w:lvl w:ilvl="5" w:tplc="042F0005" w:tentative="1">
      <w:start w:val="1"/>
      <w:numFmt w:val="bullet"/>
      <w:lvlText w:val=""/>
      <w:lvlJc w:val="left"/>
      <w:pPr>
        <w:ind w:left="4669" w:hanging="360"/>
      </w:pPr>
      <w:rPr>
        <w:rFonts w:ascii="Wingdings" w:hAnsi="Wingdings" w:hint="default"/>
      </w:rPr>
    </w:lvl>
    <w:lvl w:ilvl="6" w:tplc="042F0001" w:tentative="1">
      <w:start w:val="1"/>
      <w:numFmt w:val="bullet"/>
      <w:lvlText w:val=""/>
      <w:lvlJc w:val="left"/>
      <w:pPr>
        <w:ind w:left="5389" w:hanging="360"/>
      </w:pPr>
      <w:rPr>
        <w:rFonts w:ascii="Symbol" w:hAnsi="Symbol" w:hint="default"/>
      </w:rPr>
    </w:lvl>
    <w:lvl w:ilvl="7" w:tplc="042F0003" w:tentative="1">
      <w:start w:val="1"/>
      <w:numFmt w:val="bullet"/>
      <w:lvlText w:val="o"/>
      <w:lvlJc w:val="left"/>
      <w:pPr>
        <w:ind w:left="6109" w:hanging="360"/>
      </w:pPr>
      <w:rPr>
        <w:rFonts w:ascii="Courier New" w:hAnsi="Courier New" w:cs="Courier New" w:hint="default"/>
      </w:rPr>
    </w:lvl>
    <w:lvl w:ilvl="8" w:tplc="042F0005" w:tentative="1">
      <w:start w:val="1"/>
      <w:numFmt w:val="bullet"/>
      <w:lvlText w:val=""/>
      <w:lvlJc w:val="left"/>
      <w:pPr>
        <w:ind w:left="6829" w:hanging="360"/>
      </w:pPr>
      <w:rPr>
        <w:rFonts w:ascii="Wingdings" w:hAnsi="Wingdings" w:hint="default"/>
      </w:rPr>
    </w:lvl>
  </w:abstractNum>
  <w:abstractNum w:abstractNumId="11">
    <w:nsid w:val="6FC94359"/>
    <w:multiLevelType w:val="hybridMultilevel"/>
    <w:tmpl w:val="8C5ACE1C"/>
    <w:lvl w:ilvl="0" w:tplc="45E00D3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19D6629"/>
    <w:multiLevelType w:val="hybridMultilevel"/>
    <w:tmpl w:val="81C61F58"/>
    <w:lvl w:ilvl="0" w:tplc="C810818E">
      <w:start w:val="1"/>
      <w:numFmt w:val="decimal"/>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nsid w:val="788D10C1"/>
    <w:multiLevelType w:val="hybridMultilevel"/>
    <w:tmpl w:val="830AB0E4"/>
    <w:lvl w:ilvl="0" w:tplc="67F23640">
      <w:start w:val="1"/>
      <w:numFmt w:val="decimal"/>
      <w:lvlText w:val="%1."/>
      <w:lvlJc w:val="left"/>
      <w:pPr>
        <w:ind w:left="1080" w:hanging="360"/>
      </w:pPr>
      <w:rPr>
        <w:rFonts w:hint="default"/>
        <w:b w:val="0"/>
      </w:rPr>
    </w:lvl>
    <w:lvl w:ilvl="1" w:tplc="042F0019" w:tentative="1">
      <w:start w:val="1"/>
      <w:numFmt w:val="lowerLetter"/>
      <w:lvlText w:val="%2."/>
      <w:lvlJc w:val="left"/>
      <w:pPr>
        <w:ind w:left="1800" w:hanging="360"/>
      </w:pPr>
    </w:lvl>
    <w:lvl w:ilvl="2" w:tplc="042F001B" w:tentative="1">
      <w:start w:val="1"/>
      <w:numFmt w:val="lowerRoman"/>
      <w:lvlText w:val="%3."/>
      <w:lvlJc w:val="right"/>
      <w:pPr>
        <w:ind w:left="2520" w:hanging="180"/>
      </w:pPr>
    </w:lvl>
    <w:lvl w:ilvl="3" w:tplc="042F000F" w:tentative="1">
      <w:start w:val="1"/>
      <w:numFmt w:val="decimal"/>
      <w:lvlText w:val="%4."/>
      <w:lvlJc w:val="left"/>
      <w:pPr>
        <w:ind w:left="3240" w:hanging="360"/>
      </w:pPr>
    </w:lvl>
    <w:lvl w:ilvl="4" w:tplc="042F0019" w:tentative="1">
      <w:start w:val="1"/>
      <w:numFmt w:val="lowerLetter"/>
      <w:lvlText w:val="%5."/>
      <w:lvlJc w:val="left"/>
      <w:pPr>
        <w:ind w:left="3960" w:hanging="360"/>
      </w:pPr>
    </w:lvl>
    <w:lvl w:ilvl="5" w:tplc="042F001B" w:tentative="1">
      <w:start w:val="1"/>
      <w:numFmt w:val="lowerRoman"/>
      <w:lvlText w:val="%6."/>
      <w:lvlJc w:val="right"/>
      <w:pPr>
        <w:ind w:left="4680" w:hanging="180"/>
      </w:pPr>
    </w:lvl>
    <w:lvl w:ilvl="6" w:tplc="042F000F" w:tentative="1">
      <w:start w:val="1"/>
      <w:numFmt w:val="decimal"/>
      <w:lvlText w:val="%7."/>
      <w:lvlJc w:val="left"/>
      <w:pPr>
        <w:ind w:left="5400" w:hanging="360"/>
      </w:pPr>
    </w:lvl>
    <w:lvl w:ilvl="7" w:tplc="042F0019" w:tentative="1">
      <w:start w:val="1"/>
      <w:numFmt w:val="lowerLetter"/>
      <w:lvlText w:val="%8."/>
      <w:lvlJc w:val="left"/>
      <w:pPr>
        <w:ind w:left="6120" w:hanging="360"/>
      </w:pPr>
    </w:lvl>
    <w:lvl w:ilvl="8" w:tplc="042F001B" w:tentative="1">
      <w:start w:val="1"/>
      <w:numFmt w:val="lowerRoman"/>
      <w:lvlText w:val="%9."/>
      <w:lvlJc w:val="right"/>
      <w:pPr>
        <w:ind w:left="6840" w:hanging="180"/>
      </w:pPr>
    </w:lvl>
  </w:abstractNum>
  <w:num w:numId="1">
    <w:abstractNumId w:val="11"/>
  </w:num>
  <w:num w:numId="2">
    <w:abstractNumId w:val="13"/>
  </w:num>
  <w:num w:numId="3">
    <w:abstractNumId w:val="0"/>
  </w:num>
  <w:num w:numId="4">
    <w:abstractNumId w:val="10"/>
  </w:num>
  <w:num w:numId="5">
    <w:abstractNumId w:val="9"/>
  </w:num>
  <w:num w:numId="6">
    <w:abstractNumId w:val="12"/>
  </w:num>
  <w:num w:numId="7">
    <w:abstractNumId w:val="4"/>
  </w:num>
  <w:num w:numId="8">
    <w:abstractNumId w:val="5"/>
  </w:num>
  <w:num w:numId="9">
    <w:abstractNumId w:val="1"/>
  </w:num>
  <w:num w:numId="10">
    <w:abstractNumId w:val="3"/>
  </w:num>
  <w:num w:numId="11">
    <w:abstractNumId w:val="2"/>
  </w:num>
  <w:num w:numId="12">
    <w:abstractNumId w:val="6"/>
  </w:num>
  <w:num w:numId="13">
    <w:abstractNumId w:val="8"/>
  </w:num>
  <w:num w:numId="14">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characterSpacingControl w:val="doNotCompress"/>
  <w:footnotePr>
    <w:footnote w:id="0"/>
    <w:footnote w:id="1"/>
  </w:footnotePr>
  <w:endnotePr>
    <w:endnote w:id="0"/>
    <w:endnote w:id="1"/>
  </w:endnotePr>
  <w:compat/>
  <w:rsids>
    <w:rsidRoot w:val="006D7F87"/>
    <w:rsid w:val="00004B74"/>
    <w:rsid w:val="0001233F"/>
    <w:rsid w:val="00014512"/>
    <w:rsid w:val="000205C5"/>
    <w:rsid w:val="0002094F"/>
    <w:rsid w:val="00030E4B"/>
    <w:rsid w:val="00036FCD"/>
    <w:rsid w:val="00057023"/>
    <w:rsid w:val="00061431"/>
    <w:rsid w:val="00061978"/>
    <w:rsid w:val="00064791"/>
    <w:rsid w:val="0006586A"/>
    <w:rsid w:val="0006663A"/>
    <w:rsid w:val="00066744"/>
    <w:rsid w:val="000707C9"/>
    <w:rsid w:val="0007475C"/>
    <w:rsid w:val="0008086D"/>
    <w:rsid w:val="0008501C"/>
    <w:rsid w:val="00085CDE"/>
    <w:rsid w:val="00086AAA"/>
    <w:rsid w:val="00090868"/>
    <w:rsid w:val="000A1464"/>
    <w:rsid w:val="000A1CCA"/>
    <w:rsid w:val="000B4BBF"/>
    <w:rsid w:val="000B4D87"/>
    <w:rsid w:val="000C0851"/>
    <w:rsid w:val="000C4A0D"/>
    <w:rsid w:val="000D4750"/>
    <w:rsid w:val="000D784E"/>
    <w:rsid w:val="000E28DD"/>
    <w:rsid w:val="000E462F"/>
    <w:rsid w:val="000F0E0B"/>
    <w:rsid w:val="000F653A"/>
    <w:rsid w:val="000F6783"/>
    <w:rsid w:val="00102A9D"/>
    <w:rsid w:val="00105B79"/>
    <w:rsid w:val="00120AD1"/>
    <w:rsid w:val="00122B47"/>
    <w:rsid w:val="0012307D"/>
    <w:rsid w:val="0012380D"/>
    <w:rsid w:val="001264DD"/>
    <w:rsid w:val="001330EB"/>
    <w:rsid w:val="00140CC0"/>
    <w:rsid w:val="0014194A"/>
    <w:rsid w:val="00145094"/>
    <w:rsid w:val="00151853"/>
    <w:rsid w:val="001708FA"/>
    <w:rsid w:val="001753A6"/>
    <w:rsid w:val="00180339"/>
    <w:rsid w:val="00182D40"/>
    <w:rsid w:val="00191333"/>
    <w:rsid w:val="00193FBB"/>
    <w:rsid w:val="001A4F23"/>
    <w:rsid w:val="001B0479"/>
    <w:rsid w:val="001B1DA3"/>
    <w:rsid w:val="001B3268"/>
    <w:rsid w:val="001B64E5"/>
    <w:rsid w:val="001B6D6F"/>
    <w:rsid w:val="001B7B31"/>
    <w:rsid w:val="001C542E"/>
    <w:rsid w:val="001D38D3"/>
    <w:rsid w:val="001F6330"/>
    <w:rsid w:val="001F76C3"/>
    <w:rsid w:val="002062AC"/>
    <w:rsid w:val="00211AB5"/>
    <w:rsid w:val="00212BE8"/>
    <w:rsid w:val="002204AB"/>
    <w:rsid w:val="00223608"/>
    <w:rsid w:val="002239F2"/>
    <w:rsid w:val="002250DE"/>
    <w:rsid w:val="002253A9"/>
    <w:rsid w:val="002258E9"/>
    <w:rsid w:val="002260FA"/>
    <w:rsid w:val="00226C60"/>
    <w:rsid w:val="00236D60"/>
    <w:rsid w:val="00250833"/>
    <w:rsid w:val="00253850"/>
    <w:rsid w:val="00261A8E"/>
    <w:rsid w:val="002620F7"/>
    <w:rsid w:val="002627EF"/>
    <w:rsid w:val="00280563"/>
    <w:rsid w:val="00291D17"/>
    <w:rsid w:val="002A52AF"/>
    <w:rsid w:val="002A566C"/>
    <w:rsid w:val="002A697B"/>
    <w:rsid w:val="002B2D00"/>
    <w:rsid w:val="002C37AC"/>
    <w:rsid w:val="002C5376"/>
    <w:rsid w:val="002C7C9B"/>
    <w:rsid w:val="002D7459"/>
    <w:rsid w:val="002E4617"/>
    <w:rsid w:val="002F38E6"/>
    <w:rsid w:val="002F4110"/>
    <w:rsid w:val="003108FB"/>
    <w:rsid w:val="003125EA"/>
    <w:rsid w:val="0031658F"/>
    <w:rsid w:val="003262A7"/>
    <w:rsid w:val="003366C9"/>
    <w:rsid w:val="00342BED"/>
    <w:rsid w:val="00343D73"/>
    <w:rsid w:val="003523B0"/>
    <w:rsid w:val="00354810"/>
    <w:rsid w:val="00355AA6"/>
    <w:rsid w:val="0036413E"/>
    <w:rsid w:val="003659F3"/>
    <w:rsid w:val="00374CF2"/>
    <w:rsid w:val="00377B08"/>
    <w:rsid w:val="003814BF"/>
    <w:rsid w:val="003853B1"/>
    <w:rsid w:val="00392C29"/>
    <w:rsid w:val="00394795"/>
    <w:rsid w:val="003A187F"/>
    <w:rsid w:val="003A22BC"/>
    <w:rsid w:val="003A388D"/>
    <w:rsid w:val="003A38CA"/>
    <w:rsid w:val="003A3DFF"/>
    <w:rsid w:val="003B173B"/>
    <w:rsid w:val="003B1C11"/>
    <w:rsid w:val="003B3CF7"/>
    <w:rsid w:val="003C01E0"/>
    <w:rsid w:val="003E5DD1"/>
    <w:rsid w:val="003F74E6"/>
    <w:rsid w:val="003F7B64"/>
    <w:rsid w:val="004043A6"/>
    <w:rsid w:val="00404AF0"/>
    <w:rsid w:val="00410354"/>
    <w:rsid w:val="004118F1"/>
    <w:rsid w:val="0041359D"/>
    <w:rsid w:val="00414107"/>
    <w:rsid w:val="004279EA"/>
    <w:rsid w:val="00437099"/>
    <w:rsid w:val="00455249"/>
    <w:rsid w:val="00457203"/>
    <w:rsid w:val="0046021C"/>
    <w:rsid w:val="0046130A"/>
    <w:rsid w:val="00464EEA"/>
    <w:rsid w:val="004650C1"/>
    <w:rsid w:val="00466C08"/>
    <w:rsid w:val="004672C3"/>
    <w:rsid w:val="0047239B"/>
    <w:rsid w:val="00473B0C"/>
    <w:rsid w:val="00475603"/>
    <w:rsid w:val="00485045"/>
    <w:rsid w:val="00491FBB"/>
    <w:rsid w:val="004A6906"/>
    <w:rsid w:val="004A71FD"/>
    <w:rsid w:val="004C3190"/>
    <w:rsid w:val="004C5BF3"/>
    <w:rsid w:val="004C5D86"/>
    <w:rsid w:val="004D1C17"/>
    <w:rsid w:val="004D4D22"/>
    <w:rsid w:val="004D5D0E"/>
    <w:rsid w:val="004D61E8"/>
    <w:rsid w:val="004E7AF6"/>
    <w:rsid w:val="004F1C75"/>
    <w:rsid w:val="005026E7"/>
    <w:rsid w:val="00514928"/>
    <w:rsid w:val="0051695E"/>
    <w:rsid w:val="00527273"/>
    <w:rsid w:val="00536F7D"/>
    <w:rsid w:val="00544026"/>
    <w:rsid w:val="00550AB1"/>
    <w:rsid w:val="00555058"/>
    <w:rsid w:val="00556EE5"/>
    <w:rsid w:val="00564C6D"/>
    <w:rsid w:val="00565841"/>
    <w:rsid w:val="00570882"/>
    <w:rsid w:val="00571E34"/>
    <w:rsid w:val="005775E5"/>
    <w:rsid w:val="005826C1"/>
    <w:rsid w:val="005865D5"/>
    <w:rsid w:val="005951FC"/>
    <w:rsid w:val="005A319E"/>
    <w:rsid w:val="005B4FE2"/>
    <w:rsid w:val="005B5D66"/>
    <w:rsid w:val="005E00E1"/>
    <w:rsid w:val="005E03EC"/>
    <w:rsid w:val="005E3796"/>
    <w:rsid w:val="005F3E5F"/>
    <w:rsid w:val="005F3E7A"/>
    <w:rsid w:val="00606721"/>
    <w:rsid w:val="00613409"/>
    <w:rsid w:val="006207DC"/>
    <w:rsid w:val="00625E0A"/>
    <w:rsid w:val="00633738"/>
    <w:rsid w:val="00646639"/>
    <w:rsid w:val="00652986"/>
    <w:rsid w:val="00662B86"/>
    <w:rsid w:val="006664B5"/>
    <w:rsid w:val="006859D6"/>
    <w:rsid w:val="006874C5"/>
    <w:rsid w:val="00693CD4"/>
    <w:rsid w:val="006A23FD"/>
    <w:rsid w:val="006A4A36"/>
    <w:rsid w:val="006A4C2E"/>
    <w:rsid w:val="006C3DC0"/>
    <w:rsid w:val="006D503D"/>
    <w:rsid w:val="006D65B4"/>
    <w:rsid w:val="006D68D4"/>
    <w:rsid w:val="006D731C"/>
    <w:rsid w:val="006D7F87"/>
    <w:rsid w:val="006E1ADE"/>
    <w:rsid w:val="006E1EA5"/>
    <w:rsid w:val="006F38A6"/>
    <w:rsid w:val="007001A7"/>
    <w:rsid w:val="0070073D"/>
    <w:rsid w:val="0070411F"/>
    <w:rsid w:val="00704525"/>
    <w:rsid w:val="00713292"/>
    <w:rsid w:val="00713816"/>
    <w:rsid w:val="007171B0"/>
    <w:rsid w:val="0072063A"/>
    <w:rsid w:val="00722FC8"/>
    <w:rsid w:val="00725B03"/>
    <w:rsid w:val="00733426"/>
    <w:rsid w:val="007338F7"/>
    <w:rsid w:val="00735134"/>
    <w:rsid w:val="00744D5D"/>
    <w:rsid w:val="007450E5"/>
    <w:rsid w:val="007547C3"/>
    <w:rsid w:val="00760D9A"/>
    <w:rsid w:val="00762FEF"/>
    <w:rsid w:val="00771F37"/>
    <w:rsid w:val="00776399"/>
    <w:rsid w:val="00780FFC"/>
    <w:rsid w:val="00785FDF"/>
    <w:rsid w:val="007953C3"/>
    <w:rsid w:val="00795680"/>
    <w:rsid w:val="007A6E48"/>
    <w:rsid w:val="007B3473"/>
    <w:rsid w:val="007B3852"/>
    <w:rsid w:val="007C01E5"/>
    <w:rsid w:val="007C4BA7"/>
    <w:rsid w:val="007C5B9C"/>
    <w:rsid w:val="007D0D6C"/>
    <w:rsid w:val="007D4C0F"/>
    <w:rsid w:val="007E11C4"/>
    <w:rsid w:val="007E158B"/>
    <w:rsid w:val="007E4A7D"/>
    <w:rsid w:val="007F02AF"/>
    <w:rsid w:val="007F6224"/>
    <w:rsid w:val="008231E7"/>
    <w:rsid w:val="00827494"/>
    <w:rsid w:val="0084713D"/>
    <w:rsid w:val="00854C99"/>
    <w:rsid w:val="00863B5A"/>
    <w:rsid w:val="00864923"/>
    <w:rsid w:val="00866993"/>
    <w:rsid w:val="008702DE"/>
    <w:rsid w:val="0087123D"/>
    <w:rsid w:val="008729FF"/>
    <w:rsid w:val="008755FB"/>
    <w:rsid w:val="008863D4"/>
    <w:rsid w:val="008870D7"/>
    <w:rsid w:val="008951B9"/>
    <w:rsid w:val="008A1819"/>
    <w:rsid w:val="008B0D8F"/>
    <w:rsid w:val="008B3B50"/>
    <w:rsid w:val="008B3DA1"/>
    <w:rsid w:val="008B79F4"/>
    <w:rsid w:val="008D0816"/>
    <w:rsid w:val="008E17C5"/>
    <w:rsid w:val="008E255C"/>
    <w:rsid w:val="008F1175"/>
    <w:rsid w:val="00902190"/>
    <w:rsid w:val="00903CEA"/>
    <w:rsid w:val="00907719"/>
    <w:rsid w:val="0091125A"/>
    <w:rsid w:val="00911BE1"/>
    <w:rsid w:val="00927417"/>
    <w:rsid w:val="00927991"/>
    <w:rsid w:val="009323E6"/>
    <w:rsid w:val="00936736"/>
    <w:rsid w:val="009369C1"/>
    <w:rsid w:val="00943D52"/>
    <w:rsid w:val="009452BA"/>
    <w:rsid w:val="00945876"/>
    <w:rsid w:val="00945D36"/>
    <w:rsid w:val="00950BA6"/>
    <w:rsid w:val="0096041C"/>
    <w:rsid w:val="009625F5"/>
    <w:rsid w:val="00963CD0"/>
    <w:rsid w:val="00970A11"/>
    <w:rsid w:val="009759D5"/>
    <w:rsid w:val="00983F16"/>
    <w:rsid w:val="00993441"/>
    <w:rsid w:val="009A52FD"/>
    <w:rsid w:val="009A6172"/>
    <w:rsid w:val="009B31D7"/>
    <w:rsid w:val="009C564C"/>
    <w:rsid w:val="009D0254"/>
    <w:rsid w:val="009E23D9"/>
    <w:rsid w:val="009E35FC"/>
    <w:rsid w:val="009F11E8"/>
    <w:rsid w:val="009F5BB6"/>
    <w:rsid w:val="009F76AE"/>
    <w:rsid w:val="00A04E39"/>
    <w:rsid w:val="00A13270"/>
    <w:rsid w:val="00A2126A"/>
    <w:rsid w:val="00A259AD"/>
    <w:rsid w:val="00A43584"/>
    <w:rsid w:val="00A43865"/>
    <w:rsid w:val="00A5304E"/>
    <w:rsid w:val="00A53388"/>
    <w:rsid w:val="00A727FA"/>
    <w:rsid w:val="00A7306E"/>
    <w:rsid w:val="00A73275"/>
    <w:rsid w:val="00A826AC"/>
    <w:rsid w:val="00A91CFE"/>
    <w:rsid w:val="00A927DA"/>
    <w:rsid w:val="00A9660A"/>
    <w:rsid w:val="00AA4ECD"/>
    <w:rsid w:val="00AA6356"/>
    <w:rsid w:val="00AA6671"/>
    <w:rsid w:val="00AB1594"/>
    <w:rsid w:val="00AC6845"/>
    <w:rsid w:val="00AE27CD"/>
    <w:rsid w:val="00AE6515"/>
    <w:rsid w:val="00AF77BC"/>
    <w:rsid w:val="00AF77E5"/>
    <w:rsid w:val="00B15E9D"/>
    <w:rsid w:val="00B20C7F"/>
    <w:rsid w:val="00B435DB"/>
    <w:rsid w:val="00B44B09"/>
    <w:rsid w:val="00B46974"/>
    <w:rsid w:val="00B62E43"/>
    <w:rsid w:val="00B66F60"/>
    <w:rsid w:val="00B706F2"/>
    <w:rsid w:val="00B718E9"/>
    <w:rsid w:val="00B72A6E"/>
    <w:rsid w:val="00B93769"/>
    <w:rsid w:val="00BC2DFD"/>
    <w:rsid w:val="00BD1127"/>
    <w:rsid w:val="00BD1453"/>
    <w:rsid w:val="00BD5262"/>
    <w:rsid w:val="00BE5E72"/>
    <w:rsid w:val="00BE70D5"/>
    <w:rsid w:val="00C06FBC"/>
    <w:rsid w:val="00C1342B"/>
    <w:rsid w:val="00C13A34"/>
    <w:rsid w:val="00C14083"/>
    <w:rsid w:val="00C140E9"/>
    <w:rsid w:val="00C16BD2"/>
    <w:rsid w:val="00C215B4"/>
    <w:rsid w:val="00C254E5"/>
    <w:rsid w:val="00C42262"/>
    <w:rsid w:val="00C5104E"/>
    <w:rsid w:val="00C5536A"/>
    <w:rsid w:val="00C61F34"/>
    <w:rsid w:val="00C765DB"/>
    <w:rsid w:val="00C7694C"/>
    <w:rsid w:val="00C8073A"/>
    <w:rsid w:val="00C85173"/>
    <w:rsid w:val="00C87032"/>
    <w:rsid w:val="00C90856"/>
    <w:rsid w:val="00CA4ADC"/>
    <w:rsid w:val="00CA6253"/>
    <w:rsid w:val="00CA6CDE"/>
    <w:rsid w:val="00CB12B7"/>
    <w:rsid w:val="00CB1B58"/>
    <w:rsid w:val="00CB2B7A"/>
    <w:rsid w:val="00CC1B8C"/>
    <w:rsid w:val="00CC567C"/>
    <w:rsid w:val="00CD11E5"/>
    <w:rsid w:val="00CD2A40"/>
    <w:rsid w:val="00CD5192"/>
    <w:rsid w:val="00CD55F0"/>
    <w:rsid w:val="00CD757D"/>
    <w:rsid w:val="00CE3EBE"/>
    <w:rsid w:val="00CF5A43"/>
    <w:rsid w:val="00CF60D8"/>
    <w:rsid w:val="00CF6104"/>
    <w:rsid w:val="00D01950"/>
    <w:rsid w:val="00D02CD7"/>
    <w:rsid w:val="00D11B0D"/>
    <w:rsid w:val="00D275F4"/>
    <w:rsid w:val="00D51413"/>
    <w:rsid w:val="00D548A0"/>
    <w:rsid w:val="00D62872"/>
    <w:rsid w:val="00D62AC2"/>
    <w:rsid w:val="00D8362B"/>
    <w:rsid w:val="00D84F3A"/>
    <w:rsid w:val="00D92015"/>
    <w:rsid w:val="00D92502"/>
    <w:rsid w:val="00DA1096"/>
    <w:rsid w:val="00DA34B5"/>
    <w:rsid w:val="00DA4F01"/>
    <w:rsid w:val="00DC20D6"/>
    <w:rsid w:val="00DC2C4C"/>
    <w:rsid w:val="00DC32B1"/>
    <w:rsid w:val="00DC5F76"/>
    <w:rsid w:val="00DD0E85"/>
    <w:rsid w:val="00DE3873"/>
    <w:rsid w:val="00DE4327"/>
    <w:rsid w:val="00DE7031"/>
    <w:rsid w:val="00DF409D"/>
    <w:rsid w:val="00E025ED"/>
    <w:rsid w:val="00E02940"/>
    <w:rsid w:val="00E04AD7"/>
    <w:rsid w:val="00E134A9"/>
    <w:rsid w:val="00E21545"/>
    <w:rsid w:val="00E23890"/>
    <w:rsid w:val="00E2526D"/>
    <w:rsid w:val="00E25FC4"/>
    <w:rsid w:val="00E412BB"/>
    <w:rsid w:val="00E5485F"/>
    <w:rsid w:val="00E62175"/>
    <w:rsid w:val="00E701CD"/>
    <w:rsid w:val="00E7047D"/>
    <w:rsid w:val="00E7143C"/>
    <w:rsid w:val="00E74DFD"/>
    <w:rsid w:val="00E76B3F"/>
    <w:rsid w:val="00E774FA"/>
    <w:rsid w:val="00E81A6E"/>
    <w:rsid w:val="00E82776"/>
    <w:rsid w:val="00E8771F"/>
    <w:rsid w:val="00E902B4"/>
    <w:rsid w:val="00E920FC"/>
    <w:rsid w:val="00E977EE"/>
    <w:rsid w:val="00EA48B4"/>
    <w:rsid w:val="00EA53FD"/>
    <w:rsid w:val="00EB0C65"/>
    <w:rsid w:val="00EB1DFA"/>
    <w:rsid w:val="00EC142C"/>
    <w:rsid w:val="00EC42BB"/>
    <w:rsid w:val="00EC5841"/>
    <w:rsid w:val="00EC5DB5"/>
    <w:rsid w:val="00EC6449"/>
    <w:rsid w:val="00ED696D"/>
    <w:rsid w:val="00EE1518"/>
    <w:rsid w:val="00EE16FA"/>
    <w:rsid w:val="00EE2DDE"/>
    <w:rsid w:val="00EF0027"/>
    <w:rsid w:val="00EF2375"/>
    <w:rsid w:val="00EF44AA"/>
    <w:rsid w:val="00EF4C5B"/>
    <w:rsid w:val="00EF60E8"/>
    <w:rsid w:val="00EF61EF"/>
    <w:rsid w:val="00EF6DC9"/>
    <w:rsid w:val="00F0384C"/>
    <w:rsid w:val="00F148A8"/>
    <w:rsid w:val="00F172B1"/>
    <w:rsid w:val="00F23A4F"/>
    <w:rsid w:val="00F26114"/>
    <w:rsid w:val="00F27799"/>
    <w:rsid w:val="00F3797E"/>
    <w:rsid w:val="00F46548"/>
    <w:rsid w:val="00F46F9D"/>
    <w:rsid w:val="00F4787D"/>
    <w:rsid w:val="00F50020"/>
    <w:rsid w:val="00F521A5"/>
    <w:rsid w:val="00F72C8C"/>
    <w:rsid w:val="00F76D8B"/>
    <w:rsid w:val="00F77C2F"/>
    <w:rsid w:val="00F90E0A"/>
    <w:rsid w:val="00FA56F6"/>
    <w:rsid w:val="00FA6498"/>
    <w:rsid w:val="00FB028D"/>
    <w:rsid w:val="00FB1F85"/>
    <w:rsid w:val="00FB7726"/>
    <w:rsid w:val="00FC4694"/>
    <w:rsid w:val="00FC6600"/>
    <w:rsid w:val="00FD3130"/>
    <w:rsid w:val="00FD4926"/>
    <w:rsid w:val="00FD6F80"/>
    <w:rsid w:val="00FE39A7"/>
    <w:rsid w:val="00FE6AE9"/>
    <w:rsid w:val="00FF0248"/>
    <w:rsid w:val="00FF1484"/>
    <w:rsid w:val="00FF6AA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F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125E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450E5"/>
    <w:pPr>
      <w:keepNext/>
      <w:widowControl w:val="0"/>
      <w:snapToGrid w:val="0"/>
      <w:spacing w:before="240" w:after="60"/>
      <w:ind w:firstLine="851"/>
      <w:jc w:val="both"/>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D7F87"/>
    <w:pPr>
      <w:tabs>
        <w:tab w:val="center" w:pos="4680"/>
        <w:tab w:val="right" w:pos="9360"/>
      </w:tabs>
    </w:pPr>
  </w:style>
  <w:style w:type="character" w:customStyle="1" w:styleId="FooterChar">
    <w:name w:val="Footer Char"/>
    <w:basedOn w:val="DefaultParagraphFont"/>
    <w:link w:val="Footer"/>
    <w:rsid w:val="006D7F87"/>
    <w:rPr>
      <w:rFonts w:ascii="Times New Roman" w:eastAsia="Times New Roman" w:hAnsi="Times New Roman" w:cs="Times New Roman"/>
      <w:sz w:val="24"/>
      <w:szCs w:val="24"/>
    </w:rPr>
  </w:style>
  <w:style w:type="paragraph" w:styleId="NoSpacing">
    <w:name w:val="No Spacing"/>
    <w:uiPriority w:val="1"/>
    <w:qFormat/>
    <w:rsid w:val="006D7F87"/>
    <w:pPr>
      <w:widowControl w:val="0"/>
      <w:snapToGrid w:val="0"/>
      <w:spacing w:after="0" w:line="240" w:lineRule="auto"/>
      <w:ind w:firstLine="851"/>
      <w:jc w:val="both"/>
    </w:pPr>
    <w:rPr>
      <w:rFonts w:ascii="Arial" w:eastAsia="Times New Roman" w:hAnsi="Arial" w:cs="Times New Roman"/>
      <w:sz w:val="24"/>
      <w:szCs w:val="20"/>
    </w:rPr>
  </w:style>
  <w:style w:type="paragraph" w:styleId="ListParagraph">
    <w:name w:val="List Paragraph"/>
    <w:basedOn w:val="Normal"/>
    <w:uiPriority w:val="34"/>
    <w:qFormat/>
    <w:rsid w:val="006D7F87"/>
    <w:pPr>
      <w:ind w:left="720"/>
      <w:contextualSpacing/>
    </w:pPr>
  </w:style>
  <w:style w:type="table" w:styleId="TableGrid">
    <w:name w:val="Table Grid"/>
    <w:basedOn w:val="TableNormal"/>
    <w:uiPriority w:val="59"/>
    <w:rsid w:val="006D7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7450E5"/>
    <w:rPr>
      <w:rFonts w:ascii="Cambria" w:eastAsia="Times New Roman" w:hAnsi="Cambria" w:cs="Times New Roman"/>
      <w:b/>
      <w:bCs/>
      <w:i/>
      <w:iCs/>
      <w:sz w:val="28"/>
      <w:szCs w:val="28"/>
    </w:rPr>
  </w:style>
  <w:style w:type="paragraph" w:styleId="BalloonText">
    <w:name w:val="Balloon Text"/>
    <w:basedOn w:val="Normal"/>
    <w:link w:val="BalloonTextChar"/>
    <w:uiPriority w:val="99"/>
    <w:semiHidden/>
    <w:unhideWhenUsed/>
    <w:rsid w:val="005658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5841"/>
    <w:rPr>
      <w:rFonts w:ascii="Segoe UI" w:eastAsia="Times New Roman" w:hAnsi="Segoe UI" w:cs="Segoe UI"/>
      <w:sz w:val="18"/>
      <w:szCs w:val="18"/>
    </w:rPr>
  </w:style>
  <w:style w:type="character" w:styleId="Hyperlink">
    <w:name w:val="Hyperlink"/>
    <w:basedOn w:val="DefaultParagraphFont"/>
    <w:uiPriority w:val="99"/>
    <w:unhideWhenUsed/>
    <w:rsid w:val="006A4A36"/>
    <w:rPr>
      <w:color w:val="0000FF" w:themeColor="hyperlink"/>
      <w:u w:val="single"/>
    </w:rPr>
  </w:style>
  <w:style w:type="paragraph" w:customStyle="1" w:styleId="Standard">
    <w:name w:val="Standard"/>
    <w:rsid w:val="00936736"/>
    <w:pPr>
      <w:suppressAutoHyphens/>
      <w:autoSpaceDN w:val="0"/>
      <w:spacing w:after="0" w:line="240" w:lineRule="auto"/>
      <w:textAlignment w:val="baseline"/>
    </w:pPr>
    <w:rPr>
      <w:rFonts w:ascii="Times New Roman" w:eastAsia="Times New Roman" w:hAnsi="Times New Roman" w:cs="Times New Roman"/>
      <w:kern w:val="3"/>
      <w:sz w:val="24"/>
      <w:szCs w:val="24"/>
    </w:rPr>
  </w:style>
  <w:style w:type="paragraph" w:styleId="NormalWeb">
    <w:name w:val="Normal (Web)"/>
    <w:basedOn w:val="Normal"/>
    <w:uiPriority w:val="99"/>
    <w:rsid w:val="00E774FA"/>
    <w:pPr>
      <w:suppressAutoHyphens/>
      <w:spacing w:before="100" w:after="115" w:line="100" w:lineRule="atLeast"/>
    </w:pPr>
    <w:rPr>
      <w:lang w:val="en-GB" w:eastAsia="ar-SA"/>
    </w:rPr>
  </w:style>
  <w:style w:type="character" w:styleId="PageNumber">
    <w:name w:val="page number"/>
    <w:basedOn w:val="DefaultParagraphFont"/>
    <w:rsid w:val="00E774FA"/>
  </w:style>
  <w:style w:type="paragraph" w:styleId="Header">
    <w:name w:val="header"/>
    <w:basedOn w:val="Normal"/>
    <w:link w:val="HeaderChar"/>
    <w:uiPriority w:val="99"/>
    <w:unhideWhenUsed/>
    <w:rsid w:val="0084713D"/>
    <w:pPr>
      <w:tabs>
        <w:tab w:val="center" w:pos="4680"/>
        <w:tab w:val="right" w:pos="9360"/>
      </w:tabs>
    </w:pPr>
  </w:style>
  <w:style w:type="character" w:customStyle="1" w:styleId="HeaderChar">
    <w:name w:val="Header Char"/>
    <w:basedOn w:val="DefaultParagraphFont"/>
    <w:link w:val="Header"/>
    <w:uiPriority w:val="99"/>
    <w:rsid w:val="0084713D"/>
    <w:rPr>
      <w:rFonts w:ascii="Times New Roman" w:eastAsia="Times New Roman" w:hAnsi="Times New Roman" w:cs="Times New Roman"/>
      <w:sz w:val="24"/>
      <w:szCs w:val="24"/>
    </w:rPr>
  </w:style>
  <w:style w:type="character" w:styleId="Strong">
    <w:name w:val="Strong"/>
    <w:basedOn w:val="DefaultParagraphFont"/>
    <w:uiPriority w:val="22"/>
    <w:qFormat/>
    <w:rsid w:val="009C564C"/>
    <w:rPr>
      <w:b/>
      <w:bCs/>
    </w:rPr>
  </w:style>
  <w:style w:type="character" w:customStyle="1" w:styleId="Heading1Char">
    <w:name w:val="Heading 1 Char"/>
    <w:basedOn w:val="DefaultParagraphFont"/>
    <w:link w:val="Heading1"/>
    <w:uiPriority w:val="9"/>
    <w:rsid w:val="003125EA"/>
    <w:rPr>
      <w:rFonts w:asciiTheme="majorHAnsi" w:eastAsiaTheme="majorEastAsia" w:hAnsiTheme="majorHAnsi" w:cstheme="majorBidi"/>
      <w:color w:val="365F91" w:themeColor="accent1" w:themeShade="BF"/>
      <w:sz w:val="32"/>
      <w:szCs w:val="32"/>
    </w:rPr>
  </w:style>
  <w:style w:type="character" w:customStyle="1" w:styleId="UnresolvedMention1">
    <w:name w:val="Unresolved Mention1"/>
    <w:basedOn w:val="DefaultParagraphFont"/>
    <w:uiPriority w:val="99"/>
    <w:semiHidden/>
    <w:unhideWhenUsed/>
    <w:rsid w:val="003C01E0"/>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86081467">
      <w:bodyDiv w:val="1"/>
      <w:marLeft w:val="0"/>
      <w:marRight w:val="0"/>
      <w:marTop w:val="0"/>
      <w:marBottom w:val="0"/>
      <w:divBdr>
        <w:top w:val="none" w:sz="0" w:space="0" w:color="auto"/>
        <w:left w:val="none" w:sz="0" w:space="0" w:color="auto"/>
        <w:bottom w:val="none" w:sz="0" w:space="0" w:color="auto"/>
        <w:right w:val="none" w:sz="0" w:space="0" w:color="auto"/>
      </w:divBdr>
    </w:div>
    <w:div w:id="128479828">
      <w:bodyDiv w:val="1"/>
      <w:marLeft w:val="0"/>
      <w:marRight w:val="0"/>
      <w:marTop w:val="0"/>
      <w:marBottom w:val="0"/>
      <w:divBdr>
        <w:top w:val="none" w:sz="0" w:space="0" w:color="auto"/>
        <w:left w:val="none" w:sz="0" w:space="0" w:color="auto"/>
        <w:bottom w:val="none" w:sz="0" w:space="0" w:color="auto"/>
        <w:right w:val="none" w:sz="0" w:space="0" w:color="auto"/>
      </w:divBdr>
    </w:div>
    <w:div w:id="280191915">
      <w:bodyDiv w:val="1"/>
      <w:marLeft w:val="0"/>
      <w:marRight w:val="0"/>
      <w:marTop w:val="0"/>
      <w:marBottom w:val="0"/>
      <w:divBdr>
        <w:top w:val="none" w:sz="0" w:space="0" w:color="auto"/>
        <w:left w:val="none" w:sz="0" w:space="0" w:color="auto"/>
        <w:bottom w:val="none" w:sz="0" w:space="0" w:color="auto"/>
        <w:right w:val="none" w:sz="0" w:space="0" w:color="auto"/>
      </w:divBdr>
    </w:div>
    <w:div w:id="284583371">
      <w:bodyDiv w:val="1"/>
      <w:marLeft w:val="0"/>
      <w:marRight w:val="0"/>
      <w:marTop w:val="0"/>
      <w:marBottom w:val="0"/>
      <w:divBdr>
        <w:top w:val="none" w:sz="0" w:space="0" w:color="auto"/>
        <w:left w:val="none" w:sz="0" w:space="0" w:color="auto"/>
        <w:bottom w:val="none" w:sz="0" w:space="0" w:color="auto"/>
        <w:right w:val="none" w:sz="0" w:space="0" w:color="auto"/>
      </w:divBdr>
    </w:div>
    <w:div w:id="514077260">
      <w:bodyDiv w:val="1"/>
      <w:marLeft w:val="0"/>
      <w:marRight w:val="0"/>
      <w:marTop w:val="0"/>
      <w:marBottom w:val="0"/>
      <w:divBdr>
        <w:top w:val="none" w:sz="0" w:space="0" w:color="auto"/>
        <w:left w:val="none" w:sz="0" w:space="0" w:color="auto"/>
        <w:bottom w:val="none" w:sz="0" w:space="0" w:color="auto"/>
        <w:right w:val="none" w:sz="0" w:space="0" w:color="auto"/>
      </w:divBdr>
    </w:div>
    <w:div w:id="554513596">
      <w:bodyDiv w:val="1"/>
      <w:marLeft w:val="0"/>
      <w:marRight w:val="0"/>
      <w:marTop w:val="0"/>
      <w:marBottom w:val="0"/>
      <w:divBdr>
        <w:top w:val="none" w:sz="0" w:space="0" w:color="auto"/>
        <w:left w:val="none" w:sz="0" w:space="0" w:color="auto"/>
        <w:bottom w:val="none" w:sz="0" w:space="0" w:color="auto"/>
        <w:right w:val="none" w:sz="0" w:space="0" w:color="auto"/>
      </w:divBdr>
    </w:div>
    <w:div w:id="558858032">
      <w:bodyDiv w:val="1"/>
      <w:marLeft w:val="0"/>
      <w:marRight w:val="0"/>
      <w:marTop w:val="0"/>
      <w:marBottom w:val="0"/>
      <w:divBdr>
        <w:top w:val="none" w:sz="0" w:space="0" w:color="auto"/>
        <w:left w:val="none" w:sz="0" w:space="0" w:color="auto"/>
        <w:bottom w:val="none" w:sz="0" w:space="0" w:color="auto"/>
        <w:right w:val="none" w:sz="0" w:space="0" w:color="auto"/>
      </w:divBdr>
    </w:div>
    <w:div w:id="730075814">
      <w:bodyDiv w:val="1"/>
      <w:marLeft w:val="0"/>
      <w:marRight w:val="0"/>
      <w:marTop w:val="0"/>
      <w:marBottom w:val="0"/>
      <w:divBdr>
        <w:top w:val="none" w:sz="0" w:space="0" w:color="auto"/>
        <w:left w:val="none" w:sz="0" w:space="0" w:color="auto"/>
        <w:bottom w:val="none" w:sz="0" w:space="0" w:color="auto"/>
        <w:right w:val="none" w:sz="0" w:space="0" w:color="auto"/>
      </w:divBdr>
    </w:div>
    <w:div w:id="971902546">
      <w:bodyDiv w:val="1"/>
      <w:marLeft w:val="0"/>
      <w:marRight w:val="0"/>
      <w:marTop w:val="0"/>
      <w:marBottom w:val="0"/>
      <w:divBdr>
        <w:top w:val="none" w:sz="0" w:space="0" w:color="auto"/>
        <w:left w:val="none" w:sz="0" w:space="0" w:color="auto"/>
        <w:bottom w:val="none" w:sz="0" w:space="0" w:color="auto"/>
        <w:right w:val="none" w:sz="0" w:space="0" w:color="auto"/>
      </w:divBdr>
    </w:div>
    <w:div w:id="1131291814">
      <w:bodyDiv w:val="1"/>
      <w:marLeft w:val="0"/>
      <w:marRight w:val="0"/>
      <w:marTop w:val="0"/>
      <w:marBottom w:val="0"/>
      <w:divBdr>
        <w:top w:val="none" w:sz="0" w:space="0" w:color="auto"/>
        <w:left w:val="none" w:sz="0" w:space="0" w:color="auto"/>
        <w:bottom w:val="none" w:sz="0" w:space="0" w:color="auto"/>
        <w:right w:val="none" w:sz="0" w:space="0" w:color="auto"/>
      </w:divBdr>
    </w:div>
    <w:div w:id="1233389869">
      <w:bodyDiv w:val="1"/>
      <w:marLeft w:val="0"/>
      <w:marRight w:val="0"/>
      <w:marTop w:val="0"/>
      <w:marBottom w:val="0"/>
      <w:divBdr>
        <w:top w:val="none" w:sz="0" w:space="0" w:color="auto"/>
        <w:left w:val="none" w:sz="0" w:space="0" w:color="auto"/>
        <w:bottom w:val="none" w:sz="0" w:space="0" w:color="auto"/>
        <w:right w:val="none" w:sz="0" w:space="0" w:color="auto"/>
      </w:divBdr>
    </w:div>
    <w:div w:id="1644500627">
      <w:bodyDiv w:val="1"/>
      <w:marLeft w:val="0"/>
      <w:marRight w:val="0"/>
      <w:marTop w:val="0"/>
      <w:marBottom w:val="0"/>
      <w:divBdr>
        <w:top w:val="none" w:sz="0" w:space="0" w:color="auto"/>
        <w:left w:val="none" w:sz="0" w:space="0" w:color="auto"/>
        <w:bottom w:val="none" w:sz="0" w:space="0" w:color="auto"/>
        <w:right w:val="none" w:sz="0" w:space="0" w:color="auto"/>
      </w:divBdr>
    </w:div>
    <w:div w:id="1863005968">
      <w:bodyDiv w:val="1"/>
      <w:marLeft w:val="0"/>
      <w:marRight w:val="0"/>
      <w:marTop w:val="0"/>
      <w:marBottom w:val="0"/>
      <w:divBdr>
        <w:top w:val="none" w:sz="0" w:space="0" w:color="auto"/>
        <w:left w:val="none" w:sz="0" w:space="0" w:color="auto"/>
        <w:bottom w:val="none" w:sz="0" w:space="0" w:color="auto"/>
        <w:right w:val="none" w:sz="0" w:space="0" w:color="auto"/>
      </w:divBdr>
    </w:div>
    <w:div w:id="1949580254">
      <w:bodyDiv w:val="1"/>
      <w:marLeft w:val="0"/>
      <w:marRight w:val="0"/>
      <w:marTop w:val="0"/>
      <w:marBottom w:val="0"/>
      <w:divBdr>
        <w:top w:val="none" w:sz="0" w:space="0" w:color="auto"/>
        <w:left w:val="none" w:sz="0" w:space="0" w:color="auto"/>
        <w:bottom w:val="none" w:sz="0" w:space="0" w:color="auto"/>
        <w:right w:val="none" w:sz="0" w:space="0" w:color="auto"/>
      </w:divBdr>
    </w:div>
    <w:div w:id="1997225500">
      <w:bodyDiv w:val="1"/>
      <w:marLeft w:val="0"/>
      <w:marRight w:val="0"/>
      <w:marTop w:val="0"/>
      <w:marBottom w:val="0"/>
      <w:divBdr>
        <w:top w:val="none" w:sz="0" w:space="0" w:color="auto"/>
        <w:left w:val="none" w:sz="0" w:space="0" w:color="auto"/>
        <w:bottom w:val="none" w:sz="0" w:space="0" w:color="auto"/>
        <w:right w:val="none" w:sz="0" w:space="0" w:color="auto"/>
      </w:divBdr>
    </w:div>
    <w:div w:id="2104642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82568-45A7-4F73-978A-FAEE9436C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4</Pages>
  <Words>1387</Words>
  <Characters>7910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lastModifiedBy>korisnik</cp:lastModifiedBy>
  <cp:revision>15</cp:revision>
  <cp:lastPrinted>2025-10-16T08:14:00Z</cp:lastPrinted>
  <dcterms:created xsi:type="dcterms:W3CDTF">2025-10-03T09:42:00Z</dcterms:created>
  <dcterms:modified xsi:type="dcterms:W3CDTF">2025-10-16T08:22:00Z</dcterms:modified>
</cp:coreProperties>
</file>