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преку застапникот Благој Димов</w:t>
      </w:r>
      <w:r w:rsidRPr="00986E7D">
        <w:rPr>
          <w:rFonts w:ascii="StobiSerif Regular" w:hAnsi="StobiSerif Regular"/>
          <w:sz w:val="22"/>
          <w:szCs w:val="22"/>
          <w:lang w:val="mk-MK"/>
        </w:rPr>
        <w:t xml:space="preserve">, поднесена против </w:t>
      </w:r>
      <w:r w:rsidR="00E05A01">
        <w:rPr>
          <w:rFonts w:ascii="StobiSerif Regular" w:hAnsi="StobiSerif Regular"/>
          <w:sz w:val="22"/>
          <w:szCs w:val="22"/>
          <w:lang w:val="mk-MK"/>
        </w:rPr>
        <w:t xml:space="preserve">Решение на </w:t>
      </w:r>
      <w:r w:rsidR="00AF0E51">
        <w:rPr>
          <w:rFonts w:ascii="StobiSerif Regular" w:hAnsi="StobiSerif Regular"/>
          <w:sz w:val="22"/>
          <w:szCs w:val="22"/>
          <w:lang w:val="mk-MK"/>
        </w:rPr>
        <w:t>Општина Битола</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C8626E">
        <w:rPr>
          <w:rFonts w:ascii="StobiSerif Regular" w:hAnsi="StobiSerif Regular"/>
          <w:sz w:val="22"/>
          <w:szCs w:val="22"/>
          <w:lang w:val="mk-MK"/>
        </w:rPr>
        <w:t>0</w:t>
      </w:r>
      <w:r w:rsidR="00AF0E51">
        <w:rPr>
          <w:rFonts w:ascii="StobiSerif Regular" w:hAnsi="StobiSerif Regular"/>
          <w:sz w:val="22"/>
          <w:szCs w:val="22"/>
          <w:lang w:val="mk-MK"/>
        </w:rPr>
        <w:t>1.10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271A21" w:rsidRPr="00271A21">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преку застапникот Благој Димов</w:t>
      </w:r>
      <w:r w:rsidR="00AF0E51" w:rsidRPr="00986E7D">
        <w:rPr>
          <w:rFonts w:ascii="StobiSerif Regular" w:hAnsi="StobiSerif Regular"/>
          <w:sz w:val="22"/>
          <w:szCs w:val="22"/>
          <w:lang w:val="mk-MK"/>
        </w:rPr>
        <w:t xml:space="preserve">, поднесена против </w:t>
      </w:r>
      <w:r w:rsidR="00AF0E51">
        <w:rPr>
          <w:rFonts w:ascii="StobiSerif Regular" w:hAnsi="StobiSerif Regular"/>
          <w:sz w:val="22"/>
          <w:szCs w:val="22"/>
          <w:lang w:val="mk-MK"/>
        </w:rPr>
        <w:t>Решение на Општина Битола бр.11-147/4 од 17.09.2025 година</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едена во Агенцијата со бр.08-4</w:t>
      </w:r>
      <w:r w:rsidR="00AF0E51">
        <w:rPr>
          <w:rFonts w:ascii="StobiSerif Regular" w:hAnsi="StobiSerif Regular"/>
          <w:sz w:val="22"/>
          <w:szCs w:val="22"/>
          <w:lang w:val="mk-MK"/>
        </w:rPr>
        <w:t>91</w:t>
      </w:r>
      <w:r w:rsidRPr="00986E7D">
        <w:rPr>
          <w:rFonts w:ascii="StobiSerif Regular" w:hAnsi="StobiSerif Regular"/>
          <w:sz w:val="22"/>
          <w:szCs w:val="22"/>
          <w:lang w:val="mk-MK"/>
        </w:rPr>
        <w:t xml:space="preserve"> на </w:t>
      </w:r>
      <w:r w:rsidR="00AF0E51">
        <w:rPr>
          <w:rFonts w:ascii="StobiSerif Regular" w:hAnsi="StobiSerif Regular"/>
          <w:sz w:val="22"/>
          <w:szCs w:val="22"/>
          <w:lang w:val="mk-MK"/>
        </w:rPr>
        <w:t>17</w:t>
      </w:r>
      <w:r w:rsidR="00C8626E">
        <w:rPr>
          <w:rFonts w:ascii="StobiSerif Regular" w:hAnsi="StobiSerif Regular"/>
          <w:sz w:val="22"/>
          <w:szCs w:val="22"/>
          <w:lang w:val="mk-MK"/>
        </w:rPr>
        <w:t>.0</w:t>
      </w:r>
      <w:r w:rsidR="00AF0E51">
        <w:rPr>
          <w:rFonts w:ascii="StobiSerif Regular" w:hAnsi="StobiSerif Regular"/>
          <w:sz w:val="22"/>
          <w:szCs w:val="22"/>
          <w:lang w:val="mk-MK"/>
        </w:rPr>
        <w:t>9</w:t>
      </w:r>
      <w:r w:rsidRPr="00986E7D">
        <w:rPr>
          <w:rFonts w:ascii="StobiSerif Regular" w:hAnsi="StobiSerif Regular"/>
          <w:sz w:val="22"/>
          <w:szCs w:val="22"/>
          <w:lang w:val="mk-MK"/>
        </w:rPr>
        <w:t xml:space="preserve">.2025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F0E51">
        <w:rPr>
          <w:rFonts w:ascii="StobiSerif Regular" w:hAnsi="StobiSerif Regular"/>
          <w:b/>
          <w:sz w:val="22"/>
          <w:szCs w:val="22"/>
          <w:lang w:val="mk-MK"/>
        </w:rPr>
        <w:t xml:space="preserve"> бр.11-147/4 од 17.09.2025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9A462F" w:rsidRPr="00986E7D" w:rsidRDefault="00AF0E51"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00271A21" w:rsidRPr="00271A21">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Pr>
          <w:rFonts w:ascii="StobiSerif Regular" w:hAnsi="StobiSerif Regular"/>
          <w:sz w:val="22"/>
          <w:szCs w:val="22"/>
          <w:lang w:val="ru-RU"/>
        </w:rPr>
        <w:t>01</w:t>
      </w:r>
      <w:r w:rsidR="00C8626E">
        <w:rPr>
          <w:rFonts w:ascii="StobiSerif Regular" w:hAnsi="StobiSerif Regular"/>
          <w:sz w:val="22"/>
          <w:szCs w:val="22"/>
          <w:lang w:val="ru-RU"/>
        </w:rPr>
        <w:t>.0</w:t>
      </w:r>
      <w:r>
        <w:rPr>
          <w:rFonts w:ascii="StobiSerif Regular" w:hAnsi="StobiSerif Regular"/>
          <w:sz w:val="22"/>
          <w:szCs w:val="22"/>
          <w:lang w:val="ru-RU"/>
        </w:rPr>
        <w:t>9</w:t>
      </w:r>
      <w:r w:rsidR="009A462F" w:rsidRPr="00986E7D">
        <w:rPr>
          <w:rFonts w:ascii="StobiSerif Regular" w:hAnsi="StobiSerif Regular"/>
          <w:sz w:val="22"/>
          <w:szCs w:val="22"/>
          <w:lang w:val="mk-MK"/>
        </w:rPr>
        <w:t>.2025</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C8626E">
        <w:rPr>
          <w:rFonts w:ascii="StobiSerif Regular" w:hAnsi="StobiSerif Regular"/>
          <w:sz w:val="22"/>
          <w:szCs w:val="22"/>
          <w:lang w:val="ru-RU"/>
        </w:rPr>
        <w:t xml:space="preserve">а </w:t>
      </w:r>
      <w:r w:rsidR="009A462F"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Општина Битола</w:t>
      </w:r>
      <w:r w:rsidR="009A462F" w:rsidRPr="00986E7D">
        <w:rPr>
          <w:rFonts w:ascii="StobiSerif Regular" w:hAnsi="StobiSerif Regular"/>
          <w:sz w:val="22"/>
          <w:szCs w:val="22"/>
          <w:lang w:val="mk-MK"/>
        </w:rPr>
        <w:t>, со кое побарал</w:t>
      </w:r>
      <w:r w:rsidR="00D76BCE" w:rsidRPr="00986E7D">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rsidR="00AF0E51"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AF0E51">
        <w:rPr>
          <w:rFonts w:ascii="StobiSerif Regular" w:hAnsi="StobiSerif Regular"/>
          <w:sz w:val="22"/>
          <w:szCs w:val="22"/>
          <w:lang w:val="mk-MK"/>
        </w:rPr>
        <w:t>-Вкупниот број на правосилни одобренија за градба (високоградба и реконструкција) издадени од страна на Прилеп Битола во периодот од 01.01.2024 до 01.09.2025;</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физичките или правните лица на кои им се издадени овие одобренија;</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rsidR="009A462F" w:rsidRPr="00986E7D"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00D76BCE" w:rsidRPr="00986E7D">
        <w:rPr>
          <w:rFonts w:ascii="StobiSerif Regular" w:hAnsi="StobiSerif Regular"/>
          <w:sz w:val="22"/>
          <w:szCs w:val="22"/>
          <w:lang w:val="mk-MK"/>
        </w:rPr>
        <w:t>“</w:t>
      </w:r>
    </w:p>
    <w:p w:rsidR="00AF0E51"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C8626E">
        <w:rPr>
          <w:rFonts w:ascii="StobiSerif Regular" w:hAnsi="StobiSerif Regular"/>
          <w:sz w:val="22"/>
          <w:szCs w:val="22"/>
          <w:lang w:val="mk-MK"/>
        </w:rPr>
        <w:t>Постапувајќи по ова Барање, Имателот на информации до Барателот доставил Решение</w:t>
      </w:r>
      <w:r w:rsidR="00AD354F">
        <w:rPr>
          <w:rFonts w:ascii="StobiSerif Regular" w:hAnsi="StobiSerif Regular"/>
          <w:sz w:val="22"/>
          <w:szCs w:val="22"/>
          <w:lang w:val="mk-MK"/>
        </w:rPr>
        <w:t xml:space="preserve"> </w:t>
      </w:r>
      <w:r w:rsidR="00AF0E51">
        <w:rPr>
          <w:rFonts w:ascii="StobiSerif Regular" w:hAnsi="StobiSerif Regular"/>
          <w:sz w:val="22"/>
          <w:szCs w:val="22"/>
          <w:lang w:val="mk-MK"/>
        </w:rPr>
        <w:t xml:space="preserve">бр.11-147/4 од 17.09.2025 година со кое Барањето на Барателот се уважува. Во образложението е наведено: „...Општина Битола ви ја доставува информацијата и прилозите: 1. Барање за пристап до информации од јавен карактер...2.Допис до Одделение за спроведување на урбанистички планоци...3.Одговор од Одделение за спроведување на урбанистички планови бр.147/3 од 16.09.2025.“ Во прилог ги достави </w:t>
      </w:r>
      <w:r w:rsidR="00AF0E51">
        <w:rPr>
          <w:rFonts w:ascii="StobiSerif Regular" w:hAnsi="StobiSerif Regular"/>
          <w:sz w:val="22"/>
          <w:szCs w:val="22"/>
          <w:lang w:val="mk-MK"/>
        </w:rPr>
        <w:lastRenderedPageBreak/>
        <w:t>истите допис, со тоа што во Одговорот од Одделението за спроведување на урбанистички планови</w:t>
      </w:r>
      <w:r w:rsidR="00147854">
        <w:rPr>
          <w:rFonts w:ascii="StobiSerif Regular" w:hAnsi="StobiSerif Regular"/>
          <w:sz w:val="22"/>
          <w:szCs w:val="22"/>
          <w:lang w:val="mk-MK"/>
        </w:rPr>
        <w:t xml:space="preserve">, е наведено: „...за период 01.01.2024 година заклучно со 31.12.2024 година Општина Битола има издадено вкупно 112 Решенија/Одобренија за градење. Од горенаведените акти – 48 управни акти се издадени на физички лица, - 64 управни акти се издадени на правни лица. За периодот од 01.01.2025 година заклучно со 01.09.2025 година. Од горенаведените акти -22 управни акти се издадени на физички лица, 28 управни акти се издадени на правни лица.“ </w:t>
      </w:r>
    </w:p>
    <w:p w:rsidR="00AD354F" w:rsidRDefault="00147854" w:rsidP="006E2FC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Незадоволен од добиено</w:t>
      </w:r>
      <w:r w:rsidR="00AD354F">
        <w:rPr>
          <w:rFonts w:ascii="StobiSerif Regular" w:hAnsi="StobiSerif Regular"/>
          <w:sz w:val="22"/>
          <w:szCs w:val="22"/>
          <w:lang w:val="mk-MK"/>
        </w:rPr>
        <w:t>т</w:t>
      </w:r>
      <w:r>
        <w:rPr>
          <w:rFonts w:ascii="StobiSerif Regular" w:hAnsi="StobiSerif Regular"/>
          <w:sz w:val="22"/>
          <w:szCs w:val="22"/>
          <w:lang w:val="mk-MK"/>
        </w:rPr>
        <w:t>о Решение</w:t>
      </w:r>
      <w:r w:rsidR="00AD354F">
        <w:rPr>
          <w:rFonts w:ascii="StobiSerif Regular" w:hAnsi="StobiSerif Regular"/>
          <w:sz w:val="22"/>
          <w:szCs w:val="22"/>
          <w:lang w:val="mk-MK"/>
        </w:rPr>
        <w:t xml:space="preserve"> од Имателот на информации, Барателот на информации поднел Жалба до Агенцијата, заведена со бр.08-4</w:t>
      </w:r>
      <w:r>
        <w:rPr>
          <w:rFonts w:ascii="StobiSerif Regular" w:hAnsi="StobiSerif Regular"/>
          <w:sz w:val="22"/>
          <w:szCs w:val="22"/>
          <w:lang w:val="mk-MK"/>
        </w:rPr>
        <w:t>91</w:t>
      </w:r>
      <w:r w:rsidR="00AD354F">
        <w:rPr>
          <w:rFonts w:ascii="StobiSerif Regular" w:hAnsi="StobiSerif Regular"/>
          <w:sz w:val="22"/>
          <w:szCs w:val="22"/>
          <w:lang w:val="mk-MK"/>
        </w:rPr>
        <w:t xml:space="preserve"> на </w:t>
      </w:r>
      <w:r>
        <w:rPr>
          <w:rFonts w:ascii="StobiSerif Regular" w:hAnsi="StobiSerif Regular"/>
          <w:sz w:val="22"/>
          <w:szCs w:val="22"/>
          <w:lang w:val="mk-MK"/>
        </w:rPr>
        <w:t>17</w:t>
      </w:r>
      <w:r w:rsidR="00AD354F">
        <w:rPr>
          <w:rFonts w:ascii="StobiSerif Regular" w:hAnsi="StobiSerif Regular"/>
          <w:sz w:val="22"/>
          <w:szCs w:val="22"/>
          <w:lang w:val="mk-MK"/>
        </w:rPr>
        <w:t>.0</w:t>
      </w:r>
      <w:r>
        <w:rPr>
          <w:rFonts w:ascii="StobiSerif Regular" w:hAnsi="StobiSerif Regular"/>
          <w:sz w:val="22"/>
          <w:szCs w:val="22"/>
          <w:lang w:val="mk-MK"/>
        </w:rPr>
        <w:t>9</w:t>
      </w:r>
      <w:r w:rsidR="00AD354F">
        <w:rPr>
          <w:rFonts w:ascii="StobiSerif Regular" w:hAnsi="StobiSerif Regular"/>
          <w:sz w:val="22"/>
          <w:szCs w:val="22"/>
          <w:lang w:val="mk-MK"/>
        </w:rPr>
        <w:t>.2025 година.</w:t>
      </w:r>
      <w:r w:rsidR="00831654">
        <w:rPr>
          <w:rFonts w:ascii="StobiSerif Regular" w:hAnsi="StobiSerif Regular"/>
          <w:sz w:val="22"/>
          <w:szCs w:val="22"/>
          <w:lang w:val="mk-MK"/>
        </w:rPr>
        <w:t xml:space="preserve"> Во Жалбата, меѓу другото, е наведено: „</w:t>
      </w:r>
      <w:r>
        <w:rPr>
          <w:rFonts w:ascii="StobiSerif Regular" w:hAnsi="StobiSerif Regular"/>
          <w:sz w:val="22"/>
          <w:szCs w:val="22"/>
          <w:lang w:val="mk-MK"/>
        </w:rPr>
        <w:t xml:space="preserve">...доставените информации не се целосни и не ги содржат сите побарани детали. Во конкретниот случај, не се доставени имињата на физичките и правните лица на кои им се издадени одобренијата за градба, ниту катастарските парцели </w:t>
      </w:r>
      <w:r w:rsidR="008A0520">
        <w:rPr>
          <w:rFonts w:ascii="StobiSerif Regular" w:hAnsi="StobiSerif Regular"/>
          <w:sz w:val="22"/>
          <w:szCs w:val="22"/>
          <w:lang w:val="mk-MK"/>
        </w:rPr>
        <w:t>и адресите на објектите</w:t>
      </w:r>
      <w:r w:rsidR="00831654">
        <w:rPr>
          <w:rFonts w:ascii="StobiSerif Regular" w:hAnsi="StobiSerif Regular"/>
          <w:sz w:val="22"/>
          <w:szCs w:val="22"/>
          <w:lang w:val="mk-MK"/>
        </w:rPr>
        <w:t>“.</w:t>
      </w:r>
    </w:p>
    <w:p w:rsidR="009A462F" w:rsidRPr="00986E7D" w:rsidRDefault="006E2FCB" w:rsidP="006E2FCB">
      <w:pPr>
        <w:pStyle w:val="NoSpacing"/>
        <w:tabs>
          <w:tab w:val="left" w:pos="709"/>
        </w:tabs>
        <w:ind w:firstLine="0"/>
        <w:rPr>
          <w:rFonts w:ascii="StobiSerif Regular" w:hAnsi="StobiSerif Regular"/>
          <w:sz w:val="22"/>
          <w:szCs w:val="22"/>
          <w:lang w:val="mk-MK"/>
        </w:rPr>
      </w:pPr>
      <w:r w:rsidRPr="00986E7D">
        <w:rPr>
          <w:rFonts w:ascii="StobiSerif Regular" w:hAnsi="StobiSerif Regular"/>
          <w:sz w:val="22"/>
          <w:szCs w:val="22"/>
          <w:lang w:val="mk-MK"/>
        </w:rPr>
        <w:tab/>
      </w:r>
      <w:r w:rsidR="009A462F" w:rsidRPr="00986E7D">
        <w:rPr>
          <w:rFonts w:ascii="StobiSerif Regular" w:hAnsi="StobiSerif Regular"/>
          <w:sz w:val="22"/>
          <w:szCs w:val="22"/>
          <w:lang w:val="mk-MK"/>
        </w:rPr>
        <w:t>Агенцијата, преку е-маил заведен собр.08-</w:t>
      </w:r>
      <w:r w:rsidRPr="00986E7D">
        <w:rPr>
          <w:rFonts w:ascii="StobiSerif Regular" w:hAnsi="StobiSerif Regular"/>
          <w:sz w:val="22"/>
          <w:szCs w:val="22"/>
          <w:lang w:val="mk-MK"/>
        </w:rPr>
        <w:t>4</w:t>
      </w:r>
      <w:r w:rsidR="008A0520">
        <w:rPr>
          <w:rFonts w:ascii="StobiSerif Regular" w:hAnsi="StobiSerif Regular"/>
          <w:sz w:val="22"/>
          <w:szCs w:val="22"/>
          <w:lang w:val="mk-MK"/>
        </w:rPr>
        <w:t>91</w:t>
      </w:r>
      <w:r w:rsidR="009A462F" w:rsidRPr="00986E7D">
        <w:rPr>
          <w:rFonts w:ascii="StobiSerif Regular" w:hAnsi="StobiSerif Regular"/>
          <w:sz w:val="22"/>
          <w:szCs w:val="22"/>
          <w:lang w:val="mk-MK"/>
        </w:rPr>
        <w:t xml:space="preserve"> од </w:t>
      </w:r>
      <w:r w:rsidR="008A0520">
        <w:rPr>
          <w:rFonts w:ascii="StobiSerif Regular" w:hAnsi="StobiSerif Regular"/>
          <w:sz w:val="22"/>
          <w:szCs w:val="22"/>
          <w:lang w:val="mk-MK"/>
        </w:rPr>
        <w:t>17</w:t>
      </w:r>
      <w:r w:rsidR="00831654">
        <w:rPr>
          <w:rFonts w:ascii="StobiSerif Regular" w:hAnsi="StobiSerif Regular"/>
          <w:sz w:val="22"/>
          <w:szCs w:val="22"/>
          <w:lang w:val="mk-MK"/>
        </w:rPr>
        <w:t>.0</w:t>
      </w:r>
      <w:r w:rsidR="008A0520">
        <w:rPr>
          <w:rFonts w:ascii="StobiSerif Regular" w:hAnsi="StobiSerif Regular"/>
          <w:sz w:val="22"/>
          <w:szCs w:val="22"/>
          <w:lang w:val="mk-MK"/>
        </w:rPr>
        <w:t>9</w:t>
      </w:r>
      <w:r w:rsidR="00880D2B" w:rsidRPr="00986E7D">
        <w:rPr>
          <w:rFonts w:ascii="StobiSerif Regular" w:hAnsi="StobiSerif Regular"/>
          <w:sz w:val="22"/>
          <w:szCs w:val="22"/>
          <w:lang w:val="mk-MK"/>
        </w:rPr>
        <w:t>.</w:t>
      </w:r>
      <w:r w:rsidR="009A462F" w:rsidRPr="00986E7D">
        <w:rPr>
          <w:rFonts w:ascii="StobiSerif Regular" w:hAnsi="StobiSerif Regular"/>
          <w:sz w:val="22"/>
          <w:szCs w:val="22"/>
          <w:lang w:val="mk-MK"/>
        </w:rPr>
        <w:t>2025 година, ја препрати Жалбата до Имателот на информации</w:t>
      </w:r>
      <w:r w:rsidR="009A462F" w:rsidRPr="00986E7D">
        <w:rPr>
          <w:rFonts w:ascii="StobiSerif Regular" w:hAnsi="StobiSerif Regular"/>
          <w:snapToGrid w:val="0"/>
          <w:sz w:val="22"/>
          <w:szCs w:val="22"/>
          <w:lang w:val="mk-MK"/>
        </w:rPr>
        <w:t xml:space="preserve"> и </w:t>
      </w:r>
      <w:r w:rsidR="009A462F"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6F1088" w:rsidRDefault="008A0520" w:rsidP="006F1088">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не одговори на дописот на Агенцијата.</w:t>
      </w:r>
    </w:p>
    <w:p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rsidR="00831654" w:rsidRPr="00831654" w:rsidRDefault="00831654" w:rsidP="002F700C">
      <w:pPr>
        <w:ind w:firstLine="720"/>
        <w:jc w:val="both"/>
        <w:rPr>
          <w:rFonts w:ascii="StobiSerif Regular" w:eastAsia="Arial Unicode MS" w:hAnsi="StobiSerif Regular" w:cs="Arial Unicode MS"/>
          <w:b/>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sidR="004818B0">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sidR="004818B0">
        <w:rPr>
          <w:rFonts w:ascii="StobiSerif Regular" w:eastAsia="Arial Unicode MS" w:hAnsi="StobiSerif Regular" w:cs="Arial Unicode MS"/>
          <w:sz w:val="22"/>
          <w:szCs w:val="22"/>
          <w:lang w:val="mk-MK"/>
        </w:rPr>
        <w:t>,</w:t>
      </w:r>
      <w:r w:rsidRPr="00831654">
        <w:rPr>
          <w:rFonts w:ascii="StobiSerif Regular" w:eastAsia="Arial Unicode MS" w:hAnsi="StobiSerif Regular" w:cs="Arial Unicode MS"/>
          <w:sz w:val="22"/>
          <w:szCs w:val="22"/>
          <w:lang w:val="mk-MK"/>
        </w:rPr>
        <w:t xml:space="preserve"> не му ги доставил во </w:t>
      </w:r>
      <w:r w:rsidRPr="00831654">
        <w:rPr>
          <w:rFonts w:ascii="StobiSerif Regular" w:eastAsia="Arial Unicode MS" w:hAnsi="StobiSerif Regular" w:cs="Arial Unicode MS"/>
          <w:b/>
          <w:sz w:val="22"/>
          <w:szCs w:val="22"/>
          <w:lang w:val="mk-MK"/>
        </w:rPr>
        <w:t xml:space="preserve">целост бараните информации на начин и во форма наведени во Барањето.  </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sidR="006F1088">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 xml:space="preserve">во конкретниот случај, </w:t>
      </w:r>
      <w:r w:rsidR="00DC08FD">
        <w:rPr>
          <w:rFonts w:ascii="StobiSerif Regular" w:hAnsi="StobiSerif Regular"/>
          <w:sz w:val="22"/>
          <w:szCs w:val="22"/>
          <w:lang w:val="mk-MK"/>
        </w:rPr>
        <w:t xml:space="preserve">е должен </w:t>
      </w:r>
      <w:r w:rsidR="006F1088">
        <w:rPr>
          <w:rFonts w:ascii="StobiSerif Regular" w:hAnsi="StobiSerif Regular"/>
          <w:sz w:val="22"/>
          <w:szCs w:val="22"/>
          <w:lang w:val="mk-MK"/>
        </w:rPr>
        <w:t>одново да</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го разгледа Барањето на Барателот, со тоа што</w:t>
      </w:r>
      <w:r w:rsidR="00DC08FD">
        <w:rPr>
          <w:rFonts w:ascii="StobiSerif Regular" w:hAnsi="StobiSerif Regular"/>
          <w:sz w:val="22"/>
          <w:szCs w:val="22"/>
          <w:lang w:val="mk-MK"/>
        </w:rPr>
        <w:t xml:space="preserve"> да утврди дали бараните</w:t>
      </w:r>
      <w:r w:rsidRPr="004818B0">
        <w:rPr>
          <w:rFonts w:ascii="StobiSerif Regular" w:hAnsi="StobiSerif Regular"/>
          <w:sz w:val="22"/>
          <w:szCs w:val="22"/>
          <w:lang w:val="mk-MK"/>
        </w:rPr>
        <w:t xml:space="preserve"> информации</w:t>
      </w:r>
      <w:r w:rsidR="00DC08FD">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sidR="00DC08FD">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По</w:t>
      </w:r>
      <w:r w:rsidR="008A0520">
        <w:rPr>
          <w:rFonts w:ascii="StobiSerif Regular" w:hAnsi="StobiSerif Regular"/>
          <w:sz w:val="22"/>
          <w:szCs w:val="22"/>
          <w:lang w:val="mk-MK"/>
        </w:rPr>
        <w:t xml:space="preserve"> </w:t>
      </w:r>
      <w:r w:rsidR="00DC08FD">
        <w:rPr>
          <w:rFonts w:ascii="StobiSerif Regular" w:hAnsi="StobiSerif Regular"/>
          <w:sz w:val="22"/>
          <w:szCs w:val="22"/>
          <w:lang w:val="mk-MK"/>
        </w:rPr>
        <w:t>конкретно</w:t>
      </w:r>
      <w:r w:rsidR="009A656B">
        <w:rPr>
          <w:rFonts w:ascii="StobiSerif Regular" w:hAnsi="StobiSerif Regular"/>
          <w:sz w:val="22"/>
          <w:szCs w:val="22"/>
          <w:lang w:val="mk-MK"/>
        </w:rPr>
        <w:t>, во</w:t>
      </w:r>
      <w:r w:rsidRPr="004818B0">
        <w:rPr>
          <w:rFonts w:ascii="StobiSerif Regular" w:hAnsi="StobiSerif Regular"/>
          <w:sz w:val="22"/>
          <w:szCs w:val="22"/>
          <w:lang w:val="mk-MK"/>
        </w:rPr>
        <w:t xml:space="preserve"> случајов</w:t>
      </w:r>
      <w:r>
        <w:rPr>
          <w:rFonts w:ascii="StobiSerif Regular" w:hAnsi="StobiSerif Regular"/>
          <w:sz w:val="22"/>
          <w:szCs w:val="22"/>
          <w:lang w:val="mk-MK"/>
        </w:rPr>
        <w:t xml:space="preserve"> </w:t>
      </w:r>
      <w:r w:rsidR="00DC08FD">
        <w:rPr>
          <w:rFonts w:ascii="StobiSerif Regular" w:hAnsi="StobiSerif Regular"/>
          <w:sz w:val="22"/>
          <w:szCs w:val="22"/>
          <w:lang w:val="mk-MK"/>
        </w:rPr>
        <w:t>треба да се утврди дали бараните податоци</w:t>
      </w:r>
      <w:r w:rsidRPr="004818B0">
        <w:rPr>
          <w:rFonts w:ascii="StobiSerif Regular" w:hAnsi="StobiSerif Regular"/>
          <w:sz w:val="22"/>
          <w:szCs w:val="22"/>
          <w:lang w:val="mk-MK"/>
        </w:rPr>
        <w:t xml:space="preserve"> </w:t>
      </w:r>
      <w:r w:rsidR="00DC08FD">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6</w:t>
      </w:r>
      <w:r w:rsidRPr="004818B0">
        <w:rPr>
          <w:rFonts w:ascii="StobiSerif Regular" w:hAnsi="StobiSerif Regular"/>
          <w:sz w:val="22"/>
          <w:szCs w:val="22"/>
          <w:lang w:val="mk-MK"/>
        </w:rPr>
        <w:t xml:space="preserve">, </w:t>
      </w:r>
      <w:r>
        <w:rPr>
          <w:rFonts w:ascii="StobiSerif Regular" w:hAnsi="StobiSerif Regular"/>
          <w:sz w:val="22"/>
          <w:szCs w:val="22"/>
          <w:lang w:val="mk-MK"/>
        </w:rPr>
        <w:t>18,</w:t>
      </w:r>
      <w:r w:rsidRPr="004818B0">
        <w:rPr>
          <w:rFonts w:ascii="StobiSerif Regular" w:hAnsi="StobiSerif Regular"/>
          <w:sz w:val="22"/>
          <w:szCs w:val="22"/>
          <w:lang w:val="mk-MK"/>
        </w:rPr>
        <w:t xml:space="preserve"> 21 и 22 од Закон</w:t>
      </w:r>
      <w:r w:rsidR="00A4106E">
        <w:rPr>
          <w:rFonts w:ascii="StobiSerif Regular" w:hAnsi="StobiSerif Regular"/>
          <w:sz w:val="22"/>
          <w:szCs w:val="22"/>
          <w:lang w:val="mk-MK"/>
        </w:rPr>
        <w:t>от за слободен пристап до информации од јавен карактер, или пак со член 6 став 1 од истиот Закон</w:t>
      </w:r>
      <w:r w:rsidR="00DC08FD">
        <w:rPr>
          <w:rFonts w:ascii="StobiSerif Regular" w:hAnsi="StobiSerif Regular"/>
          <w:sz w:val="22"/>
          <w:szCs w:val="22"/>
          <w:lang w:val="mk-MK"/>
        </w:rPr>
        <w:t xml:space="preserve">. </w:t>
      </w:r>
      <w:r w:rsidR="008A0520">
        <w:rPr>
          <w:rFonts w:ascii="StobiSerif Regular" w:hAnsi="StobiSerif Regular"/>
          <w:sz w:val="22"/>
          <w:szCs w:val="22"/>
          <w:lang w:val="mk-MK"/>
        </w:rPr>
        <w:t xml:space="preserve"> </w:t>
      </w:r>
    </w:p>
    <w:p w:rsidR="00DC08FD" w:rsidRDefault="00DC08FD" w:rsidP="004818B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Што се однесува на наводите на </w:t>
      </w:r>
      <w:r w:rsidR="008A0520">
        <w:rPr>
          <w:rFonts w:ascii="StobiSerif Regular" w:hAnsi="StobiSerif Regular"/>
          <w:sz w:val="22"/>
          <w:szCs w:val="22"/>
          <w:lang w:val="mk-MK"/>
        </w:rPr>
        <w:t xml:space="preserve">Жалбата на Жалителот </w:t>
      </w:r>
      <w:r>
        <w:rPr>
          <w:rFonts w:ascii="StobiSerif Regular" w:hAnsi="StobiSerif Regular"/>
          <w:sz w:val="22"/>
          <w:szCs w:val="22"/>
          <w:lang w:val="mk-MK"/>
        </w:rPr>
        <w:t>дека</w:t>
      </w:r>
      <w:r w:rsidRPr="00DC08FD">
        <w:rPr>
          <w:rFonts w:ascii="StobiSerif Regular" w:hAnsi="StobiSerif Regular"/>
          <w:sz w:val="22"/>
          <w:szCs w:val="22"/>
          <w:lang w:val="mk-MK"/>
        </w:rPr>
        <w:t xml:space="preserve"> „</w:t>
      </w:r>
      <w:r>
        <w:rPr>
          <w:rFonts w:ascii="StobiSerif Regular" w:hAnsi="StobiSerif Regular"/>
          <w:sz w:val="22"/>
          <w:szCs w:val="22"/>
          <w:lang w:val="mk-MK"/>
        </w:rPr>
        <w:t>...</w:t>
      </w:r>
      <w:r w:rsidR="008A0520" w:rsidRPr="008A0520">
        <w:rPr>
          <w:rFonts w:ascii="StobiSerif Regular" w:hAnsi="StobiSerif Regular"/>
          <w:sz w:val="22"/>
          <w:szCs w:val="22"/>
          <w:lang w:val="mk-MK"/>
        </w:rPr>
        <w:t xml:space="preserve"> </w:t>
      </w:r>
      <w:r w:rsidR="008A0520">
        <w:rPr>
          <w:rFonts w:ascii="StobiSerif Regular" w:hAnsi="StobiSerif Regular"/>
          <w:sz w:val="22"/>
          <w:szCs w:val="22"/>
          <w:lang w:val="mk-MK"/>
        </w:rPr>
        <w:t>не се доставени имињата на физичките и правните лица на кои им се издадени одобренијата за градба, ниту катастарските парцели и адресите на објектите</w:t>
      </w:r>
      <w:r>
        <w:rPr>
          <w:rFonts w:ascii="StobiSerif Regular" w:hAnsi="StobiSerif Regular"/>
          <w:sz w:val="22"/>
          <w:szCs w:val="22"/>
          <w:lang w:val="mk-MK"/>
        </w:rPr>
        <w:t xml:space="preserve">...“, Агенцијата му </w:t>
      </w:r>
      <w:r w:rsidR="008A0520">
        <w:rPr>
          <w:rFonts w:ascii="StobiSerif Regular" w:hAnsi="StobiSerif Regular"/>
          <w:sz w:val="22"/>
          <w:szCs w:val="22"/>
          <w:lang w:val="mk-MK"/>
        </w:rPr>
        <w:t xml:space="preserve">укажува на Барателот на информации дека Законот за слободен пристап до информации од јавен </w:t>
      </w:r>
      <w:r w:rsidR="008A0520">
        <w:rPr>
          <w:rFonts w:ascii="StobiSerif Regular" w:hAnsi="StobiSerif Regular"/>
          <w:sz w:val="22"/>
          <w:szCs w:val="22"/>
          <w:lang w:val="mk-MK"/>
        </w:rPr>
        <w:lastRenderedPageBreak/>
        <w:t xml:space="preserve">карактер има исклучоци, меѓу кои и „личниот податок чие откривање би значело повреда на заштитат на личните подато“, што значи дека побараните информации кои се однесуваат за физички лица претставува исклучок од истиот Закон, поради што Агенцијата му укажува на Имателот на информации </w:t>
      </w:r>
      <w:r w:rsidR="00C20182">
        <w:rPr>
          <w:rFonts w:ascii="StobiSerif Regular" w:hAnsi="StobiSerif Regular"/>
          <w:sz w:val="22"/>
          <w:szCs w:val="22"/>
          <w:lang w:val="mk-MK"/>
        </w:rPr>
        <w:t xml:space="preserve">при повторното постапување </w:t>
      </w:r>
      <w:r w:rsidR="008A0520">
        <w:rPr>
          <w:rFonts w:ascii="StobiSerif Regular" w:hAnsi="StobiSerif Regular"/>
          <w:sz w:val="22"/>
          <w:szCs w:val="22"/>
          <w:lang w:val="mk-MK"/>
        </w:rPr>
        <w:t xml:space="preserve">да го има во предвид член 6 став 1 од Законот за слободен пристап до информации </w:t>
      </w:r>
      <w:r w:rsidR="00C20182">
        <w:rPr>
          <w:rFonts w:ascii="StobiSerif Regular" w:hAnsi="StobiSerif Regular"/>
          <w:sz w:val="22"/>
          <w:szCs w:val="22"/>
          <w:lang w:val="mk-MK"/>
        </w:rPr>
        <w:t>од јавен карактер, заедно со членовите 6 став 3 и 4 од истиот Закон</w:t>
      </w:r>
      <w:r w:rsidR="00BA4F66">
        <w:rPr>
          <w:rFonts w:ascii="StobiSerif Regular" w:hAnsi="StobiSerif Regular"/>
          <w:sz w:val="22"/>
          <w:szCs w:val="22"/>
          <w:lang w:val="mk-MK"/>
        </w:rPr>
        <w:t>.</w:t>
      </w:r>
    </w:p>
    <w:p w:rsidR="004818B0" w:rsidRDefault="004818B0" w:rsidP="004818B0">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Притоа, Имателот на информацијата е должен да има предвид дека исклучоците не се апсолутни, на што укажува и одредбата од член 6 став 3 од Законот за слободен пристап до информации од јавен карактер, според која: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 </w:t>
      </w: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Имателот на информациие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9B5BFF" w:rsidRDefault="009B5BFF" w:rsidP="009A462F">
      <w:pPr>
        <w:pStyle w:val="NoSpacing"/>
        <w:rPr>
          <w:rFonts w:ascii="StobiSerif Regular" w:eastAsia="Arial Unicode MS" w:hAnsi="StobiSerif Regular" w:cs="Arial Unicode MS"/>
          <w:sz w:val="22"/>
          <w:szCs w:val="22"/>
          <w:lang w:val="mk-MK"/>
        </w:rPr>
      </w:pP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2A32BB" w:rsidRPr="00986E7D" w:rsidRDefault="002A32BB" w:rsidP="006119F5">
      <w:pPr>
        <w:pStyle w:val="NoSpacing"/>
        <w:ind w:firstLine="0"/>
        <w:rPr>
          <w:rFonts w:ascii="StobiSerif Regular" w:hAnsi="StobiSerif Regular"/>
          <w:sz w:val="16"/>
          <w:szCs w:val="16"/>
        </w:rPr>
      </w:pPr>
      <w:bookmarkStart w:id="0" w:name="_GoBack"/>
      <w:bookmarkEnd w:id="0"/>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520" w:rsidRDefault="008A0520">
      <w:r>
        <w:separator/>
      </w:r>
    </w:p>
  </w:endnote>
  <w:endnote w:type="continuationSeparator" w:id="0">
    <w:p w:rsidR="008A0520" w:rsidRDefault="008A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8A052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0520" w:rsidRDefault="008A052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20" w:rsidRDefault="008A052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7BC7">
      <w:rPr>
        <w:rStyle w:val="PageNumber"/>
        <w:noProof/>
      </w:rPr>
      <w:t>3</w:t>
    </w:r>
    <w:r>
      <w:rPr>
        <w:rStyle w:val="PageNumber"/>
      </w:rPr>
      <w:fldChar w:fldCharType="end"/>
    </w:r>
  </w:p>
  <w:p w:rsidR="008A0520" w:rsidRDefault="008A052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520" w:rsidRDefault="008A0520">
      <w:r>
        <w:separator/>
      </w:r>
    </w:p>
  </w:footnote>
  <w:footnote w:type="continuationSeparator" w:id="0">
    <w:p w:rsidR="008A0520" w:rsidRDefault="008A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87BC7"/>
    <w:rsid w:val="009925B8"/>
    <w:rsid w:val="009A1257"/>
    <w:rsid w:val="009A462F"/>
    <w:rsid w:val="009A574E"/>
    <w:rsid w:val="009A57F4"/>
    <w:rsid w:val="009A656B"/>
    <w:rsid w:val="009A67A9"/>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C19AF"/>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2EAF"/>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F3A3"/>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231E3-803B-4D2E-B475-C5EF5963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2025-10-01T10:00:00Z</cp:lastPrinted>
  <dcterms:created xsi:type="dcterms:W3CDTF">2025-10-01T08:30:00Z</dcterms:created>
  <dcterms:modified xsi:type="dcterms:W3CDTF">2025-10-01T12:03:00Z</dcterms:modified>
</cp:coreProperties>
</file>