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86CC8" w14:textId="79A8EE84" w:rsidR="009A462F" w:rsidRPr="004270A6" w:rsidRDefault="009A462F" w:rsidP="009A462F">
      <w:pPr>
        <w:pStyle w:val="NormalWeb"/>
        <w:ind w:firstLine="720"/>
        <w:jc w:val="both"/>
        <w:rPr>
          <w:rFonts w:ascii="StobiSerif Regular" w:hAnsi="StobiSerif Regular"/>
          <w:sz w:val="22"/>
          <w:szCs w:val="22"/>
          <w:lang w:val="mk-MK"/>
        </w:rPr>
      </w:pPr>
      <w:r w:rsidRPr="004270A6">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4270A6">
        <w:rPr>
          <w:rFonts w:ascii="StobiSerif Regular" w:hAnsi="StobiSerif Regular"/>
          <w:sz w:val="22"/>
          <w:szCs w:val="22"/>
          <w:lang w:val="mk-MK"/>
        </w:rPr>
        <w:t>т за општата управна постапка („</w:t>
      </w:r>
      <w:r w:rsidRPr="004270A6">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4270A6">
        <w:rPr>
          <w:rFonts w:ascii="StobiSerif Regular" w:hAnsi="StobiSerif Regular"/>
          <w:sz w:val="22"/>
          <w:szCs w:val="22"/>
          <w:lang w:val="mk-MK"/>
        </w:rPr>
        <w:t xml:space="preserve"> информации од јавен карактер („</w:t>
      </w:r>
      <w:r w:rsidRPr="004270A6">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4270A6">
        <w:rPr>
          <w:rFonts w:ascii="StobiSerif Regular" w:hAnsi="StobiSerif Regular"/>
          <w:sz w:val="22"/>
          <w:szCs w:val="22"/>
          <w:lang w:val="mk-MK"/>
        </w:rPr>
        <w:t>„</w:t>
      </w:r>
      <w:r w:rsidRPr="004270A6">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124A6C" w:rsidRPr="004270A6">
        <w:rPr>
          <w:rFonts w:ascii="StobiSerif Regular" w:hAnsi="StobiSerif Regular"/>
          <w:sz w:val="22"/>
          <w:szCs w:val="22"/>
          <w:lang w:val="mk-MK"/>
        </w:rPr>
        <w:t xml:space="preserve">Адвокат </w:t>
      </w:r>
      <w:r w:rsidR="0017718C">
        <w:rPr>
          <w:rFonts w:ascii="StobiSerif Regular" w:hAnsi="StobiSerif Regular"/>
          <w:sz w:val="22"/>
          <w:szCs w:val="22"/>
          <w:lang w:val="mk-MK"/>
        </w:rPr>
        <w:t>–</w:t>
      </w:r>
      <w:r w:rsidR="00124A6C" w:rsidRPr="004270A6">
        <w:rPr>
          <w:rFonts w:ascii="StobiSerif Regular" w:hAnsi="StobiSerif Regular"/>
          <w:sz w:val="22"/>
          <w:szCs w:val="22"/>
          <w:lang w:val="mk-MK"/>
        </w:rPr>
        <w:t xml:space="preserve"> М</w:t>
      </w:r>
      <w:r w:rsidR="0017718C">
        <w:rPr>
          <w:rFonts w:ascii="StobiSerif Regular" w:hAnsi="StobiSerif Regular"/>
          <w:sz w:val="22"/>
          <w:szCs w:val="22"/>
          <w:lang w:val="en-US"/>
        </w:rPr>
        <w:t>.</w:t>
      </w:r>
      <w:r w:rsidR="00124A6C" w:rsidRPr="004270A6">
        <w:rPr>
          <w:rFonts w:ascii="StobiSerif Regular" w:hAnsi="StobiSerif Regular"/>
          <w:sz w:val="22"/>
          <w:szCs w:val="22"/>
          <w:lang w:val="mk-MK"/>
        </w:rPr>
        <w:t xml:space="preserve"> Н</w:t>
      </w:r>
      <w:r w:rsidR="0017718C">
        <w:rPr>
          <w:rFonts w:ascii="StobiSerif Regular" w:hAnsi="StobiSerif Regular"/>
          <w:sz w:val="22"/>
          <w:szCs w:val="22"/>
          <w:lang w:val="en-US"/>
        </w:rPr>
        <w:t>.</w:t>
      </w:r>
      <w:r w:rsidR="00124A6C" w:rsidRPr="004270A6">
        <w:rPr>
          <w:rFonts w:ascii="StobiSerif Regular" w:hAnsi="StobiSerif Regular"/>
          <w:sz w:val="22"/>
          <w:szCs w:val="22"/>
          <w:lang w:val="mk-MK"/>
        </w:rPr>
        <w:t xml:space="preserve"> од Охрид</w:t>
      </w:r>
      <w:r w:rsidR="00AF0E51" w:rsidRPr="004270A6">
        <w:rPr>
          <w:rFonts w:ascii="StobiSerif Regular" w:hAnsi="StobiSerif Regular"/>
          <w:sz w:val="22"/>
          <w:szCs w:val="22"/>
          <w:lang w:val="mk-MK"/>
        </w:rPr>
        <w:t>, преку застапникот Благој Димов</w:t>
      </w:r>
      <w:r w:rsidRPr="004270A6">
        <w:rPr>
          <w:rFonts w:ascii="StobiSerif Regular" w:hAnsi="StobiSerif Regular"/>
          <w:sz w:val="22"/>
          <w:szCs w:val="22"/>
          <w:lang w:val="mk-MK"/>
        </w:rPr>
        <w:t xml:space="preserve">, поднесена против </w:t>
      </w:r>
      <w:r w:rsidR="00E05A01" w:rsidRPr="004270A6">
        <w:rPr>
          <w:rFonts w:ascii="StobiSerif Regular" w:hAnsi="StobiSerif Regular"/>
          <w:sz w:val="22"/>
          <w:szCs w:val="22"/>
          <w:lang w:val="mk-MK"/>
        </w:rPr>
        <w:t xml:space="preserve">Решение на </w:t>
      </w:r>
      <w:r w:rsidR="00124A6C" w:rsidRPr="004270A6">
        <w:rPr>
          <w:rFonts w:ascii="StobiSerif Regular" w:hAnsi="StobiSerif Regular"/>
          <w:sz w:val="22"/>
          <w:szCs w:val="22"/>
          <w:lang w:val="mk-MK"/>
        </w:rPr>
        <w:t>ЈЗУ Специјализирана болница за превензија, лекување и рехабилитација на кардиоваскуларни заболувања - Охрид</w:t>
      </w:r>
      <w:r w:rsidRPr="004270A6">
        <w:rPr>
          <w:rFonts w:ascii="StobiSerif Regular" w:hAnsi="StobiSerif Regular"/>
          <w:sz w:val="22"/>
          <w:szCs w:val="22"/>
          <w:lang w:val="mk-MK"/>
        </w:rPr>
        <w:t>, по предметот Барање за пристап до ин</w:t>
      </w:r>
      <w:r w:rsidR="006E2FCB" w:rsidRPr="004270A6">
        <w:rPr>
          <w:rFonts w:ascii="StobiSerif Regular" w:hAnsi="StobiSerif Regular"/>
          <w:sz w:val="22"/>
          <w:szCs w:val="22"/>
          <w:lang w:val="mk-MK"/>
        </w:rPr>
        <w:t>ф</w:t>
      </w:r>
      <w:r w:rsidR="009F59A6" w:rsidRPr="004270A6">
        <w:rPr>
          <w:rFonts w:ascii="StobiSerif Regular" w:hAnsi="StobiSerif Regular"/>
          <w:sz w:val="22"/>
          <w:szCs w:val="22"/>
          <w:lang w:val="mk-MK"/>
        </w:rPr>
        <w:t xml:space="preserve">ормации од јавен карактер, на </w:t>
      </w:r>
      <w:r w:rsidR="00124A6C" w:rsidRPr="004270A6">
        <w:rPr>
          <w:rFonts w:ascii="StobiSerif Regular" w:hAnsi="StobiSerif Regular"/>
          <w:sz w:val="22"/>
          <w:szCs w:val="22"/>
          <w:lang w:val="mk-MK"/>
        </w:rPr>
        <w:t>02</w:t>
      </w:r>
      <w:r w:rsidR="00AF0E51" w:rsidRPr="004270A6">
        <w:rPr>
          <w:rFonts w:ascii="StobiSerif Regular" w:hAnsi="StobiSerif Regular"/>
          <w:sz w:val="22"/>
          <w:szCs w:val="22"/>
          <w:lang w:val="mk-MK"/>
        </w:rPr>
        <w:t>.10</w:t>
      </w:r>
      <w:r w:rsidRPr="004270A6">
        <w:rPr>
          <w:rFonts w:ascii="StobiSerif Regular" w:hAnsi="StobiSerif Regular"/>
          <w:sz w:val="22"/>
          <w:szCs w:val="22"/>
          <w:lang w:val="mk-MK"/>
        </w:rPr>
        <w:t>.2025 година го донесе следното</w:t>
      </w:r>
    </w:p>
    <w:p w14:paraId="5A8205CD" w14:textId="77777777" w:rsidR="009A656B" w:rsidRPr="004270A6" w:rsidRDefault="009A656B" w:rsidP="009A462F">
      <w:pPr>
        <w:pStyle w:val="NormalWeb"/>
        <w:ind w:firstLine="720"/>
        <w:jc w:val="both"/>
        <w:rPr>
          <w:rFonts w:ascii="StobiSerif Regular" w:hAnsi="StobiSerif Regular"/>
          <w:sz w:val="22"/>
          <w:szCs w:val="22"/>
          <w:lang w:val="mk-MK"/>
        </w:rPr>
      </w:pPr>
    </w:p>
    <w:p w14:paraId="49257ECF" w14:textId="77777777" w:rsidR="009A462F" w:rsidRPr="004270A6" w:rsidRDefault="009A462F" w:rsidP="009A462F">
      <w:pPr>
        <w:pStyle w:val="NormalWeb"/>
        <w:ind w:firstLine="720"/>
        <w:jc w:val="both"/>
        <w:rPr>
          <w:rFonts w:ascii="StobiSerif Regular" w:hAnsi="StobiSerif Regular"/>
          <w:b/>
          <w:sz w:val="22"/>
          <w:szCs w:val="22"/>
          <w:lang w:val="mk-MK"/>
        </w:rPr>
      </w:pPr>
      <w:r w:rsidRPr="004270A6">
        <w:rPr>
          <w:rFonts w:ascii="StobiSerif Regular" w:hAnsi="StobiSerif Regular"/>
          <w:b/>
          <w:sz w:val="22"/>
          <w:szCs w:val="22"/>
          <w:lang w:val="mk-MK"/>
        </w:rPr>
        <w:t xml:space="preserve">                                                      Р Е Ш Е Н И Е</w:t>
      </w:r>
    </w:p>
    <w:p w14:paraId="3E7EB646" w14:textId="77777777" w:rsidR="009A462F" w:rsidRPr="004270A6" w:rsidRDefault="009A462F" w:rsidP="009A462F">
      <w:pPr>
        <w:pStyle w:val="NormalWeb"/>
        <w:ind w:firstLine="720"/>
        <w:jc w:val="both"/>
        <w:rPr>
          <w:rFonts w:ascii="StobiSerif Regular" w:hAnsi="StobiSerif Regular"/>
          <w:sz w:val="22"/>
          <w:szCs w:val="22"/>
          <w:lang w:val="mk-MK"/>
        </w:rPr>
      </w:pPr>
    </w:p>
    <w:p w14:paraId="1E236490" w14:textId="39E966F8" w:rsidR="009A462F" w:rsidRPr="004270A6" w:rsidRDefault="009A462F" w:rsidP="009A462F">
      <w:pPr>
        <w:pStyle w:val="NormalWeb"/>
        <w:ind w:firstLine="720"/>
        <w:jc w:val="both"/>
        <w:rPr>
          <w:rFonts w:ascii="StobiSerif Regular" w:hAnsi="StobiSerif Regular"/>
          <w:sz w:val="22"/>
          <w:szCs w:val="22"/>
          <w:lang w:val="mk-MK"/>
        </w:rPr>
      </w:pPr>
      <w:r w:rsidRPr="004270A6">
        <w:rPr>
          <w:rFonts w:ascii="StobiSerif Regular" w:hAnsi="StobiSerif Regular"/>
          <w:b/>
          <w:sz w:val="22"/>
          <w:szCs w:val="22"/>
          <w:lang w:val="mk-MK"/>
        </w:rPr>
        <w:t>1</w:t>
      </w:r>
      <w:r w:rsidRPr="004270A6">
        <w:rPr>
          <w:rFonts w:ascii="StobiSerif Regular" w:hAnsi="StobiSerif Regular"/>
          <w:sz w:val="22"/>
          <w:szCs w:val="22"/>
          <w:lang w:val="mk-MK"/>
        </w:rPr>
        <w:t>.</w:t>
      </w:r>
      <w:r w:rsidR="00246C79" w:rsidRPr="004270A6">
        <w:rPr>
          <w:rFonts w:ascii="StobiSerif Regular" w:hAnsi="StobiSerif Regular"/>
          <w:sz w:val="22"/>
          <w:szCs w:val="22"/>
          <w:lang w:val="mk-MK"/>
        </w:rPr>
        <w:t xml:space="preserve"> </w:t>
      </w:r>
      <w:r w:rsidRPr="004270A6">
        <w:rPr>
          <w:rFonts w:ascii="StobiSerif Regular" w:hAnsi="StobiSerif Regular"/>
          <w:sz w:val="22"/>
          <w:szCs w:val="22"/>
          <w:lang w:val="mk-MK"/>
        </w:rPr>
        <w:t xml:space="preserve">Жалбата изјавена од </w:t>
      </w:r>
      <w:r w:rsidR="00124A6C" w:rsidRPr="004270A6">
        <w:rPr>
          <w:rFonts w:ascii="StobiSerif Regular" w:hAnsi="StobiSerif Regular"/>
          <w:sz w:val="22"/>
          <w:szCs w:val="22"/>
          <w:lang w:val="mk-MK"/>
        </w:rPr>
        <w:t xml:space="preserve">Адвокат </w:t>
      </w:r>
      <w:r w:rsidR="0017718C">
        <w:rPr>
          <w:rFonts w:ascii="StobiSerif Regular" w:hAnsi="StobiSerif Regular"/>
          <w:sz w:val="22"/>
          <w:szCs w:val="22"/>
          <w:lang w:val="mk-MK"/>
        </w:rPr>
        <w:t>–</w:t>
      </w:r>
      <w:r w:rsidR="00124A6C" w:rsidRPr="004270A6">
        <w:rPr>
          <w:rFonts w:ascii="StobiSerif Regular" w:hAnsi="StobiSerif Regular"/>
          <w:sz w:val="22"/>
          <w:szCs w:val="22"/>
          <w:lang w:val="mk-MK"/>
        </w:rPr>
        <w:t xml:space="preserve"> М</w:t>
      </w:r>
      <w:r w:rsidR="0017718C">
        <w:rPr>
          <w:rFonts w:ascii="StobiSerif Regular" w:hAnsi="StobiSerif Regular"/>
          <w:sz w:val="22"/>
          <w:szCs w:val="22"/>
          <w:lang w:val="en-US"/>
        </w:rPr>
        <w:t>.</w:t>
      </w:r>
      <w:r w:rsidR="00124A6C" w:rsidRPr="004270A6">
        <w:rPr>
          <w:rFonts w:ascii="StobiSerif Regular" w:hAnsi="StobiSerif Regular"/>
          <w:sz w:val="22"/>
          <w:szCs w:val="22"/>
          <w:lang w:val="mk-MK"/>
        </w:rPr>
        <w:t xml:space="preserve"> Н</w:t>
      </w:r>
      <w:r w:rsidR="0017718C">
        <w:rPr>
          <w:rFonts w:ascii="StobiSerif Regular" w:hAnsi="StobiSerif Regular"/>
          <w:sz w:val="22"/>
          <w:szCs w:val="22"/>
          <w:lang w:val="en-US"/>
        </w:rPr>
        <w:t>.</w:t>
      </w:r>
      <w:r w:rsidR="00124A6C" w:rsidRPr="004270A6">
        <w:rPr>
          <w:rFonts w:ascii="StobiSerif Regular" w:hAnsi="StobiSerif Regular"/>
          <w:sz w:val="22"/>
          <w:szCs w:val="22"/>
          <w:lang w:val="mk-MK"/>
        </w:rPr>
        <w:t xml:space="preserve"> од Охрид, преку застапникот Благој Димов, поднесена против Решение на ЈЗУ Специјализирана болница за превензија, лекување и рехабилитација на кардиоваскуларни заболувања - Охрид </w:t>
      </w:r>
      <w:r w:rsidR="00AF0E51" w:rsidRPr="004270A6">
        <w:rPr>
          <w:rFonts w:ascii="StobiSerif Regular" w:hAnsi="StobiSerif Regular"/>
          <w:sz w:val="22"/>
          <w:szCs w:val="22"/>
          <w:lang w:val="mk-MK"/>
        </w:rPr>
        <w:t>бр.</w:t>
      </w:r>
      <w:r w:rsidR="000F19D2" w:rsidRPr="004270A6">
        <w:rPr>
          <w:rFonts w:ascii="StobiSerif Regular" w:hAnsi="StobiSerif Regular"/>
          <w:sz w:val="22"/>
          <w:szCs w:val="22"/>
          <w:lang w:val="mk-MK"/>
        </w:rPr>
        <w:t>03-</w:t>
      </w:r>
      <w:r w:rsidR="00124A6C" w:rsidRPr="004270A6">
        <w:rPr>
          <w:rFonts w:ascii="StobiSerif Regular" w:hAnsi="StobiSerif Regular"/>
          <w:sz w:val="22"/>
          <w:szCs w:val="22"/>
          <w:lang w:val="mk-MK"/>
        </w:rPr>
        <w:t>649</w:t>
      </w:r>
      <w:r w:rsidR="000F19D2" w:rsidRPr="004270A6">
        <w:rPr>
          <w:rFonts w:ascii="StobiSerif Regular" w:hAnsi="StobiSerif Regular"/>
          <w:sz w:val="22"/>
          <w:szCs w:val="22"/>
          <w:lang w:val="mk-MK"/>
        </w:rPr>
        <w:t>/</w:t>
      </w:r>
      <w:r w:rsidR="00124A6C" w:rsidRPr="004270A6">
        <w:rPr>
          <w:rFonts w:ascii="StobiSerif Regular" w:hAnsi="StobiSerif Regular"/>
          <w:sz w:val="22"/>
          <w:szCs w:val="22"/>
          <w:lang w:val="mk-MK"/>
        </w:rPr>
        <w:t>2 од 01</w:t>
      </w:r>
      <w:r w:rsidR="00AF0E51" w:rsidRPr="004270A6">
        <w:rPr>
          <w:rFonts w:ascii="StobiSerif Regular" w:hAnsi="StobiSerif Regular"/>
          <w:sz w:val="22"/>
          <w:szCs w:val="22"/>
          <w:lang w:val="mk-MK"/>
        </w:rPr>
        <w:t>.09.2025 година</w:t>
      </w:r>
      <w:r w:rsidRPr="004270A6">
        <w:rPr>
          <w:rFonts w:ascii="StobiSerif Regular" w:hAnsi="StobiSerif Regular"/>
          <w:sz w:val="22"/>
          <w:szCs w:val="22"/>
          <w:lang w:val="mk-MK"/>
        </w:rPr>
        <w:t>, з</w:t>
      </w:r>
      <w:r w:rsidR="00EB39EF" w:rsidRPr="004270A6">
        <w:rPr>
          <w:rFonts w:ascii="StobiSerif Regular" w:hAnsi="StobiSerif Regular"/>
          <w:sz w:val="22"/>
          <w:szCs w:val="22"/>
          <w:lang w:val="mk-MK"/>
        </w:rPr>
        <w:t>ав</w:t>
      </w:r>
      <w:r w:rsidR="009F59A6" w:rsidRPr="004270A6">
        <w:rPr>
          <w:rFonts w:ascii="StobiSerif Regular" w:hAnsi="StobiSerif Regular"/>
          <w:sz w:val="22"/>
          <w:szCs w:val="22"/>
          <w:lang w:val="mk-MK"/>
        </w:rPr>
        <w:t>едена во Агенцијата со бр.08-4</w:t>
      </w:r>
      <w:r w:rsidR="00124A6C" w:rsidRPr="004270A6">
        <w:rPr>
          <w:rFonts w:ascii="StobiSerif Regular" w:hAnsi="StobiSerif Regular"/>
          <w:sz w:val="22"/>
          <w:szCs w:val="22"/>
          <w:lang w:val="mk-MK"/>
        </w:rPr>
        <w:t>88</w:t>
      </w:r>
      <w:r w:rsidRPr="004270A6">
        <w:rPr>
          <w:rFonts w:ascii="StobiSerif Regular" w:hAnsi="StobiSerif Regular"/>
          <w:sz w:val="22"/>
          <w:szCs w:val="22"/>
          <w:lang w:val="mk-MK"/>
        </w:rPr>
        <w:t xml:space="preserve"> на </w:t>
      </w:r>
      <w:r w:rsidR="00AF0E51" w:rsidRPr="004270A6">
        <w:rPr>
          <w:rFonts w:ascii="StobiSerif Regular" w:hAnsi="StobiSerif Regular"/>
          <w:sz w:val="22"/>
          <w:szCs w:val="22"/>
          <w:lang w:val="mk-MK"/>
        </w:rPr>
        <w:t>17</w:t>
      </w:r>
      <w:r w:rsidR="00C8626E" w:rsidRPr="004270A6">
        <w:rPr>
          <w:rFonts w:ascii="StobiSerif Regular" w:hAnsi="StobiSerif Regular"/>
          <w:sz w:val="22"/>
          <w:szCs w:val="22"/>
          <w:lang w:val="mk-MK"/>
        </w:rPr>
        <w:t>.0</w:t>
      </w:r>
      <w:r w:rsidR="00AF0E51" w:rsidRPr="004270A6">
        <w:rPr>
          <w:rFonts w:ascii="StobiSerif Regular" w:hAnsi="StobiSerif Regular"/>
          <w:sz w:val="22"/>
          <w:szCs w:val="22"/>
          <w:lang w:val="mk-MK"/>
        </w:rPr>
        <w:t>9</w:t>
      </w:r>
      <w:r w:rsidRPr="004270A6">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4270A6">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4270A6">
        <w:rPr>
          <w:rFonts w:ascii="StobiSerif Regular" w:hAnsi="StobiSerif Regular"/>
          <w:sz w:val="22"/>
          <w:szCs w:val="22"/>
          <w:lang w:val="mk-MK"/>
        </w:rPr>
        <w:t xml:space="preserve">. </w:t>
      </w:r>
    </w:p>
    <w:p w14:paraId="4ED5A694" w14:textId="77777777" w:rsidR="009A462F" w:rsidRPr="004270A6" w:rsidRDefault="009A462F" w:rsidP="00C8626E">
      <w:pPr>
        <w:pStyle w:val="NoSpacing"/>
        <w:ind w:firstLine="720"/>
        <w:rPr>
          <w:rFonts w:ascii="StobiSerif Regular" w:hAnsi="StobiSerif Regular"/>
          <w:sz w:val="22"/>
          <w:szCs w:val="22"/>
          <w:lang w:val="mk-MK"/>
        </w:rPr>
      </w:pPr>
      <w:r w:rsidRPr="004270A6">
        <w:rPr>
          <w:rFonts w:ascii="StobiSerif Regular" w:hAnsi="StobiSerif Regular"/>
          <w:b/>
          <w:sz w:val="22"/>
          <w:szCs w:val="22"/>
          <w:lang w:val="mk-MK"/>
        </w:rPr>
        <w:t>2.</w:t>
      </w:r>
      <w:r w:rsidR="00246C79" w:rsidRPr="004270A6">
        <w:rPr>
          <w:rFonts w:ascii="StobiSerif Regular" w:hAnsi="StobiSerif Regular"/>
          <w:b/>
          <w:sz w:val="22"/>
          <w:szCs w:val="22"/>
          <w:lang w:val="mk-MK"/>
        </w:rPr>
        <w:t xml:space="preserve"> </w:t>
      </w:r>
      <w:r w:rsidRPr="004270A6">
        <w:rPr>
          <w:rFonts w:ascii="StobiSerif Regular" w:hAnsi="StobiSerif Regular"/>
          <w:b/>
          <w:sz w:val="22"/>
          <w:szCs w:val="22"/>
          <w:lang w:val="mk-MK"/>
        </w:rPr>
        <w:t>Решението на Имателот на информации</w:t>
      </w:r>
      <w:r w:rsidR="000F19D2" w:rsidRPr="004270A6">
        <w:rPr>
          <w:rFonts w:ascii="StobiSerif Regular" w:hAnsi="StobiSerif Regular"/>
          <w:b/>
          <w:sz w:val="22"/>
          <w:szCs w:val="22"/>
          <w:lang w:val="mk-MK"/>
        </w:rPr>
        <w:t xml:space="preserve"> бр.03</w:t>
      </w:r>
      <w:r w:rsidR="00AF0E51" w:rsidRPr="004270A6">
        <w:rPr>
          <w:rFonts w:ascii="StobiSerif Regular" w:hAnsi="StobiSerif Regular"/>
          <w:b/>
          <w:sz w:val="22"/>
          <w:szCs w:val="22"/>
          <w:lang w:val="mk-MK"/>
        </w:rPr>
        <w:t>-</w:t>
      </w:r>
      <w:r w:rsidR="00124A6C" w:rsidRPr="004270A6">
        <w:rPr>
          <w:rFonts w:ascii="StobiSerif Regular" w:hAnsi="StobiSerif Regular"/>
          <w:b/>
          <w:sz w:val="22"/>
          <w:szCs w:val="22"/>
          <w:lang w:val="mk-MK"/>
        </w:rPr>
        <w:t>649</w:t>
      </w:r>
      <w:r w:rsidR="000F19D2" w:rsidRPr="004270A6">
        <w:rPr>
          <w:rFonts w:ascii="StobiSerif Regular" w:hAnsi="StobiSerif Regular"/>
          <w:b/>
          <w:sz w:val="22"/>
          <w:szCs w:val="22"/>
          <w:lang w:val="mk-MK"/>
        </w:rPr>
        <w:t>/2</w:t>
      </w:r>
      <w:r w:rsidR="00AF0E51" w:rsidRPr="004270A6">
        <w:rPr>
          <w:rFonts w:ascii="StobiSerif Regular" w:hAnsi="StobiSerif Regular"/>
          <w:b/>
          <w:sz w:val="22"/>
          <w:szCs w:val="22"/>
          <w:lang w:val="mk-MK"/>
        </w:rPr>
        <w:t xml:space="preserve"> од </w:t>
      </w:r>
      <w:r w:rsidR="00124A6C" w:rsidRPr="004270A6">
        <w:rPr>
          <w:rFonts w:ascii="StobiSerif Regular" w:hAnsi="StobiSerif Regular"/>
          <w:b/>
          <w:sz w:val="22"/>
          <w:szCs w:val="22"/>
          <w:lang w:val="mk-MK"/>
        </w:rPr>
        <w:t>01</w:t>
      </w:r>
      <w:r w:rsidR="00AF0E51" w:rsidRPr="004270A6">
        <w:rPr>
          <w:rFonts w:ascii="StobiSerif Regular" w:hAnsi="StobiSerif Regular"/>
          <w:b/>
          <w:sz w:val="22"/>
          <w:szCs w:val="22"/>
          <w:lang w:val="mk-MK"/>
        </w:rPr>
        <w:t>.09.2025 година</w:t>
      </w:r>
      <w:r w:rsidRPr="004270A6">
        <w:rPr>
          <w:rFonts w:ascii="StobiSerif Regular" w:hAnsi="StobiSerif Regular"/>
          <w:b/>
          <w:sz w:val="22"/>
          <w:szCs w:val="22"/>
          <w:lang w:val="mk-MK"/>
        </w:rPr>
        <w:t xml:space="preserve"> СЕ ПОНИШТУВА.</w:t>
      </w:r>
    </w:p>
    <w:p w14:paraId="7564536E" w14:textId="77777777" w:rsidR="009A462F" w:rsidRPr="004270A6" w:rsidRDefault="009A462F" w:rsidP="009A462F">
      <w:pPr>
        <w:pStyle w:val="NoSpacing"/>
        <w:tabs>
          <w:tab w:val="left" w:pos="567"/>
        </w:tabs>
        <w:ind w:firstLine="0"/>
        <w:rPr>
          <w:rFonts w:ascii="StobiSerif Regular" w:hAnsi="StobiSerif Regular"/>
          <w:b/>
          <w:sz w:val="22"/>
          <w:szCs w:val="22"/>
          <w:lang w:val="mk-MK"/>
        </w:rPr>
      </w:pPr>
      <w:r w:rsidRPr="004270A6">
        <w:rPr>
          <w:rFonts w:ascii="StobiSerif Regular" w:hAnsi="StobiSerif Regular"/>
          <w:b/>
          <w:sz w:val="22"/>
          <w:szCs w:val="22"/>
          <w:lang w:val="mk-MK"/>
        </w:rPr>
        <w:tab/>
      </w:r>
      <w:r w:rsidR="00C8626E" w:rsidRPr="004270A6">
        <w:rPr>
          <w:rFonts w:ascii="StobiSerif Regular" w:hAnsi="StobiSerif Regular"/>
          <w:b/>
          <w:sz w:val="22"/>
          <w:szCs w:val="22"/>
          <w:lang w:val="mk-MK"/>
        </w:rPr>
        <w:t xml:space="preserve">  </w:t>
      </w:r>
      <w:r w:rsidRPr="004270A6">
        <w:rPr>
          <w:rFonts w:ascii="StobiSerif Regular" w:hAnsi="StobiSerif Regular"/>
          <w:b/>
          <w:sz w:val="22"/>
          <w:szCs w:val="22"/>
        </w:rPr>
        <w:t xml:space="preserve">3. </w:t>
      </w:r>
      <w:r w:rsidRPr="004270A6">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24E190BC" w14:textId="77777777" w:rsidR="00C36D16" w:rsidRPr="004270A6" w:rsidRDefault="00C36D16" w:rsidP="003B4DE9">
      <w:pPr>
        <w:pStyle w:val="NormalWeb"/>
        <w:spacing w:before="0" w:after="0"/>
        <w:ind w:firstLine="720"/>
        <w:jc w:val="both"/>
        <w:rPr>
          <w:rFonts w:ascii="StobiSerif Regular" w:hAnsi="StobiSerif Regular"/>
          <w:b/>
          <w:bCs/>
          <w:sz w:val="22"/>
          <w:szCs w:val="22"/>
          <w:lang w:val="mk-MK"/>
        </w:rPr>
      </w:pPr>
    </w:p>
    <w:p w14:paraId="7C7A33D1" w14:textId="77777777" w:rsidR="003B4DE9" w:rsidRPr="004270A6" w:rsidRDefault="003B4DE9" w:rsidP="00D17219">
      <w:pPr>
        <w:pStyle w:val="NormalWeb"/>
        <w:spacing w:before="0" w:after="0"/>
        <w:ind w:firstLine="3600"/>
        <w:jc w:val="both"/>
        <w:rPr>
          <w:rFonts w:ascii="StobiSerif Regular" w:hAnsi="StobiSerif Regular"/>
          <w:b/>
          <w:bCs/>
          <w:sz w:val="22"/>
          <w:szCs w:val="22"/>
          <w:lang w:val="mk-MK"/>
        </w:rPr>
      </w:pPr>
      <w:r w:rsidRPr="004270A6">
        <w:rPr>
          <w:rFonts w:ascii="StobiSerif Regular" w:hAnsi="StobiSerif Regular"/>
          <w:b/>
          <w:bCs/>
          <w:sz w:val="22"/>
          <w:szCs w:val="22"/>
          <w:lang w:val="mk-MK"/>
        </w:rPr>
        <w:t>О Б Р А З Л О Ж Е Н И Е</w:t>
      </w:r>
    </w:p>
    <w:p w14:paraId="7722C99D" w14:textId="77777777" w:rsidR="007F18AD" w:rsidRPr="004270A6" w:rsidRDefault="007F18AD" w:rsidP="003B4DE9">
      <w:pPr>
        <w:pStyle w:val="NormalWeb"/>
        <w:spacing w:before="0" w:after="0"/>
        <w:ind w:firstLine="720"/>
        <w:jc w:val="both"/>
        <w:rPr>
          <w:rFonts w:ascii="StobiSerif Regular" w:hAnsi="StobiSerif Regular"/>
          <w:color w:val="FF0000"/>
          <w:sz w:val="22"/>
          <w:szCs w:val="22"/>
          <w:lang w:val="mk-MK"/>
        </w:rPr>
      </w:pPr>
    </w:p>
    <w:p w14:paraId="0C9D936F" w14:textId="33C94AFB" w:rsidR="00246C79" w:rsidRPr="004270A6" w:rsidRDefault="00246C79" w:rsidP="00246C79">
      <w:pPr>
        <w:pStyle w:val="NormalWeb"/>
        <w:spacing w:before="0" w:after="0"/>
        <w:ind w:firstLine="720"/>
        <w:jc w:val="both"/>
        <w:rPr>
          <w:rFonts w:ascii="StobiSerif Regular" w:hAnsi="StobiSerif Regular"/>
          <w:sz w:val="22"/>
          <w:szCs w:val="22"/>
          <w:lang w:val="mk-MK"/>
        </w:rPr>
      </w:pPr>
      <w:r w:rsidRPr="004270A6">
        <w:rPr>
          <w:rFonts w:ascii="StobiSerif Regular" w:hAnsi="StobiSerif Regular"/>
          <w:sz w:val="22"/>
          <w:szCs w:val="22"/>
          <w:lang w:val="mk-MK"/>
        </w:rPr>
        <w:t>Адвокат – М</w:t>
      </w:r>
      <w:r w:rsidR="0017718C">
        <w:rPr>
          <w:rFonts w:ascii="StobiSerif Regular" w:hAnsi="StobiSerif Regular"/>
          <w:sz w:val="22"/>
          <w:szCs w:val="22"/>
          <w:lang w:val="en-US"/>
        </w:rPr>
        <w:t>.</w:t>
      </w:r>
      <w:r w:rsidRPr="004270A6">
        <w:rPr>
          <w:rFonts w:ascii="StobiSerif Regular" w:hAnsi="StobiSerif Regular"/>
          <w:sz w:val="22"/>
          <w:szCs w:val="22"/>
          <w:lang w:val="mk-MK"/>
        </w:rPr>
        <w:t xml:space="preserve"> Н</w:t>
      </w:r>
      <w:r w:rsidR="0017718C">
        <w:rPr>
          <w:rFonts w:ascii="StobiSerif Regular" w:hAnsi="StobiSerif Regular"/>
          <w:sz w:val="22"/>
          <w:szCs w:val="22"/>
          <w:lang w:val="en-US"/>
        </w:rPr>
        <w:t xml:space="preserve">. </w:t>
      </w:r>
      <w:r w:rsidRPr="004270A6">
        <w:rPr>
          <w:rFonts w:ascii="StobiSerif Regular" w:hAnsi="StobiSerif Regular"/>
          <w:sz w:val="22"/>
          <w:szCs w:val="22"/>
          <w:lang w:val="mk-MK"/>
        </w:rPr>
        <w:t xml:space="preserve">од Охрид, </w:t>
      </w:r>
      <w:r w:rsidRPr="004270A6">
        <w:rPr>
          <w:rFonts w:ascii="StobiSerif Regular" w:hAnsi="StobiSerif Regular"/>
          <w:sz w:val="22"/>
          <w:szCs w:val="22"/>
          <w:lang w:val="ru-RU"/>
        </w:rPr>
        <w:t>како што е наведено во Жалбата, на 13.08</w:t>
      </w:r>
      <w:r w:rsidRPr="004270A6">
        <w:rPr>
          <w:rFonts w:ascii="StobiSerif Regular" w:hAnsi="StobiSerif Regular"/>
          <w:sz w:val="22"/>
          <w:szCs w:val="22"/>
          <w:lang w:val="mk-MK"/>
        </w:rPr>
        <w:t>.2025</w:t>
      </w:r>
      <w:r w:rsidRPr="004270A6">
        <w:rPr>
          <w:rFonts w:ascii="StobiSerif Regular" w:hAnsi="StobiSerif Regular"/>
          <w:sz w:val="22"/>
          <w:szCs w:val="22"/>
          <w:lang w:val="ru-RU"/>
        </w:rPr>
        <w:t xml:space="preserve"> година поднел </w:t>
      </w:r>
      <w:r w:rsidRPr="004270A6">
        <w:rPr>
          <w:rFonts w:ascii="StobiSerif Regular" w:hAnsi="StobiSerif Regular"/>
          <w:sz w:val="22"/>
          <w:szCs w:val="22"/>
          <w:lang w:val="mk-MK"/>
        </w:rPr>
        <w:t xml:space="preserve">Барање за пристап до информации од јавен карактер до ЈЗУ Специјализирана болница за превензија, лекување и рехабилитација на кардиоваскуларни заболувања - Охрид, со кое побарал по е-маил да му се достави електронски запис, фотокопија, препис или да изврши увид од следната информација: </w:t>
      </w:r>
    </w:p>
    <w:p w14:paraId="142DC57F" w14:textId="77777777" w:rsidR="00246C79" w:rsidRPr="004270A6" w:rsidRDefault="00246C79" w:rsidP="00246C79">
      <w:pPr>
        <w:pStyle w:val="NormalWeb"/>
        <w:spacing w:before="0" w:after="0"/>
        <w:ind w:firstLine="720"/>
        <w:jc w:val="both"/>
        <w:rPr>
          <w:rFonts w:ascii="StobiSerif Regular" w:hAnsi="StobiSerif Regular"/>
          <w:sz w:val="22"/>
          <w:szCs w:val="22"/>
          <w:lang w:val="mk-MK"/>
        </w:rPr>
      </w:pPr>
      <w:r w:rsidRPr="004270A6">
        <w:rPr>
          <w:rFonts w:ascii="StobiSerif Regular" w:hAnsi="StobiSerif Regular"/>
          <w:sz w:val="22"/>
          <w:szCs w:val="22"/>
          <w:lang w:val="mk-MK"/>
        </w:rPr>
        <w:t>„Барам да ми овомозможите пристап до следните информации, во форма на нумерички извештај или табеларен преглед, кои се однесуваат на работата на др. Филип Танески, вработен и распореден во одделот за интервентна кардиологија при Вашта установа, за временскиот период од 31.05.2023 година до 31.07.2025 година:</w:t>
      </w:r>
    </w:p>
    <w:p w14:paraId="3AFE4725" w14:textId="77777777" w:rsidR="00246C79" w:rsidRPr="004270A6" w:rsidRDefault="00246C79" w:rsidP="00246C79">
      <w:pPr>
        <w:pStyle w:val="NormalWeb"/>
        <w:spacing w:before="0" w:after="0"/>
        <w:ind w:firstLine="720"/>
        <w:jc w:val="both"/>
        <w:rPr>
          <w:rFonts w:ascii="StobiSerif Regular" w:hAnsi="StobiSerif Regular"/>
          <w:sz w:val="22"/>
          <w:szCs w:val="22"/>
          <w:lang w:val="mk-MK"/>
        </w:rPr>
      </w:pPr>
      <w:r w:rsidRPr="004270A6">
        <w:rPr>
          <w:rFonts w:ascii="StobiSerif Regular" w:hAnsi="StobiSerif Regular"/>
          <w:sz w:val="22"/>
          <w:szCs w:val="22"/>
          <w:lang w:val="mk-MK"/>
        </w:rPr>
        <w:t>1. Вкупен број на извршени дијагностички процедури од страна на наведениот лекар во специфицираниот период.</w:t>
      </w:r>
    </w:p>
    <w:p w14:paraId="47FC1E26" w14:textId="77777777" w:rsidR="00246C79" w:rsidRPr="004270A6" w:rsidRDefault="00246C79" w:rsidP="00246C79">
      <w:pPr>
        <w:pStyle w:val="NormalWeb"/>
        <w:spacing w:before="0" w:after="0"/>
        <w:ind w:firstLine="720"/>
        <w:jc w:val="both"/>
        <w:rPr>
          <w:rFonts w:ascii="StobiSerif Regular" w:hAnsi="StobiSerif Regular"/>
          <w:sz w:val="22"/>
          <w:szCs w:val="22"/>
          <w:lang w:val="mk-MK"/>
        </w:rPr>
      </w:pPr>
      <w:r w:rsidRPr="004270A6">
        <w:rPr>
          <w:rFonts w:ascii="StobiSerif Regular" w:hAnsi="StobiSerif Regular"/>
          <w:sz w:val="22"/>
          <w:szCs w:val="22"/>
          <w:lang w:val="mk-MK"/>
        </w:rPr>
        <w:lastRenderedPageBreak/>
        <w:t>2. Вкупен број на извршени интервентни процедури од страна на наведениот лекар во специфицираниот период.</w:t>
      </w:r>
    </w:p>
    <w:p w14:paraId="2E1D6B20" w14:textId="77777777" w:rsidR="00246C79" w:rsidRPr="004270A6" w:rsidRDefault="00246C79" w:rsidP="00246C79">
      <w:pPr>
        <w:pStyle w:val="NormalWeb"/>
        <w:spacing w:before="0" w:after="0"/>
        <w:ind w:firstLine="720"/>
        <w:jc w:val="both"/>
        <w:rPr>
          <w:rFonts w:ascii="StobiSerif Regular" w:hAnsi="StobiSerif Regular"/>
          <w:sz w:val="22"/>
          <w:szCs w:val="22"/>
          <w:lang w:val="mk-MK"/>
        </w:rPr>
      </w:pPr>
      <w:r w:rsidRPr="004270A6">
        <w:rPr>
          <w:rFonts w:ascii="StobiSerif Regular" w:hAnsi="StobiSerif Regular"/>
          <w:sz w:val="22"/>
          <w:szCs w:val="22"/>
          <w:lang w:val="mk-MK"/>
        </w:rPr>
        <w:t>Согласно член 12, став (3) и член 16 став (4) од Законот, пристапот до бараната информација барам да ми биде овозможен на следниот начин:</w:t>
      </w:r>
    </w:p>
    <w:p w14:paraId="39A383DE" w14:textId="77777777" w:rsidR="00246C79" w:rsidRPr="004270A6" w:rsidRDefault="00246C79" w:rsidP="00246C79">
      <w:pPr>
        <w:pStyle w:val="NormalWeb"/>
        <w:numPr>
          <w:ilvl w:val="0"/>
          <w:numId w:val="17"/>
        </w:numPr>
        <w:spacing w:before="0" w:after="0"/>
        <w:jc w:val="both"/>
        <w:rPr>
          <w:rFonts w:ascii="StobiSerif Regular" w:hAnsi="StobiSerif Regular"/>
          <w:sz w:val="22"/>
          <w:szCs w:val="22"/>
          <w:lang w:val="mk-MK"/>
        </w:rPr>
      </w:pPr>
      <w:r w:rsidRPr="004270A6">
        <w:rPr>
          <w:rFonts w:ascii="StobiSerif Regular" w:hAnsi="StobiSerif Regular"/>
          <w:sz w:val="22"/>
          <w:szCs w:val="22"/>
          <w:lang w:val="mk-MK"/>
        </w:rPr>
        <w:t>Увид во оригиналната документација во Вашите простории,</w:t>
      </w:r>
    </w:p>
    <w:p w14:paraId="51069BF0" w14:textId="77777777" w:rsidR="00246C79" w:rsidRPr="004270A6" w:rsidRDefault="00246C79" w:rsidP="00246C79">
      <w:pPr>
        <w:pStyle w:val="NormalWeb"/>
        <w:numPr>
          <w:ilvl w:val="0"/>
          <w:numId w:val="17"/>
        </w:numPr>
        <w:spacing w:before="0" w:after="0"/>
        <w:jc w:val="both"/>
        <w:rPr>
          <w:rFonts w:ascii="StobiSerif Regular" w:hAnsi="StobiSerif Regular"/>
          <w:sz w:val="22"/>
          <w:szCs w:val="22"/>
          <w:lang w:val="mk-MK"/>
        </w:rPr>
      </w:pPr>
      <w:r w:rsidRPr="004270A6">
        <w:rPr>
          <w:rFonts w:ascii="StobiSerif Regular" w:hAnsi="StobiSerif Regular"/>
          <w:sz w:val="22"/>
          <w:szCs w:val="22"/>
          <w:lang w:val="mk-MK"/>
        </w:rPr>
        <w:t>Доставување на препис од документите,</w:t>
      </w:r>
    </w:p>
    <w:p w14:paraId="05991A30" w14:textId="77777777" w:rsidR="00246C79" w:rsidRPr="004270A6" w:rsidRDefault="00246C79" w:rsidP="00246C79">
      <w:pPr>
        <w:pStyle w:val="NormalWeb"/>
        <w:numPr>
          <w:ilvl w:val="0"/>
          <w:numId w:val="17"/>
        </w:numPr>
        <w:spacing w:before="0" w:after="0"/>
        <w:jc w:val="both"/>
        <w:rPr>
          <w:rFonts w:ascii="StobiSerif Regular" w:hAnsi="StobiSerif Regular"/>
          <w:sz w:val="22"/>
          <w:szCs w:val="22"/>
          <w:lang w:val="mk-MK"/>
        </w:rPr>
      </w:pPr>
      <w:r w:rsidRPr="004270A6">
        <w:rPr>
          <w:rFonts w:ascii="StobiSerif Regular" w:hAnsi="StobiSerif Regular"/>
          <w:sz w:val="22"/>
          <w:szCs w:val="22"/>
          <w:lang w:val="mk-MK"/>
        </w:rPr>
        <w:t>Доставување на фотокопија од документите,</w:t>
      </w:r>
    </w:p>
    <w:p w14:paraId="5D8E484D" w14:textId="77777777" w:rsidR="00246C79" w:rsidRPr="004270A6" w:rsidRDefault="00246C79" w:rsidP="00246C79">
      <w:pPr>
        <w:pStyle w:val="NormalWeb"/>
        <w:numPr>
          <w:ilvl w:val="0"/>
          <w:numId w:val="17"/>
        </w:numPr>
        <w:spacing w:before="0" w:after="0"/>
        <w:jc w:val="both"/>
        <w:rPr>
          <w:rFonts w:ascii="StobiSerif Regular" w:hAnsi="StobiSerif Regular"/>
          <w:sz w:val="22"/>
          <w:szCs w:val="22"/>
          <w:lang w:val="mk-MK"/>
        </w:rPr>
      </w:pPr>
      <w:r w:rsidRPr="004270A6">
        <w:rPr>
          <w:rFonts w:ascii="StobiSerif Regular" w:hAnsi="StobiSerif Regular"/>
          <w:sz w:val="22"/>
          <w:szCs w:val="22"/>
          <w:lang w:val="mk-MK"/>
        </w:rPr>
        <w:t>Доставување на информацијата во електронски запис на е</w:t>
      </w:r>
      <w:r w:rsidRPr="004270A6">
        <w:rPr>
          <w:rFonts w:ascii="StobiSerif Regular" w:hAnsi="StobiSerif Regular"/>
          <w:sz w:val="22"/>
          <w:szCs w:val="22"/>
          <w:lang w:val="sq-AL"/>
        </w:rPr>
        <w:t>-mail</w:t>
      </w:r>
      <w:r w:rsidRPr="004270A6">
        <w:rPr>
          <w:rFonts w:ascii="StobiSerif Regular" w:hAnsi="StobiSerif Regular"/>
          <w:sz w:val="22"/>
          <w:szCs w:val="22"/>
          <w:lang w:val="mk-MK"/>
        </w:rPr>
        <w:t xml:space="preserve"> адреса означена во меморандумот“</w:t>
      </w:r>
    </w:p>
    <w:p w14:paraId="367899E6" w14:textId="77777777" w:rsidR="00246C79" w:rsidRPr="004270A6" w:rsidRDefault="00246C79" w:rsidP="00246C79">
      <w:pPr>
        <w:widowControl w:val="0"/>
        <w:ind w:firstLine="567"/>
        <w:jc w:val="both"/>
        <w:rPr>
          <w:rFonts w:ascii="StobiSerif Regular" w:hAnsi="StobiSerif Regular"/>
          <w:sz w:val="22"/>
          <w:szCs w:val="22"/>
          <w:lang w:val="mk-MK"/>
        </w:rPr>
      </w:pPr>
      <w:r w:rsidRPr="004270A6">
        <w:rPr>
          <w:rFonts w:ascii="StobiSerif Regular" w:hAnsi="StobiSerif Regular"/>
          <w:sz w:val="22"/>
          <w:szCs w:val="22"/>
          <w:lang w:val="mk-MK"/>
        </w:rPr>
        <w:tab/>
        <w:t>Постапувајќи по ова Барање, Имателот на информации до Барателот доставил Решение бр.03-649/2 од 01.09.2025 година со кое Барањето на Барателот се одбива пристапот до бараните информации. Во образложението е наведено: „...Имателот на информации...Барањето за пристап до информации од јавен карактер го одбива од причини што бараната информација е од членот 6 став 1 од овој закон, имајќи го во предвид презултатот од спроведениот тест на штетност. Применливиот исклучок е пропишан со член 6, став 1, точка 2 од ЗСПИЈК. Со објавување на информацијата покрај тоа што најдиректно може да биде погодено физичко лице како субјект на информацијата, со побараниот начин на пристап до бараните информации на индиректен начин се откриваат и лични податоци поврзани со здравјето на голем број на други физички лица (пациенти) кои спаѓаат во „Посебни категории на лични податоци“, поради што обезбедувањето на пристап до вакви информации без согласност на субјектот на лични податоци би предизвикало штета на објавувањето. Со давањето на информацијата за работниот учинок на конкретно физичко лице можело во јавноста да се креира или исконструира погрешна слика за ангажманот и квалитетот на работата на тоа лице, бидејќи самиот „сув“ податок како број на дијагностички/интервентни процедури е резултат од многу фактори ....Во конкретниот случај бидејќи се утврди дека е погоден заштитетниот интерес и дека истиот се поклопува со исклучокот на член 6, став 1 точка 2 од ЗСПИЈК, со тоа што се бараните информации априори се откриваат лични податоци поврзани со конкретнит физички лица, не е можен делумен пристап...бидејќи бараните информации се однесуваат за лице кое е не е избрано или назначено и нема ниту било каква раководна позиција кај имателот на информации, не постојат околности според кои јавниот интерес е поголем од заштитетниот интерес....“</w:t>
      </w:r>
    </w:p>
    <w:p w14:paraId="4BB4E3EC" w14:textId="7FCD867B" w:rsidR="00246C79" w:rsidRPr="004270A6" w:rsidRDefault="00246C79" w:rsidP="00246C79">
      <w:pPr>
        <w:widowControl w:val="0"/>
        <w:ind w:firstLine="567"/>
        <w:jc w:val="both"/>
        <w:rPr>
          <w:rFonts w:ascii="StobiSerif Regular" w:hAnsi="StobiSerif Regular"/>
          <w:sz w:val="22"/>
          <w:szCs w:val="22"/>
          <w:lang w:val="mk-MK"/>
        </w:rPr>
      </w:pPr>
      <w:r w:rsidRPr="004270A6">
        <w:rPr>
          <w:rFonts w:ascii="StobiSerif Regular" w:hAnsi="StobiSerif Regular"/>
          <w:sz w:val="22"/>
          <w:szCs w:val="22"/>
          <w:lang w:val="mk-MK"/>
        </w:rPr>
        <w:t>Незадоволен од добиеното Решение од Имателот на информации, Барателот на информации поднел Жалба до Агенцијата, заведена со бр.08-488 на 17.09.2025 година. Во Жалбата, меѓу другото, е наведено: „...1. Погрешно толкување на поимот „личен податаок“ и постоење на преовладувачки јавен интерес...Бараните информации – вкупен број на извршени медицински процедури – се однеусваат на професионалниот учинок на вработен во систем и е платен од јавни средсва. Овие податоци не претставуваат инфомации од</w:t>
      </w:r>
      <w:r w:rsidR="00B14744">
        <w:rPr>
          <w:rFonts w:ascii="StobiSerif Regular" w:hAnsi="StobiSerif Regular"/>
          <w:sz w:val="22"/>
          <w:szCs w:val="22"/>
          <w:lang w:val="mk-MK"/>
        </w:rPr>
        <w:t xml:space="preserve"> </w:t>
      </w:r>
      <w:r w:rsidRPr="004270A6">
        <w:rPr>
          <w:rFonts w:ascii="StobiSerif Regular" w:hAnsi="StobiSerif Regular"/>
          <w:sz w:val="22"/>
          <w:szCs w:val="22"/>
          <w:lang w:val="mk-MK"/>
        </w:rPr>
        <w:t xml:space="preserve">приватниот живот на лекарот, туку се директен показател за неговиот работен ангажман и извршувањето на јавните овластувања. 2. Неосновано тврдење за откривање на „Посебни категории на лични податоци“ на пациенти...Барањето се однесува на агрегиран, статистички податок (вкупен број) за </w:t>
      </w:r>
      <w:r w:rsidRPr="004270A6">
        <w:rPr>
          <w:rFonts w:ascii="StobiSerif Regular" w:hAnsi="StobiSerif Regular"/>
          <w:sz w:val="22"/>
          <w:szCs w:val="22"/>
          <w:lang w:val="mk-MK"/>
        </w:rPr>
        <w:lastRenderedPageBreak/>
        <w:t>определен временски период.“</w:t>
      </w:r>
    </w:p>
    <w:p w14:paraId="7598A6A1" w14:textId="77777777" w:rsidR="00246C79" w:rsidRPr="004270A6" w:rsidRDefault="00246C79" w:rsidP="00246C79">
      <w:pPr>
        <w:pStyle w:val="NoSpacing"/>
        <w:tabs>
          <w:tab w:val="left" w:pos="709"/>
        </w:tabs>
        <w:rPr>
          <w:rFonts w:ascii="StobiSerif Regular" w:hAnsi="StobiSerif Regular"/>
          <w:sz w:val="22"/>
          <w:szCs w:val="22"/>
          <w:lang w:val="mk-MK"/>
        </w:rPr>
      </w:pPr>
      <w:r w:rsidRPr="004270A6">
        <w:rPr>
          <w:rFonts w:ascii="StobiSerif Regular" w:hAnsi="StobiSerif Regular"/>
          <w:sz w:val="22"/>
          <w:szCs w:val="22"/>
          <w:lang w:val="mk-MK"/>
        </w:rPr>
        <w:t>Агенцијата, преку е-маил заведен собр.08-488 од 17.09.2025 година, ја препрати Жалбата до Имателот на информации</w:t>
      </w:r>
      <w:r w:rsidRPr="004270A6">
        <w:rPr>
          <w:rFonts w:ascii="StobiSerif Regular" w:hAnsi="StobiSerif Regular"/>
          <w:snapToGrid w:val="0"/>
          <w:sz w:val="22"/>
          <w:szCs w:val="22"/>
          <w:lang w:val="mk-MK"/>
        </w:rPr>
        <w:t xml:space="preserve"> и </w:t>
      </w:r>
      <w:r w:rsidRPr="004270A6">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7C3D5CC8" w14:textId="77777777" w:rsidR="00246C79" w:rsidRPr="004270A6" w:rsidRDefault="00246C79" w:rsidP="00246C79">
      <w:pPr>
        <w:widowControl w:val="0"/>
        <w:ind w:firstLine="720"/>
        <w:jc w:val="both"/>
        <w:rPr>
          <w:rFonts w:ascii="StobiSerif Regular" w:hAnsi="StobiSerif Regular"/>
          <w:sz w:val="22"/>
          <w:szCs w:val="22"/>
          <w:lang w:val="mk-MK"/>
        </w:rPr>
      </w:pPr>
      <w:r w:rsidRPr="004270A6">
        <w:rPr>
          <w:rFonts w:ascii="StobiSerif Regular" w:hAnsi="StobiSerif Regular"/>
          <w:sz w:val="22"/>
          <w:szCs w:val="22"/>
          <w:lang w:val="mk-MK"/>
        </w:rPr>
        <w:t>Имателот на информации по електронски пат и по пошта до Агенцијата достави Одговор на жалба бр.03-755 од 23.09.2025 година, заведен во Агенцијата под бр.08-488 на 24.09.2025 година. Во Одговорот е наведено: „...Ваквите наводи на жалителот под точка 1 не се основани, од следниве причини: При изнесување на своите квалификации во однос на образложението од решението, жалителот се осврнал само на текстот од втората страна од решението, а не како на интегрален акт кој има следлива и меѓусебно поврзана содржина...Во конкретниот случај станува збор за доктор кој не е странка во судски спорови кои поднесителот на барањето во својство на адвокат-полномошник застапува странка во спор против имател на информации, но е директно посочуван во повеќе наврати во списите од водените постапки како субјект во истите, каде главниот предмет на споровите е поврзан токму со одделот за интервентна кардиологија....Само како информација, наведуваме дека барателот на информации е во граѓански брак со тужителот во претходно споменатите судски постапки, во кои предметниот доктор лично е именуван како субјект во постапките, што имплицира на тоа дека бараните информации се лично мотивирани, а не се информации од поширок јавен интерес...</w:t>
      </w:r>
      <w:r w:rsidR="00FA70E9">
        <w:rPr>
          <w:rFonts w:ascii="StobiSerif Regular" w:hAnsi="StobiSerif Regular"/>
          <w:sz w:val="22"/>
          <w:szCs w:val="22"/>
          <w:lang w:val="mk-MK"/>
        </w:rPr>
        <w:t>Инаку докторите во јавните здравствени установи се вработуваат на јавен конкурс како и сите останати вработени, и воопшто не е ирелевантно тоа што лекарот не е избран или именуван функционер....</w:t>
      </w:r>
      <w:r w:rsidRPr="004270A6">
        <w:rPr>
          <w:rFonts w:ascii="StobiSerif Regular" w:hAnsi="StobiSerif Regular"/>
          <w:sz w:val="22"/>
          <w:szCs w:val="22"/>
          <w:lang w:val="mk-MK"/>
        </w:rPr>
        <w:t>“. Во прилог го достави спроведениот Тест на штетност бр.03-687 од 07.09.2025 година и докази од Пресуди од Апелациониот суд во Битола, каде Барателот на информации – адвокатот Мишен Наумоски, се јавува како полномошник на тужителка пред Суд.  Во Тест за штетност е наведено: „Со објавување на информацијата покрај тоа што најдиректно може да биде погодено физичко лице како субјект на информацијата, со побараниот начин на пристап до бараните информации на индиректен начин се откриваат и лични податоци поврзани со здравјето на голем број на други физички лица (пациенти) кои спаѓаат во „Посебни категории на лични податоци“...</w:t>
      </w:r>
      <w:r w:rsidR="004270A6" w:rsidRPr="004270A6">
        <w:rPr>
          <w:rFonts w:ascii="StobiSerif Regular" w:hAnsi="StobiSerif Regular"/>
          <w:sz w:val="22"/>
          <w:szCs w:val="22"/>
          <w:lang w:val="mk-MK"/>
        </w:rPr>
        <w:t>Бидејќи со бараните информации се откриваат лични податоци за конкретно идентификувани физички лица и мерката за огранилувањето на правото за слободен пристап до информации од јавен карактер е легитимна во смисла што е пропишана таксативно во член 6 став 1 точка 2 од ЗСПИЈК, нема преовладувачки интерес за објавување на бараната информација.“</w:t>
      </w:r>
    </w:p>
    <w:p w14:paraId="591D4CE1" w14:textId="77777777" w:rsidR="009A462F" w:rsidRPr="004270A6" w:rsidRDefault="009A462F" w:rsidP="009A462F">
      <w:pPr>
        <w:pStyle w:val="NoSpacing"/>
        <w:ind w:firstLine="709"/>
        <w:rPr>
          <w:rFonts w:ascii="StobiSerif Regular" w:hAnsi="StobiSerif Regular"/>
          <w:sz w:val="22"/>
          <w:szCs w:val="22"/>
          <w:lang w:val="mk-MK"/>
        </w:rPr>
      </w:pPr>
      <w:r w:rsidRPr="004270A6">
        <w:rPr>
          <w:rFonts w:ascii="StobiSerif Regular" w:hAnsi="StobiSerif Regular"/>
          <w:sz w:val="22"/>
          <w:szCs w:val="22"/>
          <w:lang w:val="mk-MK"/>
        </w:rPr>
        <w:tab/>
      </w:r>
      <w:proofErr w:type="spellStart"/>
      <w:r w:rsidRPr="004270A6">
        <w:rPr>
          <w:rFonts w:ascii="StobiSerif Regular" w:hAnsi="StobiSerif Regular"/>
          <w:sz w:val="22"/>
          <w:szCs w:val="22"/>
        </w:rPr>
        <w:t>Постапувајќи</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по</w:t>
      </w:r>
      <w:proofErr w:type="spellEnd"/>
      <w:r w:rsidRPr="004270A6">
        <w:rPr>
          <w:rFonts w:ascii="StobiSerif Regular" w:hAnsi="StobiSerif Regular"/>
          <w:sz w:val="22"/>
          <w:szCs w:val="22"/>
          <w:lang w:val="mk-MK"/>
        </w:rPr>
        <w:t xml:space="preserve"> Ж</w:t>
      </w:r>
      <w:proofErr w:type="spellStart"/>
      <w:r w:rsidRPr="004270A6">
        <w:rPr>
          <w:rFonts w:ascii="StobiSerif Regular" w:hAnsi="StobiSerif Regular"/>
          <w:sz w:val="22"/>
          <w:szCs w:val="22"/>
        </w:rPr>
        <w:t>алба</w:t>
      </w:r>
      <w:proofErr w:type="spellEnd"/>
      <w:r w:rsidRPr="004270A6">
        <w:rPr>
          <w:rFonts w:ascii="StobiSerif Regular" w:hAnsi="StobiSerif Regular"/>
          <w:sz w:val="22"/>
          <w:szCs w:val="22"/>
          <w:lang w:val="mk-MK"/>
        </w:rPr>
        <w:t>та</w:t>
      </w:r>
      <w:r w:rsidRPr="004270A6">
        <w:rPr>
          <w:rFonts w:ascii="StobiSerif Regular" w:hAnsi="StobiSerif Regular"/>
          <w:sz w:val="22"/>
          <w:szCs w:val="22"/>
        </w:rPr>
        <w:t xml:space="preserve">, </w:t>
      </w:r>
      <w:proofErr w:type="spellStart"/>
      <w:r w:rsidRPr="004270A6">
        <w:rPr>
          <w:rFonts w:ascii="StobiSerif Regular" w:hAnsi="StobiSerif Regular"/>
          <w:sz w:val="22"/>
          <w:szCs w:val="22"/>
        </w:rPr>
        <w:t>Агенцијата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за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заштита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на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правото</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на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слободен</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пристап</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до</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информациите</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од</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јавен</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карактер</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истата</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b/>
          <w:sz w:val="22"/>
          <w:szCs w:val="22"/>
        </w:rPr>
        <w:t>ја</w:t>
      </w:r>
      <w:proofErr w:type="spellEnd"/>
      <w:r w:rsidRPr="004270A6">
        <w:rPr>
          <w:rFonts w:ascii="StobiSerif Regular" w:hAnsi="StobiSerif Regular"/>
          <w:b/>
          <w:sz w:val="22"/>
          <w:szCs w:val="22"/>
          <w:lang w:val="mk-MK"/>
        </w:rPr>
        <w:t xml:space="preserve"> уважи</w:t>
      </w:r>
      <w:r w:rsidRPr="004270A6">
        <w:rPr>
          <w:rFonts w:ascii="StobiSerif Regular" w:hAnsi="StobiSerif Regular"/>
          <w:sz w:val="22"/>
          <w:szCs w:val="22"/>
        </w:rPr>
        <w:t>,</w:t>
      </w:r>
      <w:r w:rsidR="00831654" w:rsidRPr="004270A6">
        <w:rPr>
          <w:rFonts w:ascii="StobiSerif Regular" w:hAnsi="StobiSerif Regular"/>
          <w:sz w:val="22"/>
          <w:szCs w:val="22"/>
          <w:lang w:val="mk-MK"/>
        </w:rPr>
        <w:t xml:space="preserve"> </w:t>
      </w:r>
      <w:r w:rsidRPr="004270A6">
        <w:rPr>
          <w:rFonts w:ascii="StobiSerif Regular" w:hAnsi="StobiSerif Regular"/>
          <w:b/>
          <w:sz w:val="22"/>
          <w:szCs w:val="22"/>
          <w:lang w:val="mk-MK"/>
        </w:rPr>
        <w:t>Решение</w:t>
      </w:r>
      <w:r w:rsidR="00831654" w:rsidRPr="004270A6">
        <w:rPr>
          <w:rFonts w:ascii="StobiSerif Regular" w:hAnsi="StobiSerif Regular"/>
          <w:b/>
          <w:sz w:val="22"/>
          <w:szCs w:val="22"/>
          <w:lang w:val="mk-MK"/>
        </w:rPr>
        <w:t>то</w:t>
      </w:r>
      <w:r w:rsidRPr="004270A6">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поради</w:t>
      </w:r>
      <w:proofErr w:type="spellEnd"/>
      <w:r w:rsidR="00831654" w:rsidRPr="004270A6">
        <w:rPr>
          <w:rFonts w:ascii="StobiSerif Regular" w:hAnsi="StobiSerif Regular"/>
          <w:sz w:val="22"/>
          <w:szCs w:val="22"/>
          <w:lang w:val="mk-MK"/>
        </w:rPr>
        <w:t xml:space="preserve"> </w:t>
      </w:r>
      <w:proofErr w:type="spellStart"/>
      <w:r w:rsidRPr="004270A6">
        <w:rPr>
          <w:rFonts w:ascii="StobiSerif Regular" w:hAnsi="StobiSerif Regular"/>
          <w:sz w:val="22"/>
          <w:szCs w:val="22"/>
        </w:rPr>
        <w:t>следното</w:t>
      </w:r>
      <w:proofErr w:type="spellEnd"/>
      <w:r w:rsidRPr="004270A6">
        <w:rPr>
          <w:rFonts w:ascii="StobiSerif Regular" w:hAnsi="StobiSerif Regular"/>
          <w:sz w:val="22"/>
          <w:szCs w:val="22"/>
        </w:rPr>
        <w:t>:</w:t>
      </w:r>
    </w:p>
    <w:p w14:paraId="541B470D" w14:textId="77777777" w:rsidR="004270A6" w:rsidRDefault="00831654" w:rsidP="002F700C">
      <w:pPr>
        <w:ind w:firstLine="720"/>
        <w:jc w:val="both"/>
        <w:rPr>
          <w:rFonts w:ascii="StobiSerif Regular" w:eastAsia="Arial Unicode MS" w:hAnsi="StobiSerif Regular" w:cs="Arial Unicode MS"/>
          <w:sz w:val="22"/>
          <w:szCs w:val="22"/>
          <w:lang w:val="mk-MK"/>
        </w:rPr>
      </w:pPr>
      <w:r w:rsidRPr="004270A6">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4270A6">
        <w:rPr>
          <w:rFonts w:ascii="StobiSerif Regular" w:eastAsia="Arial Unicode MS" w:hAnsi="StobiSerif Regular" w:cs="Arial Unicode MS"/>
          <w:sz w:val="22"/>
          <w:szCs w:val="22"/>
        </w:rPr>
        <w:t>1</w:t>
      </w:r>
      <w:r w:rsidRPr="004270A6">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270A6">
        <w:rPr>
          <w:rFonts w:ascii="StobiSerif Regular" w:eastAsia="Arial Unicode MS" w:hAnsi="StobiSerif Regular" w:cs="Arial Unicode MS"/>
          <w:sz w:val="22"/>
          <w:szCs w:val="22"/>
          <w:lang w:val="mk-MK"/>
        </w:rPr>
        <w:t>а согласно член 6 став 1 точка 2 од истиот Закон неосновано го одбива пристапот до бараните информации.</w:t>
      </w:r>
    </w:p>
    <w:p w14:paraId="3581AC78" w14:textId="77777777" w:rsidR="003A0CC2" w:rsidRDefault="003A0CC2" w:rsidP="004818B0">
      <w:pPr>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По разгледувањето на Жалбата, оспореното Решение на Имателот на информации, Тестот на штетност и сите списи во врска со предметот, Агенцијата констатира дека во конкретниот случај</w:t>
      </w:r>
      <w:r w:rsidR="003D694D">
        <w:rPr>
          <w:rFonts w:ascii="StobiSerif Regular" w:hAnsi="StobiSerif Regular"/>
          <w:sz w:val="22"/>
          <w:szCs w:val="22"/>
          <w:lang w:val="mk-MK"/>
        </w:rPr>
        <w:t>,</w:t>
      </w:r>
      <w:r>
        <w:rPr>
          <w:rFonts w:ascii="StobiSerif Regular" w:hAnsi="StobiSerif Regular"/>
          <w:sz w:val="22"/>
          <w:szCs w:val="22"/>
          <w:lang w:val="mk-MK"/>
        </w:rPr>
        <w:t xml:space="preserve"> Имателот на информации неосновано го одбива п</w:t>
      </w:r>
      <w:r w:rsidR="00B1297E">
        <w:rPr>
          <w:rFonts w:ascii="StobiSerif Regular" w:hAnsi="StobiSerif Regular"/>
          <w:sz w:val="22"/>
          <w:szCs w:val="22"/>
          <w:lang w:val="mk-MK"/>
        </w:rPr>
        <w:t>ристапот до бараните информации, согласно член 6 став 1 алинеја 2 од Законот за слободен пристап до информации од јавен карак</w:t>
      </w:r>
      <w:r w:rsidR="00FF02FA">
        <w:rPr>
          <w:rFonts w:ascii="StobiSerif Regular" w:hAnsi="StobiSerif Regular"/>
          <w:sz w:val="22"/>
          <w:szCs w:val="22"/>
          <w:lang w:val="mk-MK"/>
        </w:rPr>
        <w:t>тер, со образложение дека бараната</w:t>
      </w:r>
      <w:r w:rsidR="00B1297E">
        <w:rPr>
          <w:rFonts w:ascii="StobiSerif Regular" w:hAnsi="StobiSerif Regular"/>
          <w:sz w:val="22"/>
          <w:szCs w:val="22"/>
          <w:lang w:val="mk-MK"/>
        </w:rPr>
        <w:t xml:space="preserve"> информација содржи лични податоци и истите спаѓаат во листата на информации на „Посебни категории на лични податоци“.</w:t>
      </w:r>
    </w:p>
    <w:p w14:paraId="4AC23CE7" w14:textId="77777777" w:rsidR="00B1297E" w:rsidRDefault="00B1297E" w:rsidP="00C16D24">
      <w:pPr>
        <w:ind w:firstLine="720"/>
        <w:jc w:val="both"/>
        <w:rPr>
          <w:rFonts w:ascii="StobiSerif Regular" w:hAnsi="StobiSerif Regular"/>
          <w:sz w:val="22"/>
          <w:szCs w:val="22"/>
          <w:lang w:val="mk-MK"/>
        </w:rPr>
      </w:pPr>
      <w:r>
        <w:rPr>
          <w:rFonts w:ascii="StobiSerif Regular" w:hAnsi="StobiSerif Regular"/>
          <w:bCs/>
          <w:sz w:val="22"/>
          <w:szCs w:val="22"/>
          <w:lang w:val="mk-MK"/>
        </w:rPr>
        <w:t>С</w:t>
      </w:r>
      <w:r w:rsidRPr="00B1297E">
        <w:rPr>
          <w:rFonts w:ascii="StobiSerif Regular" w:hAnsi="StobiSerif Regular"/>
          <w:bCs/>
          <w:sz w:val="22"/>
          <w:szCs w:val="22"/>
          <w:lang w:val="mk-MK"/>
        </w:rPr>
        <w:t xml:space="preserve">огласно член 4 од Законот за заштита на личните податоци </w:t>
      </w:r>
      <w:r w:rsidRPr="00B1297E">
        <w:rPr>
          <w:rFonts w:ascii="StobiSerif Regular" w:hAnsi="StobiSerif Regular"/>
          <w:b/>
          <w:sz w:val="22"/>
          <w:szCs w:val="22"/>
        </w:rPr>
        <w:t>„</w:t>
      </w:r>
      <w:proofErr w:type="spellStart"/>
      <w:r w:rsidRPr="00B1297E">
        <w:rPr>
          <w:rFonts w:ascii="StobiSerif Regular" w:hAnsi="StobiSerif Regular"/>
          <w:b/>
          <w:sz w:val="22"/>
          <w:szCs w:val="22"/>
        </w:rPr>
        <w:t>Личен</w:t>
      </w:r>
      <w:proofErr w:type="spellEnd"/>
      <w:r w:rsidRPr="00B1297E">
        <w:rPr>
          <w:rFonts w:ascii="StobiSerif Regular" w:hAnsi="StobiSerif Regular"/>
          <w:b/>
          <w:sz w:val="22"/>
          <w:szCs w:val="22"/>
        </w:rPr>
        <w:t xml:space="preserve"> </w:t>
      </w:r>
      <w:proofErr w:type="spellStart"/>
      <w:r w:rsidRPr="00B1297E">
        <w:rPr>
          <w:rFonts w:ascii="StobiSerif Regular" w:hAnsi="StobiSerif Regular"/>
          <w:b/>
          <w:sz w:val="22"/>
          <w:szCs w:val="22"/>
        </w:rPr>
        <w:t>податок</w:t>
      </w:r>
      <w:proofErr w:type="spellEnd"/>
      <w:r w:rsidRPr="00B1297E">
        <w:rPr>
          <w:rFonts w:ascii="StobiSerif Regular" w:hAnsi="StobiSerif Regular"/>
          <w:b/>
          <w:sz w:val="22"/>
          <w:szCs w:val="22"/>
        </w:rPr>
        <w:t>“</w:t>
      </w:r>
      <w:r w:rsidRPr="00B1297E">
        <w:rPr>
          <w:rFonts w:ascii="StobiSerif Regular" w:hAnsi="StobiSerif Regular"/>
          <w:sz w:val="22"/>
          <w:szCs w:val="22"/>
        </w:rPr>
        <w:t xml:space="preserve"> е </w:t>
      </w:r>
      <w:proofErr w:type="spellStart"/>
      <w:r w:rsidRPr="00B1297E">
        <w:rPr>
          <w:rFonts w:ascii="StobiSerif Regular" w:hAnsi="StobiSerif Regular"/>
          <w:sz w:val="22"/>
          <w:szCs w:val="22"/>
        </w:rPr>
        <w:t>секоја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информација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која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однесува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идентификувано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физичко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лице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или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физичко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лице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кое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може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да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идентификува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субјект</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лични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податоци</w:t>
      </w:r>
      <w:proofErr w:type="spellEnd"/>
      <w:r w:rsidRPr="00B1297E">
        <w:rPr>
          <w:rFonts w:ascii="StobiSerif Regular" w:hAnsi="StobiSerif Regular"/>
          <w:sz w:val="22"/>
          <w:szCs w:val="22"/>
        </w:rPr>
        <w:t xml:space="preserve">), а </w:t>
      </w:r>
      <w:proofErr w:type="spellStart"/>
      <w:r w:rsidRPr="00B1297E">
        <w:rPr>
          <w:rFonts w:ascii="StobiSerif Regular" w:hAnsi="StobiSerif Regular"/>
          <w:sz w:val="22"/>
          <w:szCs w:val="22"/>
        </w:rPr>
        <w:t>физичко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лице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кое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може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да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идентификува</w:t>
      </w:r>
      <w:proofErr w:type="spellEnd"/>
      <w:r w:rsidRPr="00B1297E">
        <w:rPr>
          <w:rFonts w:ascii="StobiSerif Regular" w:hAnsi="StobiSerif Regular"/>
          <w:sz w:val="22"/>
          <w:szCs w:val="22"/>
        </w:rPr>
        <w:t xml:space="preserve"> е </w:t>
      </w:r>
      <w:proofErr w:type="spellStart"/>
      <w:r w:rsidRPr="00B1297E">
        <w:rPr>
          <w:rFonts w:ascii="StobiSerif Regular" w:hAnsi="StobiSerif Regular"/>
          <w:sz w:val="22"/>
          <w:szCs w:val="22"/>
        </w:rPr>
        <w:t>лице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чиј</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идентитет</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може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да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утврди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директно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или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индиректно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посебно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врз</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основа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идентификатор</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како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што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име</w:t>
      </w:r>
      <w:proofErr w:type="spellEnd"/>
      <w:r w:rsidRPr="00B1297E">
        <w:rPr>
          <w:rFonts w:ascii="StobiSerif Regular" w:hAnsi="StobiSerif Regular"/>
          <w:sz w:val="22"/>
          <w:szCs w:val="22"/>
        </w:rPr>
        <w:t xml:space="preserve"> и </w:t>
      </w:r>
      <w:proofErr w:type="spellStart"/>
      <w:r w:rsidRPr="00B1297E">
        <w:rPr>
          <w:rFonts w:ascii="StobiSerif Regular" w:hAnsi="StobiSerif Regular"/>
          <w:sz w:val="22"/>
          <w:szCs w:val="22"/>
        </w:rPr>
        <w:t>презиме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матичен</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број</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граѓанинот</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податоци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за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локација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идентификатор</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преку</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интернет</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или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врз</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основа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едно</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или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повеќе</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обележја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специфични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за</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неговиот</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физички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физиолошки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генетски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ментален</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економски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културен</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или</w:t>
      </w:r>
      <w:proofErr w:type="spellEnd"/>
      <w:r w:rsidRPr="00B1297E">
        <w:rPr>
          <w:rFonts w:ascii="StobiSerif Regular" w:hAnsi="StobiSerif Regular"/>
          <w:sz w:val="22"/>
          <w:szCs w:val="22"/>
        </w:rPr>
        <w:t xml:space="preserve"> </w:t>
      </w:r>
      <w:proofErr w:type="spellStart"/>
      <w:r w:rsidRPr="00B1297E">
        <w:rPr>
          <w:rFonts w:ascii="StobiSerif Regular" w:hAnsi="StobiSerif Regular"/>
          <w:sz w:val="22"/>
          <w:szCs w:val="22"/>
        </w:rPr>
        <w:t>социјале</w:t>
      </w:r>
      <w:r>
        <w:rPr>
          <w:rFonts w:ascii="StobiSerif Regular" w:hAnsi="StobiSerif Regular"/>
          <w:sz w:val="22"/>
          <w:szCs w:val="22"/>
        </w:rPr>
        <w:t>н</w:t>
      </w:r>
      <w:proofErr w:type="spellEnd"/>
      <w:r>
        <w:rPr>
          <w:rFonts w:ascii="StobiSerif Regular" w:hAnsi="StobiSerif Regular"/>
          <w:sz w:val="22"/>
          <w:szCs w:val="22"/>
        </w:rPr>
        <w:t xml:space="preserve"> </w:t>
      </w:r>
      <w:proofErr w:type="spellStart"/>
      <w:r>
        <w:rPr>
          <w:rFonts w:ascii="StobiSerif Regular" w:hAnsi="StobiSerif Regular"/>
          <w:sz w:val="22"/>
          <w:szCs w:val="22"/>
        </w:rPr>
        <w:t>идентитет</w:t>
      </w:r>
      <w:proofErr w:type="spellEnd"/>
      <w:r>
        <w:rPr>
          <w:rFonts w:ascii="StobiSerif Regular" w:hAnsi="StobiSerif Regular"/>
          <w:sz w:val="22"/>
          <w:szCs w:val="22"/>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rPr>
        <w:t xml:space="preserve"> </w:t>
      </w:r>
      <w:proofErr w:type="spellStart"/>
      <w:r>
        <w:rPr>
          <w:rFonts w:ascii="StobiSerif Regular" w:hAnsi="StobiSerif Regular"/>
          <w:sz w:val="22"/>
          <w:szCs w:val="22"/>
        </w:rPr>
        <w:t>тоа</w:t>
      </w:r>
      <w:proofErr w:type="spellEnd"/>
      <w:r>
        <w:rPr>
          <w:rFonts w:ascii="StobiSerif Regular" w:hAnsi="StobiSerif Regular"/>
          <w:sz w:val="22"/>
          <w:szCs w:val="22"/>
        </w:rPr>
        <w:t xml:space="preserve"> </w:t>
      </w:r>
      <w:proofErr w:type="spellStart"/>
      <w:r>
        <w:rPr>
          <w:rFonts w:ascii="StobiSerif Regular" w:hAnsi="StobiSerif Regular"/>
          <w:sz w:val="22"/>
          <w:szCs w:val="22"/>
        </w:rPr>
        <w:t>физичко</w:t>
      </w:r>
      <w:proofErr w:type="spellEnd"/>
      <w:r>
        <w:rPr>
          <w:rFonts w:ascii="StobiSerif Regular" w:hAnsi="StobiSerif Regular"/>
          <w:sz w:val="22"/>
          <w:szCs w:val="22"/>
        </w:rPr>
        <w:t xml:space="preserve"> </w:t>
      </w:r>
      <w:proofErr w:type="spellStart"/>
      <w:r>
        <w:rPr>
          <w:rFonts w:ascii="StobiSerif Regular" w:hAnsi="StobiSerif Regular"/>
          <w:sz w:val="22"/>
          <w:szCs w:val="22"/>
        </w:rPr>
        <w:t>лице</w:t>
      </w:r>
      <w:proofErr w:type="spellEnd"/>
      <w:r>
        <w:rPr>
          <w:rFonts w:ascii="StobiSerif Regular" w:hAnsi="StobiSerif Regular"/>
          <w:sz w:val="22"/>
          <w:szCs w:val="22"/>
          <w:lang w:val="mk-MK"/>
        </w:rPr>
        <w:t>.</w:t>
      </w:r>
    </w:p>
    <w:p w14:paraId="18A7446F" w14:textId="77777777" w:rsidR="00FF02FA" w:rsidRDefault="00FF02FA" w:rsidP="00C16D24">
      <w:pPr>
        <w:ind w:firstLine="720"/>
        <w:jc w:val="both"/>
        <w:rPr>
          <w:rFonts w:ascii="StobiSerif Regular" w:hAnsi="StobiSerif Regular"/>
          <w:sz w:val="22"/>
          <w:szCs w:val="22"/>
          <w:lang w:val="mk-MK"/>
        </w:rPr>
      </w:pPr>
      <w:r w:rsidRPr="00FF02FA">
        <w:rPr>
          <w:rFonts w:ascii="StobiSerif Regular" w:hAnsi="StobiSerif Regular"/>
          <w:bCs/>
          <w:sz w:val="22"/>
          <w:szCs w:val="22"/>
          <w:lang w:val="mk-MK"/>
        </w:rPr>
        <w:t xml:space="preserve">Согласно член 4 од Законот за заштита на личните податоци </w:t>
      </w:r>
      <w:r w:rsidRPr="00FF02FA">
        <w:rPr>
          <w:rFonts w:ascii="StobiSerif Regular" w:hAnsi="StobiSerif Regular"/>
          <w:sz w:val="22"/>
          <w:szCs w:val="22"/>
        </w:rPr>
        <w:t>„</w:t>
      </w:r>
      <w:proofErr w:type="spellStart"/>
      <w:r w:rsidRPr="00FF02FA">
        <w:rPr>
          <w:rFonts w:ascii="StobiSerif Regular" w:hAnsi="StobiSerif Regular"/>
          <w:sz w:val="22"/>
          <w:szCs w:val="22"/>
        </w:rPr>
        <w:t>Посебни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категории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на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лични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се</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лични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кои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откриваат</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расно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или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етничко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потекло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политички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ставови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верски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или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филозофски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убедувања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или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членство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во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синдикални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организации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како</w:t>
      </w:r>
      <w:proofErr w:type="spellEnd"/>
      <w:r w:rsidRPr="00FF02FA">
        <w:rPr>
          <w:rFonts w:ascii="StobiSerif Regular" w:hAnsi="StobiSerif Regular"/>
          <w:sz w:val="22"/>
          <w:szCs w:val="22"/>
        </w:rPr>
        <w:t xml:space="preserve"> и </w:t>
      </w:r>
      <w:proofErr w:type="spellStart"/>
      <w:r w:rsidRPr="00FF02FA">
        <w:rPr>
          <w:rFonts w:ascii="StobiSerif Regular" w:hAnsi="StobiSerif Regular"/>
          <w:sz w:val="22"/>
          <w:szCs w:val="22"/>
        </w:rPr>
        <w:t>генетски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биометриски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што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се</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однесуваат</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на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здравјето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или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податоци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за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сексуалниот</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живот</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или</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сексуалната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ориентација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на</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физичкото</w:t>
      </w:r>
      <w:proofErr w:type="spellEnd"/>
      <w:r w:rsidRPr="00FF02FA">
        <w:rPr>
          <w:rFonts w:ascii="StobiSerif Regular" w:hAnsi="StobiSerif Regular"/>
          <w:sz w:val="22"/>
          <w:szCs w:val="22"/>
        </w:rPr>
        <w:t xml:space="preserve"> </w:t>
      </w:r>
      <w:proofErr w:type="spellStart"/>
      <w:r w:rsidRPr="00FF02FA">
        <w:rPr>
          <w:rFonts w:ascii="StobiSerif Regular" w:hAnsi="StobiSerif Regular"/>
          <w:sz w:val="22"/>
          <w:szCs w:val="22"/>
        </w:rPr>
        <w:t>лице</w:t>
      </w:r>
      <w:proofErr w:type="spellEnd"/>
      <w:r w:rsidRPr="00FF02FA">
        <w:rPr>
          <w:rFonts w:ascii="StobiSerif Regular" w:hAnsi="StobiSerif Regular"/>
          <w:sz w:val="22"/>
          <w:szCs w:val="22"/>
          <w:lang w:val="mk-MK"/>
        </w:rPr>
        <w:t>.</w:t>
      </w:r>
    </w:p>
    <w:p w14:paraId="63F919FC" w14:textId="77777777" w:rsidR="00FF02FA" w:rsidRDefault="00FF02FA" w:rsidP="00FF02FA">
      <w:pPr>
        <w:ind w:firstLine="720"/>
        <w:jc w:val="both"/>
        <w:rPr>
          <w:rFonts w:ascii="StobiSerif Regular" w:hAnsi="StobiSerif Regular"/>
          <w:bCs/>
          <w:sz w:val="22"/>
          <w:szCs w:val="22"/>
          <w:lang w:val="mk-MK"/>
        </w:rPr>
      </w:pPr>
      <w:r>
        <w:rPr>
          <w:rFonts w:ascii="StobiSerif Regular" w:hAnsi="StobiSerif Regular"/>
          <w:sz w:val="22"/>
          <w:szCs w:val="22"/>
          <w:lang w:val="mk-MK"/>
        </w:rPr>
        <w:t xml:space="preserve">Согласно горенаведените членови од Законот за заштита на личните податоци, </w:t>
      </w:r>
      <w:r>
        <w:rPr>
          <w:rFonts w:ascii="StobiSerif Regular" w:hAnsi="StobiSerif Regular"/>
          <w:bCs/>
          <w:sz w:val="22"/>
          <w:szCs w:val="22"/>
          <w:lang w:val="mk-MK"/>
        </w:rPr>
        <w:t>Агенцијата смета дека не станува збор за информации кои содржат личните податоци или спаѓаат во листата на посебна категорија на личните податоци, бидејќи во случајов се бараат статистички податоци кои се однесуваат на секојдневното работење на здравствен работник кај Имателот на информации, односно информации кои Имателот на информации е должен транспаренто да ги објавува.</w:t>
      </w:r>
    </w:p>
    <w:p w14:paraId="6666B335" w14:textId="77777777" w:rsidR="00B1297E" w:rsidRPr="004270A6" w:rsidRDefault="00B1297E" w:rsidP="00B1297E">
      <w:pPr>
        <w:ind w:firstLine="720"/>
        <w:jc w:val="both"/>
        <w:rPr>
          <w:rFonts w:ascii="StobiSerif Regular" w:hAnsi="StobiSerif Regular"/>
          <w:sz w:val="22"/>
          <w:szCs w:val="22"/>
          <w:lang w:val="mk-MK"/>
        </w:rPr>
      </w:pPr>
      <w:r w:rsidRPr="004270A6">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p>
    <w:p w14:paraId="0CF5F038" w14:textId="77777777" w:rsidR="00B1297E" w:rsidRDefault="00B1297E" w:rsidP="00B1297E">
      <w:pPr>
        <w:ind w:firstLine="720"/>
        <w:jc w:val="both"/>
        <w:rPr>
          <w:rFonts w:ascii="StobiSerif Regular" w:hAnsi="StobiSerif Regular"/>
          <w:sz w:val="22"/>
          <w:szCs w:val="22"/>
          <w:lang w:val="mk-MK"/>
        </w:rPr>
      </w:pPr>
      <w:r w:rsidRPr="004270A6">
        <w:rPr>
          <w:rFonts w:ascii="StobiSerif Regular" w:hAnsi="StobiSerif Regular"/>
          <w:sz w:val="22"/>
          <w:szCs w:val="22"/>
          <w:lang w:val="mk-MK"/>
        </w:rPr>
        <w:t xml:space="preserve">Агенцијата му укажува на Имателот на информации дека, во конкретниот случај, е должен одново да го разгледа Барањето на Барателот, со тоа што да утврди дали бараните информации спаѓаат во редот на информации од јавен карактер, или во редот на исклучоците од слободниот пристап до информации. По конкретно, во случајов треба да се утврди дали бараните податоци кои ги одбива  се опфатени со член 10 став 1 алинеја 1, 6, </w:t>
      </w:r>
      <w:r>
        <w:rPr>
          <w:rFonts w:ascii="StobiSerif Regular" w:hAnsi="StobiSerif Regular"/>
          <w:sz w:val="22"/>
          <w:szCs w:val="22"/>
          <w:lang w:val="mk-MK"/>
        </w:rPr>
        <w:t>20, 21</w:t>
      </w:r>
      <w:r w:rsidRPr="004270A6">
        <w:rPr>
          <w:rFonts w:ascii="StobiSerif Regular" w:hAnsi="StobiSerif Regular"/>
          <w:sz w:val="22"/>
          <w:szCs w:val="22"/>
          <w:lang w:val="mk-MK"/>
        </w:rPr>
        <w:t xml:space="preserve"> и 22 од Законот за слободен пристап </w:t>
      </w:r>
      <w:r>
        <w:rPr>
          <w:rFonts w:ascii="StobiSerif Regular" w:hAnsi="StobiSerif Regular"/>
          <w:sz w:val="22"/>
          <w:szCs w:val="22"/>
          <w:lang w:val="mk-MK"/>
        </w:rPr>
        <w:t>до информации од јавен карактер, каде имателот на информациии е должен да ја информира јавноста преку својата интернет страница со објавување на: „статистички податоци за работата, како и други информации, акти и мерки со кои се влијае на животот и работата на граѓаните и кои произлегуваат од надлежноста и работата на имателот на информации“.</w:t>
      </w:r>
    </w:p>
    <w:p w14:paraId="520D4067" w14:textId="77777777" w:rsidR="00B1297E" w:rsidRDefault="00B1297E" w:rsidP="00C16D24">
      <w:pPr>
        <w:ind w:firstLine="720"/>
        <w:jc w:val="both"/>
        <w:rPr>
          <w:rFonts w:ascii="StobiSerif Regular" w:hAnsi="StobiSerif Regular"/>
          <w:bCs/>
          <w:sz w:val="22"/>
          <w:szCs w:val="22"/>
          <w:lang w:val="mk-MK"/>
        </w:rPr>
      </w:pPr>
      <w:r>
        <w:rPr>
          <w:rFonts w:ascii="StobiSerif Regular" w:hAnsi="StobiSerif Regular"/>
          <w:sz w:val="22"/>
          <w:szCs w:val="22"/>
          <w:lang w:val="mk-MK"/>
        </w:rPr>
        <w:lastRenderedPageBreak/>
        <w:t xml:space="preserve"> </w:t>
      </w:r>
      <w:r w:rsidR="003D694D">
        <w:rPr>
          <w:rFonts w:ascii="StobiSerif Regular" w:hAnsi="StobiSerif Regular"/>
          <w:bCs/>
          <w:sz w:val="22"/>
          <w:szCs w:val="22"/>
          <w:lang w:val="mk-MK"/>
        </w:rPr>
        <w:t>Што се однесува до наводите на Одговорот на Жалба на Имателот на информации дека: „</w:t>
      </w:r>
      <w:r w:rsidR="003D694D">
        <w:rPr>
          <w:rFonts w:ascii="StobiSerif Regular" w:hAnsi="StobiSerif Regular"/>
          <w:sz w:val="22"/>
          <w:szCs w:val="22"/>
          <w:lang w:val="mk-MK"/>
        </w:rPr>
        <w:t xml:space="preserve">докторите во јавните здравствени установи се вработуваат на јавен конкурс како и сите останати вработени, и воопшто не е ирелевантно тоа што </w:t>
      </w:r>
      <w:r w:rsidR="003D694D" w:rsidRPr="003D694D">
        <w:rPr>
          <w:rFonts w:ascii="StobiSerif Regular" w:hAnsi="StobiSerif Regular"/>
          <w:b/>
          <w:sz w:val="22"/>
          <w:szCs w:val="22"/>
          <w:lang w:val="mk-MK"/>
        </w:rPr>
        <w:t>лекарот не е избран или именуван функционер</w:t>
      </w:r>
      <w:r w:rsidR="003D694D">
        <w:rPr>
          <w:rFonts w:ascii="StobiSerif Regular" w:hAnsi="StobiSerif Regular"/>
          <w:sz w:val="22"/>
          <w:szCs w:val="22"/>
          <w:lang w:val="mk-MK"/>
        </w:rPr>
        <w:t xml:space="preserve">“, Агенцијата му укажува на Имателот на информации дека во конкретниот случај се бараат статистички податоци од Имателот на информации за работата на еден од докторите вработен кај Имателот на информации. Во конкретниот случај, Барателот на информации не бара лични податоци на докторот, а исто така не бара лични податоци ниту за пациентите кои со закон се заштитени. </w:t>
      </w:r>
    </w:p>
    <w:p w14:paraId="616C81C3" w14:textId="77777777" w:rsidR="002A7256" w:rsidRPr="004270A6" w:rsidRDefault="002A7256" w:rsidP="002A7256">
      <w:pPr>
        <w:spacing w:after="120"/>
        <w:ind w:firstLine="720"/>
        <w:jc w:val="both"/>
        <w:rPr>
          <w:rFonts w:ascii="StobiSerif Regular" w:hAnsi="StobiSerif Regular"/>
          <w:sz w:val="22"/>
          <w:szCs w:val="22"/>
          <w:lang w:val="mk-MK"/>
        </w:rPr>
      </w:pPr>
      <w:r w:rsidRPr="004270A6">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14:paraId="1ABB0795" w14:textId="77777777" w:rsidR="009A462F" w:rsidRPr="004270A6" w:rsidRDefault="009A462F" w:rsidP="009A462F">
      <w:pPr>
        <w:pStyle w:val="NoSpacing"/>
        <w:rPr>
          <w:rFonts w:ascii="StobiSerif Regular" w:eastAsia="Arial Unicode MS" w:hAnsi="StobiSerif Regular" w:cs="Arial Unicode MS"/>
          <w:sz w:val="22"/>
          <w:szCs w:val="22"/>
          <w:lang w:val="mk-MK"/>
        </w:rPr>
      </w:pPr>
      <w:r w:rsidRPr="004270A6">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141EAEA1" w14:textId="77777777" w:rsidR="009A462F" w:rsidRPr="004270A6" w:rsidRDefault="007D676B" w:rsidP="00811CCE">
      <w:pPr>
        <w:spacing w:after="120"/>
        <w:ind w:firstLine="720"/>
        <w:jc w:val="both"/>
        <w:rPr>
          <w:rFonts w:ascii="StobiSerif Regular" w:hAnsi="StobiSerif Regular"/>
          <w:sz w:val="22"/>
          <w:szCs w:val="22"/>
          <w:lang w:val="mk-MK"/>
        </w:rPr>
      </w:pPr>
      <w:r w:rsidRPr="004270A6">
        <w:rPr>
          <w:rFonts w:ascii="StobiSerif Regular" w:hAnsi="StobiSerif Regular"/>
          <w:sz w:val="22"/>
          <w:szCs w:val="22"/>
          <w:lang w:val="mk-MK"/>
        </w:rPr>
        <w:t>Ова Решение е конечно во управната постапка и против него нема место за жалба.</w:t>
      </w:r>
    </w:p>
    <w:p w14:paraId="781E259C" w14:textId="77777777" w:rsidR="007D676B" w:rsidRDefault="007D676B" w:rsidP="00811CCE">
      <w:pPr>
        <w:spacing w:after="120"/>
        <w:ind w:firstLine="720"/>
        <w:jc w:val="both"/>
        <w:rPr>
          <w:rFonts w:ascii="StobiSerif Regular" w:hAnsi="StobiSerif Regular"/>
          <w:sz w:val="22"/>
          <w:szCs w:val="22"/>
          <w:lang w:val="mk-MK"/>
        </w:rPr>
      </w:pPr>
      <w:r w:rsidRPr="004270A6">
        <w:rPr>
          <w:rFonts w:ascii="StobiSerif Regular" w:hAnsi="StobiSerif Regular"/>
          <w:b/>
          <w:sz w:val="22"/>
          <w:szCs w:val="22"/>
          <w:lang w:val="mk-MK"/>
        </w:rPr>
        <w:t>ПРАВНА ПОУКА:</w:t>
      </w:r>
      <w:r w:rsidRPr="004270A6">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3795CAAF" w14:textId="77777777" w:rsidR="00B077E4" w:rsidRPr="004270A6" w:rsidRDefault="00B077E4" w:rsidP="00811CCE">
      <w:pPr>
        <w:spacing w:after="120"/>
        <w:ind w:firstLine="720"/>
        <w:jc w:val="both"/>
        <w:rPr>
          <w:rFonts w:ascii="StobiSerif Regular" w:hAnsi="StobiSerif Regular"/>
          <w:sz w:val="22"/>
          <w:szCs w:val="22"/>
          <w:lang w:val="mk-MK"/>
        </w:rPr>
      </w:pPr>
    </w:p>
    <w:p w14:paraId="088D5C8A" w14:textId="77777777" w:rsidR="00C20182" w:rsidRPr="004270A6" w:rsidRDefault="00C20182" w:rsidP="00C20182">
      <w:pPr>
        <w:ind w:left="5760" w:firstLine="720"/>
        <w:jc w:val="both"/>
        <w:rPr>
          <w:rFonts w:ascii="StobiSerif Regular" w:hAnsi="StobiSerif Regular"/>
          <w:b/>
          <w:sz w:val="22"/>
          <w:szCs w:val="22"/>
          <w:lang w:val="ru-RU"/>
        </w:rPr>
      </w:pPr>
      <w:r w:rsidRPr="004270A6">
        <w:rPr>
          <w:rFonts w:ascii="StobiSerif Regular" w:hAnsi="StobiSerif Regular"/>
          <w:b/>
          <w:sz w:val="22"/>
          <w:szCs w:val="22"/>
          <w:lang w:val="mk-MK"/>
        </w:rPr>
        <w:t>Директор,</w:t>
      </w:r>
    </w:p>
    <w:p w14:paraId="3223E01E" w14:textId="77777777" w:rsidR="00C20182" w:rsidRPr="004270A6" w:rsidRDefault="00C20182" w:rsidP="00C20182">
      <w:pPr>
        <w:rPr>
          <w:rFonts w:ascii="StobiSerif Regular" w:hAnsi="StobiSerif Regular"/>
          <w:b/>
          <w:sz w:val="22"/>
          <w:szCs w:val="22"/>
          <w:lang w:val="ru-RU"/>
        </w:rPr>
      </w:pPr>
      <w:r w:rsidRPr="004270A6">
        <w:rPr>
          <w:rFonts w:ascii="StobiSerif Regular" w:hAnsi="StobiSerif Regular"/>
          <w:b/>
          <w:sz w:val="22"/>
          <w:szCs w:val="22"/>
          <w:lang w:val="ru-RU"/>
        </w:rPr>
        <w:t xml:space="preserve">                                                                                                              Пламенка Бојчева</w:t>
      </w:r>
    </w:p>
    <w:p w14:paraId="2559AB67" w14:textId="77777777" w:rsidR="00EB3960" w:rsidRPr="004270A6" w:rsidRDefault="00EB3960" w:rsidP="00C20182">
      <w:pPr>
        <w:rPr>
          <w:rFonts w:ascii="StobiSerif Regular" w:hAnsi="StobiSerif Regular"/>
          <w:sz w:val="22"/>
          <w:szCs w:val="22"/>
          <w:lang w:val="mk-MK"/>
        </w:rPr>
      </w:pPr>
    </w:p>
    <w:p w14:paraId="7C115359" w14:textId="77777777" w:rsidR="00FF02FA" w:rsidRDefault="00FF02FA" w:rsidP="00C20182">
      <w:pPr>
        <w:rPr>
          <w:rFonts w:ascii="StobiSerif Regular" w:hAnsi="StobiSerif Regular"/>
          <w:sz w:val="16"/>
          <w:szCs w:val="16"/>
          <w:lang w:val="mk-MK"/>
        </w:rPr>
      </w:pPr>
    </w:p>
    <w:p w14:paraId="701616E5" w14:textId="034DA0ED" w:rsidR="002A32BB" w:rsidRPr="00FF02FA" w:rsidRDefault="002A32BB" w:rsidP="006119F5">
      <w:pPr>
        <w:pStyle w:val="NoSpacing"/>
        <w:ind w:firstLine="0"/>
        <w:rPr>
          <w:rFonts w:ascii="StobiSerif Regular" w:hAnsi="StobiSerif Regular"/>
          <w:sz w:val="16"/>
          <w:szCs w:val="16"/>
        </w:rPr>
      </w:pPr>
      <w:bookmarkStart w:id="0" w:name="_GoBack"/>
      <w:bookmarkEnd w:id="0"/>
    </w:p>
    <w:sectPr w:rsidR="002A32BB" w:rsidRPr="00FF02FA"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AB091" w14:textId="77777777" w:rsidR="003D694D" w:rsidRDefault="003D694D">
      <w:r>
        <w:separator/>
      </w:r>
    </w:p>
  </w:endnote>
  <w:endnote w:type="continuationSeparator" w:id="0">
    <w:p w14:paraId="50A4A04E" w14:textId="77777777" w:rsidR="003D694D" w:rsidRDefault="003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16EF" w14:textId="77777777" w:rsidR="003D694D" w:rsidRDefault="003D694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72AB5C" w14:textId="77777777" w:rsidR="003D694D" w:rsidRDefault="003D694D"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606B" w14:textId="011910D6" w:rsidR="003D694D" w:rsidRDefault="003D694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718C">
      <w:rPr>
        <w:rStyle w:val="PageNumber"/>
        <w:noProof/>
      </w:rPr>
      <w:t>4</w:t>
    </w:r>
    <w:r>
      <w:rPr>
        <w:rStyle w:val="PageNumber"/>
      </w:rPr>
      <w:fldChar w:fldCharType="end"/>
    </w:r>
  </w:p>
  <w:p w14:paraId="53089E38" w14:textId="77777777" w:rsidR="003D694D" w:rsidRDefault="003D694D"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BD72A" w14:textId="77777777" w:rsidR="003D694D" w:rsidRDefault="003D694D">
      <w:r>
        <w:separator/>
      </w:r>
    </w:p>
  </w:footnote>
  <w:footnote w:type="continuationSeparator" w:id="0">
    <w:p w14:paraId="1A4C9BD2" w14:textId="77777777" w:rsidR="003D694D" w:rsidRDefault="003D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D3F2399"/>
    <w:multiLevelType w:val="hybridMultilevel"/>
    <w:tmpl w:val="9936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8"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0"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1"/>
  </w:num>
  <w:num w:numId="2">
    <w:abstractNumId w:val="15"/>
  </w:num>
  <w:num w:numId="3">
    <w:abstractNumId w:val="1"/>
  </w:num>
  <w:num w:numId="4">
    <w:abstractNumId w:val="3"/>
  </w:num>
  <w:num w:numId="5">
    <w:abstractNumId w:val="13"/>
  </w:num>
  <w:num w:numId="6">
    <w:abstractNumId w:val="16"/>
  </w:num>
  <w:num w:numId="7">
    <w:abstractNumId w:val="0"/>
  </w:num>
  <w:num w:numId="8">
    <w:abstractNumId w:val="14"/>
  </w:num>
  <w:num w:numId="9">
    <w:abstractNumId w:val="5"/>
  </w:num>
  <w:num w:numId="10">
    <w:abstractNumId w:val="2"/>
  </w:num>
  <w:num w:numId="11">
    <w:abstractNumId w:val="8"/>
  </w:num>
  <w:num w:numId="12">
    <w:abstractNumId w:val="10"/>
  </w:num>
  <w:num w:numId="13">
    <w:abstractNumId w:val="12"/>
  </w:num>
  <w:num w:numId="14">
    <w:abstractNumId w:val="9"/>
  </w:num>
  <w:num w:numId="15">
    <w:abstractNumId w:val="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19D2"/>
    <w:rsid w:val="000F2954"/>
    <w:rsid w:val="000F4FCD"/>
    <w:rsid w:val="000F7321"/>
    <w:rsid w:val="00100026"/>
    <w:rsid w:val="00102D34"/>
    <w:rsid w:val="001032AE"/>
    <w:rsid w:val="00113403"/>
    <w:rsid w:val="00113CDA"/>
    <w:rsid w:val="00116333"/>
    <w:rsid w:val="00116DF1"/>
    <w:rsid w:val="001241B5"/>
    <w:rsid w:val="0012465F"/>
    <w:rsid w:val="00124A6C"/>
    <w:rsid w:val="00125C85"/>
    <w:rsid w:val="00126255"/>
    <w:rsid w:val="00133556"/>
    <w:rsid w:val="00134724"/>
    <w:rsid w:val="00145D91"/>
    <w:rsid w:val="00147854"/>
    <w:rsid w:val="001539DF"/>
    <w:rsid w:val="00157EAB"/>
    <w:rsid w:val="0016093B"/>
    <w:rsid w:val="001622C3"/>
    <w:rsid w:val="001651B4"/>
    <w:rsid w:val="00167BD5"/>
    <w:rsid w:val="001703B7"/>
    <w:rsid w:val="00173EAC"/>
    <w:rsid w:val="00174D87"/>
    <w:rsid w:val="0017718C"/>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1997"/>
    <w:rsid w:val="001F2A6D"/>
    <w:rsid w:val="00211164"/>
    <w:rsid w:val="0021235B"/>
    <w:rsid w:val="00213331"/>
    <w:rsid w:val="00217275"/>
    <w:rsid w:val="0022358B"/>
    <w:rsid w:val="00227C00"/>
    <w:rsid w:val="00230828"/>
    <w:rsid w:val="00232104"/>
    <w:rsid w:val="00236F33"/>
    <w:rsid w:val="00246101"/>
    <w:rsid w:val="00246C79"/>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A7256"/>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0CC2"/>
    <w:rsid w:val="003A4384"/>
    <w:rsid w:val="003A5C01"/>
    <w:rsid w:val="003B049B"/>
    <w:rsid w:val="003B08DC"/>
    <w:rsid w:val="003B3629"/>
    <w:rsid w:val="003B4AE3"/>
    <w:rsid w:val="003B4DE9"/>
    <w:rsid w:val="003B60B5"/>
    <w:rsid w:val="003C05C4"/>
    <w:rsid w:val="003C29B6"/>
    <w:rsid w:val="003C2B1C"/>
    <w:rsid w:val="003C4D3C"/>
    <w:rsid w:val="003D0782"/>
    <w:rsid w:val="003D694D"/>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0A6"/>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48AB"/>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B6896"/>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0876"/>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1BE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1B3F"/>
    <w:rsid w:val="0082733E"/>
    <w:rsid w:val="00831654"/>
    <w:rsid w:val="00835FAB"/>
    <w:rsid w:val="00841053"/>
    <w:rsid w:val="00841259"/>
    <w:rsid w:val="00843CAD"/>
    <w:rsid w:val="00846E78"/>
    <w:rsid w:val="00852D11"/>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11B"/>
    <w:rsid w:val="00984BF5"/>
    <w:rsid w:val="00985A05"/>
    <w:rsid w:val="00986E7D"/>
    <w:rsid w:val="009871D2"/>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1CF5"/>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354F"/>
    <w:rsid w:val="00AD4F55"/>
    <w:rsid w:val="00AE4631"/>
    <w:rsid w:val="00AE4B65"/>
    <w:rsid w:val="00AF0E51"/>
    <w:rsid w:val="00B05AA0"/>
    <w:rsid w:val="00B077E4"/>
    <w:rsid w:val="00B07E0E"/>
    <w:rsid w:val="00B1297E"/>
    <w:rsid w:val="00B12EDD"/>
    <w:rsid w:val="00B14744"/>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6D24"/>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1A63"/>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23CE"/>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24A"/>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3960"/>
    <w:rsid w:val="00EB39D6"/>
    <w:rsid w:val="00EB39EF"/>
    <w:rsid w:val="00EB547A"/>
    <w:rsid w:val="00EB747F"/>
    <w:rsid w:val="00EC392F"/>
    <w:rsid w:val="00ED215F"/>
    <w:rsid w:val="00ED35CD"/>
    <w:rsid w:val="00EE0752"/>
    <w:rsid w:val="00EE25F9"/>
    <w:rsid w:val="00EE2968"/>
    <w:rsid w:val="00EE2B7C"/>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A63B5"/>
    <w:rsid w:val="00FA70E9"/>
    <w:rsid w:val="00FB0D72"/>
    <w:rsid w:val="00FB56EF"/>
    <w:rsid w:val="00FC4177"/>
    <w:rsid w:val="00FD1E57"/>
    <w:rsid w:val="00FD302E"/>
    <w:rsid w:val="00FD622B"/>
    <w:rsid w:val="00FE0A76"/>
    <w:rsid w:val="00FE1007"/>
    <w:rsid w:val="00FE1B17"/>
    <w:rsid w:val="00FE1CD9"/>
    <w:rsid w:val="00FE6F3A"/>
    <w:rsid w:val="00FF02F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CA96"/>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09971984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41460889">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50771850">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CEB4-DB42-4DD2-81AE-2D486B6E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13</cp:revision>
  <cp:lastPrinted>2025-10-03T07:19:00Z</cp:lastPrinted>
  <dcterms:created xsi:type="dcterms:W3CDTF">2025-10-02T07:57:00Z</dcterms:created>
  <dcterms:modified xsi:type="dcterms:W3CDTF">2025-10-06T06:31:00Z</dcterms:modified>
</cp:coreProperties>
</file>