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556" w:rsidRPr="002A32BB" w:rsidRDefault="00CF2886" w:rsidP="00255556">
      <w:pPr>
        <w:pStyle w:val="NormalWeb"/>
        <w:pageBreakBefore/>
        <w:spacing w:before="101" w:after="101"/>
        <w:ind w:firstLine="720"/>
        <w:jc w:val="both"/>
        <w:rPr>
          <w:rFonts w:ascii="StobiSerif Regular" w:hAnsi="StobiSerif Regular"/>
          <w:b/>
          <w:bCs/>
          <w:sz w:val="22"/>
          <w:szCs w:val="22"/>
          <w:lang w:val="mk-MK"/>
        </w:rPr>
      </w:pPr>
      <w:r w:rsidRPr="002A32BB">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111 став 1 од Законо</w:t>
      </w:r>
      <w:r w:rsidR="00F86180">
        <w:rPr>
          <w:rFonts w:ascii="StobiSerif Regular" w:hAnsi="StobiSerif Regular"/>
          <w:sz w:val="22"/>
          <w:szCs w:val="22"/>
          <w:lang w:val="mk-MK"/>
        </w:rPr>
        <w:t>т за општата управна постапка (</w:t>
      </w:r>
      <w:r w:rsidR="00F86180" w:rsidRPr="002A32BB">
        <w:rPr>
          <w:rFonts w:ascii="StobiSerif Regular" w:hAnsi="StobiSerif Regular"/>
          <w:sz w:val="22"/>
          <w:szCs w:val="22"/>
          <w:lang w:val="mk-MK"/>
        </w:rPr>
        <w:t>„</w:t>
      </w:r>
      <w:r w:rsidRPr="002A32BB">
        <w:rPr>
          <w:rFonts w:ascii="StobiSerif Regular" w:hAnsi="StobiSerif Regular"/>
          <w:sz w:val="22"/>
          <w:szCs w:val="22"/>
          <w:lang w:val="mk-MK"/>
        </w:rPr>
        <w:t>Службен весник на Република Македонија“ бр.</w:t>
      </w:r>
      <w:r w:rsidR="006119F5">
        <w:rPr>
          <w:rFonts w:ascii="StobiSerif Regular" w:hAnsi="StobiSerif Regular"/>
          <w:sz w:val="22"/>
          <w:szCs w:val="22"/>
          <w:lang w:val="mk-MK"/>
        </w:rPr>
        <w:t>124/</w:t>
      </w:r>
      <w:r w:rsidRPr="002A32BB">
        <w:rPr>
          <w:rFonts w:ascii="StobiSerif Regular" w:hAnsi="StobiSerif Regular"/>
          <w:sz w:val="22"/>
          <w:szCs w:val="22"/>
          <w:lang w:val="mk-MK"/>
        </w:rPr>
        <w:t>15) а согласно член 27, член 34 став 1 од Законот за слободен пристап до</w:t>
      </w:r>
      <w:r w:rsidR="00F86180">
        <w:rPr>
          <w:rFonts w:ascii="StobiSerif Regular" w:hAnsi="StobiSerif Regular"/>
          <w:sz w:val="22"/>
          <w:szCs w:val="22"/>
          <w:lang w:val="mk-MK"/>
        </w:rPr>
        <w:t xml:space="preserve"> информации од јавен карактер (</w:t>
      </w:r>
      <w:r w:rsidR="00F86180" w:rsidRPr="002A32BB">
        <w:rPr>
          <w:rFonts w:ascii="StobiSerif Regular" w:hAnsi="StobiSerif Regular"/>
          <w:sz w:val="22"/>
          <w:szCs w:val="22"/>
          <w:lang w:val="mk-MK"/>
        </w:rPr>
        <w:t>„</w:t>
      </w:r>
      <w:r w:rsidRPr="002A32BB">
        <w:rPr>
          <w:rFonts w:ascii="StobiSerif Regular" w:hAnsi="StobiSerif Regular"/>
          <w:sz w:val="22"/>
          <w:szCs w:val="22"/>
          <w:lang w:val="mk-MK"/>
        </w:rPr>
        <w:t>Службен весник на Република Северна Македонија“ бр.</w:t>
      </w:r>
      <w:r w:rsidR="006119F5">
        <w:rPr>
          <w:rFonts w:ascii="StobiSerif Regular" w:hAnsi="StobiSerif Regular"/>
          <w:sz w:val="22"/>
          <w:szCs w:val="22"/>
          <w:lang w:val="mk-MK"/>
        </w:rPr>
        <w:t>101/19)</w:t>
      </w:r>
      <w:r w:rsidRPr="002A32BB">
        <w:rPr>
          <w:rFonts w:ascii="StobiSerif Regular" w:hAnsi="StobiSerif Regular"/>
          <w:sz w:val="22"/>
          <w:szCs w:val="22"/>
          <w:lang w:val="mk-MK"/>
        </w:rPr>
        <w:t xml:space="preserve">  и согласно Упатството за спроведување на Законот за слободен пристап до</w:t>
      </w:r>
      <w:r w:rsidR="00F86180">
        <w:rPr>
          <w:rFonts w:ascii="StobiSerif Regular" w:hAnsi="StobiSerif Regular"/>
          <w:sz w:val="22"/>
          <w:szCs w:val="22"/>
          <w:lang w:val="mk-MK"/>
        </w:rPr>
        <w:t xml:space="preserve"> информации од јавен карактер (</w:t>
      </w:r>
      <w:r w:rsidR="00F86180" w:rsidRPr="002A32BB">
        <w:rPr>
          <w:rFonts w:ascii="StobiSerif Regular" w:hAnsi="StobiSerif Regular"/>
          <w:sz w:val="22"/>
          <w:szCs w:val="22"/>
          <w:lang w:val="mk-MK"/>
        </w:rPr>
        <w:t>„</w:t>
      </w:r>
      <w:r w:rsidRPr="002A32BB">
        <w:rPr>
          <w:rFonts w:ascii="StobiSerif Regular" w:hAnsi="StobiSerif Regular"/>
          <w:sz w:val="22"/>
          <w:szCs w:val="22"/>
          <w:lang w:val="mk-MK"/>
        </w:rPr>
        <w:t xml:space="preserve">Службен весник на Република Северна Македонија“ бр.60/20), </w:t>
      </w:r>
      <w:r w:rsidR="00255556" w:rsidRPr="002A32BB">
        <w:rPr>
          <w:rFonts w:ascii="StobiSerif Regular" w:hAnsi="StobiSerif Regular"/>
          <w:sz w:val="22"/>
          <w:szCs w:val="22"/>
          <w:lang w:val="mk-MK"/>
        </w:rPr>
        <w:t>постапувајќи по Жалбата изјавена од</w:t>
      </w:r>
      <w:r w:rsidR="00A469A1">
        <w:rPr>
          <w:rFonts w:ascii="StobiSerif Regular" w:hAnsi="StobiSerif Regular"/>
          <w:sz w:val="22"/>
          <w:szCs w:val="22"/>
          <w:lang w:val="mk-MK"/>
        </w:rPr>
        <w:t xml:space="preserve"> </w:t>
      </w:r>
      <w:r w:rsidR="00B476E8">
        <w:rPr>
          <w:rFonts w:ascii="StobiSerif Regular" w:hAnsi="StobiSerif Regular"/>
          <w:sz w:val="22"/>
          <w:szCs w:val="22"/>
          <w:lang w:val="mk-MK"/>
        </w:rPr>
        <w:t>Македонски центар за меѓународна соработка</w:t>
      </w:r>
      <w:r w:rsidR="00B476E8" w:rsidRPr="00986E7D">
        <w:rPr>
          <w:rFonts w:ascii="StobiSerif Regular" w:hAnsi="StobiSerif Regular"/>
          <w:sz w:val="22"/>
          <w:szCs w:val="22"/>
          <w:lang w:val="mk-MK"/>
        </w:rPr>
        <w:t xml:space="preserve">, </w:t>
      </w:r>
      <w:r w:rsidR="00B476E8">
        <w:rPr>
          <w:rFonts w:ascii="StobiSerif Regular" w:hAnsi="StobiSerif Regular"/>
          <w:sz w:val="22"/>
          <w:szCs w:val="22"/>
          <w:lang w:val="mk-MK"/>
        </w:rPr>
        <w:t xml:space="preserve">преку Александра Савевска, соработник на проекти во МЦМС, </w:t>
      </w:r>
      <w:r w:rsidR="00B476E8" w:rsidRPr="00986E7D">
        <w:rPr>
          <w:rFonts w:ascii="StobiSerif Regular" w:hAnsi="StobiSerif Regular"/>
          <w:sz w:val="22"/>
          <w:szCs w:val="22"/>
          <w:lang w:val="mk-MK"/>
        </w:rPr>
        <w:t>поднесена против</w:t>
      </w:r>
      <w:r w:rsidR="00B476E8">
        <w:rPr>
          <w:rFonts w:ascii="StobiSerif Regular" w:hAnsi="StobiSerif Regular"/>
          <w:sz w:val="22"/>
          <w:szCs w:val="22"/>
          <w:lang w:val="mk-MK"/>
        </w:rPr>
        <w:t xml:space="preserve"> Министерството за социјална политика, демографија и млади</w:t>
      </w:r>
      <w:r w:rsidR="00255556" w:rsidRPr="002A32BB">
        <w:rPr>
          <w:rFonts w:ascii="StobiSerif Regular" w:hAnsi="StobiSerif Regular"/>
          <w:sz w:val="22"/>
          <w:szCs w:val="22"/>
          <w:lang w:val="mk-MK"/>
        </w:rPr>
        <w:t>, по предметот Барање за пристап до информации од јавен карактер,</w:t>
      </w:r>
      <w:r w:rsidR="00A469A1">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B476E8">
        <w:rPr>
          <w:rFonts w:ascii="StobiSerif Regular" w:hAnsi="StobiSerif Regular"/>
          <w:sz w:val="22"/>
          <w:szCs w:val="22"/>
          <w:lang w:val="mk-MK"/>
        </w:rPr>
        <w:t xml:space="preserve"> 24</w:t>
      </w:r>
      <w:r w:rsidR="00A469A1">
        <w:rPr>
          <w:rFonts w:ascii="StobiSerif Regular" w:hAnsi="StobiSerif Regular"/>
          <w:sz w:val="22"/>
          <w:szCs w:val="22"/>
          <w:lang w:val="mk-MK"/>
        </w:rPr>
        <w:t>.09</w:t>
      </w:r>
      <w:r w:rsidR="00F86180">
        <w:rPr>
          <w:rFonts w:ascii="StobiSerif Regular" w:hAnsi="StobiSerif Regular"/>
          <w:sz w:val="22"/>
          <w:szCs w:val="22"/>
          <w:lang w:val="mk-MK"/>
        </w:rPr>
        <w:t xml:space="preserve">.2025 </w:t>
      </w:r>
      <w:r w:rsidR="00CA203E" w:rsidRPr="002A32BB">
        <w:rPr>
          <w:rFonts w:ascii="StobiSerif Regular" w:hAnsi="StobiSerif Regular"/>
          <w:sz w:val="22"/>
          <w:szCs w:val="22"/>
          <w:lang w:val="mk-MK"/>
        </w:rPr>
        <w:t>година</w:t>
      </w:r>
      <w:r w:rsidR="00255556" w:rsidRPr="002A32BB">
        <w:rPr>
          <w:rFonts w:ascii="StobiSerif Regular" w:hAnsi="StobiSerif Regular"/>
          <w:sz w:val="22"/>
          <w:szCs w:val="22"/>
          <w:lang w:val="mk-MK"/>
        </w:rPr>
        <w:t xml:space="preserve"> го донесе следното</w:t>
      </w:r>
    </w:p>
    <w:p w:rsidR="00157EAB" w:rsidRDefault="00157EAB" w:rsidP="00D17219">
      <w:pPr>
        <w:pStyle w:val="NormalWeb"/>
        <w:spacing w:before="101" w:after="101"/>
        <w:jc w:val="both"/>
        <w:rPr>
          <w:rFonts w:ascii="StobiSerif Regular" w:hAnsi="StobiSerif Regular"/>
          <w:b/>
          <w:bCs/>
          <w:sz w:val="22"/>
          <w:szCs w:val="22"/>
          <w:lang w:val="mk-MK"/>
        </w:rPr>
      </w:pPr>
    </w:p>
    <w:p w:rsidR="00255556" w:rsidRDefault="00255556" w:rsidP="001C0B91">
      <w:pPr>
        <w:pStyle w:val="NormalWeb"/>
        <w:spacing w:before="101" w:after="101"/>
        <w:ind w:firstLine="3780"/>
        <w:jc w:val="both"/>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p>
    <w:p w:rsidR="00255556" w:rsidRPr="002A32BB" w:rsidRDefault="00D53933" w:rsidP="00CF2886">
      <w:pPr>
        <w:pStyle w:val="NormalWeb"/>
        <w:numPr>
          <w:ilvl w:val="0"/>
          <w:numId w:val="7"/>
        </w:numPr>
        <w:tabs>
          <w:tab w:val="clear" w:pos="720"/>
          <w:tab w:val="num" w:pos="426"/>
        </w:tabs>
        <w:spacing w:before="0" w:after="0"/>
        <w:ind w:left="0" w:firstLine="426"/>
        <w:jc w:val="both"/>
        <w:rPr>
          <w:rFonts w:ascii="StobiSerif Regular" w:hAnsi="StobiSerif Regular"/>
          <w:b/>
          <w:bCs/>
          <w:sz w:val="22"/>
          <w:szCs w:val="22"/>
          <w:lang w:val="mk-MK"/>
        </w:rPr>
      </w:pPr>
      <w:r w:rsidRPr="002A32BB">
        <w:rPr>
          <w:rFonts w:ascii="StobiSerif Regular" w:hAnsi="StobiSerif Regular"/>
          <w:sz w:val="22"/>
          <w:szCs w:val="22"/>
          <w:lang w:val="mk-MK"/>
        </w:rPr>
        <w:t>Жалбата изјавена о</w:t>
      </w:r>
      <w:r w:rsidR="00255556" w:rsidRPr="002A32BB">
        <w:rPr>
          <w:rFonts w:ascii="StobiSerif Regular" w:hAnsi="StobiSerif Regular"/>
          <w:sz w:val="22"/>
          <w:szCs w:val="22"/>
          <w:lang w:val="mk-MK"/>
        </w:rPr>
        <w:t>д</w:t>
      </w:r>
      <w:r w:rsidR="00A469A1">
        <w:rPr>
          <w:rFonts w:ascii="StobiSerif Regular" w:hAnsi="StobiSerif Regular"/>
          <w:sz w:val="22"/>
          <w:szCs w:val="22"/>
          <w:lang w:val="mk-MK"/>
        </w:rPr>
        <w:t xml:space="preserve"> </w:t>
      </w:r>
      <w:r w:rsidR="00B476E8">
        <w:rPr>
          <w:rFonts w:ascii="StobiSerif Regular" w:hAnsi="StobiSerif Regular"/>
          <w:sz w:val="22"/>
          <w:szCs w:val="22"/>
          <w:lang w:val="mk-MK"/>
        </w:rPr>
        <w:t>Македонски центар за меѓународна соработка</w:t>
      </w:r>
      <w:r w:rsidR="00B476E8" w:rsidRPr="00986E7D">
        <w:rPr>
          <w:rFonts w:ascii="StobiSerif Regular" w:hAnsi="StobiSerif Regular"/>
          <w:sz w:val="22"/>
          <w:szCs w:val="22"/>
          <w:lang w:val="mk-MK"/>
        </w:rPr>
        <w:t xml:space="preserve">, </w:t>
      </w:r>
      <w:r w:rsidR="00B476E8">
        <w:rPr>
          <w:rFonts w:ascii="StobiSerif Regular" w:hAnsi="StobiSerif Regular"/>
          <w:sz w:val="22"/>
          <w:szCs w:val="22"/>
          <w:lang w:val="mk-MK"/>
        </w:rPr>
        <w:t xml:space="preserve">преку Александра Савевска, соработник на проекти во МЦМС, </w:t>
      </w:r>
      <w:r w:rsidR="00B476E8" w:rsidRPr="00986E7D">
        <w:rPr>
          <w:rFonts w:ascii="StobiSerif Regular" w:hAnsi="StobiSerif Regular"/>
          <w:sz w:val="22"/>
          <w:szCs w:val="22"/>
          <w:lang w:val="mk-MK"/>
        </w:rPr>
        <w:t>поднесена против</w:t>
      </w:r>
      <w:r w:rsidR="00B476E8">
        <w:rPr>
          <w:rFonts w:ascii="StobiSerif Regular" w:hAnsi="StobiSerif Regular"/>
          <w:sz w:val="22"/>
          <w:szCs w:val="22"/>
          <w:lang w:val="mk-MK"/>
        </w:rPr>
        <w:t xml:space="preserve"> Министерството за социјална политика, демографија и млади</w:t>
      </w:r>
      <w:r w:rsidR="004021AB" w:rsidRPr="002A32BB">
        <w:rPr>
          <w:rFonts w:ascii="StobiSerif Regular" w:hAnsi="StobiSerif Regular"/>
          <w:sz w:val="22"/>
          <w:szCs w:val="22"/>
          <w:lang w:val="mk-MK"/>
        </w:rPr>
        <w:t>,</w:t>
      </w:r>
      <w:r w:rsidR="00B4151E">
        <w:rPr>
          <w:rFonts w:ascii="StobiSerif Regular" w:hAnsi="StobiSerif Regular"/>
          <w:sz w:val="22"/>
          <w:szCs w:val="22"/>
          <w:lang w:val="mk-MK"/>
        </w:rPr>
        <w:t xml:space="preserve"> за</w:t>
      </w:r>
      <w:r w:rsidR="00255556" w:rsidRPr="002A32BB">
        <w:rPr>
          <w:rFonts w:ascii="StobiSerif Regular" w:hAnsi="StobiSerif Regular"/>
          <w:sz w:val="22"/>
          <w:szCs w:val="22"/>
          <w:lang w:val="mk-MK"/>
        </w:rPr>
        <w:t xml:space="preserve">ведена во Агенцијата </w:t>
      </w:r>
      <w:r w:rsidR="006119F5">
        <w:rPr>
          <w:rFonts w:ascii="StobiSerif Regular" w:hAnsi="StobiSerif Regular"/>
          <w:sz w:val="22"/>
          <w:szCs w:val="22"/>
          <w:lang w:val="mk-MK"/>
        </w:rPr>
        <w:t>со бр.</w:t>
      </w:r>
      <w:r w:rsidR="00CC408F">
        <w:rPr>
          <w:rFonts w:ascii="StobiSerif Regular" w:hAnsi="StobiSerif Regular"/>
          <w:sz w:val="22"/>
          <w:szCs w:val="22"/>
          <w:lang w:val="mk-MK"/>
        </w:rPr>
        <w:t>08-</w:t>
      </w:r>
      <w:r w:rsidR="00B476E8">
        <w:rPr>
          <w:rFonts w:ascii="StobiSerif Regular" w:hAnsi="StobiSerif Regular"/>
          <w:sz w:val="22"/>
          <w:szCs w:val="22"/>
          <w:lang w:val="mk-MK"/>
        </w:rPr>
        <w:t>474</w:t>
      </w:r>
      <w:r w:rsidR="00A469A1">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B476E8">
        <w:rPr>
          <w:rFonts w:ascii="StobiSerif Regular" w:hAnsi="StobiSerif Regular"/>
          <w:sz w:val="22"/>
          <w:szCs w:val="22"/>
          <w:lang w:val="mk-MK"/>
        </w:rPr>
        <w:t xml:space="preserve"> 09.09</w:t>
      </w:r>
      <w:r w:rsidR="005E2204" w:rsidRPr="002A32BB">
        <w:rPr>
          <w:rFonts w:ascii="StobiSerif Regular" w:hAnsi="StobiSerif Regular"/>
          <w:sz w:val="22"/>
          <w:szCs w:val="22"/>
          <w:lang w:val="mk-MK"/>
        </w:rPr>
        <w:t>.202</w:t>
      </w:r>
      <w:r w:rsidR="00E87607">
        <w:rPr>
          <w:rFonts w:ascii="StobiSerif Regular" w:hAnsi="StobiSerif Regular"/>
          <w:sz w:val="22"/>
          <w:szCs w:val="22"/>
          <w:lang w:val="mk-MK"/>
        </w:rPr>
        <w:t>5</w:t>
      </w:r>
      <w:r w:rsidR="00255556"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00255556" w:rsidRPr="002A32BB">
        <w:rPr>
          <w:rFonts w:ascii="StobiSerif Regular" w:hAnsi="StobiSerif Regular"/>
          <w:b/>
          <w:bCs/>
          <w:sz w:val="22"/>
          <w:szCs w:val="22"/>
          <w:lang w:val="mk-MK"/>
        </w:rPr>
        <w:t>СЕ УВАЖУВА</w:t>
      </w:r>
      <w:r w:rsidR="00255556" w:rsidRPr="002A32BB">
        <w:rPr>
          <w:rFonts w:ascii="StobiSerif Regular" w:hAnsi="StobiSerif Regular"/>
          <w:sz w:val="22"/>
          <w:szCs w:val="22"/>
          <w:lang w:val="mk-MK"/>
        </w:rPr>
        <w:t>.</w:t>
      </w:r>
    </w:p>
    <w:p w:rsidR="00255556" w:rsidRPr="002A32BB" w:rsidRDefault="00255556" w:rsidP="00361AC3">
      <w:pPr>
        <w:pStyle w:val="NormalWeb"/>
        <w:spacing w:before="0" w:after="0"/>
        <w:ind w:firstLine="426"/>
        <w:jc w:val="both"/>
        <w:rPr>
          <w:rFonts w:ascii="StobiSerif Regular" w:hAnsi="StobiSerif Regular"/>
          <w:b/>
          <w:bCs/>
          <w:sz w:val="22"/>
          <w:szCs w:val="22"/>
          <w:lang w:val="mk-MK"/>
        </w:rPr>
      </w:pPr>
      <w:r w:rsidRPr="002A32BB">
        <w:rPr>
          <w:rFonts w:ascii="StobiSerif Regular" w:hAnsi="StobiSerif Regular"/>
          <w:b/>
          <w:bCs/>
          <w:sz w:val="22"/>
          <w:szCs w:val="22"/>
          <w:lang w:val="mk-MK"/>
        </w:rPr>
        <w:t>2.СЕ НАЛОЖУВА</w:t>
      </w:r>
      <w:r w:rsidR="00C05356" w:rsidRPr="002A32BB">
        <w:rPr>
          <w:rFonts w:ascii="StobiSerif Regular" w:hAnsi="StobiSerif Regular"/>
          <w:sz w:val="22"/>
          <w:szCs w:val="22"/>
          <w:lang w:val="mk-MK"/>
        </w:rPr>
        <w:t xml:space="preserve"> на Имателот на информации</w:t>
      </w:r>
      <w:r w:rsidRPr="002A32BB">
        <w:rPr>
          <w:rFonts w:ascii="StobiSerif Regular" w:hAnsi="StobiSerif Regular"/>
          <w:sz w:val="22"/>
          <w:szCs w:val="22"/>
          <w:lang w:val="mk-MK"/>
        </w:rPr>
        <w:t xml:space="preserve"> да п</w:t>
      </w:r>
      <w:r w:rsidR="00C05356" w:rsidRPr="002A32BB">
        <w:rPr>
          <w:rFonts w:ascii="StobiSerif Regular" w:hAnsi="StobiSerif Regular"/>
          <w:sz w:val="22"/>
          <w:szCs w:val="22"/>
          <w:lang w:val="mk-MK"/>
        </w:rPr>
        <w:t xml:space="preserve">остапи по Барањето на Барателот </w:t>
      </w:r>
      <w:r w:rsidRPr="002A32BB">
        <w:rPr>
          <w:rFonts w:ascii="StobiSerif Regular" w:hAnsi="StobiSerif Regular"/>
          <w:sz w:val="22"/>
          <w:szCs w:val="22"/>
          <w:lang w:val="mk-MK"/>
        </w:rPr>
        <w:t>согласно одредбите од Законот за слободен пристап до информации од јавен карактер.</w:t>
      </w:r>
    </w:p>
    <w:p w:rsidR="00255556" w:rsidRPr="002A32BB" w:rsidRDefault="00255556" w:rsidP="00361AC3">
      <w:pPr>
        <w:pStyle w:val="NormalWeb"/>
        <w:spacing w:before="0" w:after="0"/>
        <w:ind w:firstLine="426"/>
        <w:jc w:val="both"/>
        <w:rPr>
          <w:rFonts w:ascii="StobiSerif Regular" w:hAnsi="StobiSerif Regular"/>
          <w:sz w:val="22"/>
          <w:szCs w:val="22"/>
          <w:lang w:val="mk-MK"/>
        </w:rPr>
      </w:pPr>
      <w:r w:rsidRPr="002A32BB">
        <w:rPr>
          <w:rFonts w:ascii="StobiSerif Regular" w:hAnsi="StobiSerif Regular"/>
          <w:b/>
          <w:bCs/>
          <w:sz w:val="22"/>
          <w:szCs w:val="22"/>
          <w:lang w:val="mk-MK"/>
        </w:rPr>
        <w:t>3.</w:t>
      </w:r>
      <w:r w:rsidRPr="002A32BB">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B476E8" w:rsidRPr="00986E7D" w:rsidRDefault="00B476E8" w:rsidP="00B476E8">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Барателот на информацијата</w:t>
      </w:r>
      <w:r w:rsidRPr="00986E7D">
        <w:rPr>
          <w:rFonts w:ascii="StobiSerif Regular" w:hAnsi="StobiSerif Regular"/>
          <w:sz w:val="22"/>
          <w:szCs w:val="22"/>
          <w:lang w:val="mk-MK"/>
        </w:rPr>
        <w:t xml:space="preserve"> </w:t>
      </w:r>
      <w:r>
        <w:rPr>
          <w:rFonts w:ascii="StobiSerif Regular" w:hAnsi="StobiSerif Regular"/>
          <w:sz w:val="22"/>
          <w:szCs w:val="22"/>
          <w:lang w:val="mk-MK"/>
        </w:rPr>
        <w:t>Македонски центар за меѓународна соработка</w:t>
      </w:r>
      <w:r w:rsidRPr="00986E7D">
        <w:rPr>
          <w:rFonts w:ascii="StobiSerif Regular" w:hAnsi="StobiSerif Regular"/>
          <w:sz w:val="22"/>
          <w:szCs w:val="22"/>
          <w:lang w:val="mk-MK"/>
        </w:rPr>
        <w:t xml:space="preserve">, </w:t>
      </w:r>
      <w:r w:rsidRPr="00986E7D">
        <w:rPr>
          <w:rFonts w:ascii="StobiSerif Regular" w:hAnsi="StobiSerif Regular"/>
          <w:sz w:val="22"/>
          <w:szCs w:val="22"/>
          <w:lang w:val="ru-RU"/>
        </w:rPr>
        <w:t xml:space="preserve">како што е наведено во Жалбата, на </w:t>
      </w:r>
      <w:r>
        <w:rPr>
          <w:rFonts w:ascii="StobiSerif Regular" w:hAnsi="StobiSerif Regular"/>
          <w:sz w:val="22"/>
          <w:szCs w:val="22"/>
          <w:lang w:val="ru-RU"/>
        </w:rPr>
        <w:t>04.08.2025</w:t>
      </w:r>
      <w:r w:rsidRPr="00986E7D">
        <w:rPr>
          <w:rFonts w:ascii="StobiSerif Regular" w:hAnsi="StobiSerif Regular"/>
          <w:sz w:val="22"/>
          <w:szCs w:val="22"/>
          <w:lang w:val="ru-RU"/>
        </w:rPr>
        <w:t xml:space="preserve"> година поднел</w:t>
      </w:r>
      <w:r>
        <w:rPr>
          <w:rFonts w:ascii="StobiSerif Regular" w:hAnsi="StobiSerif Regular"/>
          <w:sz w:val="22"/>
          <w:szCs w:val="22"/>
          <w:lang w:val="ru-RU"/>
        </w:rPr>
        <w:t>о</w:t>
      </w:r>
      <w:r w:rsidRPr="00986E7D">
        <w:rPr>
          <w:rFonts w:ascii="StobiSerif Regular" w:hAnsi="StobiSerif Regular"/>
          <w:sz w:val="22"/>
          <w:szCs w:val="22"/>
          <w:lang w:val="ru-RU"/>
        </w:rPr>
        <w:t xml:space="preserve"> </w:t>
      </w:r>
      <w:r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Министерството за социјална политика, демографија и млади</w:t>
      </w:r>
      <w:r w:rsidRPr="00986E7D">
        <w:rPr>
          <w:rFonts w:ascii="StobiSerif Regular" w:hAnsi="StobiSerif Regular"/>
          <w:sz w:val="22"/>
          <w:szCs w:val="22"/>
          <w:lang w:val="mk-MK"/>
        </w:rPr>
        <w:t xml:space="preserve">, со кое побарал по е-маил да му се достави </w:t>
      </w:r>
      <w:r>
        <w:rPr>
          <w:rFonts w:ascii="StobiSerif Regular" w:hAnsi="StobiSerif Regular"/>
          <w:sz w:val="22"/>
          <w:szCs w:val="22"/>
          <w:lang w:val="mk-MK"/>
        </w:rPr>
        <w:t xml:space="preserve">електронски запис </w:t>
      </w:r>
      <w:r w:rsidRPr="00986E7D">
        <w:rPr>
          <w:rFonts w:ascii="StobiSerif Regular" w:hAnsi="StobiSerif Regular"/>
          <w:sz w:val="22"/>
          <w:szCs w:val="22"/>
          <w:lang w:val="mk-MK"/>
        </w:rPr>
        <w:t>од следн</w:t>
      </w:r>
      <w:r>
        <w:rPr>
          <w:rFonts w:ascii="StobiSerif Regular" w:hAnsi="StobiSerif Regular"/>
          <w:sz w:val="22"/>
          <w:szCs w:val="22"/>
          <w:lang w:val="mk-MK"/>
        </w:rPr>
        <w:t>ите</w:t>
      </w:r>
      <w:r w:rsidRPr="00986E7D">
        <w:rPr>
          <w:rFonts w:ascii="StobiSerif Regular" w:hAnsi="StobiSerif Regular"/>
          <w:sz w:val="22"/>
          <w:szCs w:val="22"/>
          <w:lang w:val="mk-MK"/>
        </w:rPr>
        <w:t xml:space="preserve"> информаци</w:t>
      </w:r>
      <w:r>
        <w:rPr>
          <w:rFonts w:ascii="StobiSerif Regular" w:hAnsi="StobiSerif Regular"/>
          <w:sz w:val="22"/>
          <w:szCs w:val="22"/>
          <w:lang w:val="mk-MK"/>
        </w:rPr>
        <w:t>и</w:t>
      </w:r>
      <w:r w:rsidRPr="00986E7D">
        <w:rPr>
          <w:rFonts w:ascii="StobiSerif Regular" w:hAnsi="StobiSerif Regular"/>
          <w:sz w:val="22"/>
          <w:szCs w:val="22"/>
          <w:lang w:val="mk-MK"/>
        </w:rPr>
        <w:t>:</w:t>
      </w:r>
    </w:p>
    <w:p w:rsidR="00B476E8" w:rsidRDefault="00B476E8" w:rsidP="00B476E8">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Pr>
          <w:rFonts w:ascii="StobiSerif Regular" w:hAnsi="StobiSerif Regular"/>
          <w:sz w:val="22"/>
          <w:szCs w:val="22"/>
          <w:lang w:val="mk-MK"/>
        </w:rPr>
        <w:t>1. Поединечно доделни средства преку Министерството за социјална политика, демографија и млади до крајните корисници од буџетска ставка 463-Трансфери до невладини организации, во 2024 г.(Табела 1).</w:t>
      </w:r>
    </w:p>
    <w:p w:rsidR="00B476E8" w:rsidRDefault="00B476E8" w:rsidP="00B476E8">
      <w:pPr>
        <w:pStyle w:val="NormalWeb"/>
        <w:numPr>
          <w:ilvl w:val="0"/>
          <w:numId w:val="17"/>
        </w:numPr>
        <w:spacing w:before="0" w:after="0"/>
        <w:jc w:val="both"/>
        <w:rPr>
          <w:rFonts w:ascii="StobiSerif Regular" w:hAnsi="StobiSerif Regular"/>
          <w:sz w:val="22"/>
          <w:szCs w:val="22"/>
          <w:lang w:val="mk-MK"/>
        </w:rPr>
      </w:pPr>
      <w:r>
        <w:rPr>
          <w:rFonts w:ascii="StobiSerif Regular" w:hAnsi="StobiSerif Regular"/>
          <w:sz w:val="22"/>
          <w:szCs w:val="22"/>
          <w:lang w:val="mk-MK"/>
        </w:rPr>
        <w:t>Поединечно доделени средства преку Министерството за социјална политика, демографија и млади до крајните корисници-невладини организации од друга буџетска ставка (различна од 463 – Трансфери до невладини организации), во 2024 г. (по примерот на Табела 1).</w:t>
      </w:r>
    </w:p>
    <w:p w:rsidR="00B476E8" w:rsidRDefault="00B476E8" w:rsidP="00B476E8">
      <w:pPr>
        <w:pStyle w:val="NormalWeb"/>
        <w:numPr>
          <w:ilvl w:val="0"/>
          <w:numId w:val="17"/>
        </w:numPr>
        <w:spacing w:before="0" w:after="0"/>
        <w:jc w:val="both"/>
        <w:rPr>
          <w:rFonts w:ascii="StobiSerif Regular" w:hAnsi="StobiSerif Regular"/>
          <w:sz w:val="22"/>
          <w:szCs w:val="22"/>
          <w:lang w:val="mk-MK"/>
        </w:rPr>
      </w:pPr>
      <w:r>
        <w:rPr>
          <w:rFonts w:ascii="StobiSerif Regular" w:hAnsi="StobiSerif Regular"/>
          <w:sz w:val="22"/>
          <w:szCs w:val="22"/>
          <w:lang w:val="mk-MK"/>
        </w:rPr>
        <w:t xml:space="preserve">Подинечно доделени средства преку Министерството за социјална политика, домграфија и млади до крајни корисници лиценцирани даватели на </w:t>
      </w:r>
      <w:r>
        <w:rPr>
          <w:rFonts w:ascii="StobiSerif Regular" w:hAnsi="StobiSerif Regular"/>
          <w:sz w:val="22"/>
          <w:szCs w:val="22"/>
          <w:lang w:val="mk-MK"/>
        </w:rPr>
        <w:lastRenderedPageBreak/>
        <w:t>социјални услуги – трансфери за даватели на социјални услуги за 2024 г. (по приемот на Табела 1).</w:t>
      </w:r>
      <w:r w:rsidRPr="00986E7D">
        <w:rPr>
          <w:rFonts w:ascii="StobiSerif Regular" w:hAnsi="StobiSerif Regular"/>
          <w:sz w:val="22"/>
          <w:szCs w:val="22"/>
          <w:lang w:val="mk-MK"/>
        </w:rPr>
        <w:t>“</w:t>
      </w:r>
    </w:p>
    <w:p w:rsidR="005A7D2F" w:rsidRDefault="00B476E8" w:rsidP="00B476E8">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Имателот на информации по ова Барање не одговорил во законски предвидениот рок, по што Барателот на информации достави Жалба до Агенцијата, заведена со бр.08-474 на 09.09.2025 година. Во прилог на Жалбата достави Решение бр.Уп.14-</w:t>
      </w:r>
      <w:r w:rsidR="005A7D2F">
        <w:rPr>
          <w:rFonts w:ascii="StobiSerif Regular" w:hAnsi="StobiSerif Regular"/>
          <w:sz w:val="22"/>
          <w:szCs w:val="22"/>
          <w:lang w:val="mk-MK"/>
        </w:rPr>
        <w:t>4351/3</w:t>
      </w:r>
      <w:r>
        <w:rPr>
          <w:rFonts w:ascii="StobiSerif Regular" w:hAnsi="StobiSerif Regular"/>
          <w:sz w:val="22"/>
          <w:szCs w:val="22"/>
          <w:lang w:val="mk-MK"/>
        </w:rPr>
        <w:t xml:space="preserve"> од </w:t>
      </w:r>
      <w:r w:rsidR="005A7D2F">
        <w:rPr>
          <w:rFonts w:ascii="StobiSerif Regular" w:hAnsi="StobiSerif Regular"/>
          <w:sz w:val="22"/>
          <w:szCs w:val="22"/>
          <w:lang w:val="mk-MK"/>
        </w:rPr>
        <w:t>14.07</w:t>
      </w:r>
      <w:r>
        <w:rPr>
          <w:rFonts w:ascii="StobiSerif Regular" w:hAnsi="StobiSerif Regular"/>
          <w:sz w:val="22"/>
          <w:szCs w:val="22"/>
          <w:lang w:val="mk-MK"/>
        </w:rPr>
        <w:t>.2025 година, со кое Ба</w:t>
      </w:r>
      <w:r w:rsidR="005A7D2F">
        <w:rPr>
          <w:rFonts w:ascii="StobiSerif Regular" w:hAnsi="StobiSerif Regular"/>
          <w:sz w:val="22"/>
          <w:szCs w:val="22"/>
          <w:lang w:val="mk-MK"/>
        </w:rPr>
        <w:t xml:space="preserve">рањето на Барателот се укажува и на Барателот му доставуваат бараните информации во табеларен преглед. </w:t>
      </w:r>
    </w:p>
    <w:p w:rsidR="00891023" w:rsidRPr="006C6F0F" w:rsidRDefault="005A7D2F" w:rsidP="006C6F0F">
      <w:pPr>
        <w:jc w:val="both"/>
        <w:rPr>
          <w:rFonts w:ascii="StobiSerif Regular" w:hAnsi="StobiSerif Regular"/>
          <w:sz w:val="22"/>
          <w:szCs w:val="22"/>
          <w:lang w:val="mk-MK"/>
        </w:rPr>
      </w:pPr>
      <w:r>
        <w:rPr>
          <w:rFonts w:ascii="StobiSerif Regular" w:hAnsi="StobiSerif Regular"/>
          <w:sz w:val="22"/>
          <w:szCs w:val="22"/>
          <w:lang w:val="mk-MK"/>
        </w:rPr>
        <w:tab/>
        <w:t>Барателот на информации на 04.08.2025 година до Им</w:t>
      </w:r>
      <w:r w:rsidR="006C6F0F">
        <w:rPr>
          <w:rFonts w:ascii="StobiSerif Regular" w:hAnsi="StobiSerif Regular"/>
          <w:sz w:val="22"/>
          <w:szCs w:val="22"/>
          <w:lang w:val="mk-MK"/>
        </w:rPr>
        <w:t>ателот на информации поднесува п</w:t>
      </w:r>
      <w:r>
        <w:rPr>
          <w:rFonts w:ascii="StobiSerif Regular" w:hAnsi="StobiSerif Regular"/>
          <w:sz w:val="22"/>
          <w:szCs w:val="22"/>
          <w:lang w:val="mk-MK"/>
        </w:rPr>
        <w:t>овторно Барање за пристап до информац</w:t>
      </w:r>
      <w:r w:rsidR="006C6F0F">
        <w:rPr>
          <w:rFonts w:ascii="StobiSerif Regular" w:hAnsi="StobiSerif Regular"/>
          <w:sz w:val="22"/>
          <w:szCs w:val="22"/>
          <w:lang w:val="mk-MK"/>
        </w:rPr>
        <w:t xml:space="preserve">ии од јавен карактер, во кое </w:t>
      </w:r>
      <w:r w:rsidR="00891023">
        <w:rPr>
          <w:rFonts w:ascii="StobiSerif Regular" w:hAnsi="StobiSerif Regular"/>
          <w:sz w:val="22"/>
          <w:szCs w:val="22"/>
          <w:lang w:val="mk-MK"/>
        </w:rPr>
        <w:t xml:space="preserve">наведува: </w:t>
      </w:r>
      <w:r w:rsidR="00891023" w:rsidRPr="006C6F0F">
        <w:rPr>
          <w:rFonts w:ascii="StobiSerif Regular" w:hAnsi="StobiSerif Regular"/>
          <w:sz w:val="22"/>
          <w:szCs w:val="22"/>
          <w:lang w:val="mk-MK"/>
        </w:rPr>
        <w:t xml:space="preserve">„Во одговорот е доставена информација за средства доделени од програмата Деинституционализација (социјални услуги). Во прилог е ставен и одговорот од страна на министерството. Со овој емаил, ви доставуваме ново барање за информација од јавен карактер, со кое всушност бараме да ја дополните бараната информација каде покрај овие средства ќе се наведат и </w:t>
      </w:r>
      <w:r w:rsidR="00891023" w:rsidRPr="006C6F0F">
        <w:rPr>
          <w:rFonts w:ascii="StobiSerif Regular" w:hAnsi="StobiSerif Regular"/>
          <w:b/>
          <w:sz w:val="22"/>
          <w:szCs w:val="22"/>
          <w:lang w:val="mk-MK"/>
        </w:rPr>
        <w:t>средствата кои се распределуваат од приходите на игри на среќа и забавни игри</w:t>
      </w:r>
      <w:r w:rsidR="00891023" w:rsidRPr="006C6F0F">
        <w:rPr>
          <w:rFonts w:ascii="StobiSerif Regular" w:hAnsi="StobiSerif Regular"/>
          <w:sz w:val="22"/>
          <w:szCs w:val="22"/>
          <w:lang w:val="mk-MK"/>
        </w:rPr>
        <w:t xml:space="preserve"> до здруженијата на граѓани </w:t>
      </w:r>
      <w:r w:rsidR="006C6F0F">
        <w:rPr>
          <w:rFonts w:ascii="StobiSerif Regular" w:hAnsi="StobiSerif Regular"/>
          <w:sz w:val="22"/>
          <w:szCs w:val="22"/>
          <w:lang w:val="mk-MK"/>
        </w:rPr>
        <w:t>и национални инвалидски сојузи“.</w:t>
      </w:r>
    </w:p>
    <w:p w:rsidR="00B476E8" w:rsidRDefault="00B476E8" w:rsidP="00B476E8">
      <w:pPr>
        <w:widowControl w:val="0"/>
        <w:ind w:firstLine="567"/>
        <w:jc w:val="both"/>
        <w:rPr>
          <w:rFonts w:ascii="StobiSerif Regular" w:hAnsi="StobiSerif Regular"/>
          <w:sz w:val="22"/>
          <w:szCs w:val="22"/>
          <w:lang w:val="mk-MK"/>
        </w:rPr>
      </w:pPr>
      <w:r w:rsidRPr="008B4630">
        <w:rPr>
          <w:rFonts w:ascii="StobiSerif Regular" w:hAnsi="StobiSerif Regular"/>
          <w:sz w:val="22"/>
          <w:szCs w:val="22"/>
          <w:lang w:val="mk-MK"/>
        </w:rPr>
        <w:t>Агенцијата, преку е-маил заведен со бр.08-4</w:t>
      </w:r>
      <w:r>
        <w:rPr>
          <w:rFonts w:ascii="StobiSerif Regular" w:hAnsi="StobiSerif Regular"/>
          <w:sz w:val="22"/>
          <w:szCs w:val="22"/>
          <w:lang w:val="mk-MK"/>
        </w:rPr>
        <w:t>7</w:t>
      </w:r>
      <w:r w:rsidR="006C6F0F">
        <w:rPr>
          <w:rFonts w:ascii="StobiSerif Regular" w:hAnsi="StobiSerif Regular"/>
          <w:sz w:val="22"/>
          <w:szCs w:val="22"/>
          <w:lang w:val="mk-MK"/>
        </w:rPr>
        <w:t>4</w:t>
      </w:r>
      <w:r w:rsidRPr="008B4630">
        <w:rPr>
          <w:rFonts w:ascii="StobiSerif Regular" w:hAnsi="StobiSerif Regular"/>
          <w:sz w:val="22"/>
          <w:szCs w:val="22"/>
          <w:lang w:val="mk-MK"/>
        </w:rPr>
        <w:t xml:space="preserve"> од </w:t>
      </w:r>
      <w:r>
        <w:rPr>
          <w:rFonts w:ascii="StobiSerif Regular" w:hAnsi="StobiSerif Regular"/>
          <w:sz w:val="22"/>
          <w:szCs w:val="22"/>
          <w:lang w:val="mk-MK"/>
        </w:rPr>
        <w:t>09</w:t>
      </w:r>
      <w:r w:rsidRPr="008B4630">
        <w:rPr>
          <w:rFonts w:ascii="StobiSerif Regular" w:hAnsi="StobiSerif Regular"/>
          <w:sz w:val="22"/>
          <w:szCs w:val="22"/>
          <w:lang w:val="mk-MK"/>
        </w:rPr>
        <w:t>.0</w:t>
      </w:r>
      <w:r>
        <w:rPr>
          <w:rFonts w:ascii="StobiSerif Regular" w:hAnsi="StobiSerif Regular"/>
          <w:sz w:val="22"/>
          <w:szCs w:val="22"/>
          <w:lang w:val="mk-MK"/>
        </w:rPr>
        <w:t>9</w:t>
      </w:r>
      <w:r w:rsidRPr="008B4630">
        <w:rPr>
          <w:rFonts w:ascii="StobiSerif Regular" w:hAnsi="StobiSerif Regular"/>
          <w:sz w:val="22"/>
          <w:szCs w:val="22"/>
          <w:lang w:val="mk-MK"/>
        </w:rPr>
        <w:t>.2025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p>
    <w:p w:rsidR="00173EAC" w:rsidRPr="00B17431" w:rsidRDefault="00173EAC" w:rsidP="006E71C1">
      <w:pPr>
        <w:pStyle w:val="NormalWeb"/>
        <w:spacing w:before="0" w:after="0"/>
        <w:ind w:firstLine="567"/>
        <w:jc w:val="both"/>
        <w:rPr>
          <w:rFonts w:ascii="StobiSerif Regular" w:hAnsi="StobiSerif Regular"/>
          <w:sz w:val="22"/>
          <w:szCs w:val="22"/>
          <w:lang w:val="sq-AL"/>
        </w:rPr>
      </w:pPr>
      <w:r>
        <w:rPr>
          <w:rFonts w:ascii="StobiSerif Regular" w:hAnsi="StobiSerif Regular"/>
          <w:sz w:val="22"/>
          <w:szCs w:val="22"/>
          <w:lang w:val="mk-MK"/>
        </w:rPr>
        <w:t>Имателот на информации не одговори на дописот на Агенцијата.</w:t>
      </w:r>
    </w:p>
    <w:p w:rsidR="000E5E42" w:rsidRDefault="000E5E42" w:rsidP="006E71C1">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xml:space="preserve">, поради што согласно член 20 </w:t>
      </w:r>
      <w:r w:rsidR="00D47F34">
        <w:rPr>
          <w:rFonts w:ascii="StobiSerif Regular" w:hAnsi="StobiSerif Regular"/>
          <w:sz w:val="22"/>
          <w:szCs w:val="22"/>
          <w:lang w:val="ru-RU"/>
        </w:rPr>
        <w:t xml:space="preserve">став 3 </w:t>
      </w:r>
      <w:r>
        <w:rPr>
          <w:rFonts w:ascii="StobiSerif Regular" w:hAnsi="StobiSerif Regular"/>
          <w:sz w:val="22"/>
          <w:szCs w:val="22"/>
          <w:lang w:val="ru-RU"/>
        </w:rPr>
        <w:t>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rsidR="006C6F0F" w:rsidRDefault="006C6F0F" w:rsidP="006E71C1">
      <w:pPr>
        <w:pStyle w:val="NormalWeb"/>
        <w:spacing w:before="0" w:after="0"/>
        <w:ind w:firstLine="567"/>
        <w:jc w:val="both"/>
        <w:rPr>
          <w:rFonts w:ascii="StobiSerif Regular" w:hAnsi="StobiSerif Regular"/>
          <w:sz w:val="22"/>
          <w:szCs w:val="22"/>
          <w:lang w:val="en-US"/>
        </w:rPr>
      </w:pPr>
    </w:p>
    <w:p w:rsidR="003B4DE9" w:rsidRDefault="003B4DE9" w:rsidP="000E5E42">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862229" w:rsidRPr="002A32BB" w:rsidRDefault="00862229" w:rsidP="00862229">
      <w:pPr>
        <w:pStyle w:val="NormalWeb"/>
        <w:spacing w:after="0"/>
        <w:ind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rsidR="006C6F0F" w:rsidRDefault="006C6F0F" w:rsidP="006C6F0F">
      <w:pPr>
        <w:pStyle w:val="NormalWeb"/>
        <w:tabs>
          <w:tab w:val="left" w:pos="7713"/>
        </w:tabs>
        <w:spacing w:before="0" w:after="0"/>
        <w:rPr>
          <w:rFonts w:ascii="StobiSerif Regular" w:hAnsi="StobiSerif Regular"/>
          <w:b/>
          <w:bCs/>
          <w:sz w:val="22"/>
          <w:szCs w:val="22"/>
          <w:lang w:val="mk-MK"/>
        </w:rPr>
      </w:pPr>
      <w:r>
        <w:rPr>
          <w:rFonts w:ascii="StobiSerif Regular" w:hAnsi="StobiSerif Regular"/>
          <w:b/>
          <w:bCs/>
          <w:sz w:val="22"/>
          <w:szCs w:val="22"/>
          <w:lang w:val="mk-MK"/>
        </w:rPr>
        <w:t xml:space="preserve">                                                                                                                        Директор,                                                                                                                                   </w:t>
      </w:r>
    </w:p>
    <w:p w:rsidR="006C6F0F" w:rsidRDefault="006C6F0F" w:rsidP="006C6F0F">
      <w:pPr>
        <w:pStyle w:val="NormalWeb"/>
        <w:tabs>
          <w:tab w:val="left" w:pos="7713"/>
        </w:tabs>
        <w:spacing w:before="0" w:after="0"/>
        <w:rPr>
          <w:rFonts w:ascii="StobiSerif Regular" w:hAnsi="StobiSerif Regular"/>
          <w:b/>
          <w:bCs/>
          <w:sz w:val="22"/>
          <w:szCs w:val="22"/>
          <w:lang w:val="mk-MK"/>
        </w:rPr>
      </w:pPr>
      <w:r>
        <w:rPr>
          <w:rFonts w:ascii="StobiSerif Regular" w:hAnsi="StobiSerif Regular"/>
          <w:b/>
          <w:bCs/>
          <w:sz w:val="22"/>
          <w:szCs w:val="22"/>
          <w:lang w:val="mk-MK"/>
        </w:rPr>
        <w:t xml:space="preserve">                                                                                                                Пламенка Бојчева</w:t>
      </w:r>
    </w:p>
    <w:p w:rsidR="002A32BB" w:rsidRPr="00AB2D45" w:rsidRDefault="002A32BB" w:rsidP="006119F5">
      <w:pPr>
        <w:pStyle w:val="NoSpacing"/>
        <w:ind w:firstLine="0"/>
        <w:rPr>
          <w:rFonts w:ascii="StobiSerif Regular" w:hAnsi="StobiSerif Regular"/>
          <w:sz w:val="16"/>
          <w:szCs w:val="16"/>
        </w:rPr>
      </w:pPr>
      <w:bookmarkStart w:id="0" w:name="_GoBack"/>
      <w:bookmarkEnd w:id="0"/>
    </w:p>
    <w:sectPr w:rsidR="002A32BB" w:rsidRPr="00AB2D45" w:rsidSect="006119F5">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2F" w:rsidRDefault="005A7D2F">
      <w:r>
        <w:separator/>
      </w:r>
    </w:p>
  </w:endnote>
  <w:endnote w:type="continuationSeparator" w:id="0">
    <w:p w:rsidR="005A7D2F" w:rsidRDefault="005A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2F" w:rsidRDefault="005A7D2F"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7D2F" w:rsidRDefault="005A7D2F"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2F" w:rsidRDefault="005A7D2F"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E67">
      <w:rPr>
        <w:rStyle w:val="PageNumber"/>
        <w:noProof/>
      </w:rPr>
      <w:t>2</w:t>
    </w:r>
    <w:r>
      <w:rPr>
        <w:rStyle w:val="PageNumber"/>
      </w:rPr>
      <w:fldChar w:fldCharType="end"/>
    </w:r>
  </w:p>
  <w:p w:rsidR="005A7D2F" w:rsidRDefault="005A7D2F"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2F" w:rsidRDefault="005A7D2F">
      <w:r>
        <w:separator/>
      </w:r>
    </w:p>
  </w:footnote>
  <w:footnote w:type="continuationSeparator" w:id="0">
    <w:p w:rsidR="005A7D2F" w:rsidRDefault="005A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86B10F5"/>
    <w:multiLevelType w:val="hybridMultilevel"/>
    <w:tmpl w:val="E034B312"/>
    <w:lvl w:ilvl="0" w:tplc="6E30A726">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5"/>
  </w:num>
  <w:num w:numId="3">
    <w:abstractNumId w:val="1"/>
  </w:num>
  <w:num w:numId="4">
    <w:abstractNumId w:val="3"/>
  </w:num>
  <w:num w:numId="5">
    <w:abstractNumId w:val="13"/>
  </w:num>
  <w:num w:numId="6">
    <w:abstractNumId w:val="16"/>
  </w:num>
  <w:num w:numId="7">
    <w:abstractNumId w:val="0"/>
  </w:num>
  <w:num w:numId="8">
    <w:abstractNumId w:val="14"/>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723E"/>
    <w:rsid w:val="00076E05"/>
    <w:rsid w:val="00081428"/>
    <w:rsid w:val="00084569"/>
    <w:rsid w:val="00086286"/>
    <w:rsid w:val="000938D5"/>
    <w:rsid w:val="00093ACD"/>
    <w:rsid w:val="000A4D7B"/>
    <w:rsid w:val="000A714D"/>
    <w:rsid w:val="000B2102"/>
    <w:rsid w:val="000B2DCE"/>
    <w:rsid w:val="000B32B5"/>
    <w:rsid w:val="000B3786"/>
    <w:rsid w:val="000C293A"/>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62C9"/>
    <w:rsid w:val="00211164"/>
    <w:rsid w:val="0021235B"/>
    <w:rsid w:val="00213331"/>
    <w:rsid w:val="00217275"/>
    <w:rsid w:val="00227C00"/>
    <w:rsid w:val="00232104"/>
    <w:rsid w:val="00236F33"/>
    <w:rsid w:val="00246101"/>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2FFD"/>
    <w:rsid w:val="002D30C9"/>
    <w:rsid w:val="002D5D92"/>
    <w:rsid w:val="002E3429"/>
    <w:rsid w:val="002E6C84"/>
    <w:rsid w:val="002F0D1B"/>
    <w:rsid w:val="002F1308"/>
    <w:rsid w:val="002F75DC"/>
    <w:rsid w:val="00302D42"/>
    <w:rsid w:val="00306403"/>
    <w:rsid w:val="00307966"/>
    <w:rsid w:val="00312F89"/>
    <w:rsid w:val="00316BC3"/>
    <w:rsid w:val="00330440"/>
    <w:rsid w:val="003356DC"/>
    <w:rsid w:val="003466C3"/>
    <w:rsid w:val="00346C31"/>
    <w:rsid w:val="00351964"/>
    <w:rsid w:val="00354891"/>
    <w:rsid w:val="00356452"/>
    <w:rsid w:val="00360ABF"/>
    <w:rsid w:val="00361AC3"/>
    <w:rsid w:val="00363A9D"/>
    <w:rsid w:val="003661B1"/>
    <w:rsid w:val="00380081"/>
    <w:rsid w:val="00393F28"/>
    <w:rsid w:val="003944F4"/>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73F3"/>
    <w:rsid w:val="003F4BBB"/>
    <w:rsid w:val="003F67F8"/>
    <w:rsid w:val="004021AB"/>
    <w:rsid w:val="00402898"/>
    <w:rsid w:val="00405212"/>
    <w:rsid w:val="00407421"/>
    <w:rsid w:val="00407514"/>
    <w:rsid w:val="00411575"/>
    <w:rsid w:val="00414800"/>
    <w:rsid w:val="0041716F"/>
    <w:rsid w:val="00423E9F"/>
    <w:rsid w:val="00424C20"/>
    <w:rsid w:val="00427844"/>
    <w:rsid w:val="00434799"/>
    <w:rsid w:val="004376A1"/>
    <w:rsid w:val="00437A92"/>
    <w:rsid w:val="004434FC"/>
    <w:rsid w:val="00461B6F"/>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500702"/>
    <w:rsid w:val="00506961"/>
    <w:rsid w:val="005115F2"/>
    <w:rsid w:val="0051233B"/>
    <w:rsid w:val="00512857"/>
    <w:rsid w:val="00515800"/>
    <w:rsid w:val="00517DC3"/>
    <w:rsid w:val="00521A09"/>
    <w:rsid w:val="00525269"/>
    <w:rsid w:val="00526F50"/>
    <w:rsid w:val="00533A7A"/>
    <w:rsid w:val="005365F6"/>
    <w:rsid w:val="00541046"/>
    <w:rsid w:val="00544DE3"/>
    <w:rsid w:val="00546855"/>
    <w:rsid w:val="00552AE3"/>
    <w:rsid w:val="00553742"/>
    <w:rsid w:val="00554752"/>
    <w:rsid w:val="00556545"/>
    <w:rsid w:val="00573609"/>
    <w:rsid w:val="005800D3"/>
    <w:rsid w:val="005829E8"/>
    <w:rsid w:val="00586D46"/>
    <w:rsid w:val="00595058"/>
    <w:rsid w:val="005A0DED"/>
    <w:rsid w:val="005A64EB"/>
    <w:rsid w:val="005A7D2F"/>
    <w:rsid w:val="005B0A88"/>
    <w:rsid w:val="005C0492"/>
    <w:rsid w:val="005C4599"/>
    <w:rsid w:val="005C625C"/>
    <w:rsid w:val="005D4112"/>
    <w:rsid w:val="005D5729"/>
    <w:rsid w:val="005E2204"/>
    <w:rsid w:val="005E58B9"/>
    <w:rsid w:val="005E757F"/>
    <w:rsid w:val="00601A5F"/>
    <w:rsid w:val="006046DD"/>
    <w:rsid w:val="006119F5"/>
    <w:rsid w:val="00611B00"/>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3B00"/>
    <w:rsid w:val="00684565"/>
    <w:rsid w:val="00685E56"/>
    <w:rsid w:val="0069313B"/>
    <w:rsid w:val="006945A6"/>
    <w:rsid w:val="006970D1"/>
    <w:rsid w:val="0069745D"/>
    <w:rsid w:val="006B2AD4"/>
    <w:rsid w:val="006B31E4"/>
    <w:rsid w:val="006C56DB"/>
    <w:rsid w:val="006C6F0F"/>
    <w:rsid w:val="006D09ED"/>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845F7"/>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52E8"/>
    <w:rsid w:val="00811FA3"/>
    <w:rsid w:val="00813984"/>
    <w:rsid w:val="00820E8B"/>
    <w:rsid w:val="00821AB9"/>
    <w:rsid w:val="0082733E"/>
    <w:rsid w:val="00841053"/>
    <w:rsid w:val="00841259"/>
    <w:rsid w:val="00843CAD"/>
    <w:rsid w:val="00846E78"/>
    <w:rsid w:val="00853763"/>
    <w:rsid w:val="0085422B"/>
    <w:rsid w:val="00862229"/>
    <w:rsid w:val="0087323F"/>
    <w:rsid w:val="0087503D"/>
    <w:rsid w:val="00876441"/>
    <w:rsid w:val="00877B7C"/>
    <w:rsid w:val="00880C6E"/>
    <w:rsid w:val="00882A82"/>
    <w:rsid w:val="00883480"/>
    <w:rsid w:val="00884D5C"/>
    <w:rsid w:val="00891023"/>
    <w:rsid w:val="008916B4"/>
    <w:rsid w:val="0089197E"/>
    <w:rsid w:val="008944FF"/>
    <w:rsid w:val="0089479A"/>
    <w:rsid w:val="008A1E2A"/>
    <w:rsid w:val="008A4D60"/>
    <w:rsid w:val="008A6AC7"/>
    <w:rsid w:val="008B0341"/>
    <w:rsid w:val="008B0B91"/>
    <w:rsid w:val="008C4D7B"/>
    <w:rsid w:val="008D78FF"/>
    <w:rsid w:val="008E0A53"/>
    <w:rsid w:val="008E66E9"/>
    <w:rsid w:val="008E6A82"/>
    <w:rsid w:val="00903792"/>
    <w:rsid w:val="0091031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69A1"/>
    <w:rsid w:val="00A47DAD"/>
    <w:rsid w:val="00A47E5F"/>
    <w:rsid w:val="00A522C3"/>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690E"/>
    <w:rsid w:val="00AD2685"/>
    <w:rsid w:val="00AD4F55"/>
    <w:rsid w:val="00AE4B65"/>
    <w:rsid w:val="00AF0E67"/>
    <w:rsid w:val="00B05AA0"/>
    <w:rsid w:val="00B07E0E"/>
    <w:rsid w:val="00B12EDD"/>
    <w:rsid w:val="00B14A12"/>
    <w:rsid w:val="00B1751A"/>
    <w:rsid w:val="00B269C7"/>
    <w:rsid w:val="00B40BE7"/>
    <w:rsid w:val="00B4151E"/>
    <w:rsid w:val="00B476E8"/>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465C"/>
    <w:rsid w:val="00C921C4"/>
    <w:rsid w:val="00C94942"/>
    <w:rsid w:val="00CA1C55"/>
    <w:rsid w:val="00CA203E"/>
    <w:rsid w:val="00CA3E11"/>
    <w:rsid w:val="00CA69AC"/>
    <w:rsid w:val="00CC3CED"/>
    <w:rsid w:val="00CC408F"/>
    <w:rsid w:val="00CC5CCF"/>
    <w:rsid w:val="00CD4FB9"/>
    <w:rsid w:val="00CE01D0"/>
    <w:rsid w:val="00CE4BA3"/>
    <w:rsid w:val="00CE5E46"/>
    <w:rsid w:val="00CF273C"/>
    <w:rsid w:val="00CF2886"/>
    <w:rsid w:val="00CF28F1"/>
    <w:rsid w:val="00D12A6B"/>
    <w:rsid w:val="00D16E49"/>
    <w:rsid w:val="00D17219"/>
    <w:rsid w:val="00D2079B"/>
    <w:rsid w:val="00D32A9A"/>
    <w:rsid w:val="00D44740"/>
    <w:rsid w:val="00D47F34"/>
    <w:rsid w:val="00D524F4"/>
    <w:rsid w:val="00D53933"/>
    <w:rsid w:val="00D63BA1"/>
    <w:rsid w:val="00D70760"/>
    <w:rsid w:val="00D73BED"/>
    <w:rsid w:val="00D740F9"/>
    <w:rsid w:val="00D7466A"/>
    <w:rsid w:val="00D76D7C"/>
    <w:rsid w:val="00D85C1B"/>
    <w:rsid w:val="00D863A6"/>
    <w:rsid w:val="00D90311"/>
    <w:rsid w:val="00D908DC"/>
    <w:rsid w:val="00D923B1"/>
    <w:rsid w:val="00D96348"/>
    <w:rsid w:val="00DA656C"/>
    <w:rsid w:val="00DA6C38"/>
    <w:rsid w:val="00DB4BAC"/>
    <w:rsid w:val="00DB72AC"/>
    <w:rsid w:val="00DC121C"/>
    <w:rsid w:val="00DD5D55"/>
    <w:rsid w:val="00DD6F71"/>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7607"/>
    <w:rsid w:val="00E96A45"/>
    <w:rsid w:val="00EB04AE"/>
    <w:rsid w:val="00EB39D6"/>
    <w:rsid w:val="00EB547A"/>
    <w:rsid w:val="00EB747F"/>
    <w:rsid w:val="00EC392F"/>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4B86"/>
  <w15:docId w15:val="{443146F5-70A8-4315-B66E-79A76334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unhideWhenUsed/>
    <w:rsid w:val="00F24529"/>
    <w:pPr>
      <w:tabs>
        <w:tab w:val="center" w:pos="4513"/>
        <w:tab w:val="right" w:pos="9026"/>
      </w:tabs>
    </w:pPr>
  </w:style>
  <w:style w:type="character" w:customStyle="1" w:styleId="HeaderChar">
    <w:name w:val="Header Char"/>
    <w:basedOn w:val="DefaultParagraphFont"/>
    <w:link w:val="Header"/>
    <w:uiPriority w:val="99"/>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11956564">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1751655663">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E077-ECD3-42AB-BF89-AF8B3A00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2025-09-24T09:34:00Z</cp:lastPrinted>
  <dcterms:created xsi:type="dcterms:W3CDTF">2025-09-24T09:01:00Z</dcterms:created>
  <dcterms:modified xsi:type="dcterms:W3CDTF">2025-09-24T12:36:00Z</dcterms:modified>
</cp:coreProperties>
</file>