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C777" w14:textId="406DFB2F" w:rsidR="00864AC6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</w:rPr>
      </w:pPr>
      <w:proofErr w:type="spellStart"/>
      <w:r w:rsidRPr="0082323C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заштита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82323C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2323C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(</w:t>
      </w:r>
      <w:r w:rsidR="00ED58E6" w:rsidRPr="0082323C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2323C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2323C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2323C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2323C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2323C">
        <w:rPr>
          <w:rFonts w:ascii="StobiSerif Regular" w:eastAsia="Arial Unicode MS" w:hAnsi="StobiSerif Regular" w:cs="Arial Unicode MS"/>
        </w:rPr>
        <w:t>. 124/</w:t>
      </w:r>
      <w:r w:rsidR="007A1189" w:rsidRPr="0082323C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Републик</w:t>
      </w:r>
      <w:r w:rsidR="007D4715" w:rsidRPr="0082323C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2323C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2323C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2323C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2323C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2323C">
        <w:rPr>
          <w:rFonts w:ascii="StobiSerif Regular" w:eastAsia="Arial Unicode MS" w:hAnsi="StobiSerif Regular" w:cs="Arial Unicode MS"/>
        </w:rPr>
        <w:t>. 101/</w:t>
      </w:r>
      <w:r w:rsidR="007A1189" w:rsidRPr="0082323C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 (</w:t>
      </w:r>
      <w:r w:rsidR="00ED58E6" w:rsidRPr="0082323C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>“ бр.60/20),</w:t>
      </w:r>
      <w:r w:rsidR="0065554E" w:rsidRPr="0082323C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82323C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>С</w:t>
      </w:r>
      <w:r w:rsidR="00657293">
        <w:rPr>
          <w:rFonts w:ascii="StobiSerif Regular" w:eastAsia="Arial Unicode MS" w:hAnsi="StobiSerif Regular" w:cs="Arial Unicode MS"/>
          <w:lang w:val="mk-MK"/>
        </w:rPr>
        <w:t>.Д.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 xml:space="preserve"> од Скопје</w:t>
      </w:r>
      <w:r w:rsidR="00A43A7B" w:rsidRPr="0082323C">
        <w:rPr>
          <w:rFonts w:ascii="StobiSerif Regular" w:hAnsi="StobiSerif Regular"/>
          <w:lang w:val="mk-MK"/>
        </w:rPr>
        <w:t xml:space="preserve">, </w:t>
      </w:r>
      <w:r w:rsidR="000C08F2" w:rsidRPr="0082323C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82323C">
        <w:rPr>
          <w:rFonts w:ascii="StobiSerif Regular" w:hAnsi="StobiSerif Regular"/>
        </w:rPr>
        <w:t>ротив</w:t>
      </w:r>
      <w:proofErr w:type="spellEnd"/>
      <w:r w:rsidR="00B832FE" w:rsidRPr="0082323C">
        <w:rPr>
          <w:rFonts w:ascii="StobiSerif Regular" w:hAnsi="StobiSerif Regular"/>
          <w:lang w:val="mk-MK"/>
        </w:rPr>
        <w:t xml:space="preserve"> </w:t>
      </w:r>
      <w:r w:rsidR="003F0B2A" w:rsidRPr="0082323C">
        <w:rPr>
          <w:rFonts w:ascii="StobiSerif Regular" w:hAnsi="StobiSerif Regular"/>
          <w:lang w:val="mk-MK"/>
        </w:rPr>
        <w:t>Канцеларијата на Претседателот на Владата на Република Северна Македонија</w:t>
      </w:r>
      <w:r w:rsidR="0033071F" w:rsidRPr="0082323C">
        <w:rPr>
          <w:rFonts w:ascii="StobiSerif Regular" w:hAnsi="StobiSerif Regular"/>
          <w:lang w:val="mk-MK"/>
        </w:rPr>
        <w:t xml:space="preserve">,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>01</w:t>
      </w:r>
      <w:r w:rsidR="00B832FE" w:rsidRPr="0082323C">
        <w:rPr>
          <w:rFonts w:ascii="StobiSerif Regular" w:eastAsia="Arial Unicode MS" w:hAnsi="StobiSerif Regular" w:cs="Arial Unicode MS"/>
          <w:lang w:val="mk-MK"/>
        </w:rPr>
        <w:t>.0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>9</w:t>
      </w:r>
      <w:r w:rsidRPr="0082323C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82323C">
        <w:rPr>
          <w:rFonts w:ascii="StobiSerif Regular" w:eastAsia="Arial Unicode MS" w:hAnsi="StobiSerif Regular" w:cs="Arial Unicode MS"/>
          <w:lang w:val="mk-MK"/>
        </w:rPr>
        <w:t>5</w:t>
      </w:r>
      <w:r w:rsidRPr="0082323C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следното</w:t>
      </w:r>
      <w:proofErr w:type="spellEnd"/>
    </w:p>
    <w:p w14:paraId="49BC2526" w14:textId="77777777" w:rsidR="0082323C" w:rsidRPr="0082323C" w:rsidRDefault="0082323C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</w:p>
    <w:p w14:paraId="793DE4B6" w14:textId="77777777" w:rsidR="007A1189" w:rsidRPr="0082323C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2323C">
        <w:rPr>
          <w:rFonts w:ascii="StobiSerif Regular" w:eastAsia="Arial Unicode MS" w:hAnsi="StobiSerif Regular" w:cs="Arial Unicode MS"/>
          <w:b/>
        </w:rPr>
        <w:t>Р Е Ш Е Н И Е</w:t>
      </w:r>
    </w:p>
    <w:p w14:paraId="567C1B12" w14:textId="54F27DAF" w:rsidR="007A1189" w:rsidRPr="0082323C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82323C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82323C">
        <w:t xml:space="preserve"> 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>С</w:t>
      </w:r>
      <w:r w:rsidR="00657293">
        <w:rPr>
          <w:rFonts w:ascii="StobiSerif Regular" w:eastAsia="Arial Unicode MS" w:hAnsi="StobiSerif Regular" w:cs="Arial Unicode MS"/>
          <w:lang w:val="mk-MK"/>
        </w:rPr>
        <w:t>.Д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 xml:space="preserve"> од Скопје</w:t>
      </w:r>
      <w:proofErr w:type="gramStart"/>
      <w:r w:rsidR="003F0B2A" w:rsidRPr="0082323C">
        <w:rPr>
          <w:rFonts w:ascii="StobiSerif Regular" w:hAnsi="StobiSerif Regular"/>
          <w:lang w:val="mk-MK"/>
        </w:rPr>
        <w:t>,  поднесена</w:t>
      </w:r>
      <w:proofErr w:type="gramEnd"/>
      <w:r w:rsidR="003F0B2A" w:rsidRPr="0082323C">
        <w:rPr>
          <w:rFonts w:ascii="StobiSerif Regular" w:hAnsi="StobiSerif Regular"/>
          <w:lang w:val="mk-MK"/>
        </w:rPr>
        <w:t xml:space="preserve"> п</w:t>
      </w:r>
      <w:proofErr w:type="spellStart"/>
      <w:r w:rsidR="003F0B2A" w:rsidRPr="0082323C">
        <w:rPr>
          <w:rFonts w:ascii="StobiSerif Regular" w:hAnsi="StobiSerif Regular"/>
        </w:rPr>
        <w:t>ротив</w:t>
      </w:r>
      <w:proofErr w:type="spellEnd"/>
      <w:r w:rsidR="003F0B2A" w:rsidRPr="0082323C">
        <w:rPr>
          <w:rFonts w:ascii="StobiSerif Regular" w:hAnsi="StobiSerif Regular"/>
          <w:lang w:val="mk-MK"/>
        </w:rPr>
        <w:t xml:space="preserve"> Канцеларијата на Претседателот на Владата на Република Северна Македонија</w:t>
      </w:r>
      <w:r w:rsidR="0065554E" w:rsidRPr="0082323C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82323C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82323C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82323C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82323C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82323C">
        <w:rPr>
          <w:rFonts w:ascii="StobiSerif Regular" w:eastAsia="Arial Unicode MS" w:hAnsi="StobiSerif Regular" w:cs="Arial Unicode MS"/>
        </w:rPr>
        <w:t>.08-</w:t>
      </w:r>
      <w:r w:rsidR="00106F48" w:rsidRPr="0082323C">
        <w:rPr>
          <w:rFonts w:ascii="StobiSerif Regular" w:eastAsia="Arial Unicode MS" w:hAnsi="StobiSerif Regular" w:cs="Arial Unicode MS"/>
          <w:lang w:val="mk-MK"/>
        </w:rPr>
        <w:t>4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>53</w:t>
      </w:r>
      <w:r w:rsidR="00106F48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2323C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>25</w:t>
      </w:r>
      <w:r w:rsidR="00F62A70" w:rsidRPr="0082323C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82323C">
        <w:rPr>
          <w:rFonts w:ascii="StobiSerif Regular" w:eastAsia="Arial Unicode MS" w:hAnsi="StobiSerif Regular" w:cs="Arial Unicode MS"/>
        </w:rPr>
        <w:t>.202</w:t>
      </w:r>
      <w:r w:rsidR="00F20023" w:rsidRPr="0082323C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2323C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82323C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82323C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82323C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82323C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82323C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82323C">
        <w:rPr>
          <w:rFonts w:ascii="StobiSerif Regular" w:eastAsia="Arial Unicode MS" w:hAnsi="StobiSerif Regular" w:cs="Arial Unicode MS"/>
        </w:rPr>
        <w:t>.</w:t>
      </w:r>
      <w:r w:rsidR="00D833FF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3F0B2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</w:p>
    <w:p w14:paraId="7227632B" w14:textId="77777777" w:rsidR="007A1189" w:rsidRPr="0082323C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2323C">
        <w:rPr>
          <w:rFonts w:ascii="StobiSerif Regular" w:eastAsia="Arial Unicode MS" w:hAnsi="StobiSerif Regular" w:cs="Arial Unicode MS"/>
          <w:b/>
        </w:rPr>
        <w:t>О Б Р А З Л О Ж Е Н И Е</w:t>
      </w:r>
    </w:p>
    <w:p w14:paraId="6C145C75" w14:textId="775E3405" w:rsidR="00B91AE3" w:rsidRPr="0082323C" w:rsidRDefault="003F0B2A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82323C">
        <w:rPr>
          <w:rFonts w:ascii="StobiSerif Regular" w:eastAsia="Arial Unicode MS" w:hAnsi="StobiSerif Regular" w:cs="Arial Unicode MS"/>
          <w:lang w:val="mk-MK"/>
        </w:rPr>
        <w:t>С</w:t>
      </w:r>
      <w:r w:rsidR="00657293">
        <w:rPr>
          <w:rFonts w:ascii="StobiSerif Regular" w:eastAsia="Arial Unicode MS" w:hAnsi="StobiSerif Regular" w:cs="Arial Unicode MS"/>
          <w:lang w:val="mk-MK"/>
        </w:rPr>
        <w:t>.Д.</w:t>
      </w:r>
      <w:r w:rsidRPr="0082323C">
        <w:rPr>
          <w:rFonts w:ascii="StobiSerif Regular" w:eastAsia="Arial Unicode MS" w:hAnsi="StobiSerif Regular" w:cs="Arial Unicode MS"/>
          <w:lang w:val="mk-MK"/>
        </w:rPr>
        <w:t xml:space="preserve"> од Скопје</w:t>
      </w:r>
      <w:r w:rsidR="005D5434" w:rsidRPr="0082323C">
        <w:rPr>
          <w:rFonts w:ascii="StobiSerif Regular" w:hAnsi="StobiSerif Regular"/>
          <w:snapToGrid w:val="0"/>
          <w:lang w:val="mk-MK"/>
        </w:rPr>
        <w:t>,</w:t>
      </w:r>
      <w:r w:rsidR="00E93679" w:rsidRPr="0082323C">
        <w:rPr>
          <w:rFonts w:ascii="StobiSerif Regular" w:hAnsi="StobiSerif Regular"/>
          <w:snapToGrid w:val="0"/>
          <w:lang w:val="mk-MK"/>
        </w:rPr>
        <w:t xml:space="preserve"> како што е наведено во жалбата н</w:t>
      </w:r>
      <w:r w:rsidR="00B91AE3" w:rsidRPr="0082323C">
        <w:rPr>
          <w:rFonts w:ascii="StobiSerif Regular" w:hAnsi="StobiSerif Regular"/>
          <w:snapToGrid w:val="0"/>
          <w:lang w:val="mk-MK"/>
        </w:rPr>
        <w:t xml:space="preserve">а </w:t>
      </w:r>
      <w:r w:rsidRPr="0082323C">
        <w:rPr>
          <w:rFonts w:ascii="StobiSerif Regular" w:hAnsi="StobiSerif Regular"/>
          <w:snapToGrid w:val="0"/>
          <w:lang w:val="mk-MK"/>
        </w:rPr>
        <w:t>24</w:t>
      </w:r>
      <w:r w:rsidR="00A43A7B" w:rsidRPr="0082323C">
        <w:rPr>
          <w:rFonts w:ascii="StobiSerif Regular" w:hAnsi="StobiSerif Regular"/>
          <w:snapToGrid w:val="0"/>
          <w:lang w:val="mk-MK"/>
        </w:rPr>
        <w:t>.0</w:t>
      </w:r>
      <w:r w:rsidRPr="0082323C">
        <w:rPr>
          <w:rFonts w:ascii="StobiSerif Regular" w:hAnsi="StobiSerif Regular"/>
          <w:snapToGrid w:val="0"/>
          <w:lang w:val="mk-MK"/>
        </w:rPr>
        <w:t>7</w:t>
      </w:r>
      <w:r w:rsidR="00B91AE3" w:rsidRPr="0082323C">
        <w:rPr>
          <w:rFonts w:ascii="StobiSerif Regular" w:hAnsi="StobiSerif Regular"/>
          <w:snapToGrid w:val="0"/>
          <w:lang w:val="mk-MK"/>
        </w:rPr>
        <w:t xml:space="preserve">.2025 година поднел Барање за пристап до информации од јавен карактер до </w:t>
      </w:r>
      <w:r w:rsidRPr="0082323C">
        <w:rPr>
          <w:rFonts w:ascii="StobiSerif Regular" w:hAnsi="StobiSerif Regular"/>
          <w:lang w:val="mk-MK"/>
        </w:rPr>
        <w:t>Канцеларијата на Претседателот на Владата на Република Северна Македонија</w:t>
      </w:r>
      <w:r w:rsidR="00B91AE3" w:rsidRPr="0082323C">
        <w:rPr>
          <w:rFonts w:ascii="StobiSerif Regular" w:hAnsi="StobiSerif Regular"/>
          <w:lang w:val="mk-MK"/>
        </w:rPr>
        <w:t>, со кое побарал</w:t>
      </w:r>
      <w:r w:rsidR="00A43A7B" w:rsidRPr="0082323C">
        <w:rPr>
          <w:rFonts w:ascii="StobiSerif Regular" w:hAnsi="StobiSerif Regular"/>
          <w:lang w:val="mk-MK"/>
        </w:rPr>
        <w:t xml:space="preserve"> </w:t>
      </w:r>
      <w:r w:rsidRPr="0082323C">
        <w:rPr>
          <w:rFonts w:ascii="StobiSerif Regular" w:hAnsi="StobiSerif Regular"/>
          <w:lang w:val="mk-MK"/>
        </w:rPr>
        <w:t xml:space="preserve">преку е маил </w:t>
      </w:r>
      <w:r w:rsidR="00F62A70" w:rsidRPr="0082323C">
        <w:rPr>
          <w:rFonts w:ascii="StobiSerif Regular" w:hAnsi="StobiSerif Regular"/>
          <w:lang w:val="mk-MK"/>
        </w:rPr>
        <w:t xml:space="preserve">да </w:t>
      </w:r>
      <w:r w:rsidR="005D5434" w:rsidRPr="0082323C">
        <w:rPr>
          <w:rFonts w:ascii="StobiSerif Regular" w:hAnsi="StobiSerif Regular"/>
          <w:lang w:val="mk-MK"/>
        </w:rPr>
        <w:t>му</w:t>
      </w:r>
      <w:r w:rsidR="00F62A70" w:rsidRPr="0082323C">
        <w:rPr>
          <w:rFonts w:ascii="StobiSerif Regular" w:hAnsi="StobiSerif Regular"/>
          <w:lang w:val="mk-MK"/>
        </w:rPr>
        <w:t xml:space="preserve"> </w:t>
      </w:r>
      <w:r w:rsidR="00E93679" w:rsidRPr="0082323C">
        <w:rPr>
          <w:rFonts w:ascii="StobiSerif Regular" w:hAnsi="StobiSerif Regular"/>
          <w:lang w:val="mk-MK"/>
        </w:rPr>
        <w:t>се</w:t>
      </w:r>
      <w:r w:rsidRPr="0082323C">
        <w:rPr>
          <w:rFonts w:ascii="StobiSerif Regular" w:hAnsi="StobiSerif Regular"/>
          <w:lang w:val="mk-MK"/>
        </w:rPr>
        <w:t xml:space="preserve"> достави електронски запис од следните информации: </w:t>
      </w:r>
      <w:r w:rsidR="00B91AE3" w:rsidRPr="0082323C">
        <w:rPr>
          <w:rFonts w:ascii="StobiSerif Regular" w:hAnsi="StobiSerif Regular"/>
          <w:lang w:val="mk-MK"/>
        </w:rPr>
        <w:t xml:space="preserve">   </w:t>
      </w:r>
    </w:p>
    <w:p w14:paraId="642BEDD0" w14:textId="2BC8638B" w:rsidR="003F0B2A" w:rsidRPr="0082323C" w:rsidRDefault="00B91AE3" w:rsidP="003F0B2A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2323C">
        <w:rPr>
          <w:rFonts w:ascii="StobiSerif Regular" w:hAnsi="StobiSerif Regular"/>
          <w:lang w:val="mk-MK"/>
        </w:rPr>
        <w:t>„</w:t>
      </w:r>
      <w:r w:rsidR="00F62A70" w:rsidRPr="0082323C">
        <w:t xml:space="preserve"> </w:t>
      </w:r>
      <w:r w:rsidR="00EF4F12" w:rsidRPr="0082323C">
        <w:rPr>
          <w:rFonts w:ascii="StobiSerif Regular" w:hAnsi="StobiSerif Regular"/>
          <w:lang w:val="mk-MK"/>
        </w:rPr>
        <w:t>1</w:t>
      </w:r>
      <w:r w:rsidR="003F0B2A" w:rsidRPr="0082323C">
        <w:rPr>
          <w:rFonts w:ascii="StobiSerif Regular" w:hAnsi="StobiSerif Regular"/>
          <w:lang w:val="mk-MK"/>
        </w:rPr>
        <w:t>. Годишен финансиски извештај за 2024 година доставен до Владата од Здружението за заштита на авторски музички права - ЗАМП Скопје со комплетна документација согласно член 154 став 1 точка 2 од Законот за авторко право и сродните права.</w:t>
      </w:r>
    </w:p>
    <w:p w14:paraId="419F88DD" w14:textId="2A60A747" w:rsidR="003F0B2A" w:rsidRPr="0082323C" w:rsidRDefault="003F0B2A" w:rsidP="003F0B2A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2323C">
        <w:rPr>
          <w:rFonts w:ascii="StobiSerif Regular" w:hAnsi="StobiSerif Regular"/>
          <w:lang w:val="mk-MK"/>
        </w:rPr>
        <w:t xml:space="preserve">2. Мислење на Министерството за култура за Годишен финансиски извештај за 2024 година доставен до Владата од Здружението за заштита на авторски музички права – ЗАМП Скопје со комплетна документација согласно член 154 став 1 точка </w:t>
      </w:r>
      <w:r w:rsidR="0082323C" w:rsidRPr="0082323C">
        <w:rPr>
          <w:rFonts w:ascii="StobiSerif Regular" w:hAnsi="StobiSerif Regular"/>
          <w:lang w:val="mk-MK"/>
        </w:rPr>
        <w:t>2 од Законот за авторско право и сродните права.“</w:t>
      </w:r>
    </w:p>
    <w:p w14:paraId="2BA9388D" w14:textId="00B24F37" w:rsidR="00106F48" w:rsidRPr="0082323C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2323C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82323C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82323C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2323C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82323C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>,</w:t>
      </w:r>
      <w:r w:rsidR="002B0111" w:rsidRPr="0082323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2323C" w:rsidRPr="0082323C">
        <w:rPr>
          <w:rFonts w:ascii="StobiSerif Regular" w:hAnsi="StobiSerif Regular"/>
          <w:sz w:val="22"/>
          <w:szCs w:val="22"/>
          <w:lang w:val="mk-MK"/>
        </w:rPr>
        <w:t>25</w:t>
      </w:r>
      <w:r w:rsidR="002B0111" w:rsidRPr="0082323C">
        <w:rPr>
          <w:rFonts w:ascii="StobiSerif Regular" w:hAnsi="StobiSerif Regular"/>
          <w:sz w:val="22"/>
          <w:szCs w:val="22"/>
          <w:lang w:val="mk-MK"/>
        </w:rPr>
        <w:t>.08.</w:t>
      </w:r>
      <w:r w:rsidR="002B0111" w:rsidRPr="0082323C">
        <w:rPr>
          <w:rFonts w:ascii="StobiSerif Regular" w:hAnsi="StobiSerif Regular"/>
          <w:sz w:val="22"/>
          <w:szCs w:val="22"/>
          <w:lang w:val="en-US"/>
        </w:rPr>
        <w:t>202</w:t>
      </w:r>
      <w:r w:rsidR="002B0111" w:rsidRPr="0082323C">
        <w:rPr>
          <w:rFonts w:ascii="StobiSerif Regular" w:hAnsi="StobiSerif Regular"/>
          <w:sz w:val="22"/>
          <w:szCs w:val="22"/>
          <w:lang w:val="mk-MK"/>
        </w:rPr>
        <w:t xml:space="preserve">5 година </w:t>
      </w:r>
      <w:proofErr w:type="spellStart"/>
      <w:r w:rsidR="002B0111" w:rsidRPr="0082323C">
        <w:rPr>
          <w:rFonts w:ascii="StobiSerif Regular" w:hAnsi="StobiSerif Regular"/>
          <w:sz w:val="22"/>
          <w:szCs w:val="22"/>
          <w:lang w:val="en-US"/>
        </w:rPr>
        <w:t>подне</w:t>
      </w:r>
      <w:proofErr w:type="spellEnd"/>
      <w:r w:rsidR="002B0111" w:rsidRPr="0082323C">
        <w:rPr>
          <w:rFonts w:ascii="StobiSerif Regular" w:hAnsi="StobiSerif Regular"/>
          <w:sz w:val="22"/>
          <w:szCs w:val="22"/>
          <w:lang w:val="mk-MK"/>
        </w:rPr>
        <w:t xml:space="preserve">се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0111" w:rsidRPr="0082323C">
        <w:rPr>
          <w:rFonts w:ascii="StobiSerif Regular" w:hAnsi="StobiSerif Regular"/>
          <w:sz w:val="22"/>
          <w:szCs w:val="22"/>
          <w:lang w:val="mk-MK"/>
        </w:rPr>
        <w:t xml:space="preserve">до </w:t>
      </w:r>
      <w:proofErr w:type="spellStart"/>
      <w:r w:rsidR="002B0111" w:rsidRPr="0082323C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B0111"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0111" w:rsidRPr="0082323C">
        <w:rPr>
          <w:rFonts w:ascii="StobiSerif Regular" w:hAnsi="StobiSerif Regular"/>
          <w:sz w:val="22"/>
          <w:szCs w:val="22"/>
          <w:lang w:val="mk-MK"/>
        </w:rPr>
        <w:t>под</w:t>
      </w:r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82323C">
        <w:rPr>
          <w:rFonts w:ascii="StobiSerif Regular" w:hAnsi="StobiSerif Regular"/>
          <w:sz w:val="22"/>
          <w:szCs w:val="22"/>
          <w:lang w:val="en-US"/>
        </w:rPr>
        <w:t>. 08-</w:t>
      </w:r>
      <w:r w:rsidR="0082323C" w:rsidRPr="0082323C">
        <w:rPr>
          <w:rFonts w:ascii="StobiSerif Regular" w:hAnsi="StobiSerif Regular"/>
          <w:sz w:val="22"/>
          <w:szCs w:val="22"/>
          <w:lang w:val="mk-MK"/>
        </w:rPr>
        <w:t>453</w:t>
      </w:r>
      <w:r w:rsidR="002B0111" w:rsidRPr="0082323C">
        <w:rPr>
          <w:rFonts w:ascii="StobiSerif Regular" w:hAnsi="StobiSerif Regular"/>
          <w:sz w:val="22"/>
          <w:szCs w:val="22"/>
          <w:lang w:val="mk-MK"/>
        </w:rPr>
        <w:t>.</w:t>
      </w:r>
      <w:r w:rsidRPr="0082323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15EB329F" w14:textId="77777777" w:rsidR="00353690" w:rsidRPr="0082323C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2323C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82323C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82323C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r w:rsidRPr="0082323C">
        <w:rPr>
          <w:rFonts w:ascii="StobiSerif Regular" w:hAnsi="StobiSerif Regular"/>
          <w:lang w:val="mk-MK"/>
        </w:rPr>
        <w:t xml:space="preserve">, поради следното: </w:t>
      </w:r>
    </w:p>
    <w:p w14:paraId="49459822" w14:textId="16EAF4C7" w:rsidR="0082323C" w:rsidRPr="0082323C" w:rsidRDefault="00353690" w:rsidP="0082323C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82323C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82323C">
        <w:rPr>
          <w:rFonts w:ascii="StobiSerif Regular" w:hAnsi="StobiSerif Regular"/>
          <w:lang w:val="mk-MK"/>
        </w:rPr>
        <w:t xml:space="preserve"> Барањето за пристап </w:t>
      </w:r>
      <w:r w:rsidR="00744CC3" w:rsidRPr="0082323C">
        <w:rPr>
          <w:rFonts w:ascii="StobiSerif Regular" w:hAnsi="StobiSerif Regular"/>
          <w:lang w:val="mk-MK"/>
        </w:rPr>
        <w:lastRenderedPageBreak/>
        <w:t>до  информации од јавен карактер</w:t>
      </w:r>
      <w:r w:rsidR="0082323C" w:rsidRPr="0082323C">
        <w:rPr>
          <w:rFonts w:ascii="StobiSerif Regular" w:hAnsi="StobiSerif Regular"/>
          <w:lang w:val="mk-MK"/>
        </w:rPr>
        <w:t xml:space="preserve"> до </w:t>
      </w:r>
      <w:r w:rsidR="00744CC3" w:rsidRPr="0082323C">
        <w:rPr>
          <w:rFonts w:ascii="StobiSerif Regular" w:hAnsi="StobiSerif Regular"/>
          <w:lang w:val="mk-MK"/>
        </w:rPr>
        <w:t>Имателот</w:t>
      </w:r>
      <w:r w:rsidR="0082323C" w:rsidRPr="0082323C">
        <w:rPr>
          <w:rFonts w:ascii="StobiSerif Regular" w:hAnsi="StobiSerif Regular"/>
          <w:lang w:val="mk-MK"/>
        </w:rPr>
        <w:t xml:space="preserve"> го доставил на 14.07.2025 година</w:t>
      </w:r>
      <w:r w:rsidR="00744CC3" w:rsidRPr="0082323C">
        <w:rPr>
          <w:rFonts w:ascii="StobiSerif Regular" w:hAnsi="StobiSerif Regular"/>
          <w:lang w:val="mk-MK"/>
        </w:rPr>
        <w:t xml:space="preserve">, </w:t>
      </w:r>
      <w:r w:rsidR="0082323C" w:rsidRPr="0082323C">
        <w:rPr>
          <w:rFonts w:ascii="StobiSerif Regular" w:hAnsi="StobiSerif Regular"/>
          <w:lang w:val="mk-MK"/>
        </w:rPr>
        <w:t xml:space="preserve">додека Жалбата до Агенцијата ја поднесува на 25.08.2025 година, што истата ја прави </w:t>
      </w:r>
      <w:r w:rsidR="0082323C" w:rsidRPr="0082323C">
        <w:rPr>
          <w:rFonts w:ascii="StobiSerif Regular" w:hAnsi="StobiSerif Regular"/>
          <w:b/>
          <w:lang w:val="mk-MK"/>
        </w:rPr>
        <w:t>ненавремена</w:t>
      </w:r>
      <w:r w:rsidR="0082323C" w:rsidRPr="0082323C">
        <w:rPr>
          <w:rFonts w:ascii="StobiSerif Regular" w:hAnsi="StobiSerif Regular"/>
          <w:lang w:val="mk-MK"/>
        </w:rPr>
        <w:t xml:space="preserve">. </w:t>
      </w:r>
    </w:p>
    <w:p w14:paraId="0BC279C8" w14:textId="77777777" w:rsidR="00353690" w:rsidRPr="0082323C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82323C">
        <w:rPr>
          <w:rFonts w:ascii="StobiSerif Regular" w:hAnsi="StobiSerif Regular" w:cs="Times New Roman"/>
        </w:rPr>
        <w:t>Во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член</w:t>
      </w:r>
      <w:proofErr w:type="spellEnd"/>
      <w:r w:rsidRPr="0082323C">
        <w:rPr>
          <w:rFonts w:ascii="StobiSerif Regular" w:hAnsi="StobiSerif Regular" w:cs="Times New Roman"/>
        </w:rPr>
        <w:t xml:space="preserve"> 21 </w:t>
      </w:r>
      <w:proofErr w:type="spellStart"/>
      <w:r w:rsidRPr="0082323C">
        <w:rPr>
          <w:rFonts w:ascii="StobiSerif Regular" w:hAnsi="StobiSerif Regular" w:cs="Times New Roman"/>
        </w:rPr>
        <w:t>став</w:t>
      </w:r>
      <w:proofErr w:type="spellEnd"/>
      <w:r w:rsidRPr="0082323C">
        <w:rPr>
          <w:rFonts w:ascii="StobiSerif Regular" w:hAnsi="StobiSerif Regular" w:cs="Times New Roman"/>
        </w:rPr>
        <w:t xml:space="preserve"> 1 </w:t>
      </w:r>
      <w:proofErr w:type="spellStart"/>
      <w:r w:rsidRPr="0082323C">
        <w:rPr>
          <w:rFonts w:ascii="StobiSerif Regular" w:hAnsi="StobiSerif Regular" w:cs="Times New Roman"/>
        </w:rPr>
        <w:t>од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Законот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заслободен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пристап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до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информации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од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јавен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карактер</w:t>
      </w:r>
      <w:proofErr w:type="spellEnd"/>
      <w:r w:rsidRPr="0082323C">
        <w:rPr>
          <w:rFonts w:ascii="StobiSerif Regular" w:hAnsi="StobiSerif Regular" w:cs="Times New Roman"/>
        </w:rPr>
        <w:t xml:space="preserve"> е </w:t>
      </w:r>
      <w:proofErr w:type="spellStart"/>
      <w:r w:rsidRPr="0082323C">
        <w:rPr>
          <w:rFonts w:ascii="StobiSerif Regular" w:hAnsi="StobiSerif Regular" w:cs="Times New Roman"/>
        </w:rPr>
        <w:t>утврдено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дека</w:t>
      </w:r>
      <w:proofErr w:type="spellEnd"/>
      <w:r w:rsidRPr="0082323C">
        <w:rPr>
          <w:rFonts w:ascii="StobiSerif Regular" w:hAnsi="StobiSerif Regular" w:cs="Times New Roman"/>
        </w:rPr>
        <w:t>: „</w:t>
      </w:r>
      <w:proofErr w:type="spellStart"/>
      <w:r w:rsidRPr="0082323C">
        <w:rPr>
          <w:rFonts w:ascii="StobiSerif Regular" w:hAnsi="StobiSerif Regular" w:cs="Times New Roman"/>
        </w:rPr>
        <w:t>Имателот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на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информацијата</w:t>
      </w:r>
      <w:proofErr w:type="spellEnd"/>
      <w:r w:rsidRPr="0082323C">
        <w:rPr>
          <w:rFonts w:ascii="StobiSerif Regular" w:hAnsi="StobiSerif Regular" w:cs="Times New Roman"/>
        </w:rPr>
        <w:t xml:space="preserve"> е </w:t>
      </w:r>
      <w:proofErr w:type="spellStart"/>
      <w:r w:rsidRPr="0082323C">
        <w:rPr>
          <w:rFonts w:ascii="StobiSerif Regular" w:hAnsi="StobiSerif Regular" w:cs="Times New Roman"/>
        </w:rPr>
        <w:t>должен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веднаш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да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одговори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по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Барањето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на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Барателот</w:t>
      </w:r>
      <w:proofErr w:type="spellEnd"/>
      <w:r w:rsidRPr="0082323C">
        <w:rPr>
          <w:rFonts w:ascii="StobiSerif Regular" w:hAnsi="StobiSerif Regular" w:cs="Times New Roman"/>
        </w:rPr>
        <w:t xml:space="preserve">, а </w:t>
      </w:r>
      <w:proofErr w:type="spellStart"/>
      <w:r w:rsidRPr="0082323C">
        <w:rPr>
          <w:rFonts w:ascii="StobiSerif Regular" w:hAnsi="StobiSerif Regular" w:cs="Times New Roman"/>
        </w:rPr>
        <w:t>најдоцна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во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рок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од</w:t>
      </w:r>
      <w:proofErr w:type="spellEnd"/>
      <w:r w:rsidRPr="0082323C">
        <w:rPr>
          <w:rFonts w:ascii="StobiSerif Regular" w:hAnsi="StobiSerif Regular" w:cs="Times New Roman"/>
        </w:rPr>
        <w:t xml:space="preserve"> 20 </w:t>
      </w:r>
      <w:proofErr w:type="spellStart"/>
      <w:r w:rsidRPr="0082323C">
        <w:rPr>
          <w:rFonts w:ascii="StobiSerif Regular" w:hAnsi="StobiSerif Regular" w:cs="Times New Roman"/>
        </w:rPr>
        <w:t>дена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од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денот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на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приемот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на</w:t>
      </w:r>
      <w:proofErr w:type="spellEnd"/>
      <w:r w:rsidR="00040CBA" w:rsidRPr="0082323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2323C">
        <w:rPr>
          <w:rFonts w:ascii="StobiSerif Regular" w:hAnsi="StobiSerif Regular" w:cs="Times New Roman"/>
        </w:rPr>
        <w:t>Барањето</w:t>
      </w:r>
      <w:proofErr w:type="spellEnd"/>
      <w:r w:rsidRPr="0082323C">
        <w:rPr>
          <w:rFonts w:ascii="StobiSerif Regular" w:hAnsi="StobiSerif Regular" w:cs="Times New Roman"/>
        </w:rPr>
        <w:t>“.</w:t>
      </w:r>
    </w:p>
    <w:p w14:paraId="3EC6B31D" w14:textId="77777777" w:rsidR="008F4DB1" w:rsidRPr="0082323C" w:rsidRDefault="008F4DB1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r w:rsidRPr="0082323C">
        <w:rPr>
          <w:rFonts w:ascii="StobiSerif Regular" w:hAnsi="StobiSerif Regular" w:cs="Times New Roman"/>
          <w:lang w:val="mk-MK"/>
        </w:rPr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82323C">
        <w:rPr>
          <w:rFonts w:ascii="StobiSerif Regular" w:hAnsi="StobiSerif Regular" w:cs="Times New Roman"/>
          <w:b/>
          <w:lang w:val="mk-MK"/>
        </w:rPr>
        <w:t>рок од 15 дена</w:t>
      </w:r>
      <w:r w:rsidRPr="0082323C">
        <w:rPr>
          <w:rFonts w:ascii="StobiSerif Regular" w:hAnsi="StobiSerif Regular" w:cs="Times New Roman"/>
          <w:lang w:val="mk-MK"/>
        </w:rPr>
        <w:t xml:space="preserve">“. </w:t>
      </w:r>
    </w:p>
    <w:p w14:paraId="67D247FC" w14:textId="77777777" w:rsidR="00870E20" w:rsidRPr="0082323C" w:rsidRDefault="00D13A8F" w:rsidP="007B44ED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r w:rsidRPr="0082323C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заштита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82323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2323C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82323C">
        <w:rPr>
          <w:rFonts w:ascii="StobiSerif Regular" w:eastAsia="Arial Unicode MS" w:hAnsi="StobiSerif Regular" w:cs="Arial Unicode MS"/>
        </w:rPr>
        <w:t>.</w:t>
      </w:r>
    </w:p>
    <w:p w14:paraId="09207055" w14:textId="77777777" w:rsidR="007A1189" w:rsidRPr="0082323C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82323C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82323C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за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82323C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14:paraId="3C8221EE" w14:textId="77777777" w:rsidR="007A1189" w:rsidRPr="0082323C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82323C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82323C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82323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82323C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82323C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82323C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14:paraId="675C7203" w14:textId="77777777"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14:paraId="72818DB3" w14:textId="77777777" w:rsidR="0082323C" w:rsidRDefault="0082323C" w:rsidP="0082323C">
      <w:pPr>
        <w:tabs>
          <w:tab w:val="center" w:pos="6237"/>
        </w:tabs>
        <w:spacing w:after="0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  </w:t>
      </w:r>
    </w:p>
    <w:p w14:paraId="11C9C963" w14:textId="2139AB3C" w:rsidR="0082323C" w:rsidRDefault="0082323C" w:rsidP="0082323C">
      <w:pPr>
        <w:tabs>
          <w:tab w:val="center" w:pos="6237"/>
        </w:tabs>
        <w:spacing w:after="0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  Заменик директор/</w:t>
      </w:r>
      <w:proofErr w:type="spellStart"/>
      <w:r>
        <w:rPr>
          <w:rFonts w:ascii="StobiSerif Regular" w:hAnsi="StobiSerif Regular"/>
          <w:b/>
        </w:rPr>
        <w:t>Z</w:t>
      </w:r>
      <w:r w:rsidRPr="00B8259C">
        <w:rPr>
          <w:rFonts w:ascii="StobiSerif Regular" w:hAnsi="StobiSerif Regular"/>
          <w:b/>
        </w:rPr>
        <w:t>ë</w:t>
      </w:r>
      <w:r>
        <w:rPr>
          <w:rFonts w:ascii="StobiSerif Regular" w:hAnsi="StobiSerif Regular"/>
          <w:b/>
        </w:rPr>
        <w:t>vend</w:t>
      </w:r>
      <w:r w:rsidRPr="00B8259C">
        <w:rPr>
          <w:rFonts w:ascii="StobiSerif Regular" w:hAnsi="StobiSerif Regular"/>
          <w:b/>
        </w:rPr>
        <w:t>ë</w:t>
      </w:r>
      <w:r>
        <w:rPr>
          <w:rFonts w:ascii="StobiSerif Regular" w:hAnsi="StobiSerif Regular"/>
          <w:b/>
        </w:rPr>
        <w:t>s</w:t>
      </w:r>
      <w:proofErr w:type="spellEnd"/>
      <w:r>
        <w:rPr>
          <w:rFonts w:ascii="StobiSerif Regular" w:hAnsi="StobiSerif Regular"/>
          <w:b/>
        </w:rPr>
        <w:t xml:space="preserve"> </w:t>
      </w:r>
      <w:proofErr w:type="spellStart"/>
      <w:r>
        <w:rPr>
          <w:rFonts w:ascii="StobiSerif Regular" w:hAnsi="StobiSerif Regular"/>
          <w:b/>
        </w:rPr>
        <w:t>drejtor</w:t>
      </w:r>
      <w:proofErr w:type="spellEnd"/>
    </w:p>
    <w:p w14:paraId="053FA765" w14:textId="6999BC91" w:rsidR="0082323C" w:rsidRDefault="0082323C" w:rsidP="0082323C">
      <w:pPr>
        <w:tabs>
          <w:tab w:val="center" w:pos="6237"/>
        </w:tabs>
        <w:spacing w:after="0"/>
        <w:rPr>
          <w:rFonts w:ascii="StobiSerif Regular" w:hAnsi="StobiSerif Regular"/>
          <w:b/>
          <w:lang w:val="ru-RU"/>
        </w:rPr>
      </w:pP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  <w:lang w:val="mk-MK"/>
        </w:rPr>
        <w:t xml:space="preserve">                  </w:t>
      </w:r>
      <w:proofErr w:type="spellStart"/>
      <w:r>
        <w:rPr>
          <w:rFonts w:ascii="StobiSerif Regular" w:hAnsi="StobiSerif Regular"/>
          <w:b/>
        </w:rPr>
        <w:t>Blerim</w:t>
      </w:r>
      <w:proofErr w:type="spellEnd"/>
      <w:r>
        <w:rPr>
          <w:rFonts w:ascii="StobiSerif Regular" w:hAnsi="StobiSerif Regular"/>
          <w:b/>
        </w:rPr>
        <w:t xml:space="preserve"> </w:t>
      </w:r>
      <w:proofErr w:type="spellStart"/>
      <w:r>
        <w:rPr>
          <w:rFonts w:ascii="StobiSerif Regular" w:hAnsi="StobiSerif Regular"/>
          <w:b/>
        </w:rPr>
        <w:t>Iseni</w:t>
      </w:r>
      <w:proofErr w:type="spellEnd"/>
    </w:p>
    <w:p w14:paraId="2DA700BE" w14:textId="77777777" w:rsidR="00F826A3" w:rsidRDefault="00F826A3" w:rsidP="0082323C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AD43A48" w14:textId="77777777"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3ACCE460" w14:textId="77777777"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61621967" w14:textId="77777777"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4C1E9931" w14:textId="77777777" w:rsidR="0082323C" w:rsidRDefault="0082323C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5151838" w14:textId="77777777" w:rsidR="0082323C" w:rsidRDefault="0082323C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45DB756" w14:textId="77777777" w:rsidR="0082323C" w:rsidRDefault="0082323C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82323C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272C1"/>
    <w:rsid w:val="00030B03"/>
    <w:rsid w:val="00032F56"/>
    <w:rsid w:val="00040CBA"/>
    <w:rsid w:val="0008693F"/>
    <w:rsid w:val="000C08F2"/>
    <w:rsid w:val="000C17DD"/>
    <w:rsid w:val="000C7709"/>
    <w:rsid w:val="000E40E3"/>
    <w:rsid w:val="000E4740"/>
    <w:rsid w:val="000F2D67"/>
    <w:rsid w:val="000F65E6"/>
    <w:rsid w:val="00106F48"/>
    <w:rsid w:val="00127D0A"/>
    <w:rsid w:val="00132BB1"/>
    <w:rsid w:val="001709FF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0111"/>
    <w:rsid w:val="002B28D8"/>
    <w:rsid w:val="002B3D03"/>
    <w:rsid w:val="002D5D91"/>
    <w:rsid w:val="00300D0B"/>
    <w:rsid w:val="00306742"/>
    <w:rsid w:val="00307A31"/>
    <w:rsid w:val="0031056A"/>
    <w:rsid w:val="00317204"/>
    <w:rsid w:val="00327CA4"/>
    <w:rsid w:val="0033071F"/>
    <w:rsid w:val="00344609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3F0B2A"/>
    <w:rsid w:val="00406ECD"/>
    <w:rsid w:val="0041228C"/>
    <w:rsid w:val="00423FC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0CB5"/>
    <w:rsid w:val="005D5434"/>
    <w:rsid w:val="005D5E7B"/>
    <w:rsid w:val="005E413C"/>
    <w:rsid w:val="005E459D"/>
    <w:rsid w:val="005F49FF"/>
    <w:rsid w:val="00615B00"/>
    <w:rsid w:val="0063293F"/>
    <w:rsid w:val="00635185"/>
    <w:rsid w:val="0065554E"/>
    <w:rsid w:val="00657293"/>
    <w:rsid w:val="00675AA1"/>
    <w:rsid w:val="006A299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2323C"/>
    <w:rsid w:val="00841878"/>
    <w:rsid w:val="00864AC6"/>
    <w:rsid w:val="00870E20"/>
    <w:rsid w:val="00876154"/>
    <w:rsid w:val="008D157A"/>
    <w:rsid w:val="008E7702"/>
    <w:rsid w:val="008F4DB1"/>
    <w:rsid w:val="00900BDF"/>
    <w:rsid w:val="0091341A"/>
    <w:rsid w:val="00956183"/>
    <w:rsid w:val="009768FD"/>
    <w:rsid w:val="00987E1C"/>
    <w:rsid w:val="009956BD"/>
    <w:rsid w:val="009B20BB"/>
    <w:rsid w:val="009B4D46"/>
    <w:rsid w:val="009B526A"/>
    <w:rsid w:val="00A144CE"/>
    <w:rsid w:val="00A43A7B"/>
    <w:rsid w:val="00A52379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C14A4B"/>
    <w:rsid w:val="00C17E1F"/>
    <w:rsid w:val="00C20FE1"/>
    <w:rsid w:val="00C22B00"/>
    <w:rsid w:val="00C24494"/>
    <w:rsid w:val="00C6236D"/>
    <w:rsid w:val="00C90597"/>
    <w:rsid w:val="00C93052"/>
    <w:rsid w:val="00CB4CDD"/>
    <w:rsid w:val="00D00A30"/>
    <w:rsid w:val="00D13A8F"/>
    <w:rsid w:val="00D31CDB"/>
    <w:rsid w:val="00D41321"/>
    <w:rsid w:val="00D45368"/>
    <w:rsid w:val="00D4635D"/>
    <w:rsid w:val="00D5527E"/>
    <w:rsid w:val="00D833FF"/>
    <w:rsid w:val="00DB4B3B"/>
    <w:rsid w:val="00DC6C24"/>
    <w:rsid w:val="00DD635D"/>
    <w:rsid w:val="00DF0040"/>
    <w:rsid w:val="00DF3464"/>
    <w:rsid w:val="00DF65BB"/>
    <w:rsid w:val="00E021BE"/>
    <w:rsid w:val="00E0493F"/>
    <w:rsid w:val="00E23028"/>
    <w:rsid w:val="00E26122"/>
    <w:rsid w:val="00E26814"/>
    <w:rsid w:val="00E33BE9"/>
    <w:rsid w:val="00E469BB"/>
    <w:rsid w:val="00E72B5C"/>
    <w:rsid w:val="00E93679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FB58"/>
  <w15:docId w15:val="{BBC994D3-DAC7-4EC4-9AD1-DE9F2BB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2025-08-15T07:35:00Z</cp:lastPrinted>
  <dcterms:created xsi:type="dcterms:W3CDTF">2025-09-01T09:33:00Z</dcterms:created>
  <dcterms:modified xsi:type="dcterms:W3CDTF">2025-09-03T13:10:00Z</dcterms:modified>
</cp:coreProperties>
</file>