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BD" w:rsidRPr="00E50048" w:rsidRDefault="00E50048" w:rsidP="00C73C2D">
      <w:pPr>
        <w:spacing w:before="100" w:beforeAutospacing="1" w:after="100" w:afterAutospacing="1"/>
        <w:ind w:firstLine="720"/>
        <w:jc w:val="both"/>
        <w:outlineLvl w:val="1"/>
        <w:rPr>
          <w:rFonts w:ascii="StobiSerif Regular" w:hAnsi="StobiSerif Regular"/>
          <w:b/>
          <w:sz w:val="22"/>
          <w:szCs w:val="22"/>
          <w:lang w:val="mk-MK"/>
        </w:rPr>
      </w:pPr>
      <w:r w:rsidRPr="00B25368">
        <w:rPr>
          <w:rFonts w:ascii="StobiSerif Regular" w:hAnsi="StobiSerif Regular"/>
          <w:lang w:val="mk-MK"/>
        </w:rPr>
        <w:t>Агенцијата за заштита на правото на слободен пристап до информациите од јавен карактер, врз основа на член 106 став 2 и став 3 од Законот за општата управна постапка („Службен весник на Република Македонија“ бр.124/15), а согласно член 27 и член 34 став 1 од Законот за слободен пристап до информации од јавен карактер („Службен весник на Република Северна Македонија“ бр.101/19) и Упатството за спроведување на Законот за слободен пристап до информации од јавен карактер („Службен весник на Република Северна  Македонија“ бр.60/20), постапувајќи по Жалбата изјавена од</w:t>
      </w:r>
      <w:r>
        <w:rPr>
          <w:rFonts w:ascii="StobiSerif Regular" w:hAnsi="StobiSerif Regular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П</w:t>
      </w:r>
      <w:r w:rsidR="00241C70">
        <w:rPr>
          <w:rFonts w:ascii="StobiSerif Regular" w:hAnsi="StobiSerif Regular"/>
          <w:sz w:val="22"/>
          <w:szCs w:val="22"/>
          <w:lang w:val="mk-MK"/>
        </w:rPr>
        <w:t>.М.</w:t>
      </w:r>
      <w:r w:rsidR="00F574FB" w:rsidRPr="00E50048">
        <w:rPr>
          <w:rFonts w:ascii="StobiSerif Regular" w:hAnsi="StobiSerif Regular"/>
          <w:sz w:val="22"/>
          <w:szCs w:val="22"/>
          <w:lang w:val="mk-MK"/>
        </w:rPr>
        <w:t>, поднесена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F574FB" w:rsidRPr="00E50048">
        <w:rPr>
          <w:rFonts w:ascii="StobiSerif Regular" w:hAnsi="StobiSerif Regular"/>
          <w:sz w:val="22"/>
          <w:szCs w:val="22"/>
          <w:lang w:val="mk-MK"/>
        </w:rPr>
        <w:t>п</w:t>
      </w:r>
      <w:proofErr w:type="spellStart"/>
      <w:r w:rsidR="00F574FB" w:rsidRPr="00E50048">
        <w:rPr>
          <w:rFonts w:ascii="StobiSerif Regular" w:hAnsi="StobiSerif Regular"/>
          <w:sz w:val="22"/>
          <w:szCs w:val="22"/>
        </w:rPr>
        <w:t>ротив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0E59BA" w:rsidRPr="00E50048">
        <w:rPr>
          <w:rFonts w:ascii="StobiSerif Regular" w:hAnsi="StobiSerif Regular"/>
          <w:sz w:val="22"/>
          <w:szCs w:val="22"/>
          <w:lang w:val="mk-MK"/>
        </w:rPr>
        <w:t xml:space="preserve">Општина </w:t>
      </w:r>
      <w:r>
        <w:rPr>
          <w:rFonts w:ascii="StobiSerif Regular" w:hAnsi="StobiSerif Regular"/>
          <w:sz w:val="22"/>
          <w:szCs w:val="22"/>
          <w:lang w:val="mk-MK"/>
        </w:rPr>
        <w:t>Василево</w:t>
      </w:r>
      <w:r w:rsidR="001D753D" w:rsidRPr="00E50048">
        <w:rPr>
          <w:rFonts w:ascii="StobiSerif Regular" w:hAnsi="StobiSerif Regular"/>
          <w:sz w:val="22"/>
          <w:szCs w:val="22"/>
          <w:lang w:val="mk-MK"/>
        </w:rPr>
        <w:t>, по предметот Барање за пристап до информации од јавен карактер, на</w:t>
      </w:r>
      <w:r>
        <w:rPr>
          <w:rFonts w:ascii="StobiSerif Regular" w:hAnsi="StobiSerif Regular"/>
          <w:sz w:val="22"/>
          <w:szCs w:val="22"/>
          <w:lang w:val="mk-MK"/>
        </w:rPr>
        <w:t xml:space="preserve"> 2</w:t>
      </w:r>
      <w:r w:rsidR="00954B1A">
        <w:rPr>
          <w:rFonts w:ascii="StobiSerif Regular" w:hAnsi="StobiSerif Regular"/>
          <w:sz w:val="22"/>
          <w:szCs w:val="22"/>
          <w:lang w:val="mk-MK"/>
        </w:rPr>
        <w:t>2</w:t>
      </w:r>
      <w:r>
        <w:rPr>
          <w:rFonts w:ascii="StobiSerif Regular" w:hAnsi="StobiSerif Regular"/>
          <w:sz w:val="22"/>
          <w:szCs w:val="22"/>
          <w:lang w:val="mk-MK"/>
        </w:rPr>
        <w:t>.08.2025</w:t>
      </w:r>
      <w:r w:rsidR="001D753D" w:rsidRPr="00E50048">
        <w:rPr>
          <w:rFonts w:ascii="StobiSerif Regular" w:hAnsi="StobiSerif Regular"/>
          <w:sz w:val="22"/>
          <w:szCs w:val="22"/>
          <w:lang w:val="mk-MK"/>
        </w:rPr>
        <w:t xml:space="preserve"> година, го донесе следното</w:t>
      </w:r>
    </w:p>
    <w:p w:rsidR="00C73C2D" w:rsidRPr="00E50048" w:rsidRDefault="00C73C2D" w:rsidP="00C73C2D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 w:rsidRPr="00E50048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:rsidR="00E57B6A" w:rsidRPr="00E50048" w:rsidRDefault="00E57B6A" w:rsidP="00E57B6A">
      <w:pPr>
        <w:jc w:val="center"/>
        <w:rPr>
          <w:rFonts w:ascii="StobiSerif Regular" w:hAnsi="StobiSerif Regular"/>
          <w:sz w:val="22"/>
          <w:szCs w:val="22"/>
          <w:lang w:val="mk-MK"/>
        </w:rPr>
      </w:pPr>
    </w:p>
    <w:p w:rsidR="00C73C2D" w:rsidRPr="00E50048" w:rsidRDefault="00C73C2D" w:rsidP="006102B1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E50048">
        <w:rPr>
          <w:rFonts w:ascii="StobiSerif Regular" w:hAnsi="StobiSerif Regular"/>
          <w:b/>
          <w:sz w:val="22"/>
          <w:szCs w:val="22"/>
          <w:lang w:val="mk-MK"/>
        </w:rPr>
        <w:t xml:space="preserve">СЕ ЗАПИРА </w:t>
      </w:r>
      <w:r w:rsidRPr="00E50048">
        <w:rPr>
          <w:rFonts w:ascii="StobiSerif Regular" w:hAnsi="StobiSerif Regular"/>
          <w:sz w:val="22"/>
          <w:szCs w:val="22"/>
          <w:lang w:val="mk-MK"/>
        </w:rPr>
        <w:t xml:space="preserve">постапката по Жалбата изјавена од </w:t>
      </w:r>
      <w:r w:rsidR="00E50048" w:rsidRPr="00E50048">
        <w:rPr>
          <w:rFonts w:ascii="StobiSerif Regular" w:hAnsi="StobiSerif Regular"/>
          <w:sz w:val="22"/>
          <w:szCs w:val="22"/>
          <w:lang w:val="mk-MK"/>
        </w:rPr>
        <w:t>П</w:t>
      </w:r>
      <w:r w:rsidR="00241C70">
        <w:rPr>
          <w:rFonts w:ascii="StobiSerif Regular" w:hAnsi="StobiSerif Regular"/>
          <w:sz w:val="22"/>
          <w:szCs w:val="22"/>
          <w:lang w:val="mk-MK"/>
        </w:rPr>
        <w:t>.М.</w:t>
      </w:r>
      <w:r w:rsidR="00E50048" w:rsidRPr="00E50048">
        <w:rPr>
          <w:rFonts w:ascii="StobiSerif Regular" w:hAnsi="StobiSerif Regular"/>
          <w:sz w:val="22"/>
          <w:szCs w:val="22"/>
          <w:lang w:val="mk-MK"/>
        </w:rPr>
        <w:t>, поднесена против Општина Василево</w:t>
      </w:r>
      <w:r w:rsidRPr="00E50048">
        <w:rPr>
          <w:rFonts w:ascii="StobiSerif Regular" w:hAnsi="StobiSerif Regular"/>
          <w:sz w:val="22"/>
          <w:szCs w:val="22"/>
          <w:lang w:val="mk-MK"/>
        </w:rPr>
        <w:t>,</w:t>
      </w:r>
      <w:r w:rsidR="00D37A61" w:rsidRPr="00E50048">
        <w:rPr>
          <w:rFonts w:ascii="StobiSerif Regular" w:hAnsi="StobiSerif Regular"/>
          <w:sz w:val="22"/>
          <w:szCs w:val="22"/>
          <w:lang w:val="mk-MK"/>
        </w:rPr>
        <w:t xml:space="preserve"> за</w:t>
      </w:r>
      <w:r w:rsidR="00F574FB" w:rsidRPr="00E50048">
        <w:rPr>
          <w:rFonts w:ascii="StobiSerif Regular" w:hAnsi="StobiSerif Regular"/>
          <w:sz w:val="22"/>
          <w:szCs w:val="22"/>
          <w:lang w:val="mk-MK"/>
        </w:rPr>
        <w:t>ведена во Агенцијата под бр.08-</w:t>
      </w:r>
      <w:r w:rsidR="00E50048">
        <w:rPr>
          <w:rFonts w:ascii="StobiSerif Regular" w:hAnsi="StobiSerif Regular"/>
          <w:sz w:val="22"/>
          <w:szCs w:val="22"/>
          <w:lang w:val="mk-MK"/>
        </w:rPr>
        <w:t>443</w:t>
      </w:r>
      <w:r w:rsidR="005017C3" w:rsidRPr="00E50048">
        <w:rPr>
          <w:rFonts w:ascii="StobiSerif Regular" w:hAnsi="StobiSerif Regular"/>
          <w:sz w:val="22"/>
          <w:szCs w:val="22"/>
          <w:lang w:val="mk-MK"/>
        </w:rPr>
        <w:t xml:space="preserve"> на </w:t>
      </w:r>
      <w:r w:rsidR="00E50048">
        <w:rPr>
          <w:rFonts w:ascii="StobiSerif Regular" w:hAnsi="StobiSerif Regular"/>
          <w:sz w:val="22"/>
          <w:szCs w:val="22"/>
          <w:lang w:val="mk-MK"/>
        </w:rPr>
        <w:t>18.08</w:t>
      </w:r>
      <w:r w:rsidR="00D37A61" w:rsidRPr="00E50048">
        <w:rPr>
          <w:rFonts w:ascii="StobiSerif Regular" w:hAnsi="StobiSerif Regular"/>
          <w:sz w:val="22"/>
          <w:szCs w:val="22"/>
          <w:lang w:val="mk-MK"/>
        </w:rPr>
        <w:t>.202</w:t>
      </w:r>
      <w:r w:rsidR="00E50048">
        <w:rPr>
          <w:rFonts w:ascii="StobiSerif Regular" w:hAnsi="StobiSerif Regular"/>
          <w:sz w:val="22"/>
          <w:szCs w:val="22"/>
          <w:lang w:val="mk-MK"/>
        </w:rPr>
        <w:t>5</w:t>
      </w:r>
      <w:r w:rsidR="00D37A61" w:rsidRPr="00E50048">
        <w:rPr>
          <w:rFonts w:ascii="StobiSerif Regular" w:hAnsi="StobiSerif Regular"/>
          <w:sz w:val="22"/>
          <w:szCs w:val="22"/>
          <w:lang w:val="mk-MK"/>
        </w:rPr>
        <w:t xml:space="preserve"> година,</w:t>
      </w:r>
      <w:r w:rsidRPr="00E50048">
        <w:rPr>
          <w:rFonts w:ascii="StobiSerif Regular" w:hAnsi="StobiSerif Regular"/>
          <w:sz w:val="22"/>
          <w:szCs w:val="22"/>
          <w:lang w:val="mk-MK"/>
        </w:rPr>
        <w:t xml:space="preserve"> по предметот Барање за пристап до </w:t>
      </w:r>
      <w:r w:rsidR="006102B1" w:rsidRPr="00E50048">
        <w:rPr>
          <w:rFonts w:ascii="StobiSerif Regular" w:hAnsi="StobiSerif Regular"/>
          <w:sz w:val="22"/>
          <w:szCs w:val="22"/>
          <w:lang w:val="mk-MK"/>
        </w:rPr>
        <w:t>информации од јавен карактер</w:t>
      </w:r>
      <w:r w:rsidR="00095D1A" w:rsidRPr="00E50048">
        <w:rPr>
          <w:rFonts w:ascii="StobiSerif Regular" w:hAnsi="StobiSerif Regular"/>
          <w:sz w:val="22"/>
          <w:szCs w:val="22"/>
          <w:lang w:val="mk-MK"/>
        </w:rPr>
        <w:t>,</w:t>
      </w:r>
      <w:r w:rsidR="00E5004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E50048">
        <w:rPr>
          <w:rFonts w:ascii="StobiSerif Regular" w:hAnsi="StobiSerif Regular"/>
          <w:b/>
          <w:sz w:val="22"/>
          <w:szCs w:val="22"/>
          <w:lang w:val="ru-RU"/>
        </w:rPr>
        <w:t xml:space="preserve">поради тоа што </w:t>
      </w:r>
      <w:r w:rsidRPr="00E50048">
        <w:rPr>
          <w:rFonts w:ascii="StobiSerif Regular" w:hAnsi="StobiSerif Regular"/>
          <w:b/>
          <w:sz w:val="22"/>
          <w:szCs w:val="22"/>
          <w:lang w:val="mk-MK"/>
        </w:rPr>
        <w:t>Жалбата се смета за повлечена</w:t>
      </w:r>
      <w:r w:rsidRPr="00E50048">
        <w:rPr>
          <w:rFonts w:ascii="StobiSerif Regular" w:hAnsi="StobiSerif Regular"/>
          <w:sz w:val="22"/>
          <w:szCs w:val="22"/>
          <w:lang w:val="ru-RU"/>
        </w:rPr>
        <w:t>.</w:t>
      </w:r>
    </w:p>
    <w:p w:rsidR="00FD1FCC" w:rsidRPr="00E50048" w:rsidRDefault="00FD1FCC" w:rsidP="00C73C2D">
      <w:pPr>
        <w:widowControl w:val="0"/>
        <w:snapToGrid w:val="0"/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FD1FCC" w:rsidRPr="00E50048" w:rsidRDefault="00FD1FCC" w:rsidP="00FD1FCC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 w:rsidRPr="00E50048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</w:p>
    <w:p w:rsidR="00FD1FCC" w:rsidRPr="00E50048" w:rsidRDefault="00FD1FCC" w:rsidP="00FD1FCC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</w:p>
    <w:p w:rsidR="00D4259E" w:rsidRPr="00E50048" w:rsidRDefault="00E50048" w:rsidP="00D4259E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E50048">
        <w:rPr>
          <w:rFonts w:ascii="StobiSerif Regular" w:hAnsi="StobiSerif Regular"/>
          <w:sz w:val="22"/>
          <w:szCs w:val="22"/>
          <w:lang w:val="mk-MK"/>
        </w:rPr>
        <w:t>П</w:t>
      </w:r>
      <w:r w:rsidR="00241C70">
        <w:rPr>
          <w:rFonts w:ascii="StobiSerif Regular" w:hAnsi="StobiSerif Regular"/>
          <w:sz w:val="22"/>
          <w:szCs w:val="22"/>
          <w:lang w:val="mk-MK"/>
        </w:rPr>
        <w:t>.М.</w:t>
      </w:r>
      <w:r w:rsidR="00D4259E" w:rsidRPr="00E50048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D4259E" w:rsidRPr="00E50048">
        <w:rPr>
          <w:rFonts w:ascii="StobiSerif Regular" w:hAnsi="StobiSerif Regular"/>
          <w:sz w:val="22"/>
          <w:szCs w:val="22"/>
          <w:lang w:val="ru-RU"/>
        </w:rPr>
        <w:t xml:space="preserve">како што е наведено во Жалбата, на </w:t>
      </w:r>
      <w:r>
        <w:rPr>
          <w:rFonts w:ascii="StobiSerif Regular" w:hAnsi="StobiSerif Regular"/>
          <w:sz w:val="22"/>
          <w:szCs w:val="22"/>
          <w:lang w:val="ru-RU"/>
        </w:rPr>
        <w:t>25.07</w:t>
      </w:r>
      <w:r w:rsidR="00D4259E" w:rsidRPr="00E50048">
        <w:rPr>
          <w:rFonts w:ascii="StobiSerif Regular" w:hAnsi="StobiSerif Regular"/>
          <w:sz w:val="22"/>
          <w:szCs w:val="22"/>
          <w:lang w:val="ru-RU"/>
        </w:rPr>
        <w:t>.202</w:t>
      </w:r>
      <w:r>
        <w:rPr>
          <w:rFonts w:ascii="StobiSerif Regular" w:hAnsi="StobiSerif Regular"/>
          <w:sz w:val="22"/>
          <w:szCs w:val="22"/>
          <w:lang w:val="ru-RU"/>
        </w:rPr>
        <w:t>5</w:t>
      </w:r>
      <w:r w:rsidR="00D4259E" w:rsidRPr="00E50048">
        <w:rPr>
          <w:rFonts w:ascii="StobiSerif Regular" w:hAnsi="StobiSerif Regular"/>
          <w:sz w:val="22"/>
          <w:szCs w:val="22"/>
          <w:lang w:val="ru-RU"/>
        </w:rPr>
        <w:t xml:space="preserve"> година поднел</w:t>
      </w:r>
      <w:r>
        <w:rPr>
          <w:rFonts w:ascii="StobiSerif Regular" w:hAnsi="StobiSerif Regular"/>
          <w:sz w:val="22"/>
          <w:szCs w:val="22"/>
          <w:lang w:val="ru-RU"/>
        </w:rPr>
        <w:t>а</w:t>
      </w:r>
      <w:r w:rsidR="00D4259E" w:rsidRPr="00E50048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D4259E" w:rsidRPr="00E50048">
        <w:rPr>
          <w:rFonts w:ascii="StobiSerif Regular" w:hAnsi="StobiSerif Regular"/>
          <w:sz w:val="22"/>
          <w:szCs w:val="22"/>
          <w:lang w:val="mk-MK"/>
        </w:rPr>
        <w:t xml:space="preserve">Барање за пристап до информации од јавен карактер до Општина </w:t>
      </w:r>
      <w:r>
        <w:rPr>
          <w:rFonts w:ascii="StobiSerif Regular" w:hAnsi="StobiSerif Regular"/>
          <w:sz w:val="22"/>
          <w:szCs w:val="22"/>
          <w:lang w:val="mk-MK"/>
        </w:rPr>
        <w:t>Василево</w:t>
      </w:r>
      <w:r w:rsidR="00D4259E" w:rsidRPr="00E50048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D4259E" w:rsidRPr="00E50048">
        <w:rPr>
          <w:rFonts w:ascii="StobiSerif Regular" w:hAnsi="StobiSerif Regular"/>
          <w:bCs/>
          <w:sz w:val="22"/>
          <w:szCs w:val="22"/>
          <w:lang w:val="mk-MK"/>
        </w:rPr>
        <w:t xml:space="preserve">со кое </w:t>
      </w:r>
      <w:r w:rsidR="00D4259E" w:rsidRPr="00E50048">
        <w:rPr>
          <w:rFonts w:ascii="StobiSerif Regular" w:hAnsi="StobiSerif Regular"/>
          <w:sz w:val="22"/>
          <w:szCs w:val="22"/>
          <w:lang w:val="mk-MK"/>
        </w:rPr>
        <w:t>побарал</w:t>
      </w:r>
      <w:r>
        <w:rPr>
          <w:rFonts w:ascii="StobiSerif Regular" w:hAnsi="StobiSerif Regular"/>
          <w:sz w:val="22"/>
          <w:szCs w:val="22"/>
          <w:lang w:val="mk-MK"/>
        </w:rPr>
        <w:t>а на е-маил</w:t>
      </w:r>
      <w:r w:rsidR="00D4259E" w:rsidRPr="00E50048">
        <w:rPr>
          <w:rFonts w:ascii="StobiSerif Regular" w:hAnsi="StobiSerif Regular"/>
          <w:sz w:val="22"/>
          <w:szCs w:val="22"/>
          <w:lang w:val="mk-MK"/>
        </w:rPr>
        <w:t xml:space="preserve"> да </w:t>
      </w:r>
      <w:r>
        <w:rPr>
          <w:rFonts w:ascii="StobiSerif Regular" w:hAnsi="StobiSerif Regular"/>
          <w:sz w:val="22"/>
          <w:szCs w:val="22"/>
          <w:lang w:val="mk-MK"/>
        </w:rPr>
        <w:t>и</w:t>
      </w:r>
      <w:r w:rsidR="00D4259E" w:rsidRPr="00E50048">
        <w:rPr>
          <w:rFonts w:ascii="StobiSerif Regular" w:hAnsi="StobiSerif Regular"/>
          <w:sz w:val="22"/>
          <w:szCs w:val="22"/>
          <w:lang w:val="mk-MK"/>
        </w:rPr>
        <w:t xml:space="preserve"> се достави следната информација:   </w:t>
      </w:r>
    </w:p>
    <w:p w:rsidR="00D4259E" w:rsidRPr="00E50048" w:rsidRDefault="00D4259E" w:rsidP="00D4259E">
      <w:pPr>
        <w:ind w:firstLine="720"/>
        <w:jc w:val="both"/>
        <w:rPr>
          <w:rFonts w:ascii="StobiSerif Regular" w:hAnsi="StobiSerif Regular"/>
          <w:sz w:val="22"/>
          <w:szCs w:val="22"/>
        </w:rPr>
      </w:pPr>
      <w:r w:rsidRPr="00E50048">
        <w:rPr>
          <w:rFonts w:ascii="StobiSerif Regular" w:hAnsi="StobiSerif Regular"/>
          <w:sz w:val="22"/>
          <w:szCs w:val="22"/>
          <w:lang w:val="mk-MK"/>
        </w:rPr>
        <w:t>„</w:t>
      </w:r>
      <w:r w:rsidR="00E50048">
        <w:rPr>
          <w:rFonts w:ascii="StobiSerif Regular" w:hAnsi="StobiSerif Regular"/>
          <w:sz w:val="22"/>
          <w:szCs w:val="22"/>
          <w:lang w:val="mk-MK"/>
        </w:rPr>
        <w:t>Кој бил вршител на должност в.д. директор во ООУ „Гоце Делчев“ – Василево во период од 08.04.2025 год. до 16.04.2025 година?</w:t>
      </w:r>
      <w:r w:rsidRPr="00E50048">
        <w:rPr>
          <w:rFonts w:ascii="StobiSerif Regular" w:hAnsi="StobiSerif Regular"/>
          <w:sz w:val="22"/>
          <w:szCs w:val="22"/>
          <w:lang w:val="mk-MK"/>
        </w:rPr>
        <w:t>“.</w:t>
      </w:r>
    </w:p>
    <w:p w:rsidR="00D4259E" w:rsidRPr="00E50048" w:rsidRDefault="00D4259E" w:rsidP="00D4259E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proofErr w:type="spellStart"/>
      <w:proofErr w:type="gramStart"/>
      <w:r w:rsidRPr="00E50048">
        <w:rPr>
          <w:rFonts w:ascii="StobiSerif Regular" w:hAnsi="StobiSerif Regular"/>
          <w:sz w:val="22"/>
          <w:szCs w:val="22"/>
        </w:rPr>
        <w:t>Имателот</w:t>
      </w:r>
      <w:proofErr w:type="spellEnd"/>
      <w:r w:rsidR="00E5004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E50048">
        <w:rPr>
          <w:rFonts w:ascii="StobiSerif Regular" w:hAnsi="StobiSerif Regular"/>
          <w:sz w:val="22"/>
          <w:szCs w:val="22"/>
        </w:rPr>
        <w:t>на</w:t>
      </w:r>
      <w:r w:rsidR="00E50048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E50048">
        <w:rPr>
          <w:rFonts w:ascii="StobiSerif Regular" w:hAnsi="StobiSerif Regular"/>
          <w:sz w:val="22"/>
          <w:szCs w:val="22"/>
        </w:rPr>
        <w:t>информации</w:t>
      </w:r>
      <w:proofErr w:type="spellEnd"/>
      <w:r w:rsidRPr="00E50048">
        <w:rPr>
          <w:rFonts w:ascii="StobiSerif Regular" w:hAnsi="StobiSerif Regular"/>
          <w:sz w:val="22"/>
          <w:szCs w:val="22"/>
          <w:lang w:val="mk-MK"/>
        </w:rPr>
        <w:t xml:space="preserve">, на ова Барање </w:t>
      </w:r>
      <w:proofErr w:type="spellStart"/>
      <w:r w:rsidRPr="00E50048">
        <w:rPr>
          <w:rFonts w:ascii="StobiSerif Regular" w:hAnsi="StobiSerif Regular"/>
          <w:sz w:val="22"/>
          <w:szCs w:val="22"/>
        </w:rPr>
        <w:t>не</w:t>
      </w:r>
      <w:proofErr w:type="spellEnd"/>
      <w:r w:rsidR="00E50048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E50048">
        <w:rPr>
          <w:rFonts w:ascii="StobiSerif Regular" w:hAnsi="StobiSerif Regular"/>
          <w:sz w:val="22"/>
          <w:szCs w:val="22"/>
        </w:rPr>
        <w:t>одговорил</w:t>
      </w:r>
      <w:proofErr w:type="spellEnd"/>
      <w:r w:rsidR="00E50048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E50048">
        <w:rPr>
          <w:rFonts w:ascii="StobiSerif Regular" w:hAnsi="StobiSerif Regular"/>
          <w:sz w:val="22"/>
          <w:szCs w:val="22"/>
        </w:rPr>
        <w:t>во</w:t>
      </w:r>
      <w:proofErr w:type="spellEnd"/>
      <w:r w:rsidR="00E50048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E50048">
        <w:rPr>
          <w:rFonts w:ascii="StobiSerif Regular" w:hAnsi="StobiSerif Regular"/>
          <w:sz w:val="22"/>
          <w:szCs w:val="22"/>
        </w:rPr>
        <w:t>законски</w:t>
      </w:r>
      <w:proofErr w:type="spellEnd"/>
      <w:r w:rsidR="00E50048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E50048">
        <w:rPr>
          <w:rFonts w:ascii="StobiSerif Regular" w:hAnsi="StobiSerif Regular"/>
          <w:sz w:val="22"/>
          <w:szCs w:val="22"/>
        </w:rPr>
        <w:t>предвидениот</w:t>
      </w:r>
      <w:proofErr w:type="spellEnd"/>
      <w:r w:rsidR="00E50048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E50048">
        <w:rPr>
          <w:rFonts w:ascii="StobiSerif Regular" w:hAnsi="StobiSerif Regular"/>
          <w:sz w:val="22"/>
          <w:szCs w:val="22"/>
        </w:rPr>
        <w:t>рок</w:t>
      </w:r>
      <w:proofErr w:type="spellEnd"/>
      <w:r w:rsidR="00E50048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E50048">
        <w:rPr>
          <w:rFonts w:ascii="StobiSerif Regular" w:hAnsi="StobiSerif Regular"/>
          <w:sz w:val="22"/>
          <w:szCs w:val="22"/>
        </w:rPr>
        <w:t>поради</w:t>
      </w:r>
      <w:proofErr w:type="spellEnd"/>
      <w:r w:rsidR="0032343D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E50048">
        <w:rPr>
          <w:rFonts w:ascii="StobiSerif Regular" w:hAnsi="StobiSerif Regular"/>
          <w:sz w:val="22"/>
          <w:szCs w:val="22"/>
        </w:rPr>
        <w:t>што</w:t>
      </w:r>
      <w:proofErr w:type="spellEnd"/>
      <w:r w:rsidR="0032343D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E50048">
        <w:rPr>
          <w:rFonts w:ascii="StobiSerif Regular" w:hAnsi="StobiSerif Regular"/>
          <w:sz w:val="22"/>
          <w:szCs w:val="22"/>
        </w:rPr>
        <w:t>Барателот</w:t>
      </w:r>
      <w:proofErr w:type="spellEnd"/>
      <w:r w:rsidR="0032343D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E50048">
        <w:rPr>
          <w:rFonts w:ascii="StobiSerif Regular" w:hAnsi="StobiSerif Regular"/>
          <w:sz w:val="22"/>
          <w:szCs w:val="22"/>
        </w:rPr>
        <w:t>на</w:t>
      </w:r>
      <w:r w:rsidR="0032343D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E50048">
        <w:rPr>
          <w:rFonts w:ascii="StobiSerif Regular" w:hAnsi="StobiSerif Regular"/>
          <w:sz w:val="22"/>
          <w:szCs w:val="22"/>
        </w:rPr>
        <w:t>информацијата</w:t>
      </w:r>
      <w:proofErr w:type="spellEnd"/>
      <w:r w:rsidRPr="00E50048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E50048">
        <w:rPr>
          <w:rFonts w:ascii="StobiSerif Regular" w:hAnsi="StobiSerif Regular"/>
          <w:sz w:val="22"/>
          <w:szCs w:val="22"/>
        </w:rPr>
        <w:t>во</w:t>
      </w:r>
      <w:proofErr w:type="spellEnd"/>
      <w:r w:rsidR="0032343D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E50048">
        <w:rPr>
          <w:rFonts w:ascii="StobiSerif Regular" w:hAnsi="StobiSerif Regular"/>
          <w:sz w:val="22"/>
          <w:szCs w:val="22"/>
        </w:rPr>
        <w:t>законски</w:t>
      </w:r>
      <w:proofErr w:type="spellEnd"/>
      <w:r w:rsidR="0032343D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E50048">
        <w:rPr>
          <w:rFonts w:ascii="StobiSerif Regular" w:hAnsi="StobiSerif Regular"/>
          <w:sz w:val="22"/>
          <w:szCs w:val="22"/>
        </w:rPr>
        <w:t>предвидениот</w:t>
      </w:r>
      <w:proofErr w:type="spellEnd"/>
      <w:r w:rsidR="0032343D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E50048">
        <w:rPr>
          <w:rFonts w:ascii="StobiSerif Regular" w:hAnsi="StobiSerif Regular"/>
          <w:sz w:val="22"/>
          <w:szCs w:val="22"/>
        </w:rPr>
        <w:t>рок</w:t>
      </w:r>
      <w:proofErr w:type="spellEnd"/>
      <w:r w:rsidRPr="00E50048">
        <w:rPr>
          <w:rFonts w:ascii="StobiSerif Regular" w:hAnsi="StobiSerif Regular"/>
          <w:sz w:val="22"/>
          <w:szCs w:val="22"/>
          <w:lang w:val="mk-MK"/>
        </w:rPr>
        <w:t xml:space="preserve">, </w:t>
      </w:r>
      <w:proofErr w:type="spellStart"/>
      <w:r w:rsidRPr="00E50048">
        <w:rPr>
          <w:rFonts w:ascii="StobiSerif Regular" w:hAnsi="StobiSerif Regular"/>
          <w:sz w:val="22"/>
          <w:szCs w:val="22"/>
        </w:rPr>
        <w:t>поднел</w:t>
      </w:r>
      <w:proofErr w:type="spellEnd"/>
      <w:r w:rsidR="0032343D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E50048">
        <w:rPr>
          <w:rFonts w:ascii="StobiSerif Regular" w:hAnsi="StobiSerif Regular"/>
          <w:sz w:val="22"/>
          <w:szCs w:val="22"/>
        </w:rPr>
        <w:t>Жалба</w:t>
      </w:r>
      <w:proofErr w:type="spellEnd"/>
      <w:r w:rsidR="0032343D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E50048">
        <w:rPr>
          <w:rFonts w:ascii="StobiSerif Regular" w:hAnsi="StobiSerif Regular"/>
          <w:sz w:val="22"/>
          <w:szCs w:val="22"/>
        </w:rPr>
        <w:t>заведена</w:t>
      </w:r>
      <w:proofErr w:type="spellEnd"/>
      <w:r w:rsidR="0032343D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E50048">
        <w:rPr>
          <w:rFonts w:ascii="StobiSerif Regular" w:hAnsi="StobiSerif Regular"/>
          <w:sz w:val="22"/>
          <w:szCs w:val="22"/>
        </w:rPr>
        <w:t>во</w:t>
      </w:r>
      <w:proofErr w:type="spellEnd"/>
      <w:r w:rsidR="0032343D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E50048">
        <w:rPr>
          <w:rFonts w:ascii="StobiSerif Regular" w:hAnsi="StobiSerif Regular"/>
          <w:sz w:val="22"/>
          <w:szCs w:val="22"/>
        </w:rPr>
        <w:t>Агенцијата</w:t>
      </w:r>
      <w:proofErr w:type="spellEnd"/>
      <w:r w:rsidR="0032343D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E50048">
        <w:rPr>
          <w:rFonts w:ascii="StobiSerif Regular" w:hAnsi="StobiSerif Regular"/>
          <w:sz w:val="22"/>
          <w:szCs w:val="22"/>
        </w:rPr>
        <w:t>под</w:t>
      </w:r>
      <w:proofErr w:type="spellEnd"/>
      <w:r w:rsidRPr="00E5004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50048">
        <w:rPr>
          <w:rFonts w:ascii="StobiSerif Regular" w:hAnsi="StobiSerif Regular"/>
          <w:sz w:val="22"/>
          <w:szCs w:val="22"/>
        </w:rPr>
        <w:t>бр</w:t>
      </w:r>
      <w:proofErr w:type="spellEnd"/>
      <w:r w:rsidRPr="00E50048">
        <w:rPr>
          <w:rFonts w:ascii="StobiSerif Regular" w:hAnsi="StobiSerif Regular"/>
          <w:sz w:val="22"/>
          <w:szCs w:val="22"/>
        </w:rPr>
        <w:t>.</w:t>
      </w:r>
      <w:proofErr w:type="gramEnd"/>
      <w:r w:rsidRPr="00E50048">
        <w:rPr>
          <w:rFonts w:ascii="StobiSerif Regular" w:hAnsi="StobiSerif Regular"/>
          <w:sz w:val="22"/>
          <w:szCs w:val="22"/>
        </w:rPr>
        <w:t xml:space="preserve"> 08-</w:t>
      </w:r>
      <w:r w:rsidR="0032343D">
        <w:rPr>
          <w:rFonts w:ascii="StobiSerif Regular" w:hAnsi="StobiSerif Regular"/>
          <w:sz w:val="22"/>
          <w:szCs w:val="22"/>
          <w:lang w:val="mk-MK"/>
        </w:rPr>
        <w:t>443</w:t>
      </w:r>
      <w:r w:rsidRPr="00E50048">
        <w:rPr>
          <w:rFonts w:ascii="StobiSerif Regular" w:hAnsi="StobiSerif Regular"/>
          <w:sz w:val="22"/>
          <w:szCs w:val="22"/>
          <w:lang w:val="mk-MK"/>
        </w:rPr>
        <w:t xml:space="preserve"> о</w:t>
      </w:r>
      <w:r w:rsidRPr="00E50048">
        <w:rPr>
          <w:rFonts w:ascii="StobiSerif Regular" w:hAnsi="StobiSerif Regular"/>
          <w:sz w:val="22"/>
          <w:szCs w:val="22"/>
        </w:rPr>
        <w:t>д</w:t>
      </w:r>
      <w:r w:rsidRPr="00E50048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gramStart"/>
      <w:r w:rsidR="0032343D">
        <w:rPr>
          <w:rFonts w:ascii="StobiSerif Regular" w:hAnsi="StobiSerif Regular"/>
          <w:sz w:val="22"/>
          <w:szCs w:val="22"/>
          <w:lang w:val="mk-MK"/>
        </w:rPr>
        <w:t xml:space="preserve">18.08.2025 </w:t>
      </w:r>
      <w:r w:rsidRPr="00E50048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E50048">
        <w:rPr>
          <w:rFonts w:ascii="StobiSerif Regular" w:hAnsi="StobiSerif Regular"/>
          <w:sz w:val="22"/>
          <w:szCs w:val="22"/>
        </w:rPr>
        <w:t>година</w:t>
      </w:r>
      <w:proofErr w:type="spellEnd"/>
      <w:proofErr w:type="gramEnd"/>
      <w:r w:rsidRPr="00E50048">
        <w:rPr>
          <w:rFonts w:ascii="StobiSerif Regular" w:hAnsi="StobiSerif Regular"/>
          <w:sz w:val="22"/>
          <w:szCs w:val="22"/>
        </w:rPr>
        <w:t>.</w:t>
      </w:r>
    </w:p>
    <w:p w:rsidR="00D4259E" w:rsidRPr="00E50048" w:rsidRDefault="00D4259E" w:rsidP="00D4259E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E50048">
        <w:rPr>
          <w:rFonts w:ascii="StobiSerif Regular" w:hAnsi="StobiSerif Regular"/>
          <w:sz w:val="22"/>
          <w:szCs w:val="22"/>
          <w:lang w:val="mk-MK"/>
        </w:rPr>
        <w:t>Агенцијата</w:t>
      </w:r>
      <w:r w:rsidR="0032343D">
        <w:rPr>
          <w:rFonts w:ascii="StobiSerif Regular" w:hAnsi="StobiSerif Regular"/>
          <w:sz w:val="22"/>
          <w:szCs w:val="22"/>
          <w:lang w:val="mk-MK"/>
        </w:rPr>
        <w:t>,</w:t>
      </w:r>
      <w:r w:rsidRPr="00E50048">
        <w:rPr>
          <w:rFonts w:ascii="StobiSerif Regular" w:hAnsi="StobiSerif Regular"/>
          <w:sz w:val="22"/>
          <w:szCs w:val="22"/>
          <w:lang w:val="mk-MK"/>
        </w:rPr>
        <w:t xml:space="preserve"> со електронски допис бр.08-</w:t>
      </w:r>
      <w:r w:rsidR="0032343D">
        <w:rPr>
          <w:rFonts w:ascii="StobiSerif Regular" w:hAnsi="StobiSerif Regular"/>
          <w:sz w:val="22"/>
          <w:szCs w:val="22"/>
          <w:lang w:val="mk-MK"/>
        </w:rPr>
        <w:t>443</w:t>
      </w:r>
      <w:r w:rsidRPr="00E50048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32343D">
        <w:rPr>
          <w:rFonts w:ascii="StobiSerif Regular" w:hAnsi="StobiSerif Regular"/>
          <w:sz w:val="22"/>
          <w:szCs w:val="22"/>
          <w:lang w:val="mk-MK"/>
        </w:rPr>
        <w:t>18.08.2025</w:t>
      </w:r>
      <w:r w:rsidRPr="00E50048">
        <w:rPr>
          <w:rFonts w:ascii="StobiSerif Regular" w:hAnsi="StobiSerif Regular"/>
          <w:sz w:val="22"/>
          <w:szCs w:val="22"/>
          <w:lang w:val="mk-MK"/>
        </w:rPr>
        <w:t xml:space="preserve"> година,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предметот.</w:t>
      </w:r>
    </w:p>
    <w:p w:rsidR="0032343D" w:rsidRDefault="00D4259E" w:rsidP="00BC4885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E50048">
        <w:rPr>
          <w:rFonts w:ascii="StobiSerif Regular" w:hAnsi="StobiSerif Regular"/>
          <w:sz w:val="22"/>
          <w:szCs w:val="22"/>
          <w:lang w:val="mk-MK"/>
        </w:rPr>
        <w:t xml:space="preserve">Имателот на информации на </w:t>
      </w:r>
      <w:r w:rsidR="0032343D">
        <w:rPr>
          <w:rFonts w:ascii="StobiSerif Regular" w:hAnsi="StobiSerif Regular"/>
          <w:sz w:val="22"/>
          <w:szCs w:val="22"/>
          <w:lang w:val="mk-MK"/>
        </w:rPr>
        <w:t>19.08.2025</w:t>
      </w:r>
      <w:r w:rsidRPr="00E50048">
        <w:rPr>
          <w:rFonts w:ascii="StobiSerif Regular" w:hAnsi="StobiSerif Regular"/>
          <w:sz w:val="22"/>
          <w:szCs w:val="22"/>
          <w:lang w:val="mk-MK"/>
        </w:rPr>
        <w:t xml:space="preserve"> година до Агенцијата достави </w:t>
      </w:r>
      <w:r w:rsidR="0032343D">
        <w:rPr>
          <w:rFonts w:ascii="StobiSerif Regular" w:hAnsi="StobiSerif Regular"/>
          <w:sz w:val="22"/>
          <w:szCs w:val="22"/>
          <w:lang w:val="mk-MK"/>
        </w:rPr>
        <w:t>електронски допис насловен „одговор по жалба доставена од Павлинка Милчева“, во прилог на кој е доставен Одговор на Барање бр.15-1179/2 од 18.08.2025 година, адресиран до Павлинка Милчева. Во Одговорот е наведено дека „</w:t>
      </w:r>
      <w:r w:rsidR="00BC4885">
        <w:rPr>
          <w:rFonts w:ascii="StobiSerif Regular" w:hAnsi="StobiSerif Regular"/>
          <w:sz w:val="22"/>
          <w:szCs w:val="22"/>
          <w:lang w:val="mk-MK"/>
        </w:rPr>
        <w:t>Градоначалникот на Општина Василево во периодот од 07.10.2024 година до 17.04.2025 година има донесено две решенија за именување и избор на директор во ООУ „Гоце Делчев“ Василево...со Решение бр.09-1193/1 од 07.11.2024 година за вршител на должност директор...го именува Виктор Христов од Струмица...со Решение бр.09-</w:t>
      </w:r>
      <w:r w:rsidR="00496086">
        <w:rPr>
          <w:rFonts w:ascii="StobiSerif Regular" w:hAnsi="StobiSerif Regular"/>
          <w:sz w:val="22"/>
          <w:szCs w:val="22"/>
          <w:lang w:val="mk-MK"/>
        </w:rPr>
        <w:t>448/3 од 17.04.2025 година за директор...го именува Виктор Христов од Струмица“.</w:t>
      </w:r>
      <w:r w:rsidR="0032343D" w:rsidRPr="0032343D">
        <w:t xml:space="preserve"> </w:t>
      </w:r>
    </w:p>
    <w:p w:rsidR="00496086" w:rsidRDefault="00496086" w:rsidP="00D4259E">
      <w:pPr>
        <w:pStyle w:val="NoSpacing"/>
        <w:tabs>
          <w:tab w:val="left" w:pos="1134"/>
        </w:tabs>
        <w:rPr>
          <w:rFonts w:ascii="StobiSerif Regular" w:hAnsi="StobiSerif Regular"/>
          <w:snapToGrid w:val="0"/>
          <w:sz w:val="22"/>
          <w:szCs w:val="22"/>
          <w:lang w:val="mk-MK"/>
        </w:rPr>
      </w:pPr>
      <w:r>
        <w:rPr>
          <w:rFonts w:ascii="StobiSerif Regular" w:hAnsi="StobiSerif Regular"/>
          <w:snapToGrid w:val="0"/>
          <w:sz w:val="22"/>
          <w:szCs w:val="22"/>
          <w:lang w:val="mk-MK"/>
        </w:rPr>
        <w:t xml:space="preserve">Во телефонски контакт од 19.08.2025 година со Барателот на информации, службеното лице во Агенцијата, кое постапува по предметот, е известено дека Барателот не добил ниту електронски </w:t>
      </w:r>
      <w:r w:rsidR="00632A41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одговор, ниту истиот му е доставен со </w:t>
      </w:r>
      <w:r w:rsidR="00632A41">
        <w:rPr>
          <w:rFonts w:ascii="StobiSerif Regular" w:hAnsi="StobiSerif Regular"/>
          <w:snapToGrid w:val="0"/>
          <w:sz w:val="22"/>
          <w:szCs w:val="22"/>
          <w:lang w:val="mk-MK"/>
        </w:rPr>
        <w:lastRenderedPageBreak/>
        <w:t>препорачана поштенска пратка.</w:t>
      </w:r>
    </w:p>
    <w:p w:rsidR="009D7B0F" w:rsidRDefault="009D7B0F" w:rsidP="00D4259E">
      <w:pPr>
        <w:pStyle w:val="NoSpacing"/>
        <w:ind w:firstLine="0"/>
        <w:rPr>
          <w:rFonts w:ascii="StobiSerif Regular" w:hAnsi="StobiSerif Regular"/>
          <w:snapToGrid w:val="0"/>
          <w:sz w:val="22"/>
          <w:szCs w:val="22"/>
          <w:lang w:val="mk-MK"/>
        </w:rPr>
      </w:pPr>
      <w:r>
        <w:rPr>
          <w:rFonts w:ascii="StobiSerif Regular" w:hAnsi="StobiSerif Regular"/>
          <w:snapToGrid w:val="0"/>
          <w:sz w:val="22"/>
          <w:szCs w:val="22"/>
          <w:lang w:val="mk-MK"/>
        </w:rPr>
        <w:tab/>
        <w:t>На барање од Агенцијата бр.08-443 од 19.08.2025 година. Имателот на информации до Агенцијата достави принт-скрин од „Достава на информација од Општина Василево“, од кој е видно дека на 18.08.2025 година во 15:04 часот службеното лице за посредување со информации на Општина Василево, Зора Коларова, по електронски пат го проследила погоре наведениот Одговор на електронската адреса на Барателот на информации:</w:t>
      </w:r>
      <w:r w:rsidR="00241C70">
        <w:rPr>
          <w:rFonts w:ascii="StobiSerif Regular" w:hAnsi="StobiSerif Regular"/>
          <w:snapToGrid w:val="0"/>
          <w:sz w:val="22"/>
          <w:szCs w:val="22"/>
          <w:lang w:val="mk-MK"/>
        </w:rPr>
        <w:t>..</w:t>
      </w:r>
      <w:r>
        <w:rPr>
          <w:rFonts w:ascii="StobiSerif Regular" w:hAnsi="StobiSerif Regular"/>
          <w:snapToGrid w:val="0"/>
          <w:sz w:val="22"/>
          <w:szCs w:val="22"/>
        </w:rPr>
        <w:t>.</w:t>
      </w:r>
    </w:p>
    <w:p w:rsidR="00954B1A" w:rsidRPr="00954B1A" w:rsidRDefault="00954B1A" w:rsidP="00D4259E">
      <w:pPr>
        <w:pStyle w:val="NoSpacing"/>
        <w:ind w:firstLine="0"/>
        <w:rPr>
          <w:rFonts w:ascii="StobiSerif Regular" w:hAnsi="StobiSerif Regular"/>
          <w:snapToGrid w:val="0"/>
          <w:sz w:val="22"/>
          <w:szCs w:val="22"/>
          <w:lang w:val="sq-AL"/>
        </w:rPr>
      </w:pPr>
      <w:r>
        <w:rPr>
          <w:rFonts w:ascii="StobiSerif Regular" w:hAnsi="StobiSerif Regular"/>
          <w:snapToGrid w:val="0"/>
          <w:sz w:val="22"/>
          <w:szCs w:val="22"/>
          <w:lang w:val="mk-MK"/>
        </w:rPr>
        <w:tab/>
        <w:t xml:space="preserve">По контактирање на Барателот на информацијата, Агенцијата констатира дека својот Одговор Имателот на информации го доставил на погрешна електронска адреса, односно наместо </w:t>
      </w:r>
      <w:r w:rsidR="00976046">
        <w:rPr>
          <w:rFonts w:ascii="StobiSerif Regular" w:hAnsi="StobiSerif Regular"/>
          <w:snapToGrid w:val="0"/>
          <w:sz w:val="22"/>
          <w:szCs w:val="22"/>
          <w:lang w:val="mk-MK"/>
        </w:rPr>
        <w:t>до</w:t>
      </w:r>
      <w:r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</w:t>
      </w:r>
      <w:hyperlink r:id="rId7" w:history="1">
        <w:r w:rsidR="00241C70" w:rsidRPr="00285967">
          <w:rPr>
            <w:rStyle w:val="Hyperlink"/>
            <w:rFonts w:ascii="StobiSerif Regular" w:hAnsi="StobiSerif Regular"/>
            <w:b/>
            <w:snapToGrid w:val="0"/>
            <w:sz w:val="22"/>
            <w:szCs w:val="22"/>
            <w:lang w:val="mk-MK"/>
          </w:rPr>
          <w:t>...</w:t>
        </w:r>
      </w:hyperlink>
      <w:r w:rsidRPr="00954B1A">
        <w:rPr>
          <w:rFonts w:ascii="StobiSerif Regular" w:hAnsi="StobiSerif Regular"/>
          <w:snapToGrid w:val="0"/>
          <w:sz w:val="22"/>
          <w:szCs w:val="22"/>
          <w:lang w:val="mk-MK"/>
        </w:rPr>
        <w:t>.</w:t>
      </w:r>
      <w:r>
        <w:rPr>
          <w:rFonts w:ascii="StobiSerif Regular" w:hAnsi="StobiSerif Regular"/>
          <w:snapToGrid w:val="0"/>
          <w:sz w:val="22"/>
          <w:szCs w:val="22"/>
          <w:lang w:val="mk-MK"/>
        </w:rPr>
        <w:t xml:space="preserve">, го доставил до </w:t>
      </w:r>
      <w:r w:rsidR="00241C70">
        <w:rPr>
          <w:rFonts w:ascii="StobiSerif Regular" w:hAnsi="StobiSerif Regular"/>
          <w:snapToGrid w:val="0"/>
          <w:sz w:val="22"/>
          <w:szCs w:val="22"/>
          <w:lang w:val="mk-MK"/>
        </w:rPr>
        <w:t>...</w:t>
      </w:r>
      <w:r w:rsidRPr="00954B1A">
        <w:rPr>
          <w:rFonts w:ascii="StobiSerif Regular" w:hAnsi="StobiSerif Regular"/>
          <w:snapToGrid w:val="0"/>
          <w:sz w:val="22"/>
          <w:szCs w:val="22"/>
          <w:lang w:val="mk-MK"/>
        </w:rPr>
        <w:t>.</w:t>
      </w:r>
    </w:p>
    <w:p w:rsidR="00976046" w:rsidRDefault="00954B1A" w:rsidP="00954B1A">
      <w:pPr>
        <w:pStyle w:val="NoSpacing"/>
        <w:ind w:firstLine="720"/>
        <w:rPr>
          <w:rFonts w:ascii="StobiSerif Regular" w:hAnsi="StobiSerif Regular"/>
          <w:snapToGrid w:val="0"/>
          <w:sz w:val="22"/>
          <w:szCs w:val="22"/>
          <w:lang w:val="mk-MK"/>
        </w:rPr>
      </w:pPr>
      <w:r w:rsidRPr="00954B1A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Агенцијата по електронски пат на </w:t>
      </w:r>
      <w:r>
        <w:rPr>
          <w:rFonts w:ascii="StobiSerif Regular" w:hAnsi="StobiSerif Regular"/>
          <w:snapToGrid w:val="0"/>
          <w:sz w:val="22"/>
          <w:szCs w:val="22"/>
        </w:rPr>
        <w:t>22</w:t>
      </w:r>
      <w:r w:rsidRPr="00954B1A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.08.2022 година го проследи до Барателот на информации </w:t>
      </w:r>
      <w:r>
        <w:rPr>
          <w:rFonts w:ascii="StobiSerif Regular" w:hAnsi="StobiSerif Regular"/>
          <w:snapToGrid w:val="0"/>
          <w:sz w:val="22"/>
          <w:szCs w:val="22"/>
          <w:lang w:val="mk-MK"/>
        </w:rPr>
        <w:t>по</w:t>
      </w:r>
      <w:r w:rsidRPr="00954B1A">
        <w:rPr>
          <w:rFonts w:ascii="StobiSerif Regular" w:hAnsi="StobiSerif Regular"/>
          <w:snapToGrid w:val="0"/>
          <w:sz w:val="22"/>
          <w:szCs w:val="22"/>
          <w:lang w:val="mk-MK"/>
        </w:rPr>
        <w:t>горе</w:t>
      </w:r>
      <w:r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</w:t>
      </w:r>
      <w:r w:rsidRPr="00954B1A">
        <w:rPr>
          <w:rFonts w:ascii="StobiSerif Regular" w:hAnsi="StobiSerif Regular"/>
          <w:snapToGrid w:val="0"/>
          <w:sz w:val="22"/>
          <w:szCs w:val="22"/>
          <w:lang w:val="mk-MK"/>
        </w:rPr>
        <w:t>наведениот Одговор на Барање бр.15-1179/2 од 18.08.2025 година и п</w:t>
      </w:r>
      <w:r w:rsidR="00976046">
        <w:rPr>
          <w:rFonts w:ascii="StobiSerif Regular" w:hAnsi="StobiSerif Regular"/>
          <w:snapToGrid w:val="0"/>
          <w:sz w:val="22"/>
          <w:szCs w:val="22"/>
          <w:lang w:val="mk-MK"/>
        </w:rPr>
        <w:t>обара да се произнесе по истиот.</w:t>
      </w:r>
    </w:p>
    <w:p w:rsidR="00954B1A" w:rsidRPr="00954B1A" w:rsidRDefault="00954B1A" w:rsidP="00954B1A">
      <w:pPr>
        <w:pStyle w:val="NoSpacing"/>
        <w:ind w:firstLine="720"/>
        <w:rPr>
          <w:rFonts w:ascii="StobiSerif Regular" w:hAnsi="StobiSerif Regular"/>
          <w:snapToGrid w:val="0"/>
          <w:sz w:val="22"/>
          <w:szCs w:val="22"/>
          <w:lang w:val="mk-MK"/>
        </w:rPr>
      </w:pPr>
      <w:r>
        <w:rPr>
          <w:rFonts w:ascii="StobiSerif Regular" w:hAnsi="StobiSerif Regular"/>
          <w:snapToGrid w:val="0"/>
          <w:sz w:val="22"/>
          <w:szCs w:val="22"/>
          <w:lang w:val="mk-MK"/>
        </w:rPr>
        <w:t>На 22.08.2025 година Барателот на информации до Агенцијата достави електронски допис во кој наведува дека го добил препратениот Одговор на Барањето и “...затоа ја повлекувам жалбата“.</w:t>
      </w:r>
    </w:p>
    <w:p w:rsidR="000F316C" w:rsidRDefault="000F316C" w:rsidP="00F574FB">
      <w:pPr>
        <w:pStyle w:val="NoSpacing"/>
        <w:ind w:firstLine="720"/>
        <w:rPr>
          <w:rFonts w:ascii="StobiSerif Regular" w:hAnsi="StobiSerif Regular"/>
          <w:sz w:val="22"/>
          <w:szCs w:val="22"/>
          <w:lang w:val="mk-MK"/>
        </w:rPr>
      </w:pPr>
      <w:r w:rsidRPr="00E50048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</w:t>
      </w:r>
      <w:r w:rsidR="00FE01E5" w:rsidRPr="00E50048">
        <w:rPr>
          <w:rFonts w:ascii="StobiSerif Regular" w:hAnsi="StobiSerif Regular"/>
          <w:sz w:val="22"/>
          <w:szCs w:val="22"/>
          <w:lang w:val="mk-MK"/>
        </w:rPr>
        <w:t>информациите од јавен карактер</w:t>
      </w:r>
      <w:r w:rsidRPr="00E50048">
        <w:rPr>
          <w:rFonts w:ascii="StobiSerif Regular" w:hAnsi="StobiSerif Regular"/>
          <w:sz w:val="22"/>
          <w:szCs w:val="22"/>
          <w:lang w:val="mk-MK"/>
        </w:rPr>
        <w:t>, согласно одредбите од Законот за слободен пристап до информации од јавен карактер и Законот за општата управна постапка</w:t>
      </w:r>
      <w:r w:rsidRPr="00E50048">
        <w:rPr>
          <w:rFonts w:ascii="StobiSerif Regular" w:hAnsi="StobiSerif Regular"/>
          <w:b/>
          <w:snapToGrid w:val="0"/>
          <w:sz w:val="22"/>
          <w:szCs w:val="22"/>
          <w:lang w:val="ru-RU"/>
        </w:rPr>
        <w:t xml:space="preserve"> ЈА ЗАПРЕ ПОСТАПКАТА</w:t>
      </w:r>
      <w:r w:rsidRPr="00E50048">
        <w:rPr>
          <w:rFonts w:ascii="StobiSerif Regular" w:hAnsi="StobiSerif Regular"/>
          <w:snapToGrid w:val="0"/>
          <w:sz w:val="22"/>
          <w:szCs w:val="22"/>
          <w:lang w:val="ru-RU"/>
        </w:rPr>
        <w:t xml:space="preserve"> по</w:t>
      </w:r>
      <w:r w:rsidRPr="00E50048">
        <w:rPr>
          <w:rFonts w:ascii="StobiSerif Regular" w:hAnsi="StobiSerif Regular"/>
          <w:sz w:val="22"/>
          <w:szCs w:val="22"/>
          <w:lang w:val="mk-MK"/>
        </w:rPr>
        <w:t xml:space="preserve">  Жа</w:t>
      </w:r>
      <w:r w:rsidR="00D4259E" w:rsidRPr="00E50048">
        <w:rPr>
          <w:rFonts w:ascii="StobiSerif Regular" w:hAnsi="StobiSerif Regular"/>
          <w:sz w:val="22"/>
          <w:szCs w:val="22"/>
          <w:lang w:val="mk-MK"/>
        </w:rPr>
        <w:t>лбата, поради тоа што Барателот</w:t>
      </w:r>
      <w:r w:rsidR="00976046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976046" w:rsidRPr="00976046">
        <w:rPr>
          <w:rFonts w:ascii="StobiSerif Regular" w:hAnsi="StobiSerif Regular"/>
          <w:b/>
          <w:sz w:val="22"/>
          <w:szCs w:val="22"/>
          <w:lang w:val="mk-MK"/>
        </w:rPr>
        <w:t>со задоцнување</w:t>
      </w:r>
      <w:r w:rsidR="00976046">
        <w:rPr>
          <w:rFonts w:ascii="StobiSerif Regular" w:hAnsi="StobiSerif Regular"/>
          <w:sz w:val="22"/>
          <w:szCs w:val="22"/>
          <w:lang w:val="mk-MK"/>
        </w:rPr>
        <w:t xml:space="preserve"> и</w:t>
      </w:r>
      <w:r w:rsidR="00D4259E" w:rsidRPr="00E5004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4259E" w:rsidRPr="008F69CD">
        <w:rPr>
          <w:rFonts w:ascii="StobiSerif Regular" w:hAnsi="StobiSerif Regular"/>
          <w:sz w:val="22"/>
          <w:szCs w:val="22"/>
          <w:lang w:val="mk-MK"/>
        </w:rPr>
        <w:t>со посредство на Агенцијата</w:t>
      </w:r>
      <w:r w:rsidR="008F69CD">
        <w:rPr>
          <w:rFonts w:ascii="StobiSerif Regular" w:hAnsi="StobiSerif Regular"/>
          <w:sz w:val="22"/>
          <w:szCs w:val="22"/>
          <w:lang w:val="mk-MK"/>
        </w:rPr>
        <w:t>, по електронски пат</w:t>
      </w:r>
      <w:r w:rsidR="00D4259E" w:rsidRPr="00E50048">
        <w:rPr>
          <w:rFonts w:ascii="StobiSerif Regular" w:hAnsi="StobiSerif Regular"/>
          <w:sz w:val="22"/>
          <w:szCs w:val="22"/>
          <w:lang w:val="mk-MK"/>
        </w:rPr>
        <w:t xml:space="preserve"> ја добил бараната информација</w:t>
      </w:r>
      <w:r w:rsidR="00954B1A">
        <w:rPr>
          <w:rFonts w:ascii="StobiSerif Regular" w:hAnsi="StobiSerif Regular"/>
          <w:sz w:val="22"/>
          <w:szCs w:val="22"/>
          <w:lang w:val="mk-MK"/>
        </w:rPr>
        <w:t>.</w:t>
      </w:r>
    </w:p>
    <w:p w:rsidR="008F69CD" w:rsidRPr="008F69CD" w:rsidRDefault="008F69CD" w:rsidP="008F69CD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F69CD">
        <w:rPr>
          <w:rFonts w:ascii="StobiSerif Regular" w:hAnsi="StobiSerif Regular"/>
          <w:sz w:val="22"/>
          <w:szCs w:val="22"/>
          <w:lang w:val="mk-MK"/>
        </w:rPr>
        <w:t xml:space="preserve">Агенцијата му укажува на Имателот на информации, дека во иднина за исти и слични барања да постапи согласно член 21 став 1 од Законот за слободен пристап до информации од јавен карактер кој гласи “Имателот на информацијата е должен веднаш да одговори по барањето на барателот, </w:t>
      </w:r>
      <w:r w:rsidRPr="008F69CD">
        <w:rPr>
          <w:rFonts w:ascii="StobiSerif Regular" w:hAnsi="StobiSerif Regular"/>
          <w:b/>
          <w:sz w:val="22"/>
          <w:szCs w:val="22"/>
          <w:lang w:val="mk-MK"/>
        </w:rPr>
        <w:t>а најдоцна во рок од 20 дена</w:t>
      </w:r>
      <w:r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Pr="008F69CD">
        <w:rPr>
          <w:rFonts w:ascii="StobiSerif Regular" w:hAnsi="StobiSerif Regular"/>
          <w:sz w:val="22"/>
          <w:szCs w:val="22"/>
          <w:lang w:val="mk-MK"/>
        </w:rPr>
        <w:t>од денот на приемот на барањето</w:t>
      </w:r>
      <w:r>
        <w:rPr>
          <w:rFonts w:ascii="StobiSerif Regular" w:hAnsi="StobiSerif Regular"/>
          <w:sz w:val="22"/>
          <w:szCs w:val="22"/>
          <w:lang w:val="mk-MK"/>
        </w:rPr>
        <w:t>“</w:t>
      </w:r>
      <w:r w:rsidRPr="008F69CD">
        <w:rPr>
          <w:rFonts w:ascii="StobiSerif Regular" w:hAnsi="StobiSerif Regular"/>
          <w:sz w:val="22"/>
          <w:szCs w:val="22"/>
          <w:lang w:val="mk-MK"/>
        </w:rPr>
        <w:t>.</w:t>
      </w:r>
      <w:r w:rsidR="00976046">
        <w:rPr>
          <w:rFonts w:ascii="StobiSerif Regular" w:hAnsi="StobiSerif Regular"/>
          <w:sz w:val="22"/>
          <w:szCs w:val="22"/>
          <w:lang w:val="mk-MK"/>
        </w:rPr>
        <w:t xml:space="preserve"> Исто така, Имателот е должен своите одговори да ги доставува на точна електронска адреса, посочена од Барателот на информации.</w:t>
      </w:r>
    </w:p>
    <w:p w:rsidR="000F316C" w:rsidRPr="00E50048" w:rsidRDefault="000F316C" w:rsidP="00D61255">
      <w:pPr>
        <w:pStyle w:val="NoSpacing"/>
        <w:ind w:firstLine="720"/>
        <w:rPr>
          <w:rFonts w:ascii="StobiSerif Regular" w:hAnsi="StobiSerif Regular"/>
          <w:sz w:val="22"/>
          <w:szCs w:val="22"/>
          <w:lang w:val="mk-MK"/>
        </w:rPr>
      </w:pPr>
      <w:r w:rsidRPr="00E50048">
        <w:rPr>
          <w:rFonts w:ascii="StobiSerif Regular" w:hAnsi="StobiSerif Regular"/>
          <w:sz w:val="22"/>
          <w:szCs w:val="22"/>
          <w:lang w:val="mk-MK"/>
        </w:rPr>
        <w:t>Согласно 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0F316C" w:rsidRPr="00E50048" w:rsidRDefault="000F316C" w:rsidP="00E84DCF">
      <w:pPr>
        <w:pStyle w:val="NoSpacing"/>
        <w:ind w:firstLine="720"/>
        <w:rPr>
          <w:rFonts w:ascii="StobiSerif Regular" w:hAnsi="StobiSerif Regular"/>
          <w:sz w:val="22"/>
          <w:szCs w:val="22"/>
          <w:lang w:val="mk-MK"/>
        </w:rPr>
      </w:pPr>
      <w:r w:rsidRPr="00E50048">
        <w:rPr>
          <w:rFonts w:ascii="StobiSerif Regular" w:hAnsi="StobiSerif Regular"/>
          <w:sz w:val="22"/>
          <w:szCs w:val="22"/>
          <w:lang w:val="mk-MK"/>
        </w:rPr>
        <w:t>Ова Решение е конечно во управната постапка и против него нема место за жалба.</w:t>
      </w:r>
    </w:p>
    <w:p w:rsidR="000F316C" w:rsidRDefault="000F316C" w:rsidP="00D61255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E50048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E50048">
        <w:rPr>
          <w:rFonts w:ascii="StobiSerif Regular" w:hAnsi="StobiSerif Regular"/>
          <w:sz w:val="22"/>
          <w:szCs w:val="22"/>
          <w:lang w:val="mk-MK"/>
        </w:rPr>
        <w:t xml:space="preserve"> Против ова Решение може да се поведе управен спор пред Управниот суд во рок од 30 дена од денот на неговото доставување.</w:t>
      </w:r>
    </w:p>
    <w:p w:rsidR="008F69CD" w:rsidRPr="00E50048" w:rsidRDefault="008F69CD" w:rsidP="00D61255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F42048" w:rsidRPr="00E50048" w:rsidRDefault="00F42048" w:rsidP="00F42048">
      <w:pPr>
        <w:ind w:left="7200"/>
        <w:rPr>
          <w:rFonts w:ascii="StobiSerif Regular" w:hAnsi="StobiSerif Regular"/>
          <w:b/>
          <w:sz w:val="22"/>
          <w:szCs w:val="22"/>
          <w:lang w:val="ru-RU"/>
        </w:rPr>
      </w:pPr>
      <w:r w:rsidRPr="00E50048">
        <w:rPr>
          <w:rFonts w:ascii="StobiSerif Regular" w:hAnsi="StobiSerif Regular"/>
          <w:b/>
          <w:sz w:val="22"/>
          <w:szCs w:val="22"/>
          <w:lang w:val="mk-MK"/>
        </w:rPr>
        <w:t>Директор,</w:t>
      </w:r>
    </w:p>
    <w:p w:rsidR="00F42048" w:rsidRPr="00E50048" w:rsidRDefault="00F42048" w:rsidP="00F42048">
      <w:pPr>
        <w:rPr>
          <w:rFonts w:ascii="StobiSerif Regular" w:hAnsi="StobiSerif Regular"/>
          <w:b/>
          <w:sz w:val="22"/>
          <w:szCs w:val="22"/>
        </w:rPr>
      </w:pPr>
      <w:bookmarkStart w:id="0" w:name="_GoBack"/>
      <w:bookmarkEnd w:id="0"/>
      <w:r w:rsidRPr="00E50048">
        <w:rPr>
          <w:rFonts w:ascii="StobiSerif Regular" w:hAnsi="StobiSerif Regular"/>
          <w:b/>
          <w:sz w:val="22"/>
          <w:szCs w:val="22"/>
          <w:lang w:val="ru-RU"/>
        </w:rPr>
        <w:t xml:space="preserve">  </w:t>
      </w:r>
      <w:r w:rsidR="008F69CD">
        <w:rPr>
          <w:rFonts w:ascii="StobiSerif Regular" w:hAnsi="StobiSerif Regular"/>
          <w:b/>
          <w:sz w:val="22"/>
          <w:szCs w:val="22"/>
          <w:lang w:val="ru-RU"/>
        </w:rPr>
        <w:t xml:space="preserve">                                                                                                                       </w:t>
      </w:r>
      <w:r w:rsidRPr="00E50048">
        <w:rPr>
          <w:rFonts w:ascii="StobiSerif Regular" w:hAnsi="StobiSerif Regular"/>
          <w:b/>
          <w:sz w:val="22"/>
          <w:szCs w:val="22"/>
          <w:lang w:val="ru-RU"/>
        </w:rPr>
        <w:t>Пламенка Бојчева</w:t>
      </w:r>
    </w:p>
    <w:p w:rsidR="008F69CD" w:rsidRDefault="008F69CD" w:rsidP="00373C93">
      <w:pPr>
        <w:rPr>
          <w:rFonts w:ascii="StobiSerif Regular" w:hAnsi="StobiSerif Regular"/>
          <w:sz w:val="16"/>
          <w:szCs w:val="16"/>
          <w:lang w:val="mk-MK"/>
        </w:rPr>
      </w:pPr>
    </w:p>
    <w:p w:rsidR="008F69CD" w:rsidRDefault="008F69CD" w:rsidP="00373C93">
      <w:pPr>
        <w:rPr>
          <w:rFonts w:ascii="StobiSerif Regular" w:hAnsi="StobiSerif Regular"/>
          <w:sz w:val="16"/>
          <w:szCs w:val="16"/>
          <w:lang w:val="mk-MK"/>
        </w:rPr>
      </w:pPr>
    </w:p>
    <w:sectPr w:rsidR="008F69CD" w:rsidSect="00FE4FE8">
      <w:footerReference w:type="even" r:id="rId8"/>
      <w:footerReference w:type="default" r:id="rId9"/>
      <w:pgSz w:w="12240" w:h="15840"/>
      <w:pgMar w:top="1170" w:right="1260" w:bottom="450" w:left="13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422" w:rsidRDefault="00460422">
      <w:r>
        <w:separator/>
      </w:r>
    </w:p>
  </w:endnote>
  <w:endnote w:type="continuationSeparator" w:id="1">
    <w:p w:rsidR="00460422" w:rsidRDefault="00460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086" w:rsidRDefault="00586201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608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6086" w:rsidRDefault="00496086" w:rsidP="00DC628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086" w:rsidRDefault="00586201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608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1C70">
      <w:rPr>
        <w:rStyle w:val="PageNumber"/>
        <w:noProof/>
      </w:rPr>
      <w:t>2</w:t>
    </w:r>
    <w:r>
      <w:rPr>
        <w:rStyle w:val="PageNumber"/>
      </w:rPr>
      <w:fldChar w:fldCharType="end"/>
    </w:r>
  </w:p>
  <w:p w:rsidR="00496086" w:rsidRDefault="00496086" w:rsidP="00DC628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422" w:rsidRDefault="00460422">
      <w:r>
        <w:separator/>
      </w:r>
    </w:p>
  </w:footnote>
  <w:footnote w:type="continuationSeparator" w:id="1">
    <w:p w:rsidR="00460422" w:rsidRDefault="004604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C0314"/>
    <w:multiLevelType w:val="hybridMultilevel"/>
    <w:tmpl w:val="B9E03898"/>
    <w:lvl w:ilvl="0" w:tplc="C9960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4F4D72"/>
    <w:multiLevelType w:val="hybridMultilevel"/>
    <w:tmpl w:val="2580F1DA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E74F49"/>
    <w:multiLevelType w:val="hybridMultilevel"/>
    <w:tmpl w:val="AB020E06"/>
    <w:lvl w:ilvl="0" w:tplc="9E4C3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C81393"/>
    <w:multiLevelType w:val="hybridMultilevel"/>
    <w:tmpl w:val="342843BA"/>
    <w:lvl w:ilvl="0" w:tplc="E3D4CF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E7A552A"/>
    <w:multiLevelType w:val="hybridMultilevel"/>
    <w:tmpl w:val="C5B8D4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C1B3303"/>
    <w:multiLevelType w:val="hybridMultilevel"/>
    <w:tmpl w:val="1E723E64"/>
    <w:lvl w:ilvl="0" w:tplc="3B6645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1C04C42"/>
    <w:multiLevelType w:val="hybridMultilevel"/>
    <w:tmpl w:val="8B7EF394"/>
    <w:lvl w:ilvl="0" w:tplc="24F050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0523E89"/>
    <w:multiLevelType w:val="hybridMultilevel"/>
    <w:tmpl w:val="868086B6"/>
    <w:lvl w:ilvl="0" w:tplc="C1D6A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3D2B96"/>
    <w:multiLevelType w:val="hybridMultilevel"/>
    <w:tmpl w:val="BFD83CCC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9"/>
  </w:num>
  <w:num w:numId="9">
    <w:abstractNumId w:val="2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7B6A"/>
    <w:rsid w:val="00021DBC"/>
    <w:rsid w:val="00035230"/>
    <w:rsid w:val="000655E6"/>
    <w:rsid w:val="000820E6"/>
    <w:rsid w:val="0008278A"/>
    <w:rsid w:val="00086337"/>
    <w:rsid w:val="00095D1A"/>
    <w:rsid w:val="000B4C70"/>
    <w:rsid w:val="000C6996"/>
    <w:rsid w:val="000E59BA"/>
    <w:rsid w:val="000F01D8"/>
    <w:rsid w:val="000F316C"/>
    <w:rsid w:val="000F3F6E"/>
    <w:rsid w:val="00110282"/>
    <w:rsid w:val="00112384"/>
    <w:rsid w:val="001217F0"/>
    <w:rsid w:val="001477C1"/>
    <w:rsid w:val="0016347A"/>
    <w:rsid w:val="00197F05"/>
    <w:rsid w:val="001A2C8B"/>
    <w:rsid w:val="001C46BA"/>
    <w:rsid w:val="001C4974"/>
    <w:rsid w:val="001C7FC2"/>
    <w:rsid w:val="001D753D"/>
    <w:rsid w:val="001E6CFC"/>
    <w:rsid w:val="00211B37"/>
    <w:rsid w:val="00224951"/>
    <w:rsid w:val="00225D71"/>
    <w:rsid w:val="00241C70"/>
    <w:rsid w:val="00243F36"/>
    <w:rsid w:val="002454BD"/>
    <w:rsid w:val="0026545C"/>
    <w:rsid w:val="002A0E23"/>
    <w:rsid w:val="002B2D38"/>
    <w:rsid w:val="002D19EA"/>
    <w:rsid w:val="002D4FFC"/>
    <w:rsid w:val="002E04D3"/>
    <w:rsid w:val="002F1DEA"/>
    <w:rsid w:val="00310447"/>
    <w:rsid w:val="00321BA8"/>
    <w:rsid w:val="0032343D"/>
    <w:rsid w:val="00360496"/>
    <w:rsid w:val="00373C93"/>
    <w:rsid w:val="003953F1"/>
    <w:rsid w:val="003A20FA"/>
    <w:rsid w:val="003D1482"/>
    <w:rsid w:val="003D1A53"/>
    <w:rsid w:val="003F4118"/>
    <w:rsid w:val="0040730D"/>
    <w:rsid w:val="004128EC"/>
    <w:rsid w:val="00417BE0"/>
    <w:rsid w:val="00420EC7"/>
    <w:rsid w:val="00437C4D"/>
    <w:rsid w:val="004563A3"/>
    <w:rsid w:val="004579AF"/>
    <w:rsid w:val="00460422"/>
    <w:rsid w:val="00490689"/>
    <w:rsid w:val="00496086"/>
    <w:rsid w:val="004A25D8"/>
    <w:rsid w:val="004A4593"/>
    <w:rsid w:val="004B6F56"/>
    <w:rsid w:val="004C7911"/>
    <w:rsid w:val="004F549A"/>
    <w:rsid w:val="005017C3"/>
    <w:rsid w:val="00516495"/>
    <w:rsid w:val="00526922"/>
    <w:rsid w:val="00575DC5"/>
    <w:rsid w:val="00586201"/>
    <w:rsid w:val="005C201F"/>
    <w:rsid w:val="005D01B5"/>
    <w:rsid w:val="005D1DE3"/>
    <w:rsid w:val="005E122B"/>
    <w:rsid w:val="005E681F"/>
    <w:rsid w:val="006102B1"/>
    <w:rsid w:val="00614EE8"/>
    <w:rsid w:val="00627817"/>
    <w:rsid w:val="00632A41"/>
    <w:rsid w:val="00657A6C"/>
    <w:rsid w:val="0066649F"/>
    <w:rsid w:val="006911B6"/>
    <w:rsid w:val="006C22A7"/>
    <w:rsid w:val="006E52EB"/>
    <w:rsid w:val="006E5B7C"/>
    <w:rsid w:val="007430B1"/>
    <w:rsid w:val="00757A1C"/>
    <w:rsid w:val="00763E2B"/>
    <w:rsid w:val="007C6169"/>
    <w:rsid w:val="007D4484"/>
    <w:rsid w:val="007F2334"/>
    <w:rsid w:val="007F46EC"/>
    <w:rsid w:val="007F5603"/>
    <w:rsid w:val="00804CAA"/>
    <w:rsid w:val="00833B00"/>
    <w:rsid w:val="008345E0"/>
    <w:rsid w:val="008825CC"/>
    <w:rsid w:val="008C6655"/>
    <w:rsid w:val="008D687D"/>
    <w:rsid w:val="008E1E5D"/>
    <w:rsid w:val="008F3956"/>
    <w:rsid w:val="008F69CD"/>
    <w:rsid w:val="0091222C"/>
    <w:rsid w:val="00917719"/>
    <w:rsid w:val="00920094"/>
    <w:rsid w:val="00921C69"/>
    <w:rsid w:val="009407BE"/>
    <w:rsid w:val="009453DE"/>
    <w:rsid w:val="0094768F"/>
    <w:rsid w:val="00954B1A"/>
    <w:rsid w:val="00976046"/>
    <w:rsid w:val="009B33AE"/>
    <w:rsid w:val="009D7B0F"/>
    <w:rsid w:val="009E186D"/>
    <w:rsid w:val="00A211EA"/>
    <w:rsid w:val="00A23DE9"/>
    <w:rsid w:val="00A32CE7"/>
    <w:rsid w:val="00A46783"/>
    <w:rsid w:val="00A51B47"/>
    <w:rsid w:val="00A54D0D"/>
    <w:rsid w:val="00A750F7"/>
    <w:rsid w:val="00A8468A"/>
    <w:rsid w:val="00AA52C6"/>
    <w:rsid w:val="00AC3739"/>
    <w:rsid w:val="00AD2E33"/>
    <w:rsid w:val="00B41D36"/>
    <w:rsid w:val="00B707BD"/>
    <w:rsid w:val="00B86056"/>
    <w:rsid w:val="00BA191B"/>
    <w:rsid w:val="00BA6BCA"/>
    <w:rsid w:val="00BC4885"/>
    <w:rsid w:val="00BD48AA"/>
    <w:rsid w:val="00BF7536"/>
    <w:rsid w:val="00C3030E"/>
    <w:rsid w:val="00C47769"/>
    <w:rsid w:val="00C639AD"/>
    <w:rsid w:val="00C70E10"/>
    <w:rsid w:val="00C73C2D"/>
    <w:rsid w:val="00C96269"/>
    <w:rsid w:val="00CB073B"/>
    <w:rsid w:val="00CC0373"/>
    <w:rsid w:val="00CC1AF0"/>
    <w:rsid w:val="00CC218B"/>
    <w:rsid w:val="00CE0F38"/>
    <w:rsid w:val="00D2701C"/>
    <w:rsid w:val="00D321BE"/>
    <w:rsid w:val="00D37A61"/>
    <w:rsid w:val="00D4259E"/>
    <w:rsid w:val="00D46DE6"/>
    <w:rsid w:val="00D61255"/>
    <w:rsid w:val="00D73703"/>
    <w:rsid w:val="00D7763A"/>
    <w:rsid w:val="00DC6289"/>
    <w:rsid w:val="00DC6CBC"/>
    <w:rsid w:val="00DC7070"/>
    <w:rsid w:val="00DE0495"/>
    <w:rsid w:val="00E00E8E"/>
    <w:rsid w:val="00E23048"/>
    <w:rsid w:val="00E32047"/>
    <w:rsid w:val="00E443C4"/>
    <w:rsid w:val="00E50048"/>
    <w:rsid w:val="00E57B6A"/>
    <w:rsid w:val="00E64942"/>
    <w:rsid w:val="00E66A0F"/>
    <w:rsid w:val="00E832DD"/>
    <w:rsid w:val="00E84DCF"/>
    <w:rsid w:val="00E86544"/>
    <w:rsid w:val="00E93830"/>
    <w:rsid w:val="00EC2246"/>
    <w:rsid w:val="00ED1F34"/>
    <w:rsid w:val="00F04F68"/>
    <w:rsid w:val="00F42048"/>
    <w:rsid w:val="00F44EA6"/>
    <w:rsid w:val="00F531C9"/>
    <w:rsid w:val="00F574FB"/>
    <w:rsid w:val="00F66D25"/>
    <w:rsid w:val="00F76556"/>
    <w:rsid w:val="00F77C74"/>
    <w:rsid w:val="00FB245D"/>
    <w:rsid w:val="00FB24B0"/>
    <w:rsid w:val="00FB6F09"/>
    <w:rsid w:val="00FD1FCC"/>
    <w:rsid w:val="00FE01E5"/>
    <w:rsid w:val="00FE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57B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57B6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57B6A"/>
  </w:style>
  <w:style w:type="paragraph" w:styleId="NoSpacing">
    <w:name w:val="No Spacing"/>
    <w:uiPriority w:val="1"/>
    <w:qFormat/>
    <w:rsid w:val="00E57B6A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649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4B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..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korisnik</cp:lastModifiedBy>
  <cp:revision>9</cp:revision>
  <cp:lastPrinted>2025-08-22T10:43:00Z</cp:lastPrinted>
  <dcterms:created xsi:type="dcterms:W3CDTF">2022-12-28T11:49:00Z</dcterms:created>
  <dcterms:modified xsi:type="dcterms:W3CDTF">2025-08-22T13:24:00Z</dcterms:modified>
</cp:coreProperties>
</file>