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бр.124/15),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w:t>
      </w:r>
      <w:r w:rsidR="00E60E37">
        <w:rPr>
          <w:rFonts w:ascii="StobiSerif Regular" w:hAnsi="StobiSerif Regular"/>
          <w:sz w:val="22"/>
          <w:szCs w:val="22"/>
          <w:lang w:val="mk-MK"/>
        </w:rPr>
        <w:t>101/</w:t>
      </w:r>
      <w:r w:rsidR="00464EEA" w:rsidRPr="0006586A">
        <w:rPr>
          <w:rFonts w:ascii="StobiSerif Regular" w:hAnsi="StobiSerif Regular"/>
          <w:sz w:val="22"/>
          <w:szCs w:val="22"/>
          <w:lang w:val="mk-MK"/>
        </w:rPr>
        <w:t>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w:t>
      </w:r>
      <w:r w:rsidR="00E60E37">
        <w:rPr>
          <w:rFonts w:ascii="StobiSerif Regular" w:hAnsi="StobiSerif Regular"/>
          <w:sz w:val="22"/>
          <w:szCs w:val="22"/>
          <w:lang w:val="mk-MK"/>
        </w:rPr>
        <w:t>акедонија“ бр.</w:t>
      </w:r>
      <w:r w:rsidR="00464EEA" w:rsidRPr="0006586A">
        <w:rPr>
          <w:rFonts w:ascii="StobiSerif Regular" w:hAnsi="StobiSerif Regular"/>
          <w:sz w:val="22"/>
          <w:szCs w:val="22"/>
          <w:lang w:val="mk-MK"/>
        </w:rPr>
        <w:t>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E152AD">
        <w:rPr>
          <w:rFonts w:ascii="StobiSerif Regular" w:hAnsi="StobiSerif Regular"/>
          <w:sz w:val="22"/>
          <w:szCs w:val="22"/>
          <w:lang w:val="mk-MK"/>
        </w:rPr>
        <w:t>Здружение на граѓани Чеијнџмејкерс Гевгелија</w:t>
      </w:r>
      <w:r w:rsidR="00125A8B">
        <w:rPr>
          <w:rFonts w:ascii="StobiSerif Regular" w:hAnsi="StobiSerif Regular"/>
          <w:sz w:val="22"/>
          <w:szCs w:val="22"/>
        </w:rPr>
        <w:t xml:space="preserve">, </w:t>
      </w:r>
      <w:r w:rsidR="00125A8B">
        <w:rPr>
          <w:rFonts w:ascii="StobiSerif Regular" w:hAnsi="StobiSerif Regular"/>
          <w:sz w:val="22"/>
          <w:szCs w:val="22"/>
          <w:lang w:val="mk-MK"/>
        </w:rPr>
        <w:t>преку Роберта Танева, адвокат од Гевгелија</w:t>
      </w:r>
      <w:r w:rsidR="00E152AD">
        <w:rPr>
          <w:rFonts w:ascii="StobiSerif Regular" w:hAnsi="StobiSerif Regular"/>
          <w:sz w:val="22"/>
          <w:szCs w:val="22"/>
          <w:lang w:val="mk-MK"/>
        </w:rPr>
        <w:t>,</w:t>
      </w:r>
      <w:r w:rsidR="00E152AD" w:rsidRPr="00E02446">
        <w:rPr>
          <w:rFonts w:ascii="StobiSerif Regular" w:hAnsi="StobiSerif Regular"/>
          <w:sz w:val="22"/>
          <w:szCs w:val="22"/>
          <w:lang w:val="mk-MK"/>
        </w:rPr>
        <w:t xml:space="preserve"> поднесена п</w:t>
      </w:r>
      <w:proofErr w:type="spellStart"/>
      <w:r w:rsidR="00E152AD" w:rsidRPr="00E02446">
        <w:rPr>
          <w:rFonts w:ascii="StobiSerif Regular" w:hAnsi="StobiSerif Regular"/>
          <w:sz w:val="22"/>
          <w:szCs w:val="22"/>
        </w:rPr>
        <w:t>ротив</w:t>
      </w:r>
      <w:proofErr w:type="spellEnd"/>
      <w:r w:rsidR="00E152AD">
        <w:rPr>
          <w:rFonts w:ascii="StobiSerif Regular" w:hAnsi="StobiSerif Regular"/>
          <w:sz w:val="22"/>
          <w:szCs w:val="22"/>
          <w:lang w:val="mk-MK"/>
        </w:rPr>
        <w:t xml:space="preserve"> Решението на Општина Кавадарци</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E152AD">
        <w:rPr>
          <w:rFonts w:ascii="StobiSerif Regular" w:hAnsi="StobiSerif Regular"/>
          <w:sz w:val="22"/>
          <w:szCs w:val="22"/>
          <w:lang w:val="mk-MK"/>
        </w:rPr>
        <w:t>08</w:t>
      </w:r>
      <w:r w:rsidR="00713816" w:rsidRPr="0006586A">
        <w:rPr>
          <w:rFonts w:ascii="StobiSerif Regular" w:hAnsi="StobiSerif Regular"/>
          <w:sz w:val="22"/>
          <w:szCs w:val="22"/>
          <w:lang w:val="mk-MK"/>
        </w:rPr>
        <w:t>.0</w:t>
      </w:r>
      <w:r w:rsidR="00E152AD">
        <w:rPr>
          <w:rFonts w:ascii="StobiSerif Regular" w:hAnsi="StobiSerif Regular"/>
          <w:sz w:val="22"/>
          <w:szCs w:val="22"/>
          <w:lang w:val="mk-MK"/>
        </w:rPr>
        <w:t>8</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C829C1" w:rsidRDefault="006D7F87" w:rsidP="00C829C1">
      <w:pPr>
        <w:pStyle w:val="ListParagraph"/>
        <w:numPr>
          <w:ilvl w:val="0"/>
          <w:numId w:val="13"/>
        </w:numPr>
        <w:spacing w:line="276" w:lineRule="auto"/>
        <w:jc w:val="both"/>
        <w:outlineLvl w:val="0"/>
        <w:rPr>
          <w:rFonts w:ascii="StobiSerif Regular" w:hAnsi="StobiSerif Regular"/>
          <w:sz w:val="22"/>
          <w:szCs w:val="22"/>
          <w:lang w:val="mk-MK"/>
        </w:rPr>
      </w:pPr>
      <w:r w:rsidRPr="00C829C1">
        <w:rPr>
          <w:rFonts w:ascii="StobiSerif Regular" w:hAnsi="StobiSerif Regular"/>
          <w:sz w:val="22"/>
          <w:szCs w:val="22"/>
          <w:lang w:val="mk-MK"/>
        </w:rPr>
        <w:t>Жалбата изјавена од</w:t>
      </w:r>
      <w:r w:rsidR="003A187F" w:rsidRPr="00C829C1">
        <w:rPr>
          <w:rFonts w:ascii="StobiSerif Regular" w:hAnsi="StobiSerif Regular"/>
          <w:sz w:val="22"/>
          <w:szCs w:val="22"/>
          <w:lang w:val="mk-MK"/>
        </w:rPr>
        <w:t xml:space="preserve"> </w:t>
      </w:r>
      <w:bookmarkStart w:id="0" w:name="_Hlk199163867"/>
      <w:bookmarkStart w:id="1" w:name="_Hlk200023947"/>
      <w:r w:rsidR="00E152AD">
        <w:rPr>
          <w:rFonts w:ascii="StobiSerif Regular" w:hAnsi="StobiSerif Regular"/>
          <w:sz w:val="22"/>
          <w:szCs w:val="22"/>
          <w:lang w:val="mk-MK"/>
        </w:rPr>
        <w:t>Здружение на граѓани Чеијнџмејкерс Гевгелија,</w:t>
      </w:r>
      <w:r w:rsidR="00E152AD" w:rsidRPr="00E02446">
        <w:rPr>
          <w:rFonts w:ascii="StobiSerif Regular" w:hAnsi="StobiSerif Regular"/>
          <w:sz w:val="22"/>
          <w:szCs w:val="22"/>
          <w:lang w:val="mk-MK"/>
        </w:rPr>
        <w:t xml:space="preserve"> </w:t>
      </w:r>
      <w:r w:rsidR="00125A8B">
        <w:rPr>
          <w:rFonts w:ascii="StobiSerif Regular" w:hAnsi="StobiSerif Regular"/>
          <w:sz w:val="22"/>
          <w:szCs w:val="22"/>
          <w:lang w:val="mk-MK"/>
        </w:rPr>
        <w:t>преку Роберта Танева, адвокат од Гевгелија,</w:t>
      </w:r>
      <w:r w:rsidR="00125A8B" w:rsidRPr="00E02446">
        <w:rPr>
          <w:rFonts w:ascii="StobiSerif Regular" w:hAnsi="StobiSerif Regular"/>
          <w:sz w:val="22"/>
          <w:szCs w:val="22"/>
          <w:lang w:val="mk-MK"/>
        </w:rPr>
        <w:t xml:space="preserve"> </w:t>
      </w:r>
      <w:r w:rsidR="00E152AD" w:rsidRPr="00E02446">
        <w:rPr>
          <w:rFonts w:ascii="StobiSerif Regular" w:hAnsi="StobiSerif Regular"/>
          <w:sz w:val="22"/>
          <w:szCs w:val="22"/>
          <w:lang w:val="mk-MK"/>
        </w:rPr>
        <w:t>поднесена п</w:t>
      </w:r>
      <w:proofErr w:type="spellStart"/>
      <w:r w:rsidR="00E152AD" w:rsidRPr="00E02446">
        <w:rPr>
          <w:rFonts w:ascii="StobiSerif Regular" w:hAnsi="StobiSerif Regular"/>
          <w:sz w:val="22"/>
          <w:szCs w:val="22"/>
        </w:rPr>
        <w:t>ротив</w:t>
      </w:r>
      <w:proofErr w:type="spellEnd"/>
      <w:r w:rsidR="00E152AD">
        <w:rPr>
          <w:rFonts w:ascii="StobiSerif Regular" w:hAnsi="StobiSerif Regular"/>
          <w:sz w:val="22"/>
          <w:szCs w:val="22"/>
          <w:lang w:val="mk-MK"/>
        </w:rPr>
        <w:t xml:space="preserve"> Решението на Општина Кавадарци </w:t>
      </w:r>
      <w:r w:rsidR="00C829C1" w:rsidRPr="00C829C1">
        <w:rPr>
          <w:rFonts w:ascii="StobiSerif Regular" w:hAnsi="StobiSerif Regular"/>
          <w:sz w:val="22"/>
          <w:szCs w:val="22"/>
          <w:lang w:val="mk-MK"/>
        </w:rPr>
        <w:t>бр.</w:t>
      </w:r>
      <w:bookmarkEnd w:id="0"/>
      <w:r w:rsidR="00E152AD">
        <w:rPr>
          <w:rFonts w:ascii="StobiSerif Regular" w:hAnsi="StobiSerif Regular"/>
          <w:sz w:val="22"/>
          <w:szCs w:val="22"/>
          <w:lang w:val="mk-MK"/>
        </w:rPr>
        <w:t>23-3383</w:t>
      </w:r>
      <w:r w:rsidR="00C417E9">
        <w:rPr>
          <w:rFonts w:ascii="StobiSerif Regular" w:hAnsi="StobiSerif Regular"/>
          <w:sz w:val="22"/>
          <w:szCs w:val="22"/>
          <w:lang w:val="mk-MK"/>
        </w:rPr>
        <w:t>/</w:t>
      </w:r>
      <w:r w:rsidR="00E152AD">
        <w:rPr>
          <w:rFonts w:ascii="StobiSerif Regular" w:hAnsi="StobiSerif Regular"/>
          <w:sz w:val="22"/>
          <w:szCs w:val="22"/>
          <w:lang w:val="mk-MK"/>
        </w:rPr>
        <w:t>4</w:t>
      </w:r>
      <w:r w:rsidR="00C829C1" w:rsidRPr="00C829C1">
        <w:rPr>
          <w:rFonts w:ascii="StobiSerif Regular" w:hAnsi="StobiSerif Regular"/>
          <w:sz w:val="22"/>
          <w:szCs w:val="22"/>
          <w:lang w:val="mk-MK"/>
        </w:rPr>
        <w:t xml:space="preserve"> од </w:t>
      </w:r>
      <w:r w:rsidR="00C417E9">
        <w:rPr>
          <w:rFonts w:ascii="StobiSerif Regular" w:hAnsi="StobiSerif Regular"/>
          <w:sz w:val="22"/>
          <w:szCs w:val="22"/>
          <w:lang w:val="mk-MK"/>
        </w:rPr>
        <w:t>0</w:t>
      </w:r>
      <w:r w:rsidR="00E152AD">
        <w:rPr>
          <w:rFonts w:ascii="StobiSerif Regular" w:hAnsi="StobiSerif Regular"/>
          <w:sz w:val="22"/>
          <w:szCs w:val="22"/>
          <w:lang w:val="mk-MK"/>
        </w:rPr>
        <w:t>7</w:t>
      </w:r>
      <w:r w:rsidR="00C829C1" w:rsidRPr="00C829C1">
        <w:rPr>
          <w:rFonts w:ascii="StobiSerif Regular" w:hAnsi="StobiSerif Regular"/>
          <w:sz w:val="22"/>
          <w:szCs w:val="22"/>
          <w:lang w:val="mk-MK"/>
        </w:rPr>
        <w:t>.0</w:t>
      </w:r>
      <w:r w:rsidR="00C417E9">
        <w:rPr>
          <w:rFonts w:ascii="StobiSerif Regular" w:hAnsi="StobiSerif Regular"/>
          <w:sz w:val="22"/>
          <w:szCs w:val="22"/>
          <w:lang w:val="mk-MK"/>
        </w:rPr>
        <w:t>7</w:t>
      </w:r>
      <w:r w:rsidR="00C829C1" w:rsidRPr="00C829C1">
        <w:rPr>
          <w:rFonts w:ascii="StobiSerif Regular" w:hAnsi="StobiSerif Regular"/>
          <w:sz w:val="22"/>
          <w:szCs w:val="22"/>
          <w:lang w:val="mk-MK"/>
        </w:rPr>
        <w:t>.2025</w:t>
      </w:r>
      <w:bookmarkEnd w:id="1"/>
      <w:r w:rsidR="00C829C1" w:rsidRPr="00C829C1">
        <w:rPr>
          <w:rFonts w:ascii="StobiSerif Regular" w:hAnsi="StobiSerif Regular"/>
          <w:sz w:val="22"/>
          <w:szCs w:val="22"/>
          <w:lang w:val="mk-MK"/>
        </w:rPr>
        <w:t xml:space="preserve"> година</w:t>
      </w:r>
      <w:r w:rsidR="00C829C1" w:rsidRPr="00C829C1">
        <w:rPr>
          <w:rFonts w:ascii="StobiSerif Regular" w:hAnsi="StobiSerif Regular"/>
          <w:snapToGrid w:val="0"/>
          <w:sz w:val="22"/>
          <w:szCs w:val="22"/>
          <w:lang w:val="ru-RU"/>
        </w:rPr>
        <w:t xml:space="preserve">, </w:t>
      </w:r>
      <w:r w:rsidR="00C829C1" w:rsidRPr="00C829C1">
        <w:rPr>
          <w:rFonts w:ascii="StobiSerif Regular" w:hAnsi="StobiSerif Regular"/>
          <w:snapToGrid w:val="0"/>
          <w:sz w:val="22"/>
          <w:szCs w:val="22"/>
          <w:lang w:val="mk-MK"/>
        </w:rPr>
        <w:t>заве</w:t>
      </w:r>
      <w:r w:rsidR="00E60E37">
        <w:rPr>
          <w:rFonts w:ascii="StobiSerif Regular" w:hAnsi="StobiSerif Regular"/>
          <w:snapToGrid w:val="0"/>
          <w:sz w:val="22"/>
          <w:szCs w:val="22"/>
          <w:lang w:val="mk-MK"/>
        </w:rPr>
        <w:t>дена во Агенцијата со</w:t>
      </w:r>
      <w:r w:rsidR="0039735B">
        <w:rPr>
          <w:rFonts w:ascii="StobiSerif Regular" w:hAnsi="StobiSerif Regular"/>
          <w:snapToGrid w:val="0"/>
          <w:sz w:val="22"/>
          <w:szCs w:val="22"/>
          <w:lang w:val="mk-MK"/>
        </w:rPr>
        <w:t xml:space="preserve"> бр.08-3</w:t>
      </w:r>
      <w:r w:rsidR="00E152AD">
        <w:rPr>
          <w:rFonts w:ascii="StobiSerif Regular" w:hAnsi="StobiSerif Regular"/>
          <w:snapToGrid w:val="0"/>
          <w:sz w:val="22"/>
          <w:szCs w:val="22"/>
          <w:lang w:val="mk-MK"/>
        </w:rPr>
        <w:t>38</w:t>
      </w:r>
      <w:r w:rsidR="00C829C1" w:rsidRPr="00C829C1">
        <w:rPr>
          <w:rFonts w:ascii="StobiSerif Regular" w:hAnsi="StobiSerif Regular"/>
          <w:snapToGrid w:val="0"/>
          <w:sz w:val="22"/>
          <w:szCs w:val="22"/>
        </w:rPr>
        <w:t xml:space="preserve"> </w:t>
      </w:r>
      <w:r w:rsidR="00C829C1" w:rsidRPr="00C829C1">
        <w:rPr>
          <w:rFonts w:ascii="StobiSerif Regular" w:hAnsi="StobiSerif Regular"/>
          <w:snapToGrid w:val="0"/>
          <w:sz w:val="22"/>
          <w:szCs w:val="22"/>
          <w:lang w:val="mk-MK"/>
        </w:rPr>
        <w:t xml:space="preserve">на </w:t>
      </w:r>
      <w:r w:rsidR="00E152AD">
        <w:rPr>
          <w:rFonts w:ascii="StobiSerif Regular" w:hAnsi="StobiSerif Regular"/>
          <w:snapToGrid w:val="0"/>
          <w:sz w:val="22"/>
          <w:szCs w:val="22"/>
          <w:lang w:val="mk-MK"/>
        </w:rPr>
        <w:t>24</w:t>
      </w:r>
      <w:r w:rsidR="00C829C1" w:rsidRPr="00C829C1">
        <w:rPr>
          <w:rFonts w:ascii="StobiSerif Regular" w:hAnsi="StobiSerif Regular"/>
          <w:snapToGrid w:val="0"/>
          <w:sz w:val="22"/>
          <w:szCs w:val="22"/>
          <w:lang w:val="mk-MK"/>
        </w:rPr>
        <w:t>.0</w:t>
      </w:r>
      <w:r w:rsidR="00C417E9">
        <w:rPr>
          <w:rFonts w:ascii="StobiSerif Regular" w:hAnsi="StobiSerif Regular"/>
          <w:snapToGrid w:val="0"/>
          <w:sz w:val="22"/>
          <w:szCs w:val="22"/>
          <w:lang w:val="mk-MK"/>
        </w:rPr>
        <w:t>7</w:t>
      </w:r>
      <w:r w:rsidR="00C829C1" w:rsidRPr="00C829C1">
        <w:rPr>
          <w:rFonts w:ascii="StobiSerif Regular" w:hAnsi="StobiSerif Regular"/>
          <w:snapToGrid w:val="0"/>
          <w:sz w:val="22"/>
          <w:szCs w:val="22"/>
          <w:lang w:val="mk-MK"/>
        </w:rPr>
        <w:t>.2025 година</w:t>
      </w:r>
      <w:r w:rsidR="008B3DA1" w:rsidRPr="00C829C1">
        <w:rPr>
          <w:rFonts w:ascii="StobiSerif Regular" w:hAnsi="StobiSerif Regular"/>
          <w:snapToGrid w:val="0"/>
          <w:sz w:val="22"/>
          <w:szCs w:val="22"/>
          <w:lang w:val="ru-RU"/>
        </w:rPr>
        <w:t>, по предметот Барање за пристап до информации од јавен карактер</w:t>
      </w:r>
      <w:r w:rsidRPr="00C829C1">
        <w:rPr>
          <w:rFonts w:ascii="StobiSerif Regular" w:hAnsi="StobiSerif Regular"/>
          <w:b/>
          <w:sz w:val="22"/>
          <w:szCs w:val="22"/>
        </w:rPr>
        <w:t xml:space="preserve">, </w:t>
      </w:r>
      <w:r w:rsidRPr="00C829C1">
        <w:rPr>
          <w:rFonts w:ascii="StobiSerif Regular" w:hAnsi="StobiSerif Regular"/>
          <w:b/>
          <w:sz w:val="22"/>
          <w:szCs w:val="22"/>
          <w:lang w:val="mk-MK"/>
        </w:rPr>
        <w:t>СЕ ОДБИВА како неоснована</w:t>
      </w:r>
      <w:r w:rsidRPr="00C829C1">
        <w:rPr>
          <w:rFonts w:ascii="StobiSerif Regular" w:hAnsi="StobiSerif Regular"/>
          <w:sz w:val="22"/>
          <w:szCs w:val="22"/>
          <w:lang w:val="mk-MK"/>
        </w:rPr>
        <w:t>.</w:t>
      </w:r>
    </w:p>
    <w:p w:rsidR="00C829C1" w:rsidRPr="00C829C1" w:rsidRDefault="00C829C1" w:rsidP="00C829C1">
      <w:pPr>
        <w:pStyle w:val="ListParagraph"/>
        <w:numPr>
          <w:ilvl w:val="0"/>
          <w:numId w:val="13"/>
        </w:numPr>
        <w:spacing w:line="276" w:lineRule="auto"/>
        <w:jc w:val="both"/>
        <w:outlineLvl w:val="0"/>
        <w:rPr>
          <w:rFonts w:ascii="StobiSerif Regular" w:hAnsi="StobiSerif Regular"/>
          <w:b/>
          <w:sz w:val="22"/>
          <w:szCs w:val="22"/>
          <w:lang w:val="mk-MK"/>
        </w:rPr>
      </w:pPr>
      <w:r>
        <w:rPr>
          <w:rFonts w:ascii="StobiSerif Regular" w:hAnsi="StobiSerif Regular"/>
          <w:sz w:val="22"/>
          <w:szCs w:val="22"/>
          <w:lang w:val="mk-MK"/>
        </w:rPr>
        <w:t xml:space="preserve">Решението на Имателот на информации </w:t>
      </w:r>
      <w:r w:rsidR="00C417E9">
        <w:rPr>
          <w:rFonts w:ascii="StobiSerif Regular" w:hAnsi="StobiSerif Regular"/>
          <w:sz w:val="22"/>
          <w:szCs w:val="22"/>
          <w:lang w:val="mk-MK"/>
        </w:rPr>
        <w:t>бр.</w:t>
      </w:r>
      <w:r w:rsidR="0039735B" w:rsidRPr="0039735B">
        <w:rPr>
          <w:rFonts w:ascii="StobiSerif Regular" w:hAnsi="StobiSerif Regular"/>
          <w:sz w:val="22"/>
          <w:szCs w:val="22"/>
          <w:lang w:val="mk-MK"/>
        </w:rPr>
        <w:t xml:space="preserve"> </w:t>
      </w:r>
      <w:r w:rsidR="00E152AD">
        <w:rPr>
          <w:rFonts w:ascii="StobiSerif Regular" w:hAnsi="StobiSerif Regular"/>
          <w:sz w:val="22"/>
          <w:szCs w:val="22"/>
          <w:lang w:val="mk-MK"/>
        </w:rPr>
        <w:t>23-3383</w:t>
      </w:r>
      <w:r w:rsidR="0039735B">
        <w:rPr>
          <w:rFonts w:ascii="StobiSerif Regular" w:hAnsi="StobiSerif Regular"/>
          <w:sz w:val="22"/>
          <w:szCs w:val="22"/>
          <w:lang w:val="mk-MK"/>
        </w:rPr>
        <w:t>/</w:t>
      </w:r>
      <w:r w:rsidR="00E152AD">
        <w:rPr>
          <w:rFonts w:ascii="StobiSerif Regular" w:hAnsi="StobiSerif Regular"/>
          <w:sz w:val="22"/>
          <w:szCs w:val="22"/>
          <w:lang w:val="mk-MK"/>
        </w:rPr>
        <w:t>7</w:t>
      </w:r>
      <w:r w:rsidR="0039735B" w:rsidRPr="00C829C1">
        <w:rPr>
          <w:rFonts w:ascii="StobiSerif Regular" w:hAnsi="StobiSerif Regular"/>
          <w:sz w:val="22"/>
          <w:szCs w:val="22"/>
          <w:lang w:val="mk-MK"/>
        </w:rPr>
        <w:t xml:space="preserve"> од </w:t>
      </w:r>
      <w:r w:rsidR="00E152AD">
        <w:rPr>
          <w:rFonts w:ascii="StobiSerif Regular" w:hAnsi="StobiSerif Regular"/>
          <w:sz w:val="22"/>
          <w:szCs w:val="22"/>
          <w:lang w:val="mk-MK"/>
        </w:rPr>
        <w:t>28</w:t>
      </w:r>
      <w:r w:rsidR="0039735B" w:rsidRPr="00C829C1">
        <w:rPr>
          <w:rFonts w:ascii="StobiSerif Regular" w:hAnsi="StobiSerif Regular"/>
          <w:sz w:val="22"/>
          <w:szCs w:val="22"/>
          <w:lang w:val="mk-MK"/>
        </w:rPr>
        <w:t>.0</w:t>
      </w:r>
      <w:r w:rsidR="0039735B">
        <w:rPr>
          <w:rFonts w:ascii="StobiSerif Regular" w:hAnsi="StobiSerif Regular"/>
          <w:sz w:val="22"/>
          <w:szCs w:val="22"/>
          <w:lang w:val="mk-MK"/>
        </w:rPr>
        <w:t>7</w:t>
      </w:r>
      <w:r w:rsidR="0039735B" w:rsidRPr="00C829C1">
        <w:rPr>
          <w:rFonts w:ascii="StobiSerif Regular" w:hAnsi="StobiSerif Regular"/>
          <w:sz w:val="22"/>
          <w:szCs w:val="22"/>
          <w:lang w:val="mk-MK"/>
        </w:rPr>
        <w:t xml:space="preserve">.2025 </w:t>
      </w:r>
      <w:r>
        <w:rPr>
          <w:rFonts w:ascii="StobiSerif Regular" w:hAnsi="StobiSerif Regular"/>
          <w:sz w:val="22"/>
          <w:szCs w:val="22"/>
          <w:lang w:val="mk-MK"/>
        </w:rPr>
        <w:t xml:space="preserve">година </w:t>
      </w:r>
      <w:r w:rsidRPr="00C829C1">
        <w:rPr>
          <w:rFonts w:ascii="StobiSerif Regular" w:hAnsi="StobiSerif Regular"/>
          <w:b/>
          <w:sz w:val="22"/>
          <w:szCs w:val="22"/>
          <w:lang w:val="mk-MK"/>
        </w:rPr>
        <w:t>СЕ ПОТВРДУВА.</w:t>
      </w:r>
      <w:r w:rsidR="0039735B">
        <w:rPr>
          <w:rFonts w:ascii="StobiSerif Regular" w:hAnsi="StobiSerif Regular"/>
          <w:b/>
          <w:sz w:val="22"/>
          <w:szCs w:val="22"/>
          <w:lang w:val="mk-MK"/>
        </w:rPr>
        <w:t xml:space="preserve"> </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E152AD" w:rsidRDefault="00E152AD" w:rsidP="00E152AD">
      <w:pPr>
        <w:pStyle w:val="NoSpacing"/>
        <w:ind w:firstLine="567"/>
        <w:rPr>
          <w:rFonts w:ascii="StobiSerif Regular" w:hAnsi="StobiSerif Regular"/>
          <w:sz w:val="22"/>
          <w:szCs w:val="22"/>
          <w:lang w:val="mk-MK"/>
        </w:rPr>
      </w:pPr>
      <w:r>
        <w:rPr>
          <w:rFonts w:ascii="StobiSerif Regular" w:hAnsi="StobiSerif Regular"/>
          <w:sz w:val="22"/>
          <w:szCs w:val="22"/>
          <w:lang w:val="mk-MK"/>
        </w:rPr>
        <w:t>Здружение на граѓани Чеијнџмејкерс Гевгелија</w:t>
      </w:r>
      <w:r w:rsidRPr="00900C45">
        <w:rPr>
          <w:rFonts w:ascii="StobiSerif Regular" w:hAnsi="StobiSerif Regular"/>
          <w:sz w:val="22"/>
          <w:szCs w:val="22"/>
          <w:lang w:val="mk-MK"/>
        </w:rPr>
        <w:t>,</w:t>
      </w:r>
      <w:r>
        <w:rPr>
          <w:rFonts w:ascii="StobiSerif Regular" w:hAnsi="StobiSerif Regular"/>
          <w:sz w:val="22"/>
          <w:szCs w:val="22"/>
          <w:lang w:val="mk-MK"/>
        </w:rPr>
        <w:t xml:space="preserve"> </w:t>
      </w:r>
      <w:r w:rsidRPr="00900C45">
        <w:rPr>
          <w:rFonts w:ascii="StobiSerif Regular" w:hAnsi="StobiSerif Regular"/>
          <w:sz w:val="22"/>
          <w:szCs w:val="22"/>
          <w:lang w:val="mk-MK"/>
        </w:rPr>
        <w:t xml:space="preserve">на </w:t>
      </w:r>
      <w:r>
        <w:rPr>
          <w:rFonts w:ascii="StobiSerif Regular" w:hAnsi="StobiSerif Regular"/>
          <w:sz w:val="22"/>
          <w:szCs w:val="22"/>
          <w:lang w:val="mk-MK"/>
        </w:rPr>
        <w:t>03</w:t>
      </w:r>
      <w:r w:rsidRPr="00900C45">
        <w:rPr>
          <w:rFonts w:ascii="StobiSerif Regular" w:hAnsi="StobiSerif Regular"/>
          <w:sz w:val="22"/>
          <w:szCs w:val="22"/>
          <w:lang w:val="mk-MK"/>
        </w:rPr>
        <w:t>.</w:t>
      </w:r>
      <w:r>
        <w:rPr>
          <w:rFonts w:ascii="StobiSerif Regular" w:hAnsi="StobiSerif Regular"/>
          <w:sz w:val="22"/>
          <w:szCs w:val="22"/>
        </w:rPr>
        <w:t>0</w:t>
      </w:r>
      <w:r>
        <w:rPr>
          <w:rFonts w:ascii="StobiSerif Regular" w:hAnsi="StobiSerif Regular"/>
          <w:sz w:val="22"/>
          <w:szCs w:val="22"/>
          <w:lang w:val="mk-MK"/>
        </w:rPr>
        <w:t>6</w:t>
      </w:r>
      <w:r w:rsidRPr="00900C45">
        <w:rPr>
          <w:rFonts w:ascii="StobiSerif Regular" w:hAnsi="StobiSerif Regular"/>
          <w:sz w:val="22"/>
          <w:szCs w:val="22"/>
          <w:lang w:val="mk-MK"/>
        </w:rPr>
        <w:t>.202</w:t>
      </w:r>
      <w:r>
        <w:rPr>
          <w:rFonts w:ascii="StobiSerif Regular" w:hAnsi="StobiSerif Regular"/>
          <w:sz w:val="22"/>
          <w:szCs w:val="22"/>
        </w:rPr>
        <w:t>5</w:t>
      </w:r>
      <w:r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о</w:t>
      </w:r>
      <w:r w:rsidRPr="00900C45">
        <w:rPr>
          <w:rFonts w:ascii="StobiSerif Regular" w:hAnsi="StobiSerif Regular"/>
          <w:sz w:val="22"/>
          <w:szCs w:val="22"/>
          <w:lang w:val="mk-MK"/>
        </w:rPr>
        <w:t xml:space="preserve"> Барање за пристап до информации од јавен карактер до</w:t>
      </w:r>
      <w:r w:rsidRPr="00E30EE3">
        <w:rPr>
          <w:rFonts w:ascii="StobiSerif Regular" w:hAnsi="StobiSerif Regular"/>
          <w:sz w:val="22"/>
          <w:szCs w:val="22"/>
          <w:lang w:val="mk-MK"/>
        </w:rPr>
        <w:t xml:space="preserve"> </w:t>
      </w:r>
      <w:r>
        <w:rPr>
          <w:rFonts w:ascii="StobiSerif Regular" w:hAnsi="StobiSerif Regular"/>
          <w:sz w:val="22"/>
          <w:szCs w:val="22"/>
          <w:lang w:val="mk-MK"/>
        </w:rPr>
        <w:t>Општина Кавадарци</w:t>
      </w:r>
      <w:r w:rsidRPr="00900C45">
        <w:rPr>
          <w:rFonts w:ascii="StobiSerif Regular" w:hAnsi="StobiSerif Regular"/>
          <w:sz w:val="22"/>
          <w:szCs w:val="22"/>
        </w:rPr>
        <w:t>,</w:t>
      </w:r>
      <w:r w:rsidRPr="00900C45">
        <w:rPr>
          <w:rFonts w:ascii="StobiSerif Regular" w:hAnsi="StobiSerif Regular"/>
          <w:sz w:val="22"/>
          <w:szCs w:val="22"/>
          <w:lang w:val="mk-MK"/>
        </w:rPr>
        <w:t xml:space="preserve"> </w:t>
      </w:r>
      <w:r w:rsidRPr="00900C45">
        <w:rPr>
          <w:rFonts w:ascii="StobiSerif Regular" w:hAnsi="StobiSerif Regular"/>
          <w:sz w:val="22"/>
          <w:szCs w:val="22"/>
        </w:rPr>
        <w:t xml:space="preserve"> </w:t>
      </w:r>
      <w:r w:rsidRPr="00900C45">
        <w:rPr>
          <w:rFonts w:ascii="StobiSerif Regular" w:hAnsi="StobiSerif Regular"/>
          <w:sz w:val="22"/>
          <w:szCs w:val="22"/>
          <w:lang w:val="mk-MK"/>
        </w:rPr>
        <w:t>со кое побарал</w:t>
      </w:r>
      <w:r>
        <w:rPr>
          <w:rFonts w:ascii="StobiSerif Regular" w:hAnsi="StobiSerif Regular"/>
          <w:sz w:val="22"/>
          <w:szCs w:val="22"/>
          <w:lang w:val="mk-MK"/>
        </w:rPr>
        <w:t xml:space="preserve">о по е-маил да му се достават следните информации: </w:t>
      </w:r>
    </w:p>
    <w:p w:rsidR="00E152AD" w:rsidRDefault="00E152AD" w:rsidP="00E152AD">
      <w:pPr>
        <w:pStyle w:val="NoSpacing"/>
        <w:ind w:firstLine="0"/>
        <w:rPr>
          <w:rFonts w:ascii="StobiSerif Regular" w:hAnsi="StobiSerif Regular"/>
          <w:sz w:val="22"/>
          <w:szCs w:val="22"/>
          <w:lang w:val="mk-MK"/>
        </w:rPr>
      </w:pPr>
      <w:r w:rsidRPr="008837A6">
        <w:rPr>
          <w:rFonts w:ascii="StobiSerif Regular" w:hAnsi="StobiSerif Regular"/>
          <w:sz w:val="22"/>
          <w:szCs w:val="22"/>
          <w:lang w:val="mk-MK"/>
        </w:rPr>
        <w:t xml:space="preserve">„1. </w:t>
      </w:r>
      <w:r>
        <w:rPr>
          <w:rFonts w:ascii="StobiSerif Regular" w:hAnsi="StobiSerif Regular"/>
          <w:sz w:val="22"/>
          <w:szCs w:val="22"/>
          <w:lang w:val="mk-MK"/>
        </w:rPr>
        <w:t>Одобренијата за градење, издадени за малите хидроцентрали:</w:t>
      </w:r>
    </w:p>
    <w:p w:rsidR="00E152AD" w:rsidRDefault="00E152AD" w:rsidP="00E152AD">
      <w:pPr>
        <w:pStyle w:val="NoSpacing"/>
        <w:numPr>
          <w:ilvl w:val="1"/>
          <w:numId w:val="14"/>
        </w:numPr>
        <w:ind w:left="567" w:hanging="283"/>
        <w:rPr>
          <w:rFonts w:ascii="StobiSerif Regular" w:hAnsi="StobiSerif Regular"/>
          <w:sz w:val="22"/>
          <w:szCs w:val="22"/>
          <w:lang w:val="mk-MK"/>
        </w:rPr>
      </w:pPr>
      <w:r>
        <w:rPr>
          <w:rFonts w:ascii="StobiSerif Regular" w:hAnsi="StobiSerif Regular"/>
          <w:sz w:val="22"/>
          <w:szCs w:val="22"/>
          <w:lang w:val="mk-MK"/>
        </w:rPr>
        <w:t>Арх.бр.11-229 од 30.12.2024 – за МХЦ „Папад“</w:t>
      </w:r>
    </w:p>
    <w:p w:rsidR="00E152AD" w:rsidRDefault="00E152AD" w:rsidP="00E152AD">
      <w:pPr>
        <w:pStyle w:val="NoSpacing"/>
        <w:numPr>
          <w:ilvl w:val="1"/>
          <w:numId w:val="14"/>
        </w:numPr>
        <w:ind w:left="567" w:hanging="283"/>
        <w:rPr>
          <w:rFonts w:ascii="StobiSerif Regular" w:hAnsi="StobiSerif Regular"/>
          <w:sz w:val="22"/>
          <w:szCs w:val="22"/>
          <w:lang w:val="mk-MK"/>
        </w:rPr>
      </w:pPr>
      <w:r>
        <w:rPr>
          <w:rFonts w:ascii="StobiSerif Regular" w:hAnsi="StobiSerif Regular"/>
          <w:sz w:val="22"/>
          <w:szCs w:val="22"/>
          <w:lang w:val="mk-MK"/>
        </w:rPr>
        <w:t>Арх.бр.11-230 од 30.12.2024 – за МХЦ „Баров Дол“</w:t>
      </w:r>
    </w:p>
    <w:p w:rsidR="00E152AD" w:rsidRPr="00946826" w:rsidRDefault="00E152AD" w:rsidP="00E152AD">
      <w:pPr>
        <w:pStyle w:val="NoSpacing"/>
        <w:numPr>
          <w:ilvl w:val="0"/>
          <w:numId w:val="16"/>
        </w:numPr>
        <w:ind w:left="284" w:hanging="284"/>
        <w:rPr>
          <w:rFonts w:ascii="StobiSerif Regular" w:hAnsi="StobiSerif Regular"/>
          <w:sz w:val="22"/>
          <w:szCs w:val="22"/>
          <w:lang w:val="mk-MK"/>
        </w:rPr>
      </w:pPr>
      <w:r w:rsidRPr="00946826">
        <w:rPr>
          <w:rFonts w:ascii="StobiSerif Regular" w:hAnsi="StobiSerif Regular"/>
          <w:sz w:val="22"/>
          <w:szCs w:val="22"/>
          <w:lang w:val="mk-MK"/>
        </w:rPr>
        <w:t>Основниот и идејниот проект за малите хидроцентрали „Папрад“ и „Баров Дол“</w:t>
      </w:r>
    </w:p>
    <w:p w:rsidR="00E152AD" w:rsidRDefault="00E152AD" w:rsidP="00E152AD">
      <w:pPr>
        <w:pStyle w:val="NoSpacing"/>
        <w:numPr>
          <w:ilvl w:val="0"/>
          <w:numId w:val="16"/>
        </w:numPr>
        <w:tabs>
          <w:tab w:val="left" w:pos="142"/>
          <w:tab w:val="left" w:pos="284"/>
        </w:tabs>
        <w:ind w:left="0" w:firstLine="0"/>
        <w:rPr>
          <w:rFonts w:ascii="StobiSerif Regular" w:hAnsi="StobiSerif Regular"/>
          <w:sz w:val="22"/>
          <w:szCs w:val="22"/>
          <w:lang w:val="mk-MK"/>
        </w:rPr>
      </w:pPr>
      <w:r>
        <w:rPr>
          <w:rFonts w:ascii="StobiSerif Regular" w:hAnsi="StobiSerif Regular"/>
          <w:sz w:val="22"/>
          <w:szCs w:val="22"/>
          <w:lang w:val="mk-MK"/>
        </w:rPr>
        <w:t>Мислењата кои општината ги има добиено во постапката за издавање на одобренијата за градење согласно Законот за градење на малите хидроцентрали „Папрад“ и „Баров Дол“.</w:t>
      </w:r>
    </w:p>
    <w:p w:rsidR="00E152AD" w:rsidRDefault="00E152AD" w:rsidP="00E152AD">
      <w:pPr>
        <w:pStyle w:val="NoSpacing"/>
        <w:numPr>
          <w:ilvl w:val="0"/>
          <w:numId w:val="16"/>
        </w:numPr>
        <w:tabs>
          <w:tab w:val="left" w:pos="284"/>
        </w:tabs>
        <w:ind w:left="0" w:firstLine="0"/>
        <w:rPr>
          <w:rFonts w:ascii="StobiSerif Regular" w:hAnsi="StobiSerif Regular"/>
          <w:sz w:val="22"/>
          <w:szCs w:val="22"/>
          <w:lang w:val="mk-MK"/>
        </w:rPr>
      </w:pPr>
      <w:r w:rsidRPr="00946826">
        <w:rPr>
          <w:rFonts w:ascii="StobiSerif Regular" w:hAnsi="StobiSerif Regular"/>
          <w:sz w:val="22"/>
          <w:szCs w:val="22"/>
          <w:lang w:val="mk-MK"/>
        </w:rPr>
        <w:t xml:space="preserve">Известувањето кое инвеститорот го доставил до општината за отпочнување со градба на </w:t>
      </w:r>
      <w:r>
        <w:rPr>
          <w:rFonts w:ascii="StobiSerif Regular" w:hAnsi="StobiSerif Regular"/>
          <w:sz w:val="22"/>
          <w:szCs w:val="22"/>
          <w:lang w:val="mk-MK"/>
        </w:rPr>
        <w:t>малите хидроцентрали „Папрад“ и „Баров Дол“</w:t>
      </w:r>
      <w:r w:rsidRPr="00946826">
        <w:rPr>
          <w:rFonts w:ascii="StobiSerif Regular" w:hAnsi="StobiSerif Regular"/>
          <w:sz w:val="22"/>
          <w:szCs w:val="22"/>
          <w:lang w:val="mk-MK"/>
        </w:rPr>
        <w:t xml:space="preserve"> </w:t>
      </w:r>
    </w:p>
    <w:p w:rsidR="00E152AD" w:rsidRDefault="00E152AD" w:rsidP="00E152AD">
      <w:pPr>
        <w:pStyle w:val="NoSpacing"/>
        <w:numPr>
          <w:ilvl w:val="0"/>
          <w:numId w:val="16"/>
        </w:numPr>
        <w:tabs>
          <w:tab w:val="left" w:pos="284"/>
        </w:tabs>
        <w:ind w:left="0" w:firstLine="0"/>
        <w:rPr>
          <w:rFonts w:ascii="StobiSerif Regular" w:hAnsi="StobiSerif Regular"/>
          <w:sz w:val="22"/>
          <w:szCs w:val="22"/>
          <w:lang w:val="mk-MK"/>
        </w:rPr>
      </w:pPr>
      <w:r>
        <w:rPr>
          <w:rFonts w:ascii="StobiSerif Regular" w:hAnsi="StobiSerif Regular"/>
          <w:sz w:val="22"/>
          <w:szCs w:val="22"/>
          <w:lang w:val="mk-MK"/>
        </w:rPr>
        <w:t>Информација дали за изградба на конкретните хидроцентрали е одобрен урбанистички план (урбанистичка планска документација) согласно Законот за урбанистичко планирање</w:t>
      </w:r>
    </w:p>
    <w:p w:rsidR="00E152AD" w:rsidRDefault="00E152AD" w:rsidP="00E152AD">
      <w:pPr>
        <w:pStyle w:val="NoSpacing"/>
        <w:numPr>
          <w:ilvl w:val="1"/>
          <w:numId w:val="15"/>
        </w:numPr>
        <w:ind w:left="709" w:hanging="349"/>
        <w:rPr>
          <w:rFonts w:ascii="StobiSerif Regular" w:hAnsi="StobiSerif Regular"/>
          <w:sz w:val="22"/>
          <w:szCs w:val="22"/>
          <w:lang w:val="mk-MK"/>
        </w:rPr>
      </w:pPr>
      <w:r>
        <w:rPr>
          <w:rFonts w:ascii="StobiSerif Regular" w:hAnsi="StobiSerif Regular"/>
          <w:sz w:val="22"/>
          <w:szCs w:val="22"/>
          <w:lang w:val="mk-MK"/>
        </w:rPr>
        <w:t>Дококолку е одобрен да се достави вклучително и датумот кога е ставен на јавен увид и коментарите кои биле доставени</w:t>
      </w:r>
    </w:p>
    <w:p w:rsidR="00E152AD" w:rsidRPr="00946826" w:rsidRDefault="00E152AD" w:rsidP="00E152AD">
      <w:pPr>
        <w:pStyle w:val="NoSpacing"/>
        <w:numPr>
          <w:ilvl w:val="0"/>
          <w:numId w:val="15"/>
        </w:numPr>
        <w:tabs>
          <w:tab w:val="left" w:pos="284"/>
          <w:tab w:val="left" w:pos="426"/>
        </w:tabs>
        <w:ind w:left="0" w:firstLine="0"/>
        <w:rPr>
          <w:rFonts w:ascii="StobiSerif Regular" w:hAnsi="StobiSerif Regular"/>
          <w:sz w:val="22"/>
          <w:szCs w:val="22"/>
          <w:lang w:val="mk-MK"/>
        </w:rPr>
      </w:pPr>
      <w:r>
        <w:rPr>
          <w:rFonts w:ascii="StobiSerif Regular" w:hAnsi="StobiSerif Regular"/>
          <w:sz w:val="22"/>
          <w:szCs w:val="22"/>
          <w:lang w:val="mk-MK"/>
        </w:rPr>
        <w:t>Акти кои ги изгласал советот на општината, а кои се однесуваат малите хидроцентрали „Папрад“ и „Баров Дол“</w:t>
      </w:r>
      <w:r w:rsidRPr="00946826">
        <w:rPr>
          <w:rFonts w:ascii="StobiSerif Regular" w:hAnsi="StobiSerif Regular"/>
          <w:sz w:val="22"/>
          <w:szCs w:val="22"/>
          <w:lang w:val="mk-MK"/>
        </w:rPr>
        <w:t>.</w:t>
      </w:r>
    </w:p>
    <w:p w:rsidR="00E152AD" w:rsidRDefault="00E152AD" w:rsidP="00E152AD">
      <w:pPr>
        <w:pStyle w:val="NoSpacing"/>
        <w:rPr>
          <w:rFonts w:ascii="StobiSerif Regular" w:hAnsi="StobiSerif Regular"/>
          <w:sz w:val="22"/>
          <w:szCs w:val="22"/>
          <w:lang w:val="mk-MK"/>
        </w:rPr>
      </w:pPr>
      <w:r>
        <w:rPr>
          <w:rFonts w:ascii="StobiSerif Regular" w:hAnsi="StobiSerif Regular"/>
          <w:sz w:val="22"/>
          <w:szCs w:val="22"/>
          <w:lang w:val="mk-MK"/>
        </w:rPr>
        <w:lastRenderedPageBreak/>
        <w:t xml:space="preserve">Постапувајќи по ова Барање, </w:t>
      </w:r>
      <w:proofErr w:type="spellStart"/>
      <w:r>
        <w:rPr>
          <w:rFonts w:ascii="StobiSerif Regular" w:hAnsi="StobiSerif Regular"/>
          <w:sz w:val="22"/>
          <w:szCs w:val="22"/>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lang w:val="mk-MK"/>
        </w:rPr>
        <w:t xml:space="preserve"> до Барателот како што е наведено во Жалбата на 18.06.2025 година преку електронска пошта му доставил Решение бр.23-3383/2 од 18.06.2025 година, со кое Барањето за слободен пристап до информации од јавен карактер се усвојува. </w:t>
      </w:r>
    </w:p>
    <w:p w:rsidR="00E152AD" w:rsidRDefault="00E152AD" w:rsidP="00E152AD">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горенаведеното Решение, Барателот на информации во законски предвидениот рок, на 01.07.2025 година поднесе Жалба до Агенцијата, заведена во Агенцијата под бр.08-338. </w:t>
      </w:r>
    </w:p>
    <w:p w:rsidR="00E152AD" w:rsidRDefault="00E152AD" w:rsidP="00E152AD">
      <w:pPr>
        <w:widowControl w:val="0"/>
        <w:snapToGrid w:val="0"/>
        <w:ind w:firstLine="720"/>
        <w:jc w:val="both"/>
        <w:rPr>
          <w:rFonts w:ascii="StobiSerif Regular" w:hAnsi="StobiSerif Regular"/>
          <w:b/>
          <w:sz w:val="22"/>
          <w:szCs w:val="22"/>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Pr>
          <w:rFonts w:ascii="StobiSerif Regular" w:hAnsi="StobiSerif Regular"/>
          <w:sz w:val="22"/>
          <w:szCs w:val="22"/>
          <w:lang w:val="ru-RU"/>
        </w:rPr>
        <w:t>Барателот на информацијата и донесе Решение бр.08-338 од 16.07.2025 година со кое</w:t>
      </w:r>
      <w:r>
        <w:rPr>
          <w:rFonts w:ascii="StobiSerif Regular" w:hAnsi="StobiSerif Regular"/>
          <w:sz w:val="22"/>
          <w:szCs w:val="22"/>
          <w:lang w:val="mk-MK"/>
        </w:rPr>
        <w:t xml:space="preserve"> </w:t>
      </w:r>
      <w:r>
        <w:rPr>
          <w:rFonts w:ascii="StobiSerif Regular" w:hAnsi="StobiSerif Regular"/>
          <w:b/>
          <w:sz w:val="22"/>
          <w:szCs w:val="22"/>
          <w:lang w:val="mk-MK"/>
        </w:rPr>
        <w:t>ЈА УВАЖИ, Решението на Имателот на информации бр.23-3383/2 од 18.06.2025 година го поништи во делот под точка 2 и 3 од Барањето и го врати предметот на повторно постапување пред првостепениот орган.</w:t>
      </w:r>
    </w:p>
    <w:p w:rsidR="00E514B7" w:rsidRDefault="00E514B7" w:rsidP="00E152AD">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на 24.07.2025 година до Агенцијата поднесе повторно Жалба против Решението на Општина Кавадарци бр.23-3383/4 од 07.07.2025 година.</w:t>
      </w:r>
    </w:p>
    <w:p w:rsidR="00E514B7" w:rsidRPr="00E514B7" w:rsidRDefault="00E514B7" w:rsidP="00E152AD">
      <w:pPr>
        <w:widowControl w:val="0"/>
        <w:snapToGrid w:val="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 08-338</w:t>
      </w:r>
      <w:r w:rsidRPr="00FB0969">
        <w:rPr>
          <w:rFonts w:ascii="StobiSerif Regular" w:hAnsi="StobiSerif Regular"/>
          <w:sz w:val="22"/>
          <w:szCs w:val="22"/>
          <w:lang w:val="mk-MK"/>
        </w:rPr>
        <w:t xml:space="preserve"> од </w:t>
      </w:r>
      <w:r>
        <w:rPr>
          <w:rFonts w:ascii="StobiSerif Regular" w:hAnsi="StobiSerif Regular"/>
          <w:sz w:val="22"/>
          <w:szCs w:val="22"/>
          <w:lang w:val="mk-MK"/>
        </w:rPr>
        <w:t>25</w:t>
      </w:r>
      <w:r w:rsidRPr="00FB0969">
        <w:rPr>
          <w:rFonts w:ascii="StobiSerif Regular" w:hAnsi="StobiSerif Regular"/>
          <w:sz w:val="22"/>
          <w:szCs w:val="22"/>
          <w:lang w:val="mk-MK"/>
        </w:rPr>
        <w:t>.</w:t>
      </w:r>
      <w:r>
        <w:rPr>
          <w:rFonts w:ascii="StobiSerif Regular" w:hAnsi="StobiSerif Regular"/>
          <w:sz w:val="22"/>
          <w:szCs w:val="22"/>
          <w:lang w:val="mk-MK"/>
        </w:rPr>
        <w:t>10</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r>
        <w:rPr>
          <w:rFonts w:ascii="StobiSerif Regular" w:hAnsi="StobiSerif Regular"/>
          <w:sz w:val="22"/>
          <w:szCs w:val="22"/>
          <w:lang w:val="mk-MK"/>
        </w:rPr>
        <w:t>.</w:t>
      </w:r>
    </w:p>
    <w:p w:rsidR="00DE0D9E" w:rsidRDefault="00E152AD" w:rsidP="00E514B7">
      <w:pPr>
        <w:pStyle w:val="NormalWeb"/>
        <w:spacing w:before="0" w:after="0"/>
        <w:ind w:firstLine="720"/>
        <w:jc w:val="both"/>
        <w:rPr>
          <w:rFonts w:ascii="StobiSerif Regular" w:hAnsi="StobiSerif Regular"/>
          <w:sz w:val="22"/>
          <w:szCs w:val="22"/>
          <w:lang w:val="mk-MK"/>
        </w:rPr>
      </w:pPr>
      <w:r>
        <w:rPr>
          <w:rFonts w:ascii="StobiSerif Regular" w:hAnsi="StobiSerif Regular"/>
          <w:b/>
          <w:sz w:val="22"/>
          <w:szCs w:val="22"/>
          <w:lang w:val="mk-MK"/>
        </w:rPr>
        <w:t xml:space="preserve"> </w:t>
      </w:r>
      <w:r w:rsidR="00E514B7" w:rsidRPr="00FB0969">
        <w:rPr>
          <w:rFonts w:ascii="StobiSerif Regular" w:hAnsi="StobiSerif Regular"/>
          <w:sz w:val="22"/>
          <w:szCs w:val="22"/>
          <w:lang w:val="mk-MK"/>
        </w:rPr>
        <w:t xml:space="preserve">Имателот на информации </w:t>
      </w:r>
      <w:r w:rsidR="00E514B7">
        <w:rPr>
          <w:rFonts w:ascii="StobiSerif Regular" w:hAnsi="StobiSerif Regular"/>
          <w:sz w:val="22"/>
          <w:szCs w:val="22"/>
          <w:lang w:val="mk-MK"/>
        </w:rPr>
        <w:t>на 29.07.2025 година по електронски пат до Агенцијата достави ново Решение бр.23-3383/7 од 28.07.2025 година со кое се одобрува пристап до бараните информации под точка 2 и 3 од Барањето. Во Решението е наведено: „</w:t>
      </w:r>
      <w:r w:rsidR="00DE0D9E">
        <w:rPr>
          <w:rFonts w:ascii="StobiSerif Regular" w:hAnsi="StobiSerif Regular"/>
          <w:sz w:val="22"/>
          <w:szCs w:val="22"/>
          <w:lang w:val="mk-MK"/>
        </w:rPr>
        <w:t xml:space="preserve">..имајќи го предвид и Решението со бр.338 од 16.07.2025 од Агенцијата ... Во прилог Ви ја доставуваме следнава документација и тоа: </w:t>
      </w:r>
      <w:r w:rsidR="00CE4993">
        <w:rPr>
          <w:rFonts w:ascii="StobiSerif Regular" w:hAnsi="StobiSerif Regular"/>
          <w:sz w:val="22"/>
          <w:szCs w:val="22"/>
          <w:lang w:val="mk-MK"/>
        </w:rPr>
        <w:t>1. Основен проект за изградба на мала хидро електрична централа Папад...2.Осовен проект за изградба на мала хидро електрична централа Папад книга 2 –цевковод, фаза хидротехнички проект...3.Основен проект ...Книга 3-машинска зграда...За издавање одобрение за градење во електронскиот систем на општината, поднесени се само основните проекти наведени погоре, односно нема идејни проекти. Под точка 3 од барањето Општина Кавадарци Ви ја доставува документацијата со која располга и тоа: 1.Мислење од ЕВН со арх.бр.11-229; 2.Мислење од ЈП Комуналец со арх.бр.11-229; 3. Согласност од ДЗС со арх.бр.11-229; 4.Потврда за платен надоместок со бр.03-14/262-1 од 12.11.2024 издадена од ЈП Национални Шуми; 5. Мислење од ЕВН со арх.бр.11-230; 6.Мислење од ЈП Комуналец со арх.бр.11-230; 7.Согласност од ДЗС со арх.бр.11-230.“</w:t>
      </w:r>
    </w:p>
    <w:p w:rsidR="00CE4993" w:rsidRDefault="00CE4993" w:rsidP="00E514B7">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 01.08.2025 година до Агенцијата достави Одговор на жалба бр.23-3383/8 од 30.07.2025 година, заведен во Агенцијата под бр.08-338. Во Одговорот е наведено: „...Во согласност со дадените насоки и задолженија, Општина Кавадарци постапи по решението на второстепениот орган и донесе ново решение бр.23-3383/7 од 28.07.2025г., кое Ви е претходно доставено.“</w:t>
      </w:r>
    </w:p>
    <w:p w:rsidR="00CE4993" w:rsidRDefault="00CE4993" w:rsidP="00CE4993">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Во врска со донесеното Решение бр.23-3383/7</w:t>
      </w:r>
      <w:r w:rsidRPr="00763E5A">
        <w:rPr>
          <w:rFonts w:ascii="StobiSerif Regular" w:hAnsi="StobiSerif Regular"/>
          <w:sz w:val="22"/>
          <w:szCs w:val="22"/>
          <w:lang w:val="mk-MK"/>
        </w:rPr>
        <w:t xml:space="preserve"> од </w:t>
      </w:r>
      <w:r>
        <w:rPr>
          <w:rFonts w:ascii="StobiSerif Regular" w:hAnsi="StobiSerif Regular"/>
          <w:sz w:val="22"/>
          <w:szCs w:val="22"/>
          <w:lang w:val="mk-MK"/>
        </w:rPr>
        <w:t>28</w:t>
      </w:r>
      <w:r w:rsidRPr="00763E5A">
        <w:rPr>
          <w:rFonts w:ascii="StobiSerif Regular" w:hAnsi="StobiSerif Regular"/>
          <w:sz w:val="22"/>
          <w:szCs w:val="22"/>
          <w:lang w:val="mk-MK"/>
        </w:rPr>
        <w:t xml:space="preserve">.07.2025 година </w:t>
      </w:r>
      <w:r>
        <w:rPr>
          <w:rFonts w:ascii="StobiSerif Regular" w:hAnsi="StobiSerif Regular"/>
          <w:sz w:val="22"/>
          <w:szCs w:val="22"/>
          <w:lang w:val="mk-MK"/>
        </w:rPr>
        <w:t xml:space="preserve">на Имателот на информации, Агенцијата на 05.08.2025 година по електронски пат побара од Барателот на информации да се произнесе во врска со наводите на Решението на Имателот на информации.  </w:t>
      </w:r>
    </w:p>
    <w:p w:rsidR="00CE4993" w:rsidRDefault="00CE4993" w:rsidP="00CE4993">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не се произнесе по електронскиот допис на Агенцијата во врска со Решението бр.23-3383/7</w:t>
      </w:r>
      <w:r w:rsidRPr="00763E5A">
        <w:rPr>
          <w:rFonts w:ascii="StobiSerif Regular" w:hAnsi="StobiSerif Regular"/>
          <w:sz w:val="22"/>
          <w:szCs w:val="22"/>
          <w:lang w:val="mk-MK"/>
        </w:rPr>
        <w:t xml:space="preserve"> од </w:t>
      </w:r>
      <w:r>
        <w:rPr>
          <w:rFonts w:ascii="StobiSerif Regular" w:hAnsi="StobiSerif Regular"/>
          <w:sz w:val="22"/>
          <w:szCs w:val="22"/>
          <w:lang w:val="mk-MK"/>
        </w:rPr>
        <w:t>28</w:t>
      </w:r>
      <w:r w:rsidRPr="00763E5A">
        <w:rPr>
          <w:rFonts w:ascii="StobiSerif Regular" w:hAnsi="StobiSerif Regular"/>
          <w:sz w:val="22"/>
          <w:szCs w:val="22"/>
          <w:lang w:val="mk-MK"/>
        </w:rPr>
        <w:t>.07.2025 година н</w:t>
      </w:r>
      <w:r>
        <w:rPr>
          <w:rFonts w:ascii="StobiSerif Regular" w:hAnsi="StobiSerif Regular"/>
          <w:sz w:val="22"/>
          <w:szCs w:val="22"/>
          <w:lang w:val="mk-MK"/>
        </w:rPr>
        <w:t>а Имателот.</w:t>
      </w:r>
    </w:p>
    <w:p w:rsidR="00DE0D9E" w:rsidRDefault="00DE0D9E" w:rsidP="00E514B7">
      <w:pPr>
        <w:pStyle w:val="NormalWeb"/>
        <w:spacing w:before="0" w:after="0"/>
        <w:ind w:firstLine="720"/>
        <w:jc w:val="both"/>
        <w:rPr>
          <w:rFonts w:ascii="StobiSerif Regular" w:hAnsi="StobiSerif Regular"/>
          <w:sz w:val="22"/>
          <w:szCs w:val="22"/>
          <w:lang w:val="mk-MK"/>
        </w:rPr>
      </w:pPr>
    </w:p>
    <w:p w:rsidR="00DE0D9E" w:rsidRDefault="00DE0D9E" w:rsidP="00E514B7">
      <w:pPr>
        <w:pStyle w:val="NormalWeb"/>
        <w:spacing w:before="0" w:after="0"/>
        <w:ind w:firstLine="720"/>
        <w:jc w:val="both"/>
        <w:rPr>
          <w:rFonts w:ascii="StobiSerif Regular" w:hAnsi="StobiSerif Regular"/>
          <w:sz w:val="22"/>
          <w:szCs w:val="22"/>
          <w:lang w:val="mk-MK"/>
        </w:rPr>
      </w:pPr>
    </w:p>
    <w:p w:rsidR="00AE6515" w:rsidRPr="0006586A" w:rsidRDefault="00E25FC4" w:rsidP="00E514B7">
      <w:pPr>
        <w:pStyle w:val="NormalWeb"/>
        <w:spacing w:before="0" w:after="0"/>
        <w:ind w:firstLine="720"/>
        <w:jc w:val="both"/>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xml:space="preserve">, </w:t>
      </w:r>
      <w:r w:rsidR="006F3D8D">
        <w:rPr>
          <w:rFonts w:ascii="StobiSerif Regular" w:hAnsi="StobiSerif Regular"/>
          <w:sz w:val="22"/>
          <w:szCs w:val="22"/>
          <w:lang w:val="mk-MK"/>
        </w:rPr>
        <w:t xml:space="preserve">Решението на Имателот на информации го потврди, </w:t>
      </w:r>
      <w:r w:rsidR="00AE6515" w:rsidRPr="0006586A">
        <w:rPr>
          <w:rFonts w:ascii="StobiSerif Regular" w:hAnsi="StobiSerif Regular"/>
          <w:sz w:val="22"/>
          <w:szCs w:val="22"/>
          <w:lang w:val="mk-MK"/>
        </w:rPr>
        <w:t>поради следното:</w:t>
      </w:r>
      <w:r w:rsidR="00CB12B7" w:rsidRPr="0006586A">
        <w:rPr>
          <w:rFonts w:ascii="StobiSerif Regular" w:hAnsi="StobiSerif Regular"/>
          <w:sz w:val="22"/>
          <w:szCs w:val="22"/>
        </w:rPr>
        <w:t xml:space="preserve"> </w:t>
      </w:r>
    </w:p>
    <w:p w:rsidR="00803939" w:rsidRDefault="00803939" w:rsidP="0080393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Барањето, Жалбата, Решението на Имателот на информации и доставените докази од страна на Имателот на информации, Агенцијата констатира дека во конкретниот случај, Имателот на информации правилно постапил по Барањето на Барателот со донесување на Решение со кое Барањето се уважува и на Барател му се доставува </w:t>
      </w:r>
      <w:r w:rsidR="00F84A0A">
        <w:rPr>
          <w:rFonts w:ascii="StobiSerif Regular" w:hAnsi="StobiSerif Regular"/>
          <w:sz w:val="22"/>
          <w:szCs w:val="22"/>
          <w:lang w:val="mk-MK"/>
        </w:rPr>
        <w:t>побараните информации</w:t>
      </w:r>
      <w:r>
        <w:rPr>
          <w:rFonts w:ascii="StobiSerif Regular" w:hAnsi="StobiSerif Regular"/>
          <w:sz w:val="22"/>
          <w:szCs w:val="22"/>
          <w:lang w:val="mk-MK"/>
        </w:rPr>
        <w:t>.</w:t>
      </w:r>
    </w:p>
    <w:p w:rsidR="00770B6B" w:rsidRDefault="00803939" w:rsidP="00803939">
      <w:pPr>
        <w:widowControl w:val="0"/>
        <w:tabs>
          <w:tab w:val="left" w:pos="709"/>
        </w:tabs>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Барателот на информации дека, согласно член 3 став 1 алинеа 2 од Законот за слободен пристап до информации од јавен карактер “ информација од јавен карактер “е информација во која било форма што </w:t>
      </w:r>
      <w:r>
        <w:rPr>
          <w:rFonts w:ascii="StobiSerif Regular" w:hAnsi="StobiSerif Regular"/>
          <w:b/>
          <w:sz w:val="22"/>
          <w:szCs w:val="22"/>
          <w:lang w:val="mk-MK"/>
        </w:rPr>
        <w:t>ја создал или со која располага</w:t>
      </w:r>
      <w:r>
        <w:rPr>
          <w:rFonts w:ascii="StobiSerif Regular" w:hAnsi="StobiSerif Regular"/>
          <w:sz w:val="22"/>
          <w:szCs w:val="22"/>
          <w:lang w:val="mk-MK"/>
        </w:rPr>
        <w:t xml:space="preserve"> имателот на информацијата со</w:t>
      </w:r>
      <w:r w:rsidR="00770B6B">
        <w:rPr>
          <w:rFonts w:ascii="StobiSerif Regular" w:hAnsi="StobiSerif Regular"/>
          <w:sz w:val="22"/>
          <w:szCs w:val="22"/>
          <w:lang w:val="mk-MK"/>
        </w:rPr>
        <w:t>гласно со неговите надлежности.</w:t>
      </w:r>
    </w:p>
    <w:p w:rsidR="00803939" w:rsidRDefault="00803939" w:rsidP="00803939">
      <w:pPr>
        <w:widowControl w:val="0"/>
        <w:tabs>
          <w:tab w:val="left" w:pos="709"/>
        </w:tabs>
        <w:snapToGrid w:val="0"/>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на Барателот му доставил соодветен одговор согласно своите надлежности</w:t>
      </w:r>
      <w:r>
        <w:rPr>
          <w:rFonts w:ascii="StobiSerif Regular" w:hAnsi="StobiSerif Regular"/>
          <w:sz w:val="22"/>
          <w:szCs w:val="22"/>
        </w:rPr>
        <w:t xml:space="preserve">. </w:t>
      </w:r>
      <w:r>
        <w:rPr>
          <w:rFonts w:ascii="StobiSerif Regular" w:hAnsi="StobiSerif Regular"/>
          <w:sz w:val="22"/>
          <w:szCs w:val="22"/>
          <w:lang w:val="mk-MK"/>
        </w:rPr>
        <w:t>Агенцијата смета дека Имателот на информации правилно постапил по истото, односно ги доставил на Барателот информаците со кои располага.</w:t>
      </w:r>
    </w:p>
    <w:p w:rsidR="00FF1484" w:rsidRPr="0006586A" w:rsidRDefault="00803939" w:rsidP="00803939">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 xml:space="preserve"> </w:t>
      </w:r>
      <w:r w:rsidR="00FF1484"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bookmarkStart w:id="2" w:name="_GoBack"/>
      <w:bookmarkEnd w:id="2"/>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993" w:rsidRDefault="00CE4993" w:rsidP="002260FA">
      <w:r>
        <w:separator/>
      </w:r>
    </w:p>
  </w:endnote>
  <w:endnote w:type="continuationSeparator" w:id="0">
    <w:p w:rsidR="00CE4993" w:rsidRDefault="00CE4993"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93" w:rsidRDefault="00CE4993">
    <w:pPr>
      <w:pStyle w:val="Footer"/>
      <w:jc w:val="right"/>
    </w:pPr>
    <w:r>
      <w:fldChar w:fldCharType="begin"/>
    </w:r>
    <w:r>
      <w:instrText xml:space="preserve"> PAGE   \* MERGEFORMAT </w:instrText>
    </w:r>
    <w:r>
      <w:fldChar w:fldCharType="separate"/>
    </w:r>
    <w:r w:rsidR="0029275D">
      <w:rPr>
        <w:noProof/>
      </w:rPr>
      <w:t>3</w:t>
    </w:r>
    <w:r>
      <w:rPr>
        <w:noProof/>
      </w:rPr>
      <w:fldChar w:fldCharType="end"/>
    </w:r>
  </w:p>
  <w:p w:rsidR="00CE4993" w:rsidRDefault="00CE4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993" w:rsidRDefault="00CE4993" w:rsidP="002260FA">
      <w:r>
        <w:separator/>
      </w:r>
    </w:p>
  </w:footnote>
  <w:footnote w:type="continuationSeparator" w:id="0">
    <w:p w:rsidR="00CE4993" w:rsidRDefault="00CE4993"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1EC3ADB"/>
    <w:multiLevelType w:val="hybridMultilevel"/>
    <w:tmpl w:val="2C2E3D6A"/>
    <w:lvl w:ilvl="0" w:tplc="7E8403C0">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C992535"/>
    <w:multiLevelType w:val="multilevel"/>
    <w:tmpl w:val="5300AD9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36370A37"/>
    <w:multiLevelType w:val="hybridMultilevel"/>
    <w:tmpl w:val="D8281634"/>
    <w:lvl w:ilvl="0" w:tplc="DA20B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E32DA8"/>
    <w:multiLevelType w:val="multilevel"/>
    <w:tmpl w:val="7EB8BE3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10"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3"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3"/>
  </w:num>
  <w:num w:numId="2">
    <w:abstractNumId w:val="15"/>
  </w:num>
  <w:num w:numId="3">
    <w:abstractNumId w:val="0"/>
  </w:num>
  <w:num w:numId="4">
    <w:abstractNumId w:val="12"/>
  </w:num>
  <w:num w:numId="5">
    <w:abstractNumId w:val="11"/>
  </w:num>
  <w:num w:numId="6">
    <w:abstractNumId w:val="14"/>
  </w:num>
  <w:num w:numId="7">
    <w:abstractNumId w:val="6"/>
  </w:num>
  <w:num w:numId="8">
    <w:abstractNumId w:val="9"/>
  </w:num>
  <w:num w:numId="9">
    <w:abstractNumId w:val="2"/>
  </w:num>
  <w:num w:numId="10">
    <w:abstractNumId w:val="4"/>
  </w:num>
  <w:num w:numId="11">
    <w:abstractNumId w:val="3"/>
  </w:num>
  <w:num w:numId="12">
    <w:abstractNumId w:val="10"/>
  </w:num>
  <w:num w:numId="13">
    <w:abstractNumId w:val="7"/>
  </w:num>
  <w:num w:numId="14">
    <w:abstractNumId w:val="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B4D87"/>
    <w:rsid w:val="000C4A0D"/>
    <w:rsid w:val="000D4750"/>
    <w:rsid w:val="000E28DD"/>
    <w:rsid w:val="000F0E0B"/>
    <w:rsid w:val="000F653A"/>
    <w:rsid w:val="000F6783"/>
    <w:rsid w:val="00105B79"/>
    <w:rsid w:val="00120AD1"/>
    <w:rsid w:val="00122B47"/>
    <w:rsid w:val="0012307D"/>
    <w:rsid w:val="0012380D"/>
    <w:rsid w:val="00125A8B"/>
    <w:rsid w:val="001264DD"/>
    <w:rsid w:val="001330EB"/>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73EF5"/>
    <w:rsid w:val="00280563"/>
    <w:rsid w:val="00281739"/>
    <w:rsid w:val="00291D17"/>
    <w:rsid w:val="0029275D"/>
    <w:rsid w:val="002A52AF"/>
    <w:rsid w:val="002A566C"/>
    <w:rsid w:val="002C37AC"/>
    <w:rsid w:val="002C5376"/>
    <w:rsid w:val="002E4617"/>
    <w:rsid w:val="002F38E6"/>
    <w:rsid w:val="002F4110"/>
    <w:rsid w:val="003016AB"/>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9735B"/>
    <w:rsid w:val="003A187F"/>
    <w:rsid w:val="003A388D"/>
    <w:rsid w:val="003A38CA"/>
    <w:rsid w:val="003A3DFF"/>
    <w:rsid w:val="003B3CF7"/>
    <w:rsid w:val="003D240B"/>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14928"/>
    <w:rsid w:val="0051695E"/>
    <w:rsid w:val="00535727"/>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74C5"/>
    <w:rsid w:val="006A23FD"/>
    <w:rsid w:val="006A4A36"/>
    <w:rsid w:val="006A4C2E"/>
    <w:rsid w:val="006C3DC0"/>
    <w:rsid w:val="006D503D"/>
    <w:rsid w:val="006D65B4"/>
    <w:rsid w:val="006D731C"/>
    <w:rsid w:val="006D7F87"/>
    <w:rsid w:val="006E1ADE"/>
    <w:rsid w:val="006E1EA5"/>
    <w:rsid w:val="006F38A6"/>
    <w:rsid w:val="006F3D8D"/>
    <w:rsid w:val="007001A7"/>
    <w:rsid w:val="0070411F"/>
    <w:rsid w:val="00704525"/>
    <w:rsid w:val="00713292"/>
    <w:rsid w:val="00713816"/>
    <w:rsid w:val="007171B0"/>
    <w:rsid w:val="00717E07"/>
    <w:rsid w:val="0072063A"/>
    <w:rsid w:val="00725B03"/>
    <w:rsid w:val="00733426"/>
    <w:rsid w:val="00735134"/>
    <w:rsid w:val="00744D5D"/>
    <w:rsid w:val="007450E5"/>
    <w:rsid w:val="007547C3"/>
    <w:rsid w:val="00760D9A"/>
    <w:rsid w:val="00762FEF"/>
    <w:rsid w:val="00770B6B"/>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03939"/>
    <w:rsid w:val="008231E7"/>
    <w:rsid w:val="00827494"/>
    <w:rsid w:val="0084713D"/>
    <w:rsid w:val="00863B5A"/>
    <w:rsid w:val="00864923"/>
    <w:rsid w:val="00866993"/>
    <w:rsid w:val="008702DE"/>
    <w:rsid w:val="0087634E"/>
    <w:rsid w:val="008951B9"/>
    <w:rsid w:val="008B3B50"/>
    <w:rsid w:val="008B3DA1"/>
    <w:rsid w:val="008C7128"/>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2A3F"/>
    <w:rsid w:val="009A52FD"/>
    <w:rsid w:val="009A6172"/>
    <w:rsid w:val="009B31D7"/>
    <w:rsid w:val="009C564C"/>
    <w:rsid w:val="009D0254"/>
    <w:rsid w:val="009F5BB6"/>
    <w:rsid w:val="00A2126A"/>
    <w:rsid w:val="00A259AD"/>
    <w:rsid w:val="00A43865"/>
    <w:rsid w:val="00A5304E"/>
    <w:rsid w:val="00A5575A"/>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18E9"/>
    <w:rsid w:val="00B72A6E"/>
    <w:rsid w:val="00B93769"/>
    <w:rsid w:val="00BC2DFD"/>
    <w:rsid w:val="00BD1127"/>
    <w:rsid w:val="00BD1453"/>
    <w:rsid w:val="00BD5262"/>
    <w:rsid w:val="00BE5E72"/>
    <w:rsid w:val="00BE70D5"/>
    <w:rsid w:val="00C01D9F"/>
    <w:rsid w:val="00C06FBC"/>
    <w:rsid w:val="00C1342B"/>
    <w:rsid w:val="00C13A34"/>
    <w:rsid w:val="00C14083"/>
    <w:rsid w:val="00C16BD2"/>
    <w:rsid w:val="00C215B4"/>
    <w:rsid w:val="00C254E5"/>
    <w:rsid w:val="00C417E9"/>
    <w:rsid w:val="00C5104E"/>
    <w:rsid w:val="00C5536A"/>
    <w:rsid w:val="00C61F34"/>
    <w:rsid w:val="00C765DB"/>
    <w:rsid w:val="00C7694C"/>
    <w:rsid w:val="00C829C1"/>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E4993"/>
    <w:rsid w:val="00CF5A43"/>
    <w:rsid w:val="00CF60D8"/>
    <w:rsid w:val="00D02CD7"/>
    <w:rsid w:val="00D275F4"/>
    <w:rsid w:val="00D51413"/>
    <w:rsid w:val="00D548A0"/>
    <w:rsid w:val="00D62AC2"/>
    <w:rsid w:val="00D8362B"/>
    <w:rsid w:val="00D84F3A"/>
    <w:rsid w:val="00D92015"/>
    <w:rsid w:val="00D92502"/>
    <w:rsid w:val="00DA1096"/>
    <w:rsid w:val="00DA34B5"/>
    <w:rsid w:val="00DA4F01"/>
    <w:rsid w:val="00DC20D6"/>
    <w:rsid w:val="00DC2C4C"/>
    <w:rsid w:val="00DC32B1"/>
    <w:rsid w:val="00DC5F76"/>
    <w:rsid w:val="00DD0E85"/>
    <w:rsid w:val="00DD6EC0"/>
    <w:rsid w:val="00DE0D9E"/>
    <w:rsid w:val="00DE3873"/>
    <w:rsid w:val="00DE4327"/>
    <w:rsid w:val="00DE7031"/>
    <w:rsid w:val="00DF409D"/>
    <w:rsid w:val="00E025ED"/>
    <w:rsid w:val="00E02940"/>
    <w:rsid w:val="00E04AD7"/>
    <w:rsid w:val="00E134A9"/>
    <w:rsid w:val="00E152AD"/>
    <w:rsid w:val="00E23890"/>
    <w:rsid w:val="00E2526D"/>
    <w:rsid w:val="00E25FC4"/>
    <w:rsid w:val="00E412BB"/>
    <w:rsid w:val="00E514B7"/>
    <w:rsid w:val="00E5485F"/>
    <w:rsid w:val="00E60E37"/>
    <w:rsid w:val="00E61EEF"/>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797E"/>
    <w:rsid w:val="00F46548"/>
    <w:rsid w:val="00F46F9D"/>
    <w:rsid w:val="00F50020"/>
    <w:rsid w:val="00F76D8B"/>
    <w:rsid w:val="00F77C2F"/>
    <w:rsid w:val="00F84A0A"/>
    <w:rsid w:val="00FA6498"/>
    <w:rsid w:val="00FB028D"/>
    <w:rsid w:val="00FB1F85"/>
    <w:rsid w:val="00FB6A52"/>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A450"/>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99"/>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70015339">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495682871">
      <w:bodyDiv w:val="1"/>
      <w:marLeft w:val="0"/>
      <w:marRight w:val="0"/>
      <w:marTop w:val="0"/>
      <w:marBottom w:val="0"/>
      <w:divBdr>
        <w:top w:val="none" w:sz="0" w:space="0" w:color="auto"/>
        <w:left w:val="none" w:sz="0" w:space="0" w:color="auto"/>
        <w:bottom w:val="none" w:sz="0" w:space="0" w:color="auto"/>
        <w:right w:val="none" w:sz="0" w:space="0" w:color="auto"/>
      </w:divBdr>
    </w:div>
    <w:div w:id="1620333545">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059F-906C-4DF3-93EF-2533B9A2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12</cp:revision>
  <cp:lastPrinted>2025-07-23T09:30:00Z</cp:lastPrinted>
  <dcterms:created xsi:type="dcterms:W3CDTF">2025-08-08T07:50:00Z</dcterms:created>
  <dcterms:modified xsi:type="dcterms:W3CDTF">2025-08-08T12:23:00Z</dcterms:modified>
</cp:coreProperties>
</file>