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32" w:rsidRDefault="006F7332" w:rsidP="006F7332">
      <w:pPr>
        <w:spacing w:after="0" w:line="240" w:lineRule="auto"/>
        <w:ind w:firstLine="720"/>
        <w:jc w:val="both"/>
        <w:rPr>
          <w:rFonts w:ascii="StobiSerif Regular" w:hAnsi="StobiSerif Regular" w:cs="Times New Roman"/>
        </w:rPr>
      </w:pPr>
    </w:p>
    <w:p w:rsidR="00247ABB" w:rsidRPr="006F7332" w:rsidRDefault="00DF65BB" w:rsidP="006F7332">
      <w:pPr>
        <w:spacing w:after="0" w:line="240" w:lineRule="auto"/>
        <w:ind w:left="-142" w:right="-279" w:firstLine="720"/>
        <w:jc w:val="both"/>
        <w:rPr>
          <w:rFonts w:ascii="StobiSerif Regular" w:hAnsi="StobiSerif Regular" w:cs="Times New Roman"/>
          <w:lang w:val="mk-MK"/>
        </w:rPr>
      </w:pPr>
      <w:proofErr w:type="spellStart"/>
      <w:proofErr w:type="gramStart"/>
      <w:r w:rsidRPr="006F7332">
        <w:rPr>
          <w:rFonts w:ascii="StobiSerif Regular" w:hAnsi="StobiSerif Regular" w:cs="Times New Roman"/>
        </w:rPr>
        <w:t>Агенцијата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за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заштита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на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правото</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на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слободен</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пристап</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до</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информациите</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од</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јавен</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карактер</w:t>
      </w:r>
      <w:proofErr w:type="spellEnd"/>
      <w:r w:rsidRPr="006F7332">
        <w:rPr>
          <w:rFonts w:ascii="StobiSerif Regular" w:hAnsi="StobiSerif Regular" w:cs="Times New Roman"/>
          <w:lang w:val="mk-MK"/>
        </w:rPr>
        <w:t>,</w:t>
      </w:r>
      <w:r w:rsidR="00583F7E" w:rsidRPr="006F7332">
        <w:rPr>
          <w:rFonts w:ascii="StobiSerif Regular" w:hAnsi="StobiSerif Regular" w:cs="Times New Roman"/>
          <w:lang w:val="mk-MK"/>
        </w:rPr>
        <w:t xml:space="preserve"> </w:t>
      </w:r>
      <w:r w:rsidRPr="006F7332">
        <w:rPr>
          <w:rFonts w:ascii="StobiSerif Regular" w:hAnsi="StobiSerif Regular" w:cs="Times New Roman"/>
          <w:lang w:val="mk-MK"/>
        </w:rPr>
        <w:t>в</w:t>
      </w:r>
      <w:proofErr w:type="spellStart"/>
      <w:r w:rsidR="007A1189" w:rsidRPr="006F7332">
        <w:rPr>
          <w:rFonts w:ascii="StobiSerif Regular" w:hAnsi="StobiSerif Regular" w:cs="Times New Roman"/>
        </w:rPr>
        <w:t>рз</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основа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на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член</w:t>
      </w:r>
      <w:proofErr w:type="spellEnd"/>
      <w:r w:rsidR="007A1189" w:rsidRPr="006F7332">
        <w:rPr>
          <w:rFonts w:ascii="StobiSerif Regular" w:hAnsi="StobiSerif Regular" w:cs="Times New Roman"/>
        </w:rPr>
        <w:t xml:space="preserve"> 109 </w:t>
      </w:r>
      <w:proofErr w:type="spellStart"/>
      <w:r w:rsidR="007A1189" w:rsidRPr="006F7332">
        <w:rPr>
          <w:rFonts w:ascii="StobiSerif Regular" w:hAnsi="StobiSerif Regular" w:cs="Times New Roman"/>
        </w:rPr>
        <w:t>став</w:t>
      </w:r>
      <w:proofErr w:type="spellEnd"/>
      <w:r w:rsidR="007A1189" w:rsidRPr="006F7332">
        <w:rPr>
          <w:rFonts w:ascii="StobiSerif Regular" w:hAnsi="StobiSerif Regular" w:cs="Times New Roman"/>
        </w:rPr>
        <w:t xml:space="preserve"> 1 и 2 </w:t>
      </w:r>
      <w:proofErr w:type="spellStart"/>
      <w:r w:rsidR="007A1189" w:rsidRPr="006F7332">
        <w:rPr>
          <w:rFonts w:ascii="StobiSerif Regular" w:hAnsi="StobiSerif Regular" w:cs="Times New Roman"/>
        </w:rPr>
        <w:t>од</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Законот</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за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општата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управна</w:t>
      </w:r>
      <w:proofErr w:type="spellEnd"/>
      <w:r w:rsidR="00583F7E" w:rsidRPr="006F7332">
        <w:rPr>
          <w:rFonts w:ascii="StobiSerif Regular" w:hAnsi="StobiSerif Regular" w:cs="Times New Roman"/>
          <w:lang w:val="mk-MK"/>
        </w:rPr>
        <w:t xml:space="preserve"> </w:t>
      </w:r>
      <w:proofErr w:type="spellStart"/>
      <w:r w:rsidR="006F708F" w:rsidRPr="006F7332">
        <w:rPr>
          <w:rFonts w:ascii="StobiSerif Regular" w:hAnsi="StobiSerif Regular" w:cs="Times New Roman"/>
        </w:rPr>
        <w:t>постапка</w:t>
      </w:r>
      <w:proofErr w:type="spellEnd"/>
      <w:r w:rsidR="006F708F" w:rsidRPr="006F7332">
        <w:rPr>
          <w:rFonts w:ascii="StobiSerif Regular" w:hAnsi="StobiSerif Regular" w:cs="Times New Roman"/>
        </w:rPr>
        <w:t xml:space="preserve"> (</w:t>
      </w:r>
      <w:r w:rsidR="006F708F" w:rsidRPr="006F7332">
        <w:rPr>
          <w:rFonts w:ascii="StobiSerif Regular" w:hAnsi="StobiSerif Regular" w:cs="Times New Roman"/>
          <w:lang w:val="mk-MK"/>
        </w:rPr>
        <w:t>„</w:t>
      </w:r>
      <w:proofErr w:type="spellStart"/>
      <w:r w:rsidR="007A1189" w:rsidRPr="006F7332">
        <w:rPr>
          <w:rFonts w:ascii="StobiSerif Regular" w:hAnsi="StobiSerif Regular" w:cs="Times New Roman"/>
        </w:rPr>
        <w:t>Службен</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весник</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на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Република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Македонија</w:t>
      </w:r>
      <w:proofErr w:type="spellEnd"/>
      <w:r w:rsidR="007A1189" w:rsidRPr="006F7332">
        <w:rPr>
          <w:rFonts w:ascii="StobiSerif Regular" w:hAnsi="StobiSerif Regular" w:cs="Times New Roman"/>
        </w:rPr>
        <w:t>“ бр.</w:t>
      </w:r>
      <w:r w:rsidR="006F708F" w:rsidRPr="006F7332">
        <w:rPr>
          <w:rFonts w:ascii="StobiSerif Regular" w:hAnsi="StobiSerif Regular" w:cs="Times New Roman"/>
        </w:rPr>
        <w:t>124/</w:t>
      </w:r>
      <w:r w:rsidR="007A1189" w:rsidRPr="006F7332">
        <w:rPr>
          <w:rFonts w:ascii="StobiSerif Regular" w:hAnsi="StobiSerif Regular" w:cs="Times New Roman"/>
        </w:rPr>
        <w:t xml:space="preserve">15), а </w:t>
      </w:r>
      <w:proofErr w:type="spellStart"/>
      <w:r w:rsidR="007A1189" w:rsidRPr="006F7332">
        <w:rPr>
          <w:rFonts w:ascii="StobiSerif Regular" w:hAnsi="StobiSerif Regular" w:cs="Times New Roman"/>
        </w:rPr>
        <w:t>согласно</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член</w:t>
      </w:r>
      <w:proofErr w:type="spellEnd"/>
      <w:r w:rsidR="007A1189" w:rsidRPr="006F7332">
        <w:rPr>
          <w:rFonts w:ascii="StobiSerif Regular" w:hAnsi="StobiSerif Regular" w:cs="Times New Roman"/>
        </w:rPr>
        <w:t xml:space="preserve"> 27 и </w:t>
      </w:r>
      <w:proofErr w:type="spellStart"/>
      <w:r w:rsidR="007A1189" w:rsidRPr="006F7332">
        <w:rPr>
          <w:rFonts w:ascii="StobiSerif Regular" w:hAnsi="StobiSerif Regular" w:cs="Times New Roman"/>
        </w:rPr>
        <w:t>член</w:t>
      </w:r>
      <w:proofErr w:type="spellEnd"/>
      <w:r w:rsidR="007A1189" w:rsidRPr="006F7332">
        <w:rPr>
          <w:rFonts w:ascii="StobiSerif Regular" w:hAnsi="StobiSerif Regular" w:cs="Times New Roman"/>
        </w:rPr>
        <w:t xml:space="preserve"> 34 </w:t>
      </w:r>
      <w:proofErr w:type="spellStart"/>
      <w:r w:rsidR="007A1189" w:rsidRPr="006F7332">
        <w:rPr>
          <w:rFonts w:ascii="StobiSerif Regular" w:hAnsi="StobiSerif Regular" w:cs="Times New Roman"/>
        </w:rPr>
        <w:t>став</w:t>
      </w:r>
      <w:proofErr w:type="spellEnd"/>
      <w:r w:rsidR="007A1189" w:rsidRPr="006F7332">
        <w:rPr>
          <w:rFonts w:ascii="StobiSerif Regular" w:hAnsi="StobiSerif Regular" w:cs="Times New Roman"/>
        </w:rPr>
        <w:t xml:space="preserve"> 1  </w:t>
      </w:r>
      <w:proofErr w:type="spellStart"/>
      <w:r w:rsidR="007A1189" w:rsidRPr="006F7332">
        <w:rPr>
          <w:rFonts w:ascii="StobiSerif Regular" w:hAnsi="StobiSerif Regular" w:cs="Times New Roman"/>
        </w:rPr>
        <w:t>од</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Законот</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за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слободен</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пристап</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до</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информации</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од</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јавен</w:t>
      </w:r>
      <w:proofErr w:type="spellEnd"/>
      <w:r w:rsidR="00583F7E" w:rsidRPr="006F7332">
        <w:rPr>
          <w:rFonts w:ascii="StobiSerif Regular" w:hAnsi="StobiSerif Regular" w:cs="Times New Roman"/>
          <w:lang w:val="mk-MK"/>
        </w:rPr>
        <w:t xml:space="preserve"> </w:t>
      </w:r>
      <w:proofErr w:type="spellStart"/>
      <w:r w:rsidR="006F708F" w:rsidRPr="006F7332">
        <w:rPr>
          <w:rFonts w:ascii="StobiSerif Regular" w:hAnsi="StobiSerif Regular" w:cs="Times New Roman"/>
        </w:rPr>
        <w:t>карактер</w:t>
      </w:r>
      <w:proofErr w:type="spellEnd"/>
      <w:r w:rsidR="006F708F" w:rsidRPr="006F7332">
        <w:rPr>
          <w:rFonts w:ascii="StobiSerif Regular" w:hAnsi="StobiSerif Regular" w:cs="Times New Roman"/>
        </w:rPr>
        <w:t xml:space="preserve"> (</w:t>
      </w:r>
      <w:r w:rsidR="006F708F" w:rsidRPr="006F7332">
        <w:rPr>
          <w:rFonts w:ascii="StobiSerif Regular" w:hAnsi="StobiSerif Regular" w:cs="Times New Roman"/>
          <w:lang w:val="mk-MK"/>
        </w:rPr>
        <w:t>„</w:t>
      </w:r>
      <w:proofErr w:type="spellStart"/>
      <w:r w:rsidR="007A1189" w:rsidRPr="006F7332">
        <w:rPr>
          <w:rFonts w:ascii="StobiSerif Regular" w:hAnsi="StobiSerif Regular" w:cs="Times New Roman"/>
        </w:rPr>
        <w:t>Службен</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весник</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на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Република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Северна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Македонија</w:t>
      </w:r>
      <w:proofErr w:type="spellEnd"/>
      <w:r w:rsidR="007A1189" w:rsidRPr="006F7332">
        <w:rPr>
          <w:rFonts w:ascii="StobiSerif Regular" w:hAnsi="StobiSerif Regular" w:cs="Times New Roman"/>
        </w:rPr>
        <w:t xml:space="preserve">“ </w:t>
      </w:r>
      <w:proofErr w:type="spellStart"/>
      <w:r w:rsidR="007A1189" w:rsidRPr="006F7332">
        <w:rPr>
          <w:rFonts w:ascii="StobiSerif Regular" w:hAnsi="StobiSerif Regular" w:cs="Times New Roman"/>
        </w:rPr>
        <w:t>бр</w:t>
      </w:r>
      <w:proofErr w:type="spellEnd"/>
      <w:r w:rsidR="007A1189" w:rsidRPr="006F7332">
        <w:rPr>
          <w:rFonts w:ascii="StobiSerif Regular" w:hAnsi="StobiSerif Regular" w:cs="Times New Roman"/>
        </w:rPr>
        <w:t>.</w:t>
      </w:r>
      <w:r w:rsidR="006F708F" w:rsidRPr="006F7332">
        <w:rPr>
          <w:rFonts w:ascii="StobiSerif Regular" w:hAnsi="StobiSerif Regular" w:cs="Times New Roman"/>
          <w:lang w:val="mk-MK"/>
        </w:rPr>
        <w:t>1</w:t>
      </w:r>
      <w:r w:rsidR="006F708F" w:rsidRPr="006F7332">
        <w:rPr>
          <w:rFonts w:ascii="StobiSerif Regular" w:hAnsi="StobiSerif Regular" w:cs="Times New Roman"/>
        </w:rPr>
        <w:t>01/</w:t>
      </w:r>
      <w:r w:rsidR="007A1189" w:rsidRPr="006F7332">
        <w:rPr>
          <w:rFonts w:ascii="StobiSerif Regular" w:hAnsi="StobiSerif Regular" w:cs="Times New Roman"/>
        </w:rPr>
        <w:t xml:space="preserve">19) и </w:t>
      </w:r>
      <w:proofErr w:type="spellStart"/>
      <w:r w:rsidR="007A1189" w:rsidRPr="006F7332">
        <w:rPr>
          <w:rFonts w:ascii="StobiSerif Regular" w:hAnsi="StobiSerif Regular" w:cs="Times New Roman"/>
        </w:rPr>
        <w:t>Упатството</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за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спроведување</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на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Законот</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за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слободен</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пристап</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до</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информации</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од</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јавен</w:t>
      </w:r>
      <w:proofErr w:type="spellEnd"/>
      <w:r w:rsidR="00583F7E" w:rsidRPr="006F7332">
        <w:rPr>
          <w:rFonts w:ascii="StobiSerif Regular" w:hAnsi="StobiSerif Regular" w:cs="Times New Roman"/>
          <w:lang w:val="mk-MK"/>
        </w:rPr>
        <w:t xml:space="preserve"> </w:t>
      </w:r>
      <w:proofErr w:type="spellStart"/>
      <w:r w:rsidR="006F708F" w:rsidRPr="006F7332">
        <w:rPr>
          <w:rFonts w:ascii="StobiSerif Regular" w:hAnsi="StobiSerif Regular" w:cs="Times New Roman"/>
        </w:rPr>
        <w:t>карактер</w:t>
      </w:r>
      <w:proofErr w:type="spellEnd"/>
      <w:r w:rsidR="006F708F" w:rsidRPr="006F7332">
        <w:rPr>
          <w:rFonts w:ascii="StobiSerif Regular" w:hAnsi="StobiSerif Regular" w:cs="Times New Roman"/>
        </w:rPr>
        <w:t xml:space="preserve"> (</w:t>
      </w:r>
      <w:r w:rsidR="006F708F" w:rsidRPr="006F7332">
        <w:rPr>
          <w:rFonts w:ascii="StobiSerif Regular" w:hAnsi="StobiSerif Regular" w:cs="Times New Roman"/>
          <w:lang w:val="mk-MK"/>
        </w:rPr>
        <w:t>„</w:t>
      </w:r>
      <w:proofErr w:type="spellStart"/>
      <w:r w:rsidR="007A1189" w:rsidRPr="006F7332">
        <w:rPr>
          <w:rFonts w:ascii="StobiSerif Regular" w:hAnsi="StobiSerif Regular" w:cs="Times New Roman"/>
        </w:rPr>
        <w:t>Службен</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весник</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на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Република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Северна</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Македонија</w:t>
      </w:r>
      <w:proofErr w:type="spellEnd"/>
      <w:r w:rsidR="007A1189" w:rsidRPr="006F7332">
        <w:rPr>
          <w:rFonts w:ascii="StobiSerif Regular" w:hAnsi="StobiSerif Regular" w:cs="Times New Roman"/>
        </w:rPr>
        <w:t>“ бр.60/20),</w:t>
      </w:r>
      <w:r w:rsidR="0065554E" w:rsidRPr="006F7332">
        <w:rPr>
          <w:rFonts w:ascii="StobiSerif Regular" w:hAnsi="StobiSerif Regular" w:cs="Times New Roman"/>
          <w:lang w:val="mk-MK"/>
        </w:rPr>
        <w:t xml:space="preserve"> постапувајќи по Жалб</w:t>
      </w:r>
      <w:r w:rsidR="00247ABB" w:rsidRPr="006F7332">
        <w:rPr>
          <w:rFonts w:ascii="StobiSerif Regular" w:hAnsi="StobiSerif Regular" w:cs="Times New Roman"/>
          <w:lang w:val="mk-MK"/>
        </w:rPr>
        <w:t>ата изјавена од</w:t>
      </w:r>
      <w:r w:rsidR="009434CA" w:rsidRPr="006F7332">
        <w:rPr>
          <w:rFonts w:ascii="StobiSerif Regular" w:hAnsi="StobiSerif Regular" w:cs="Times New Roman"/>
          <w:lang w:val="mk-MK"/>
        </w:rPr>
        <w:t xml:space="preserve"> </w:t>
      </w:r>
      <w:r w:rsidR="0058348A">
        <w:rPr>
          <w:rFonts w:ascii="StobiSerif Regular" w:hAnsi="StobiSerif Regular" w:cs="Times New Roman"/>
          <w:lang w:val="mk-MK"/>
        </w:rPr>
        <w:t>М</w:t>
      </w:r>
      <w:r w:rsidR="00DC77CB">
        <w:rPr>
          <w:rFonts w:ascii="StobiSerif Regular" w:hAnsi="StobiSerif Regular" w:cs="Times New Roman"/>
        </w:rPr>
        <w:t>.</w:t>
      </w:r>
      <w:r w:rsidR="0058348A">
        <w:rPr>
          <w:rFonts w:ascii="StobiSerif Regular" w:hAnsi="StobiSerif Regular" w:cs="Times New Roman"/>
          <w:lang w:val="mk-MK"/>
        </w:rPr>
        <w:t xml:space="preserve"> А</w:t>
      </w:r>
      <w:r w:rsidR="00DC77CB">
        <w:rPr>
          <w:rFonts w:ascii="StobiSerif Regular" w:hAnsi="StobiSerif Regular" w:cs="Times New Roman"/>
        </w:rPr>
        <w:t>.</w:t>
      </w:r>
      <w:r w:rsidR="0058348A">
        <w:rPr>
          <w:rFonts w:ascii="StobiSerif Regular" w:hAnsi="StobiSerif Regular" w:cs="Times New Roman"/>
          <w:lang w:val="mk-MK"/>
        </w:rPr>
        <w:t xml:space="preserve"> </w:t>
      </w:r>
      <w:r w:rsidR="00A9715F" w:rsidRPr="006F7332">
        <w:rPr>
          <w:rFonts w:ascii="StobiSerif Regular" w:hAnsi="StobiSerif Regular"/>
          <w:lang w:val="mk-MK"/>
        </w:rPr>
        <w:t>од Скопје</w:t>
      </w:r>
      <w:r w:rsidR="00792CEB" w:rsidRPr="006F7332">
        <w:rPr>
          <w:rFonts w:ascii="StobiSerif Regular" w:hAnsi="StobiSerif Regular"/>
          <w:lang w:val="mk-MK"/>
        </w:rPr>
        <w:t xml:space="preserve">, </w:t>
      </w:r>
      <w:r w:rsidR="007B44ED" w:rsidRPr="006F7332">
        <w:rPr>
          <w:rFonts w:ascii="StobiSerif Regular" w:hAnsi="StobiSerif Regular"/>
          <w:lang w:val="mk-MK"/>
        </w:rPr>
        <w:t>поднесена п</w:t>
      </w:r>
      <w:proofErr w:type="spellStart"/>
      <w:r w:rsidR="007B44ED" w:rsidRPr="006F7332">
        <w:rPr>
          <w:rFonts w:ascii="StobiSerif Regular" w:hAnsi="StobiSerif Regular"/>
        </w:rPr>
        <w:t>ротив</w:t>
      </w:r>
      <w:proofErr w:type="spellEnd"/>
      <w:r w:rsidR="00FC0E63" w:rsidRPr="006F7332">
        <w:rPr>
          <w:rFonts w:ascii="StobiSerif Regular" w:hAnsi="StobiSerif Regular"/>
        </w:rPr>
        <w:t xml:space="preserve"> </w:t>
      </w:r>
      <w:r w:rsidR="0058348A">
        <w:rPr>
          <w:rFonts w:ascii="StobiSerif Regular" w:hAnsi="StobiSerif Regular"/>
          <w:lang w:val="mk-MK"/>
        </w:rPr>
        <w:t>Министерството за труд и социјална политика, Јавна установа Меѓуопштински центар за социјална работа на град Скопје и Народен правобранител на Република Северна Македонија</w:t>
      </w:r>
      <w:r w:rsidR="006F708F" w:rsidRPr="006F7332">
        <w:rPr>
          <w:rFonts w:ascii="StobiSerif Regular" w:hAnsi="StobiSerif Regular"/>
          <w:lang w:val="mk-MK"/>
        </w:rPr>
        <w:t>,</w:t>
      </w:r>
      <w:r w:rsidR="00583F7E" w:rsidRPr="006F7332">
        <w:rPr>
          <w:rFonts w:ascii="StobiSerif Regular" w:hAnsi="StobiSerif Regular"/>
          <w:lang w:val="mk-MK"/>
        </w:rPr>
        <w:t xml:space="preserve"> </w:t>
      </w:r>
      <w:proofErr w:type="spellStart"/>
      <w:r w:rsidR="007A1189" w:rsidRPr="006F7332">
        <w:rPr>
          <w:rFonts w:ascii="StobiSerif Regular" w:hAnsi="StobiSerif Regular" w:cs="Times New Roman"/>
        </w:rPr>
        <w:t>на</w:t>
      </w:r>
      <w:proofErr w:type="spellEnd"/>
      <w:r w:rsidR="00583F7E" w:rsidRPr="006F7332">
        <w:rPr>
          <w:rFonts w:ascii="StobiSerif Regular" w:hAnsi="StobiSerif Regular" w:cs="Times New Roman"/>
          <w:lang w:val="mk-MK"/>
        </w:rPr>
        <w:t xml:space="preserve"> </w:t>
      </w:r>
      <w:r w:rsidR="006F708F" w:rsidRPr="006F7332">
        <w:rPr>
          <w:rFonts w:ascii="StobiSerif Regular" w:hAnsi="StobiSerif Regular" w:cs="Times New Roman"/>
          <w:lang w:val="mk-MK"/>
        </w:rPr>
        <w:t xml:space="preserve">ден </w:t>
      </w:r>
      <w:r w:rsidR="0058348A">
        <w:rPr>
          <w:rFonts w:ascii="StobiSerif Regular" w:hAnsi="StobiSerif Regular" w:cs="Times New Roman"/>
          <w:lang w:val="mk-MK"/>
        </w:rPr>
        <w:t>03</w:t>
      </w:r>
      <w:r w:rsidR="00E26122" w:rsidRPr="006F7332">
        <w:rPr>
          <w:rFonts w:ascii="StobiSerif Regular" w:hAnsi="StobiSerif Regular" w:cs="Times New Roman"/>
          <w:lang w:val="mk-MK"/>
        </w:rPr>
        <w:t>.0</w:t>
      </w:r>
      <w:r w:rsidR="0058348A">
        <w:rPr>
          <w:rFonts w:ascii="StobiSerif Regular" w:hAnsi="StobiSerif Regular" w:cs="Times New Roman"/>
          <w:lang w:val="mk-MK"/>
        </w:rPr>
        <w:t>6</w:t>
      </w:r>
      <w:r w:rsidRPr="006F7332">
        <w:rPr>
          <w:rFonts w:ascii="StobiSerif Regular" w:hAnsi="StobiSerif Regular" w:cs="Times New Roman"/>
          <w:lang w:val="mk-MK"/>
        </w:rPr>
        <w:t>.202</w:t>
      </w:r>
      <w:r w:rsidR="00792CEB" w:rsidRPr="006F7332">
        <w:rPr>
          <w:rFonts w:ascii="StobiSerif Regular" w:hAnsi="StobiSerif Regular" w:cs="Times New Roman"/>
          <w:lang w:val="mk-MK"/>
        </w:rPr>
        <w:t>5</w:t>
      </w:r>
      <w:r w:rsidRPr="006F7332">
        <w:rPr>
          <w:rFonts w:ascii="StobiSerif Regular" w:hAnsi="StobiSerif Regular" w:cs="Times New Roman"/>
          <w:lang w:val="mk-MK"/>
        </w:rPr>
        <w:t xml:space="preserve"> година</w:t>
      </w:r>
      <w:r w:rsidR="006F708F" w:rsidRPr="006F7332">
        <w:rPr>
          <w:rFonts w:ascii="StobiSerif Regular" w:hAnsi="StobiSerif Regular" w:cs="Times New Roman"/>
          <w:lang w:val="mk-MK"/>
        </w:rPr>
        <w:t>,</w:t>
      </w:r>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го</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донесе</w:t>
      </w:r>
      <w:proofErr w:type="spellEnd"/>
      <w:r w:rsidR="00583F7E"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следното</w:t>
      </w:r>
      <w:proofErr w:type="spellEnd"/>
      <w:r w:rsidR="006F708F" w:rsidRPr="006F7332">
        <w:rPr>
          <w:rFonts w:ascii="StobiSerif Regular" w:hAnsi="StobiSerif Regular" w:cs="Times New Roman"/>
          <w:lang w:val="mk-MK"/>
        </w:rPr>
        <w:t>:</w:t>
      </w:r>
      <w:proofErr w:type="gramEnd"/>
    </w:p>
    <w:p w:rsidR="00864AC6" w:rsidRPr="006F7332" w:rsidRDefault="00864AC6" w:rsidP="006F7332">
      <w:pPr>
        <w:spacing w:after="0" w:line="240" w:lineRule="auto"/>
        <w:ind w:left="-142" w:right="-279" w:firstLine="720"/>
        <w:jc w:val="both"/>
        <w:rPr>
          <w:rFonts w:ascii="StobiSerif Regular" w:hAnsi="StobiSerif Regular" w:cs="Times New Roman"/>
          <w:lang w:val="mk-MK"/>
        </w:rPr>
      </w:pPr>
    </w:p>
    <w:p w:rsidR="007A1189" w:rsidRPr="0058348A" w:rsidRDefault="007A1189" w:rsidP="006F7332">
      <w:pPr>
        <w:spacing w:after="0" w:line="240" w:lineRule="auto"/>
        <w:ind w:left="-142" w:right="-279"/>
        <w:jc w:val="center"/>
        <w:rPr>
          <w:rFonts w:ascii="StobiSerif Regular" w:hAnsi="StobiSerif Regular" w:cs="Times New Roman"/>
          <w:b/>
          <w:lang w:val="mk-MK"/>
        </w:rPr>
      </w:pPr>
      <w:r w:rsidRPr="006F7332">
        <w:rPr>
          <w:rFonts w:ascii="StobiSerif Regular" w:hAnsi="StobiSerif Regular" w:cs="Times New Roman"/>
          <w:b/>
        </w:rPr>
        <w:t>Р Е Ш Е Н И Е</w:t>
      </w:r>
      <w:r w:rsidR="0058348A">
        <w:rPr>
          <w:rFonts w:ascii="StobiSerif Regular" w:hAnsi="StobiSerif Regular" w:cs="Times New Roman"/>
          <w:b/>
          <w:lang w:val="mk-MK"/>
        </w:rPr>
        <w:t xml:space="preserve"> </w:t>
      </w:r>
    </w:p>
    <w:p w:rsidR="006F7332" w:rsidRPr="006F7332" w:rsidRDefault="006F7332" w:rsidP="006F7332">
      <w:pPr>
        <w:spacing w:after="0" w:line="240" w:lineRule="auto"/>
        <w:ind w:left="-142" w:right="-279"/>
        <w:jc w:val="center"/>
        <w:rPr>
          <w:rFonts w:ascii="StobiSerif Regular" w:hAnsi="StobiSerif Regular" w:cs="Times New Roman"/>
          <w:b/>
        </w:rPr>
      </w:pPr>
    </w:p>
    <w:p w:rsidR="007A1189" w:rsidRDefault="007A1189" w:rsidP="006F7332">
      <w:pPr>
        <w:spacing w:after="0" w:line="240" w:lineRule="auto"/>
        <w:ind w:left="-142" w:right="-279" w:firstLine="720"/>
        <w:jc w:val="both"/>
        <w:rPr>
          <w:rFonts w:ascii="StobiSerif Regular" w:hAnsi="StobiSerif Regular" w:cs="Times New Roman"/>
        </w:rPr>
      </w:pPr>
      <w:proofErr w:type="spellStart"/>
      <w:r w:rsidRPr="006F7332">
        <w:rPr>
          <w:rFonts w:ascii="StobiSerif Regular" w:hAnsi="StobiSerif Regular" w:cs="Times New Roman"/>
        </w:rPr>
        <w:t>Жалбата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од</w:t>
      </w:r>
      <w:proofErr w:type="spellEnd"/>
      <w:r w:rsidR="009434CA" w:rsidRPr="006F7332">
        <w:rPr>
          <w:rFonts w:ascii="StobiSerif Regular" w:hAnsi="StobiSerif Regular"/>
          <w:lang w:val="mk-MK"/>
        </w:rPr>
        <w:t xml:space="preserve"> </w:t>
      </w:r>
      <w:r w:rsidR="0058348A">
        <w:rPr>
          <w:rFonts w:ascii="StobiSerif Regular" w:hAnsi="StobiSerif Regular" w:cs="Times New Roman"/>
          <w:lang w:val="mk-MK"/>
        </w:rPr>
        <w:t>М</w:t>
      </w:r>
      <w:r w:rsidR="00DC77CB">
        <w:rPr>
          <w:rFonts w:ascii="StobiSerif Regular" w:hAnsi="StobiSerif Regular" w:cs="Times New Roman"/>
        </w:rPr>
        <w:t>.</w:t>
      </w:r>
      <w:r w:rsidR="0058348A">
        <w:rPr>
          <w:rFonts w:ascii="StobiSerif Regular" w:hAnsi="StobiSerif Regular" w:cs="Times New Roman"/>
          <w:lang w:val="mk-MK"/>
        </w:rPr>
        <w:t xml:space="preserve"> А</w:t>
      </w:r>
      <w:r w:rsidR="00DC77CB">
        <w:rPr>
          <w:rFonts w:ascii="StobiSerif Regular" w:hAnsi="StobiSerif Regular" w:cs="Times New Roman"/>
        </w:rPr>
        <w:t>.</w:t>
      </w:r>
      <w:r w:rsidR="0058348A">
        <w:rPr>
          <w:rFonts w:ascii="StobiSerif Regular" w:hAnsi="StobiSerif Regular" w:cs="Times New Roman"/>
          <w:lang w:val="mk-MK"/>
        </w:rPr>
        <w:t xml:space="preserve"> </w:t>
      </w:r>
      <w:r w:rsidR="0058348A" w:rsidRPr="006F7332">
        <w:rPr>
          <w:rFonts w:ascii="StobiSerif Regular" w:hAnsi="StobiSerif Regular"/>
          <w:lang w:val="mk-MK"/>
        </w:rPr>
        <w:t>од Скопје, поднесена п</w:t>
      </w:r>
      <w:proofErr w:type="spellStart"/>
      <w:r w:rsidR="0058348A" w:rsidRPr="006F7332">
        <w:rPr>
          <w:rFonts w:ascii="StobiSerif Regular" w:hAnsi="StobiSerif Regular"/>
        </w:rPr>
        <w:t>ротив</w:t>
      </w:r>
      <w:proofErr w:type="spellEnd"/>
      <w:r w:rsidR="0058348A" w:rsidRPr="006F7332">
        <w:rPr>
          <w:rFonts w:ascii="StobiSerif Regular" w:hAnsi="StobiSerif Regular"/>
        </w:rPr>
        <w:t xml:space="preserve"> </w:t>
      </w:r>
      <w:r w:rsidR="0058348A">
        <w:rPr>
          <w:rFonts w:ascii="StobiSerif Regular" w:hAnsi="StobiSerif Regular"/>
          <w:lang w:val="mk-MK"/>
        </w:rPr>
        <w:t>Министерството за труд и социјална политика, Јавна установа Меѓуопштински центар за социјална работа на град Скопје и Народен правобранител на Република Северна Македонија</w:t>
      </w:r>
      <w:r w:rsidR="0065554E" w:rsidRPr="006F7332">
        <w:rPr>
          <w:rFonts w:ascii="StobiSerif Regular" w:hAnsi="StobiSerif Regular" w:cs="Times New Roman"/>
          <w:lang w:val="mk-MK"/>
        </w:rPr>
        <w:t>,</w:t>
      </w:r>
      <w:r w:rsidR="00F52ACC"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заведена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во</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архивата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на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Агенцијата</w:t>
      </w:r>
      <w:proofErr w:type="spellEnd"/>
      <w:r w:rsidR="0065554E" w:rsidRPr="006F7332">
        <w:rPr>
          <w:rFonts w:ascii="StobiSerif Regular" w:hAnsi="StobiSerif Regular" w:cs="Times New Roman"/>
          <w:lang w:val="mk-MK"/>
        </w:rPr>
        <w:t xml:space="preserve"> за заштита на правото на слободен пристап до информациите од јавен карактер</w:t>
      </w:r>
      <w:r w:rsidR="00583F7E" w:rsidRPr="006F7332">
        <w:rPr>
          <w:rFonts w:ascii="StobiSerif Regular" w:hAnsi="StobiSerif Regular" w:cs="Times New Roman"/>
          <w:lang w:val="mk-MK"/>
        </w:rPr>
        <w:t xml:space="preserve"> </w:t>
      </w:r>
      <w:r w:rsidR="0065554E" w:rsidRPr="006F7332">
        <w:rPr>
          <w:rFonts w:ascii="StobiSerif Regular" w:hAnsi="StobiSerif Regular" w:cs="Times New Roman"/>
          <w:lang w:val="mk-MK"/>
        </w:rPr>
        <w:t>под бр</w:t>
      </w:r>
      <w:r w:rsidR="00247ABB" w:rsidRPr="006F7332">
        <w:rPr>
          <w:rFonts w:ascii="StobiSerif Regular" w:hAnsi="StobiSerif Regular" w:cs="Times New Roman"/>
        </w:rPr>
        <w:t>.08-</w:t>
      </w:r>
      <w:r w:rsidR="0058348A">
        <w:rPr>
          <w:rFonts w:ascii="StobiSerif Regular" w:hAnsi="StobiSerif Regular" w:cs="Times New Roman"/>
          <w:lang w:val="mk-MK"/>
        </w:rPr>
        <w:t>266</w:t>
      </w:r>
      <w:r w:rsidR="00583F7E" w:rsidRPr="006F7332">
        <w:rPr>
          <w:rFonts w:ascii="StobiSerif Regular" w:hAnsi="StobiSerif Regular" w:cs="Times New Roman"/>
          <w:lang w:val="mk-MK"/>
        </w:rPr>
        <w:t xml:space="preserve"> </w:t>
      </w:r>
      <w:r w:rsidR="0065554E" w:rsidRPr="006F7332">
        <w:rPr>
          <w:rFonts w:ascii="StobiSerif Regular" w:hAnsi="StobiSerif Regular" w:cs="Times New Roman"/>
          <w:lang w:val="mk-MK"/>
        </w:rPr>
        <w:t>на</w:t>
      </w:r>
      <w:r w:rsidR="00583F7E" w:rsidRPr="006F7332">
        <w:rPr>
          <w:rFonts w:ascii="StobiSerif Regular" w:hAnsi="StobiSerif Regular" w:cs="Times New Roman"/>
          <w:lang w:val="mk-MK"/>
        </w:rPr>
        <w:t xml:space="preserve"> </w:t>
      </w:r>
      <w:r w:rsidR="0058348A">
        <w:rPr>
          <w:rFonts w:ascii="StobiSerif Regular" w:hAnsi="StobiSerif Regular" w:cs="Times New Roman"/>
          <w:lang w:val="mk-MK"/>
        </w:rPr>
        <w:t>02</w:t>
      </w:r>
      <w:r w:rsidR="00C81553" w:rsidRPr="006F7332">
        <w:rPr>
          <w:rFonts w:ascii="StobiSerif Regular" w:hAnsi="StobiSerif Regular" w:cs="Times New Roman"/>
          <w:lang w:val="mk-MK"/>
        </w:rPr>
        <w:t>.</w:t>
      </w:r>
      <w:r w:rsidR="00E26122" w:rsidRPr="006F7332">
        <w:rPr>
          <w:rFonts w:ascii="StobiSerif Regular" w:hAnsi="StobiSerif Regular" w:cs="Times New Roman"/>
          <w:lang w:val="mk-MK"/>
        </w:rPr>
        <w:t>0</w:t>
      </w:r>
      <w:r w:rsidR="0058348A">
        <w:rPr>
          <w:rFonts w:ascii="StobiSerif Regular" w:hAnsi="StobiSerif Regular" w:cs="Times New Roman"/>
          <w:lang w:val="mk-MK"/>
        </w:rPr>
        <w:t>6</w:t>
      </w:r>
      <w:r w:rsidR="00247ABB" w:rsidRPr="006F7332">
        <w:rPr>
          <w:rFonts w:ascii="StobiSerif Regular" w:hAnsi="StobiSerif Regular" w:cs="Times New Roman"/>
        </w:rPr>
        <w:t>.202</w:t>
      </w:r>
      <w:r w:rsidR="00792CEB" w:rsidRPr="006F7332">
        <w:rPr>
          <w:rFonts w:ascii="StobiSerif Regular" w:hAnsi="StobiSerif Regular" w:cs="Times New Roman"/>
          <w:lang w:val="mk-MK"/>
        </w:rPr>
        <w:t>5</w:t>
      </w:r>
      <w:r w:rsidR="00583F7E" w:rsidRPr="006F7332">
        <w:rPr>
          <w:rFonts w:ascii="StobiSerif Regular" w:hAnsi="StobiSerif Regular" w:cs="Times New Roman"/>
          <w:lang w:val="mk-MK"/>
        </w:rPr>
        <w:t xml:space="preserve"> </w:t>
      </w:r>
      <w:r w:rsidR="0065554E" w:rsidRPr="006F7332">
        <w:rPr>
          <w:rFonts w:ascii="StobiSerif Regular" w:hAnsi="StobiSerif Regular" w:cs="Times New Roman"/>
          <w:lang w:val="mk-MK"/>
        </w:rPr>
        <w:t>година</w:t>
      </w:r>
      <w:r w:rsidR="00583F7E" w:rsidRPr="006F7332">
        <w:rPr>
          <w:rFonts w:ascii="StobiSerif Regular" w:hAnsi="StobiSerif Regular" w:cs="Times New Roman"/>
          <w:lang w:val="mk-MK"/>
        </w:rPr>
        <w:t xml:space="preserve"> </w:t>
      </w:r>
      <w:r w:rsidR="0065554E" w:rsidRPr="006F7332">
        <w:rPr>
          <w:rFonts w:ascii="StobiSerif Regular" w:hAnsi="StobiSerif Regular" w:cs="Times New Roman"/>
          <w:lang w:val="mk-MK"/>
        </w:rPr>
        <w:t xml:space="preserve"> </w:t>
      </w:r>
      <w:r w:rsidR="0065554E" w:rsidRPr="006F7332">
        <w:rPr>
          <w:rFonts w:ascii="StobiSerif Regular" w:hAnsi="StobiSerif Regular" w:cs="Times New Roman"/>
          <w:b/>
        </w:rPr>
        <w:t xml:space="preserve">СЕ ОТФРЛА </w:t>
      </w:r>
      <w:proofErr w:type="spellStart"/>
      <w:r w:rsidR="0065554E" w:rsidRPr="006F7332">
        <w:rPr>
          <w:rFonts w:ascii="StobiSerif Regular" w:hAnsi="StobiSerif Regular" w:cs="Times New Roman"/>
          <w:b/>
        </w:rPr>
        <w:t>како</w:t>
      </w:r>
      <w:proofErr w:type="spellEnd"/>
      <w:r w:rsidR="00583F7E" w:rsidRPr="006F7332">
        <w:rPr>
          <w:rFonts w:ascii="StobiSerif Regular" w:hAnsi="StobiSerif Regular" w:cs="Times New Roman"/>
          <w:b/>
          <w:lang w:val="mk-MK"/>
        </w:rPr>
        <w:t xml:space="preserve"> </w:t>
      </w:r>
      <w:r w:rsidR="00501949" w:rsidRPr="006F7332">
        <w:rPr>
          <w:rFonts w:ascii="StobiSerif Regular" w:hAnsi="StobiSerif Regular" w:cs="Times New Roman"/>
          <w:b/>
          <w:lang w:val="mk-MK"/>
        </w:rPr>
        <w:t>недопуштена</w:t>
      </w:r>
      <w:r w:rsidRPr="006F7332">
        <w:rPr>
          <w:rFonts w:ascii="StobiSerif Regular" w:hAnsi="StobiSerif Regular" w:cs="Times New Roman"/>
        </w:rPr>
        <w:t>.</w:t>
      </w:r>
    </w:p>
    <w:p w:rsidR="006F7332" w:rsidRPr="006F7332" w:rsidRDefault="006F7332" w:rsidP="006F7332">
      <w:pPr>
        <w:spacing w:after="0" w:line="240" w:lineRule="auto"/>
        <w:ind w:left="-142" w:right="-279" w:firstLine="720"/>
        <w:jc w:val="both"/>
        <w:rPr>
          <w:rFonts w:ascii="StobiSerif Regular" w:hAnsi="StobiSerif Regular" w:cs="Times New Roman"/>
          <w:lang w:val="mk-MK"/>
        </w:rPr>
      </w:pPr>
    </w:p>
    <w:p w:rsidR="007A1189" w:rsidRDefault="007A1189" w:rsidP="006F7332">
      <w:pPr>
        <w:spacing w:after="0" w:line="240" w:lineRule="auto"/>
        <w:ind w:left="-142" w:right="-279"/>
        <w:jc w:val="center"/>
        <w:rPr>
          <w:rFonts w:ascii="StobiSerif Regular" w:hAnsi="StobiSerif Regular" w:cs="Times New Roman"/>
          <w:b/>
        </w:rPr>
      </w:pPr>
      <w:r w:rsidRPr="006F7332">
        <w:rPr>
          <w:rFonts w:ascii="StobiSerif Regular" w:hAnsi="StobiSerif Regular" w:cs="Times New Roman"/>
          <w:b/>
        </w:rPr>
        <w:t>О Б Р А З Л О Ж Е Н И Е</w:t>
      </w:r>
    </w:p>
    <w:p w:rsidR="00F77B9F" w:rsidRDefault="00F77B9F" w:rsidP="006F7332">
      <w:pPr>
        <w:spacing w:after="0" w:line="240" w:lineRule="auto"/>
        <w:ind w:left="-142" w:right="-279"/>
        <w:jc w:val="center"/>
        <w:rPr>
          <w:rFonts w:ascii="StobiSerif Regular" w:hAnsi="StobiSerif Regular" w:cs="Times New Roman"/>
          <w:b/>
        </w:rPr>
      </w:pPr>
    </w:p>
    <w:p w:rsidR="007B44ED" w:rsidRPr="0058348A" w:rsidRDefault="0058348A" w:rsidP="006F7332">
      <w:pPr>
        <w:pStyle w:val="Heading2"/>
        <w:spacing w:before="0" w:beforeAutospacing="0" w:after="0" w:afterAutospacing="0"/>
        <w:ind w:left="-142" w:right="-279" w:firstLine="720"/>
        <w:jc w:val="both"/>
        <w:rPr>
          <w:rFonts w:ascii="StobiSerif Regular" w:hAnsi="StobiSerif Regular"/>
          <w:b w:val="0"/>
          <w:sz w:val="22"/>
          <w:szCs w:val="22"/>
          <w:lang w:val="mk-MK"/>
        </w:rPr>
      </w:pPr>
      <w:r w:rsidRPr="0058348A">
        <w:rPr>
          <w:rFonts w:ascii="StobiSerif Regular" w:hAnsi="StobiSerif Regular"/>
          <w:b w:val="0"/>
          <w:sz w:val="22"/>
          <w:szCs w:val="22"/>
          <w:lang w:val="mk-MK"/>
        </w:rPr>
        <w:t>М</w:t>
      </w:r>
      <w:r w:rsidR="00DC77CB">
        <w:rPr>
          <w:rFonts w:ascii="StobiSerif Regular" w:hAnsi="StobiSerif Regular"/>
          <w:b w:val="0"/>
          <w:sz w:val="22"/>
          <w:szCs w:val="22"/>
        </w:rPr>
        <w:t>.</w:t>
      </w:r>
      <w:r w:rsidRPr="0058348A">
        <w:rPr>
          <w:rFonts w:ascii="StobiSerif Regular" w:hAnsi="StobiSerif Regular"/>
          <w:b w:val="0"/>
          <w:sz w:val="22"/>
          <w:szCs w:val="22"/>
          <w:lang w:val="mk-MK"/>
        </w:rPr>
        <w:t xml:space="preserve"> А</w:t>
      </w:r>
      <w:r w:rsidR="00DC77CB">
        <w:rPr>
          <w:rFonts w:ascii="StobiSerif Regular" w:hAnsi="StobiSerif Regular"/>
          <w:b w:val="0"/>
          <w:sz w:val="22"/>
          <w:szCs w:val="22"/>
        </w:rPr>
        <w:t>.</w:t>
      </w:r>
      <w:r w:rsidRPr="0058348A">
        <w:rPr>
          <w:rFonts w:ascii="StobiSerif Regular" w:hAnsi="StobiSerif Regular"/>
          <w:b w:val="0"/>
          <w:sz w:val="22"/>
          <w:szCs w:val="22"/>
          <w:lang w:val="mk-MK"/>
        </w:rPr>
        <w:t xml:space="preserve"> од Скопје</w:t>
      </w:r>
      <w:r w:rsidR="007B44ED" w:rsidRPr="0058348A">
        <w:rPr>
          <w:rFonts w:ascii="StobiSerif Regular" w:hAnsi="StobiSerif Regular"/>
          <w:b w:val="0"/>
          <w:sz w:val="22"/>
          <w:szCs w:val="22"/>
          <w:lang w:val="mk-MK"/>
        </w:rPr>
        <w:t xml:space="preserve">, </w:t>
      </w:r>
      <w:r w:rsidR="0072348F" w:rsidRPr="0058348A">
        <w:rPr>
          <w:rFonts w:ascii="StobiSerif Regular" w:hAnsi="StobiSerif Regular"/>
          <w:b w:val="0"/>
          <w:sz w:val="22"/>
          <w:szCs w:val="22"/>
          <w:lang w:val="mk-MK"/>
        </w:rPr>
        <w:t xml:space="preserve">како што е наведено во Жалбата, </w:t>
      </w:r>
      <w:r w:rsidR="007B44ED" w:rsidRPr="0058348A">
        <w:rPr>
          <w:rFonts w:ascii="StobiSerif Regular" w:hAnsi="StobiSerif Regular"/>
          <w:b w:val="0"/>
          <w:sz w:val="22"/>
          <w:szCs w:val="22"/>
          <w:lang w:val="mk-MK"/>
        </w:rPr>
        <w:t xml:space="preserve">на </w:t>
      </w:r>
      <w:r w:rsidRPr="0058348A">
        <w:rPr>
          <w:rFonts w:ascii="StobiSerif Regular" w:hAnsi="StobiSerif Regular"/>
          <w:b w:val="0"/>
          <w:sz w:val="22"/>
          <w:szCs w:val="22"/>
          <w:lang w:val="mk-MK"/>
        </w:rPr>
        <w:t>15</w:t>
      </w:r>
      <w:r w:rsidR="009434CA" w:rsidRPr="0058348A">
        <w:rPr>
          <w:rFonts w:ascii="StobiSerif Regular" w:hAnsi="StobiSerif Regular"/>
          <w:b w:val="0"/>
          <w:sz w:val="22"/>
          <w:szCs w:val="22"/>
          <w:lang w:val="mk-MK"/>
        </w:rPr>
        <w:t>.0</w:t>
      </w:r>
      <w:r w:rsidRPr="0058348A">
        <w:rPr>
          <w:rFonts w:ascii="StobiSerif Regular" w:hAnsi="StobiSerif Regular"/>
          <w:b w:val="0"/>
          <w:sz w:val="22"/>
          <w:szCs w:val="22"/>
          <w:lang w:val="mk-MK"/>
        </w:rPr>
        <w:t>5</w:t>
      </w:r>
      <w:r w:rsidR="009434CA" w:rsidRPr="0058348A">
        <w:rPr>
          <w:rFonts w:ascii="StobiSerif Regular" w:hAnsi="StobiSerif Regular"/>
          <w:b w:val="0"/>
          <w:sz w:val="22"/>
          <w:szCs w:val="22"/>
          <w:lang w:val="mk-MK"/>
        </w:rPr>
        <w:t>.</w:t>
      </w:r>
      <w:r w:rsidR="007B44ED" w:rsidRPr="0058348A">
        <w:rPr>
          <w:rFonts w:ascii="StobiSerif Regular" w:hAnsi="StobiSerif Regular"/>
          <w:b w:val="0"/>
          <w:sz w:val="22"/>
          <w:szCs w:val="22"/>
          <w:lang w:val="mk-MK"/>
        </w:rPr>
        <w:t>202</w:t>
      </w:r>
      <w:r w:rsidR="00792CEB" w:rsidRPr="0058348A">
        <w:rPr>
          <w:rFonts w:ascii="StobiSerif Regular" w:hAnsi="StobiSerif Regular"/>
          <w:b w:val="0"/>
          <w:sz w:val="22"/>
          <w:szCs w:val="22"/>
          <w:lang w:val="mk-MK"/>
        </w:rPr>
        <w:t>5</w:t>
      </w:r>
      <w:r w:rsidR="007B44ED" w:rsidRPr="0058348A">
        <w:rPr>
          <w:rFonts w:ascii="StobiSerif Regular" w:hAnsi="StobiSerif Regular"/>
          <w:b w:val="0"/>
          <w:sz w:val="22"/>
          <w:szCs w:val="22"/>
          <w:lang w:val="mk-MK"/>
        </w:rPr>
        <w:t xml:space="preserve"> година</w:t>
      </w:r>
      <w:r w:rsidR="00E26122" w:rsidRPr="0058348A">
        <w:rPr>
          <w:rFonts w:ascii="StobiSerif Regular" w:hAnsi="StobiSerif Regular"/>
          <w:b w:val="0"/>
          <w:sz w:val="22"/>
          <w:szCs w:val="22"/>
          <w:lang w:val="mk-MK"/>
        </w:rPr>
        <w:t xml:space="preserve">, </w:t>
      </w:r>
      <w:r w:rsidR="007B44ED" w:rsidRPr="0058348A">
        <w:rPr>
          <w:rFonts w:ascii="StobiSerif Regular" w:hAnsi="StobiSerif Regular"/>
          <w:b w:val="0"/>
          <w:sz w:val="22"/>
          <w:szCs w:val="22"/>
          <w:lang w:val="mk-MK"/>
        </w:rPr>
        <w:t>поднел Барање за пристап до информации од јавен карактер</w:t>
      </w:r>
      <w:r w:rsidR="00C81553" w:rsidRPr="0058348A">
        <w:rPr>
          <w:rFonts w:ascii="StobiSerif Regular" w:hAnsi="StobiSerif Regular"/>
          <w:b w:val="0"/>
          <w:sz w:val="22"/>
          <w:szCs w:val="22"/>
          <w:lang w:val="mk-MK"/>
        </w:rPr>
        <w:t xml:space="preserve"> </w:t>
      </w:r>
      <w:r w:rsidR="009434CA" w:rsidRPr="0058348A">
        <w:rPr>
          <w:rFonts w:ascii="StobiSerif Regular" w:hAnsi="StobiSerif Regular"/>
          <w:b w:val="0"/>
          <w:sz w:val="22"/>
          <w:szCs w:val="22"/>
          <w:lang w:val="mk-MK"/>
        </w:rPr>
        <w:t xml:space="preserve">до </w:t>
      </w:r>
      <w:r w:rsidRPr="0058348A">
        <w:rPr>
          <w:rFonts w:ascii="StobiSerif Regular" w:hAnsi="StobiSerif Regular"/>
          <w:b w:val="0"/>
          <w:sz w:val="22"/>
          <w:szCs w:val="22"/>
          <w:lang w:val="mk-MK"/>
        </w:rPr>
        <w:t>Министерството за труд и социјална политика, Јавна установа Меѓуопштински центар за социјална работа на град Скопје и Народен правобранител на Република Северна Македонија</w:t>
      </w:r>
      <w:r w:rsidR="00E45690" w:rsidRPr="0058348A">
        <w:rPr>
          <w:rFonts w:ascii="StobiSerif Regular" w:hAnsi="StobiSerif Regular"/>
          <w:b w:val="0"/>
          <w:sz w:val="22"/>
          <w:szCs w:val="22"/>
          <w:lang w:val="mk-MK"/>
        </w:rPr>
        <w:t xml:space="preserve">, </w:t>
      </w:r>
      <w:r w:rsidR="007B44ED" w:rsidRPr="0058348A">
        <w:rPr>
          <w:rFonts w:ascii="StobiSerif Regular" w:hAnsi="StobiSerif Regular"/>
          <w:b w:val="0"/>
          <w:sz w:val="22"/>
          <w:szCs w:val="22"/>
          <w:lang w:val="mk-MK"/>
        </w:rPr>
        <w:t>со кое побарал</w:t>
      </w:r>
      <w:r w:rsidR="00E26122" w:rsidRPr="0058348A">
        <w:rPr>
          <w:rFonts w:ascii="StobiSerif Regular" w:hAnsi="StobiSerif Regular"/>
          <w:b w:val="0"/>
          <w:sz w:val="22"/>
          <w:szCs w:val="22"/>
          <w:lang w:val="mk-MK"/>
        </w:rPr>
        <w:t xml:space="preserve"> по </w:t>
      </w:r>
      <w:r w:rsidR="00792CEB" w:rsidRPr="0058348A">
        <w:rPr>
          <w:rFonts w:ascii="StobiSerif Regular" w:hAnsi="StobiSerif Regular"/>
          <w:b w:val="0"/>
          <w:sz w:val="22"/>
          <w:szCs w:val="22"/>
          <w:lang w:val="mk-MK"/>
        </w:rPr>
        <w:t>е-маил</w:t>
      </w:r>
      <w:r w:rsidR="00E45690" w:rsidRPr="0058348A">
        <w:rPr>
          <w:rFonts w:ascii="StobiSerif Regular" w:hAnsi="StobiSerif Regular"/>
          <w:b w:val="0"/>
          <w:sz w:val="22"/>
          <w:szCs w:val="22"/>
          <w:lang w:val="mk-MK"/>
        </w:rPr>
        <w:t xml:space="preserve"> </w:t>
      </w:r>
      <w:r w:rsidR="00FE60CC" w:rsidRPr="0058348A">
        <w:rPr>
          <w:rFonts w:ascii="StobiSerif Regular" w:hAnsi="StobiSerif Regular"/>
          <w:b w:val="0"/>
          <w:sz w:val="22"/>
          <w:szCs w:val="22"/>
          <w:lang w:val="mk-MK"/>
        </w:rPr>
        <w:t xml:space="preserve">или по пошта </w:t>
      </w:r>
      <w:r w:rsidR="00E26122" w:rsidRPr="0058348A">
        <w:rPr>
          <w:rFonts w:ascii="StobiSerif Regular" w:hAnsi="StobiSerif Regular"/>
          <w:b w:val="0"/>
          <w:sz w:val="22"/>
          <w:szCs w:val="22"/>
          <w:lang w:val="mk-MK"/>
        </w:rPr>
        <w:t>да му се</w:t>
      </w:r>
      <w:r w:rsidR="003F2BB1" w:rsidRPr="0058348A">
        <w:rPr>
          <w:rFonts w:ascii="StobiSerif Regular" w:hAnsi="StobiSerif Regular"/>
          <w:b w:val="0"/>
          <w:sz w:val="22"/>
          <w:szCs w:val="22"/>
          <w:lang w:val="mk-MK"/>
        </w:rPr>
        <w:t xml:space="preserve"> достави </w:t>
      </w:r>
      <w:r w:rsidR="00E26122" w:rsidRPr="0058348A">
        <w:rPr>
          <w:rFonts w:ascii="StobiSerif Regular" w:hAnsi="StobiSerif Regular"/>
          <w:b w:val="0"/>
          <w:sz w:val="22"/>
          <w:szCs w:val="22"/>
          <w:lang w:val="mk-MK"/>
        </w:rPr>
        <w:t xml:space="preserve"> </w:t>
      </w:r>
      <w:r w:rsidR="00E45690" w:rsidRPr="0058348A">
        <w:rPr>
          <w:rFonts w:ascii="StobiSerif Regular" w:hAnsi="StobiSerif Regular"/>
          <w:b w:val="0"/>
          <w:sz w:val="22"/>
          <w:szCs w:val="22"/>
          <w:lang w:val="mk-MK"/>
        </w:rPr>
        <w:t>фотокопија</w:t>
      </w:r>
      <w:r w:rsidR="00FE60CC" w:rsidRPr="0058348A">
        <w:rPr>
          <w:rFonts w:ascii="StobiSerif Regular" w:hAnsi="StobiSerif Regular"/>
          <w:b w:val="0"/>
          <w:sz w:val="22"/>
          <w:szCs w:val="22"/>
          <w:lang w:val="mk-MK"/>
        </w:rPr>
        <w:t xml:space="preserve"> или електронски запис</w:t>
      </w:r>
      <w:r w:rsidR="00E45690" w:rsidRPr="0058348A">
        <w:rPr>
          <w:rFonts w:ascii="StobiSerif Regular" w:hAnsi="StobiSerif Regular"/>
          <w:b w:val="0"/>
          <w:sz w:val="22"/>
          <w:szCs w:val="22"/>
          <w:lang w:val="mk-MK"/>
        </w:rPr>
        <w:t xml:space="preserve"> од следните информации</w:t>
      </w:r>
      <w:r w:rsidR="007B44ED" w:rsidRPr="0058348A">
        <w:rPr>
          <w:rFonts w:ascii="StobiSerif Regular" w:hAnsi="StobiSerif Regular"/>
          <w:b w:val="0"/>
          <w:sz w:val="22"/>
          <w:szCs w:val="22"/>
          <w:lang w:val="mk-MK"/>
        </w:rPr>
        <w:t>:</w:t>
      </w:r>
    </w:p>
    <w:p w:rsidR="00A133E1" w:rsidRDefault="007B44ED" w:rsidP="006F7332">
      <w:pPr>
        <w:pStyle w:val="NoSpacing"/>
        <w:tabs>
          <w:tab w:val="left" w:pos="851"/>
        </w:tabs>
        <w:ind w:left="-142" w:right="-279" w:firstLine="709"/>
        <w:rPr>
          <w:rFonts w:ascii="StobiSerif Regular" w:hAnsi="StobiSerif Regular"/>
          <w:sz w:val="22"/>
          <w:szCs w:val="22"/>
          <w:lang w:val="mk-MK"/>
        </w:rPr>
      </w:pPr>
      <w:r w:rsidRPr="006F7332">
        <w:rPr>
          <w:rFonts w:ascii="StobiSerif Regular" w:hAnsi="StobiSerif Regular"/>
          <w:sz w:val="22"/>
          <w:szCs w:val="22"/>
          <w:lang w:val="mk-MK"/>
        </w:rPr>
        <w:t>„</w:t>
      </w:r>
      <w:r w:rsidR="0058348A">
        <w:rPr>
          <w:rFonts w:ascii="StobiSerif Regular" w:hAnsi="StobiSerif Regular"/>
          <w:sz w:val="22"/>
          <w:szCs w:val="22"/>
          <w:lang w:val="mk-MK"/>
        </w:rPr>
        <w:t xml:space="preserve">1. Дали постојат изработени или се во фаза на подготовка решенија за иселување на горенаведените лица од контејнерското сместување во Визбегово? </w:t>
      </w:r>
      <w:r w:rsidR="008F070E">
        <w:rPr>
          <w:rFonts w:ascii="StobiSerif Regular" w:hAnsi="StobiSerif Regular"/>
          <w:sz w:val="22"/>
          <w:szCs w:val="22"/>
          <w:lang w:val="mk-MK"/>
        </w:rPr>
        <w:t xml:space="preserve">Доколку такви решенија постојат, бараме да ни се достават заверени копии од истите или нацрт-верзиите за секое засегнато семејство, со соодветна заштита на личните податоци </w:t>
      </w:r>
      <w:r w:rsidR="00A133E1">
        <w:rPr>
          <w:rFonts w:ascii="StobiSerif Regular" w:hAnsi="StobiSerif Regular"/>
          <w:sz w:val="22"/>
          <w:szCs w:val="22"/>
          <w:lang w:val="mk-MK"/>
        </w:rPr>
        <w:t>согласно Законот за заштита на личните податоци?</w:t>
      </w:r>
    </w:p>
    <w:p w:rsidR="00A133E1" w:rsidRDefault="00A133E1" w:rsidP="006F7332">
      <w:pPr>
        <w:pStyle w:val="NoSpacing"/>
        <w:tabs>
          <w:tab w:val="left" w:pos="851"/>
        </w:tabs>
        <w:ind w:left="-142" w:right="-279" w:firstLine="709"/>
        <w:rPr>
          <w:rFonts w:ascii="StobiSerif Regular" w:hAnsi="StobiSerif Regular"/>
          <w:sz w:val="22"/>
          <w:szCs w:val="22"/>
          <w:lang w:val="mk-MK"/>
        </w:rPr>
      </w:pPr>
      <w:r>
        <w:rPr>
          <w:rFonts w:ascii="StobiSerif Regular" w:hAnsi="StobiSerif Regular"/>
          <w:sz w:val="22"/>
          <w:szCs w:val="22"/>
          <w:lang w:val="mk-MK"/>
        </w:rPr>
        <w:t>2. Какви конкретни мерки за обезбедување на алтернативно и соодветно сместување се предвидени за засегнатите семејства, согласно меѓународните страндарди за човекови права и спречување на бездомништво?</w:t>
      </w:r>
    </w:p>
    <w:p w:rsidR="00A133E1" w:rsidRDefault="00A133E1" w:rsidP="006F7332">
      <w:pPr>
        <w:pStyle w:val="NoSpacing"/>
        <w:tabs>
          <w:tab w:val="left" w:pos="851"/>
        </w:tabs>
        <w:ind w:left="-142" w:right="-279" w:firstLine="709"/>
        <w:rPr>
          <w:rFonts w:ascii="StobiSerif Regular" w:hAnsi="StobiSerif Regular"/>
          <w:sz w:val="22"/>
          <w:szCs w:val="22"/>
          <w:lang w:val="mk-MK"/>
        </w:rPr>
      </w:pPr>
      <w:r>
        <w:rPr>
          <w:rFonts w:ascii="StobiSerif Regular" w:hAnsi="StobiSerif Regular"/>
          <w:sz w:val="22"/>
          <w:szCs w:val="22"/>
          <w:lang w:val="mk-MK"/>
        </w:rPr>
        <w:t>3. Кои се законските и фактички основи за планираното иселување според Вашата институција, и дали е спроведена проценка на влијанието на таквото иселување врз ранливите категории на граѓани?</w:t>
      </w:r>
    </w:p>
    <w:p w:rsidR="00A133E1" w:rsidRDefault="00A133E1" w:rsidP="006F7332">
      <w:pPr>
        <w:pStyle w:val="NoSpacing"/>
        <w:tabs>
          <w:tab w:val="left" w:pos="851"/>
        </w:tabs>
        <w:ind w:left="-142" w:right="-279" w:firstLine="709"/>
        <w:rPr>
          <w:rFonts w:ascii="StobiSerif Regular" w:hAnsi="StobiSerif Regular"/>
          <w:sz w:val="22"/>
          <w:szCs w:val="22"/>
          <w:lang w:val="mk-MK"/>
        </w:rPr>
      </w:pPr>
      <w:r>
        <w:rPr>
          <w:rFonts w:ascii="StobiSerif Regular" w:hAnsi="StobiSerif Regular"/>
          <w:sz w:val="22"/>
          <w:szCs w:val="22"/>
          <w:lang w:val="mk-MK"/>
        </w:rPr>
        <w:t>4. Која е планираната идна намена на контејнерските објекти во Визбегово по евентуалното иселување на сегашните жители?</w:t>
      </w:r>
    </w:p>
    <w:p w:rsidR="007B44ED" w:rsidRPr="006F7332" w:rsidRDefault="00A133E1" w:rsidP="006F7332">
      <w:pPr>
        <w:pStyle w:val="NoSpacing"/>
        <w:tabs>
          <w:tab w:val="left" w:pos="851"/>
        </w:tabs>
        <w:ind w:left="-142" w:right="-279" w:firstLine="709"/>
        <w:rPr>
          <w:rFonts w:ascii="StobiSerif Regular" w:hAnsi="StobiSerif Regular"/>
          <w:sz w:val="22"/>
          <w:szCs w:val="22"/>
          <w:lang w:val="mk-MK"/>
        </w:rPr>
      </w:pPr>
      <w:r>
        <w:rPr>
          <w:rFonts w:ascii="StobiSerif Regular" w:hAnsi="StobiSerif Regular"/>
          <w:sz w:val="22"/>
          <w:szCs w:val="22"/>
          <w:lang w:val="mk-MK"/>
        </w:rPr>
        <w:t>5. Кои долгорочни и системски решенија се планирани за обезбедување на соодветно домување за овие семејства, согласно Националната стратегија за домување и другите релевантни стратешки документи?</w:t>
      </w:r>
      <w:r w:rsidR="00C22B00" w:rsidRPr="006F7332">
        <w:rPr>
          <w:rFonts w:ascii="StobiSerif Regular" w:hAnsi="StobiSerif Regular"/>
          <w:sz w:val="22"/>
          <w:szCs w:val="22"/>
          <w:lang w:val="mk-MK"/>
        </w:rPr>
        <w:t>“</w:t>
      </w:r>
    </w:p>
    <w:p w:rsidR="00F77B9F" w:rsidRDefault="00C81553" w:rsidP="006F7332">
      <w:pPr>
        <w:pStyle w:val="NoSpacing"/>
        <w:tabs>
          <w:tab w:val="left" w:pos="567"/>
        </w:tabs>
        <w:ind w:left="-142" w:right="-279" w:firstLine="0"/>
        <w:rPr>
          <w:rFonts w:ascii="StobiSerif Regular" w:hAnsi="StobiSerif Regular"/>
          <w:sz w:val="22"/>
          <w:szCs w:val="22"/>
          <w:lang w:val="mk-MK"/>
        </w:rPr>
      </w:pPr>
      <w:r w:rsidRPr="006F7332">
        <w:rPr>
          <w:rFonts w:ascii="StobiSerif Regular" w:hAnsi="StobiSerif Regular"/>
          <w:sz w:val="22"/>
          <w:szCs w:val="22"/>
          <w:lang w:val="mk-MK"/>
        </w:rPr>
        <w:tab/>
        <w:t xml:space="preserve">Барателот на информации </w:t>
      </w:r>
      <w:r w:rsidR="00A133E1">
        <w:rPr>
          <w:rFonts w:ascii="StobiSerif Regular" w:hAnsi="StobiSerif Regular"/>
          <w:sz w:val="22"/>
          <w:szCs w:val="22"/>
          <w:lang w:val="mk-MK"/>
        </w:rPr>
        <w:t xml:space="preserve">на 30.05.2025 година по електронски пат </w:t>
      </w:r>
      <w:r w:rsidRPr="006F7332">
        <w:rPr>
          <w:rFonts w:ascii="StobiSerif Regular" w:hAnsi="StobiSerif Regular"/>
          <w:sz w:val="22"/>
          <w:szCs w:val="22"/>
          <w:lang w:val="mk-MK"/>
        </w:rPr>
        <w:t>достави</w:t>
      </w:r>
      <w:r w:rsidR="00A133E1">
        <w:rPr>
          <w:rFonts w:ascii="StobiSerif Regular" w:hAnsi="StobiSerif Regular"/>
          <w:sz w:val="22"/>
          <w:szCs w:val="22"/>
          <w:lang w:val="mk-MK"/>
        </w:rPr>
        <w:t xml:space="preserve"> Жалба до Агенцијата, заведена в</w:t>
      </w:r>
      <w:r w:rsidRPr="006F7332">
        <w:rPr>
          <w:rFonts w:ascii="StobiSerif Regular" w:hAnsi="StobiSerif Regular"/>
          <w:sz w:val="22"/>
          <w:szCs w:val="22"/>
          <w:lang w:val="mk-MK"/>
        </w:rPr>
        <w:t>о</w:t>
      </w:r>
      <w:r w:rsidR="00C06F05">
        <w:rPr>
          <w:rFonts w:ascii="StobiSerif Regular" w:hAnsi="StobiSerif Regular"/>
          <w:sz w:val="22"/>
          <w:szCs w:val="22"/>
          <w:lang w:val="mk-MK"/>
        </w:rPr>
        <w:t xml:space="preserve"> Агенцијата под</w:t>
      </w:r>
      <w:r w:rsidRPr="006F7332">
        <w:rPr>
          <w:rFonts w:ascii="StobiSerif Regular" w:hAnsi="StobiSerif Regular"/>
          <w:sz w:val="22"/>
          <w:szCs w:val="22"/>
          <w:lang w:val="mk-MK"/>
        </w:rPr>
        <w:t xml:space="preserve"> бр.08-</w:t>
      </w:r>
      <w:r w:rsidR="00C06F05">
        <w:rPr>
          <w:rFonts w:ascii="StobiSerif Regular" w:hAnsi="StobiSerif Regular"/>
          <w:sz w:val="22"/>
          <w:szCs w:val="22"/>
          <w:lang w:val="mk-MK"/>
        </w:rPr>
        <w:t>266</w:t>
      </w:r>
      <w:r w:rsidRPr="006F7332">
        <w:rPr>
          <w:rFonts w:ascii="StobiSerif Regular" w:hAnsi="StobiSerif Regular"/>
          <w:sz w:val="22"/>
          <w:szCs w:val="22"/>
          <w:lang w:val="mk-MK"/>
        </w:rPr>
        <w:t xml:space="preserve"> на</w:t>
      </w:r>
      <w:r w:rsidRPr="006F7332">
        <w:rPr>
          <w:rFonts w:ascii="StobiSerif Regular" w:hAnsi="StobiSerif Regular"/>
          <w:sz w:val="22"/>
          <w:szCs w:val="22"/>
        </w:rPr>
        <w:t xml:space="preserve"> </w:t>
      </w:r>
      <w:r w:rsidR="00C06F05">
        <w:rPr>
          <w:rFonts w:ascii="StobiSerif Regular" w:hAnsi="StobiSerif Regular"/>
          <w:sz w:val="22"/>
          <w:szCs w:val="22"/>
          <w:lang w:val="mk-MK"/>
        </w:rPr>
        <w:t>02</w:t>
      </w:r>
      <w:r w:rsidRPr="006F7332">
        <w:rPr>
          <w:rFonts w:ascii="StobiSerif Regular" w:hAnsi="StobiSerif Regular"/>
          <w:sz w:val="22"/>
          <w:szCs w:val="22"/>
        </w:rPr>
        <w:t>.0</w:t>
      </w:r>
      <w:r w:rsidR="00C06F05">
        <w:rPr>
          <w:rFonts w:ascii="StobiSerif Regular" w:hAnsi="StobiSerif Regular"/>
          <w:sz w:val="22"/>
          <w:szCs w:val="22"/>
          <w:lang w:val="mk-MK"/>
        </w:rPr>
        <w:t>6</w:t>
      </w:r>
      <w:r w:rsidRPr="006F7332">
        <w:rPr>
          <w:rFonts w:ascii="StobiSerif Regular" w:hAnsi="StobiSerif Regular"/>
          <w:sz w:val="22"/>
          <w:szCs w:val="22"/>
        </w:rPr>
        <w:t>.</w:t>
      </w:r>
      <w:r w:rsidRPr="006F7332">
        <w:rPr>
          <w:rFonts w:ascii="StobiSerif Regular" w:hAnsi="StobiSerif Regular"/>
          <w:sz w:val="22"/>
          <w:szCs w:val="22"/>
          <w:lang w:val="mk-MK"/>
        </w:rPr>
        <w:t xml:space="preserve">2025 година.  </w:t>
      </w:r>
      <w:r w:rsidR="00C06F05">
        <w:rPr>
          <w:rFonts w:ascii="StobiSerif Regular" w:hAnsi="StobiSerif Regular"/>
          <w:sz w:val="22"/>
          <w:szCs w:val="22"/>
          <w:lang w:val="mk-MK"/>
        </w:rPr>
        <w:t xml:space="preserve">Во Жалба е наведено: „На 15.05.2025 година, поднесовме барање за слободен пристап до информации од јавен карактер до горенаведените институции .. Прилагаме копија од првобитното барање од 15.05.2025 година, со што се докажува дека рокот од 30 дена е надминат без одговор од </w:t>
      </w:r>
    </w:p>
    <w:p w:rsidR="00F77B9F" w:rsidRDefault="00F77B9F" w:rsidP="006F7332">
      <w:pPr>
        <w:pStyle w:val="NoSpacing"/>
        <w:tabs>
          <w:tab w:val="left" w:pos="567"/>
        </w:tabs>
        <w:ind w:left="-142" w:right="-279" w:firstLine="0"/>
        <w:rPr>
          <w:rFonts w:ascii="StobiSerif Regular" w:hAnsi="StobiSerif Regular"/>
          <w:sz w:val="22"/>
          <w:szCs w:val="22"/>
          <w:lang w:val="mk-MK"/>
        </w:rPr>
      </w:pPr>
    </w:p>
    <w:p w:rsidR="00F77B9F" w:rsidRDefault="00C06F05" w:rsidP="006F7332">
      <w:pPr>
        <w:pStyle w:val="NoSpacing"/>
        <w:tabs>
          <w:tab w:val="left" w:pos="567"/>
        </w:tabs>
        <w:ind w:left="-142" w:right="-279" w:firstLine="0"/>
        <w:rPr>
          <w:rFonts w:ascii="StobiSerif Regular" w:hAnsi="StobiSerif Regular"/>
          <w:sz w:val="22"/>
          <w:szCs w:val="22"/>
          <w:lang w:val="mk-MK"/>
        </w:rPr>
      </w:pPr>
      <w:r>
        <w:rPr>
          <w:rFonts w:ascii="StobiSerif Regular" w:hAnsi="StobiSerif Regular"/>
          <w:sz w:val="22"/>
          <w:szCs w:val="22"/>
          <w:lang w:val="mk-MK"/>
        </w:rPr>
        <w:t xml:space="preserve">имателите на информацијата.“ Во прилог на Жалбата го достави Барањето за пристап </w:t>
      </w:r>
      <w:r w:rsidR="00D57C09">
        <w:rPr>
          <w:rFonts w:ascii="StobiSerif Regular" w:hAnsi="StobiSerif Regular"/>
          <w:sz w:val="22"/>
          <w:szCs w:val="22"/>
          <w:lang w:val="mk-MK"/>
        </w:rPr>
        <w:t xml:space="preserve">до </w:t>
      </w:r>
    </w:p>
    <w:p w:rsidR="00C81553" w:rsidRDefault="00D57C09" w:rsidP="006F7332">
      <w:pPr>
        <w:pStyle w:val="NoSpacing"/>
        <w:tabs>
          <w:tab w:val="left" w:pos="567"/>
        </w:tabs>
        <w:ind w:left="-142" w:right="-279" w:firstLine="0"/>
        <w:rPr>
          <w:rFonts w:ascii="StobiSerif Regular" w:hAnsi="StobiSerif Regular"/>
          <w:sz w:val="22"/>
          <w:szCs w:val="22"/>
          <w:lang w:val="mk-MK"/>
        </w:rPr>
      </w:pPr>
      <w:r>
        <w:rPr>
          <w:rFonts w:ascii="StobiSerif Regular" w:hAnsi="StobiSerif Regular"/>
          <w:sz w:val="22"/>
          <w:szCs w:val="22"/>
          <w:lang w:val="mk-MK"/>
        </w:rPr>
        <w:t xml:space="preserve">информации од јавен карактер, во кое е наведено дека се доставува до </w:t>
      </w:r>
      <w:r w:rsidRPr="00D57C09">
        <w:rPr>
          <w:rFonts w:ascii="StobiSerif Regular" w:hAnsi="StobiSerif Regular"/>
          <w:sz w:val="22"/>
          <w:szCs w:val="22"/>
          <w:lang w:val="mk-MK"/>
        </w:rPr>
        <w:t>Министерството за труд и социјална политика, Јавна установа Меѓуопштински центар за социјална работа на град Скопје и Народен правобранител на Република Северна Македонија</w:t>
      </w:r>
      <w:r w:rsidR="00920A9B">
        <w:rPr>
          <w:rFonts w:ascii="StobiSerif Regular" w:hAnsi="StobiSerif Regular"/>
          <w:sz w:val="22"/>
          <w:szCs w:val="22"/>
          <w:lang w:val="mk-MK"/>
        </w:rPr>
        <w:t>, и доказ дека Барањето е доставено на 15.05.2025 година.</w:t>
      </w:r>
    </w:p>
    <w:p w:rsidR="001B578B" w:rsidRPr="006F7332" w:rsidRDefault="007A1189" w:rsidP="006F7332">
      <w:pPr>
        <w:spacing w:after="0" w:line="240" w:lineRule="auto"/>
        <w:ind w:left="-142" w:right="-279" w:firstLine="720"/>
        <w:jc w:val="both"/>
        <w:rPr>
          <w:rFonts w:ascii="StobiSerif Regular" w:hAnsi="StobiSerif Regular" w:cs="Times New Roman"/>
          <w:lang w:val="mk-MK"/>
        </w:rPr>
      </w:pPr>
      <w:proofErr w:type="spellStart"/>
      <w:r w:rsidRPr="006F7332">
        <w:rPr>
          <w:rFonts w:ascii="StobiSerif Regular" w:hAnsi="StobiSerif Regular" w:cs="Times New Roman"/>
        </w:rPr>
        <w:t>Постапувајќи</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по</w:t>
      </w:r>
      <w:proofErr w:type="spellEnd"/>
      <w:r w:rsidR="00583F7E" w:rsidRPr="006F7332">
        <w:rPr>
          <w:rFonts w:ascii="StobiSerif Regular" w:hAnsi="StobiSerif Regular" w:cs="Times New Roman"/>
          <w:lang w:val="mk-MK"/>
        </w:rPr>
        <w:t xml:space="preserve"> </w:t>
      </w:r>
      <w:r w:rsidR="00585CDB" w:rsidRPr="006F7332">
        <w:rPr>
          <w:rFonts w:ascii="StobiSerif Regular" w:hAnsi="StobiSerif Regular" w:cs="Times New Roman"/>
          <w:lang w:val="mk-MK"/>
        </w:rPr>
        <w:t xml:space="preserve">наведената </w:t>
      </w:r>
      <w:r w:rsidR="005F49FF" w:rsidRPr="006F7332">
        <w:rPr>
          <w:rFonts w:ascii="StobiSerif Regular" w:hAnsi="StobiSerif Regular" w:cs="Times New Roman"/>
          <w:lang w:val="mk-MK"/>
        </w:rPr>
        <w:t>Ж</w:t>
      </w:r>
      <w:proofErr w:type="spellStart"/>
      <w:r w:rsidRPr="006F7332">
        <w:rPr>
          <w:rFonts w:ascii="StobiSerif Regular" w:hAnsi="StobiSerif Regular" w:cs="Times New Roman"/>
        </w:rPr>
        <w:t>алба</w:t>
      </w:r>
      <w:proofErr w:type="spellEnd"/>
      <w:r w:rsidRPr="006F7332">
        <w:rPr>
          <w:rFonts w:ascii="StobiSerif Regular" w:hAnsi="StobiSerif Regular" w:cs="Times New Roman"/>
        </w:rPr>
        <w:t xml:space="preserve">, </w:t>
      </w:r>
      <w:proofErr w:type="spellStart"/>
      <w:r w:rsidRPr="006F7332">
        <w:rPr>
          <w:rFonts w:ascii="StobiSerif Regular" w:hAnsi="StobiSerif Regular" w:cs="Times New Roman"/>
        </w:rPr>
        <w:t>Агенцијата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за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заштита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на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правото</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на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слободен</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пристап</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до</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информациите</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од</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јавен</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карактер</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истата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ја</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отфрли</w:t>
      </w:r>
      <w:proofErr w:type="spell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како</w:t>
      </w:r>
      <w:proofErr w:type="spellEnd"/>
      <w:r w:rsidR="00501949" w:rsidRPr="006F7332">
        <w:rPr>
          <w:rFonts w:ascii="StobiSerif Regular" w:hAnsi="StobiSerif Regular" w:cs="Times New Roman"/>
          <w:lang w:val="mk-MK"/>
        </w:rPr>
        <w:t xml:space="preserve"> недопуштена</w:t>
      </w:r>
      <w:proofErr w:type="gramStart"/>
      <w:r w:rsidRPr="006F7332">
        <w:rPr>
          <w:rFonts w:ascii="StobiSerif Regular" w:hAnsi="StobiSerif Regular" w:cs="Times New Roman"/>
        </w:rPr>
        <w:t>,</w:t>
      </w:r>
      <w:r w:rsidR="00583F7E" w:rsidRPr="006F7332">
        <w:rPr>
          <w:rFonts w:ascii="StobiSerif Regular" w:hAnsi="StobiSerif Regular" w:cs="Times New Roman"/>
          <w:lang w:val="mk-MK"/>
        </w:rPr>
        <w:t xml:space="preserve"> </w:t>
      </w:r>
      <w:r w:rsidRPr="006F7332">
        <w:rPr>
          <w:rFonts w:ascii="StobiSerif Regular" w:hAnsi="StobiSerif Regular" w:cs="Times New Roman"/>
        </w:rPr>
        <w:t xml:space="preserve"> </w:t>
      </w:r>
      <w:proofErr w:type="spellStart"/>
      <w:r w:rsidRPr="006F7332">
        <w:rPr>
          <w:rFonts w:ascii="StobiSerif Regular" w:hAnsi="StobiSerif Regular" w:cs="Times New Roman"/>
        </w:rPr>
        <w:t>поради</w:t>
      </w:r>
      <w:proofErr w:type="spellEnd"/>
      <w:proofErr w:type="gramEnd"/>
      <w:r w:rsidR="00583F7E" w:rsidRPr="006F7332">
        <w:rPr>
          <w:rFonts w:ascii="StobiSerif Regular" w:hAnsi="StobiSerif Regular" w:cs="Times New Roman"/>
          <w:lang w:val="mk-MK"/>
        </w:rPr>
        <w:t xml:space="preserve"> </w:t>
      </w:r>
      <w:proofErr w:type="spellStart"/>
      <w:r w:rsidRPr="006F7332">
        <w:rPr>
          <w:rFonts w:ascii="StobiSerif Regular" w:hAnsi="StobiSerif Regular" w:cs="Times New Roman"/>
        </w:rPr>
        <w:t>следното</w:t>
      </w:r>
      <w:proofErr w:type="spellEnd"/>
      <w:r w:rsidRPr="006F7332">
        <w:rPr>
          <w:rFonts w:ascii="StobiSerif Regular" w:hAnsi="StobiSerif Regular" w:cs="Times New Roman"/>
        </w:rPr>
        <w:t>:</w:t>
      </w:r>
    </w:p>
    <w:p w:rsidR="00906187" w:rsidRPr="00532E93" w:rsidRDefault="00906187" w:rsidP="00F77B9F">
      <w:pPr>
        <w:pStyle w:val="NoSpacing"/>
        <w:ind w:right="-279" w:firstLine="578"/>
        <w:rPr>
          <w:rFonts w:ascii="StobiSerif Regular" w:hAnsi="StobiSerif Regular"/>
          <w:sz w:val="22"/>
          <w:szCs w:val="22"/>
          <w:lang w:val="mk-MK"/>
        </w:rPr>
      </w:pPr>
      <w:r w:rsidRPr="00532E93">
        <w:rPr>
          <w:rFonts w:ascii="StobiSerif Regular" w:hAnsi="StobiSerif Regular"/>
          <w:snapToGrid w:val="0"/>
          <w:sz w:val="22"/>
          <w:szCs w:val="22"/>
          <w:lang w:val="mk-MK"/>
        </w:rPr>
        <w:t>Согласно член 2</w:t>
      </w:r>
      <w:r w:rsidRPr="00532E93">
        <w:rPr>
          <w:rFonts w:ascii="StobiSerif Regular" w:hAnsi="StobiSerif Regular"/>
          <w:snapToGrid w:val="0"/>
          <w:sz w:val="22"/>
          <w:szCs w:val="22"/>
        </w:rPr>
        <w:t>6</w:t>
      </w:r>
      <w:r w:rsidRPr="00532E93">
        <w:rPr>
          <w:rFonts w:ascii="StobiSerif Regular" w:hAnsi="StobiSerif Regular"/>
          <w:snapToGrid w:val="0"/>
          <w:sz w:val="22"/>
          <w:szCs w:val="22"/>
          <w:lang w:val="mk-MK"/>
        </w:rPr>
        <w:t xml:space="preserve"> од </w:t>
      </w:r>
      <w:r w:rsidRPr="00532E93">
        <w:rPr>
          <w:rFonts w:ascii="StobiSerif Regular" w:hAnsi="StobiSerif Regular"/>
          <w:sz w:val="22"/>
          <w:szCs w:val="22"/>
          <w:lang w:val="mk-MK"/>
        </w:rPr>
        <w:t>Законот за слободен пристап до информации од јавен карактер „Право на правна заштита во согласност со овој закон има барателот кој поднел барање за пристап до информација согласно членот 12 став (1) од овој закон“.</w:t>
      </w:r>
    </w:p>
    <w:p w:rsidR="00906187" w:rsidRPr="00532E93" w:rsidRDefault="00906187" w:rsidP="00F77B9F">
      <w:pPr>
        <w:pStyle w:val="NoSpacing"/>
        <w:ind w:right="-279" w:firstLine="578"/>
        <w:rPr>
          <w:rFonts w:ascii="StobiSerif Regular" w:hAnsi="StobiSerif Regular"/>
          <w:sz w:val="22"/>
          <w:szCs w:val="22"/>
          <w:lang w:val="mk-MK"/>
        </w:rPr>
      </w:pPr>
      <w:r w:rsidRPr="00532E93">
        <w:rPr>
          <w:rFonts w:ascii="StobiSerif Regular" w:hAnsi="StobiSerif Regular"/>
          <w:sz w:val="22"/>
          <w:szCs w:val="22"/>
          <w:lang w:val="mk-MK"/>
        </w:rPr>
        <w:t>Согласно член 104 став 1 од Законот Законот за општата управна постапка „Странката има право на правна заштита против секое управно дејствие или пропуштање на управно дејствие, ако тврди дека со тоа дејтвие или пропуштање се повредени нејзините права или правни интереси“.</w:t>
      </w:r>
    </w:p>
    <w:p w:rsidR="00906187" w:rsidRPr="00532E93" w:rsidRDefault="00906187" w:rsidP="00F77B9F">
      <w:pPr>
        <w:pStyle w:val="NoSpacing"/>
        <w:ind w:right="-279" w:firstLine="578"/>
        <w:rPr>
          <w:rFonts w:ascii="StobiSerif Regular" w:hAnsi="StobiSerif Regular"/>
          <w:sz w:val="22"/>
          <w:szCs w:val="22"/>
          <w:lang w:val="mk-MK"/>
        </w:rPr>
      </w:pPr>
      <w:r w:rsidRPr="00532E93">
        <w:rPr>
          <w:rFonts w:ascii="StobiSerif Regular" w:hAnsi="StobiSerif Regular"/>
          <w:sz w:val="22"/>
          <w:szCs w:val="22"/>
          <w:lang w:val="mk-MK"/>
        </w:rPr>
        <w:t xml:space="preserve">Согласно член 105 став 1 од Законот Законот за општата управна постапка „Во жалбата, странката го наведува управниот акт што се побива или за кој странката поднела барање, но не добила одговор од јавниот орган, го наведува органот надлежен за донесувањето или пропуштањето на актот и причините поради кои што странката не е задоволна со управниот акт или неговото пропуштање. Жалбата се поднесува во писмена форма“.        </w:t>
      </w:r>
    </w:p>
    <w:p w:rsidR="00906187" w:rsidRPr="00532E93" w:rsidRDefault="00906187" w:rsidP="00F77B9F">
      <w:pPr>
        <w:pStyle w:val="NoSpacing"/>
        <w:ind w:right="-279" w:firstLine="578"/>
        <w:rPr>
          <w:rFonts w:ascii="StobiSerif Regular" w:hAnsi="StobiSerif Regular"/>
          <w:sz w:val="22"/>
          <w:szCs w:val="22"/>
          <w:lang w:val="mk-MK"/>
        </w:rPr>
      </w:pPr>
      <w:r w:rsidRPr="00532E93">
        <w:rPr>
          <w:rFonts w:ascii="StobiSerif Regular" w:hAnsi="StobiSerif Regular"/>
          <w:sz w:val="22"/>
          <w:szCs w:val="22"/>
          <w:lang w:val="mk-MK"/>
        </w:rPr>
        <w:t xml:space="preserve">Жалбата се поднесува против поединечен акт. Во конкретниот случај, Барателот наместо да поднесе Жалба за секое поединечно Барање, тој поднел една Жалба против </w:t>
      </w:r>
      <w:r w:rsidR="00532E93" w:rsidRPr="00532E93">
        <w:rPr>
          <w:rFonts w:ascii="StobiSerif Regular" w:hAnsi="StobiSerif Regular"/>
          <w:sz w:val="22"/>
          <w:szCs w:val="22"/>
          <w:lang w:val="mk-MK"/>
        </w:rPr>
        <w:t>три</w:t>
      </w:r>
      <w:r w:rsidRPr="00532E93">
        <w:rPr>
          <w:rFonts w:ascii="StobiSerif Regular" w:hAnsi="StobiSerif Regular"/>
          <w:sz w:val="22"/>
          <w:szCs w:val="22"/>
          <w:lang w:val="mk-MK"/>
        </w:rPr>
        <w:t xml:space="preserve"> институции - иматели на информации, односно против повеќе Барања за пристап до информации од јавен карактер, што истата ја прави недопуштена.</w:t>
      </w:r>
    </w:p>
    <w:p w:rsidR="00532E93" w:rsidRPr="00532E93" w:rsidRDefault="00532E93" w:rsidP="00F77B9F">
      <w:pPr>
        <w:pStyle w:val="NoSpacing"/>
        <w:ind w:right="-279" w:firstLine="578"/>
        <w:rPr>
          <w:rFonts w:ascii="StobiSerif Regular" w:hAnsi="StobiSerif Regular"/>
          <w:sz w:val="22"/>
          <w:szCs w:val="22"/>
          <w:lang w:val="mk-MK"/>
        </w:rPr>
      </w:pPr>
      <w:r w:rsidRPr="00532E93">
        <w:rPr>
          <w:rFonts w:ascii="StobiSerif Regular" w:hAnsi="StobiSerif Regular"/>
          <w:sz w:val="22"/>
          <w:szCs w:val="22"/>
          <w:lang w:val="mk-MK"/>
        </w:rPr>
        <w:t>Агенцијата му укажува на Барателот на информации дека, поднесената Жалба исто така е ненавремена од причина што Барањата за пристап до информации од јавен карактер се поднесени на 15.05.2025 година, додека поднесува Жалба до Агенцијата на 30.05.2025 година, пред да истече рокот за поднесување Жалба до Агенцијата.</w:t>
      </w:r>
    </w:p>
    <w:p w:rsidR="00532E93" w:rsidRPr="00532E93" w:rsidRDefault="00532E93" w:rsidP="00F77B9F">
      <w:pPr>
        <w:pStyle w:val="NoSpacing"/>
        <w:ind w:right="-306" w:firstLine="578"/>
        <w:rPr>
          <w:rFonts w:ascii="StobiSerif Regular" w:hAnsi="StobiSerif Regular"/>
          <w:sz w:val="22"/>
          <w:szCs w:val="22"/>
          <w:lang w:val="mk-MK"/>
        </w:rPr>
      </w:pPr>
      <w:proofErr w:type="spellStart"/>
      <w:r w:rsidRPr="00532E93">
        <w:rPr>
          <w:rFonts w:ascii="StobiSerif Regular" w:hAnsi="StobiSerif Regular"/>
          <w:sz w:val="22"/>
          <w:szCs w:val="22"/>
        </w:rPr>
        <w:t>Во</w:t>
      </w:r>
      <w:proofErr w:type="spellEnd"/>
      <w:r w:rsidRPr="00532E93">
        <w:rPr>
          <w:rFonts w:ascii="StobiSerif Regular" w:hAnsi="StobiSerif Regular"/>
          <w:sz w:val="22"/>
          <w:szCs w:val="22"/>
        </w:rPr>
        <w:t xml:space="preserve"> </w:t>
      </w:r>
      <w:proofErr w:type="spellStart"/>
      <w:r w:rsidRPr="00532E93">
        <w:rPr>
          <w:rFonts w:ascii="StobiSerif Regular" w:hAnsi="StobiSerif Regular"/>
          <w:sz w:val="22"/>
          <w:szCs w:val="22"/>
        </w:rPr>
        <w:t>член</w:t>
      </w:r>
      <w:proofErr w:type="spellEnd"/>
      <w:r w:rsidRPr="00532E93">
        <w:rPr>
          <w:rFonts w:ascii="StobiSerif Regular" w:hAnsi="StobiSerif Regular"/>
          <w:sz w:val="22"/>
          <w:szCs w:val="22"/>
        </w:rPr>
        <w:t xml:space="preserve"> 21 </w:t>
      </w:r>
      <w:proofErr w:type="spellStart"/>
      <w:r w:rsidRPr="00532E93">
        <w:rPr>
          <w:rFonts w:ascii="StobiSerif Regular" w:hAnsi="StobiSerif Regular"/>
          <w:sz w:val="22"/>
          <w:szCs w:val="22"/>
        </w:rPr>
        <w:t>став</w:t>
      </w:r>
      <w:proofErr w:type="spellEnd"/>
      <w:r w:rsidRPr="00532E93">
        <w:rPr>
          <w:rFonts w:ascii="StobiSerif Regular" w:hAnsi="StobiSerif Regular"/>
          <w:sz w:val="22"/>
          <w:szCs w:val="22"/>
        </w:rPr>
        <w:t xml:space="preserve"> 1 </w:t>
      </w:r>
      <w:proofErr w:type="spellStart"/>
      <w:r w:rsidRPr="00532E93">
        <w:rPr>
          <w:rFonts w:ascii="StobiSerif Regular" w:hAnsi="StobiSerif Regular"/>
          <w:sz w:val="22"/>
          <w:szCs w:val="22"/>
        </w:rPr>
        <w:t>од</w:t>
      </w:r>
      <w:proofErr w:type="spellEnd"/>
      <w:r w:rsidRPr="00532E93">
        <w:rPr>
          <w:rFonts w:ascii="StobiSerif Regular" w:hAnsi="StobiSerif Regular"/>
          <w:sz w:val="22"/>
          <w:szCs w:val="22"/>
        </w:rPr>
        <w:t xml:space="preserve"> </w:t>
      </w:r>
      <w:proofErr w:type="spellStart"/>
      <w:r w:rsidRPr="00532E93">
        <w:rPr>
          <w:rFonts w:ascii="StobiSerif Regular" w:hAnsi="StobiSerif Regular"/>
          <w:sz w:val="22"/>
          <w:szCs w:val="22"/>
        </w:rPr>
        <w:t>Законот</w:t>
      </w:r>
      <w:proofErr w:type="spellEnd"/>
      <w:r w:rsidRPr="00532E93">
        <w:rPr>
          <w:rFonts w:ascii="StobiSerif Regular" w:hAnsi="StobiSerif Regular"/>
          <w:sz w:val="22"/>
          <w:szCs w:val="22"/>
        </w:rPr>
        <w:t xml:space="preserve"> </w:t>
      </w:r>
      <w:proofErr w:type="spellStart"/>
      <w:r w:rsidRPr="00532E93">
        <w:rPr>
          <w:rFonts w:ascii="StobiSerif Regular" w:hAnsi="StobiSerif Regular"/>
          <w:sz w:val="22"/>
          <w:szCs w:val="22"/>
        </w:rPr>
        <w:t>за</w:t>
      </w:r>
      <w:proofErr w:type="spellEnd"/>
      <w:r w:rsidRPr="00532E93">
        <w:rPr>
          <w:rFonts w:ascii="StobiSerif Regular" w:hAnsi="StobiSerif Regular"/>
          <w:sz w:val="22"/>
          <w:szCs w:val="22"/>
        </w:rPr>
        <w:t xml:space="preserve"> </w:t>
      </w:r>
      <w:proofErr w:type="spellStart"/>
      <w:r w:rsidRPr="00532E93">
        <w:rPr>
          <w:rFonts w:ascii="StobiSerif Regular" w:hAnsi="StobiSerif Regular"/>
          <w:sz w:val="22"/>
          <w:szCs w:val="22"/>
        </w:rPr>
        <w:t>слободен</w:t>
      </w:r>
      <w:proofErr w:type="spellEnd"/>
      <w:r w:rsidRPr="00532E93">
        <w:rPr>
          <w:rFonts w:ascii="StobiSerif Regular" w:hAnsi="StobiSerif Regular"/>
          <w:sz w:val="22"/>
          <w:szCs w:val="22"/>
        </w:rPr>
        <w:t xml:space="preserve"> </w:t>
      </w:r>
      <w:proofErr w:type="spellStart"/>
      <w:r w:rsidRPr="00532E93">
        <w:rPr>
          <w:rFonts w:ascii="StobiSerif Regular" w:hAnsi="StobiSerif Regular"/>
          <w:sz w:val="22"/>
          <w:szCs w:val="22"/>
        </w:rPr>
        <w:t>пристап</w:t>
      </w:r>
      <w:proofErr w:type="spellEnd"/>
      <w:r w:rsidRPr="00532E93">
        <w:rPr>
          <w:rFonts w:ascii="StobiSerif Regular" w:hAnsi="StobiSerif Regular"/>
          <w:sz w:val="22"/>
          <w:szCs w:val="22"/>
        </w:rPr>
        <w:t xml:space="preserve"> </w:t>
      </w:r>
      <w:proofErr w:type="spellStart"/>
      <w:r w:rsidRPr="00532E93">
        <w:rPr>
          <w:rFonts w:ascii="StobiSerif Regular" w:hAnsi="StobiSerif Regular"/>
          <w:sz w:val="22"/>
          <w:szCs w:val="22"/>
        </w:rPr>
        <w:t>до</w:t>
      </w:r>
      <w:proofErr w:type="spellEnd"/>
      <w:r w:rsidRPr="00532E93">
        <w:rPr>
          <w:rFonts w:ascii="StobiSerif Regular" w:hAnsi="StobiSerif Regular"/>
          <w:sz w:val="22"/>
          <w:szCs w:val="22"/>
        </w:rPr>
        <w:t xml:space="preserve"> </w:t>
      </w:r>
      <w:proofErr w:type="spellStart"/>
      <w:r w:rsidRPr="00532E93">
        <w:rPr>
          <w:rFonts w:ascii="StobiSerif Regular" w:hAnsi="StobiSerif Regular"/>
          <w:sz w:val="22"/>
          <w:szCs w:val="22"/>
        </w:rPr>
        <w:t>информации</w:t>
      </w:r>
      <w:proofErr w:type="spellEnd"/>
      <w:r w:rsidRPr="00532E93">
        <w:rPr>
          <w:rFonts w:ascii="StobiSerif Regular" w:hAnsi="StobiSerif Regular"/>
          <w:sz w:val="22"/>
          <w:szCs w:val="22"/>
        </w:rPr>
        <w:t xml:space="preserve"> </w:t>
      </w:r>
      <w:proofErr w:type="spellStart"/>
      <w:r w:rsidRPr="00532E93">
        <w:rPr>
          <w:rFonts w:ascii="StobiSerif Regular" w:hAnsi="StobiSerif Regular"/>
          <w:sz w:val="22"/>
          <w:szCs w:val="22"/>
        </w:rPr>
        <w:t>од</w:t>
      </w:r>
      <w:proofErr w:type="spellEnd"/>
      <w:r w:rsidRPr="00532E93">
        <w:rPr>
          <w:rFonts w:ascii="StobiSerif Regular" w:hAnsi="StobiSerif Regular"/>
          <w:sz w:val="22"/>
          <w:szCs w:val="22"/>
        </w:rPr>
        <w:t xml:space="preserve"> </w:t>
      </w:r>
      <w:proofErr w:type="spellStart"/>
      <w:proofErr w:type="gramStart"/>
      <w:r w:rsidRPr="00532E93">
        <w:rPr>
          <w:rFonts w:ascii="StobiSerif Regular" w:hAnsi="StobiSerif Regular"/>
          <w:sz w:val="22"/>
          <w:szCs w:val="22"/>
        </w:rPr>
        <w:t>јавен</w:t>
      </w:r>
      <w:proofErr w:type="spellEnd"/>
      <w:r w:rsidRPr="00532E93">
        <w:rPr>
          <w:rFonts w:ascii="StobiSerif Regular" w:hAnsi="StobiSerif Regular"/>
          <w:sz w:val="22"/>
          <w:szCs w:val="22"/>
        </w:rPr>
        <w:t xml:space="preserve"> </w:t>
      </w:r>
      <w:r w:rsidRPr="00532E93">
        <w:rPr>
          <w:rFonts w:ascii="StobiSerif Regular" w:hAnsi="StobiSerif Regular"/>
          <w:sz w:val="22"/>
          <w:szCs w:val="22"/>
          <w:lang w:val="mk-MK"/>
        </w:rPr>
        <w:t xml:space="preserve"> </w:t>
      </w:r>
      <w:proofErr w:type="spellStart"/>
      <w:r w:rsidRPr="00532E93">
        <w:rPr>
          <w:rFonts w:ascii="StobiSerif Regular" w:hAnsi="StobiSerif Regular"/>
          <w:sz w:val="22"/>
          <w:szCs w:val="22"/>
        </w:rPr>
        <w:t>карактер</w:t>
      </w:r>
      <w:proofErr w:type="spellEnd"/>
      <w:proofErr w:type="gramEnd"/>
      <w:r w:rsidRPr="00532E93">
        <w:rPr>
          <w:rFonts w:ascii="StobiSerif Regular" w:hAnsi="StobiSerif Regular"/>
          <w:sz w:val="22"/>
          <w:szCs w:val="22"/>
        </w:rPr>
        <w:t xml:space="preserve"> е </w:t>
      </w:r>
      <w:proofErr w:type="spellStart"/>
      <w:r w:rsidRPr="00532E93">
        <w:rPr>
          <w:rFonts w:ascii="StobiSerif Regular" w:hAnsi="StobiSerif Regular"/>
          <w:sz w:val="22"/>
          <w:szCs w:val="22"/>
        </w:rPr>
        <w:t>утврдено</w:t>
      </w:r>
      <w:proofErr w:type="spellEnd"/>
      <w:r w:rsidRPr="00532E93">
        <w:rPr>
          <w:rFonts w:ascii="StobiSerif Regular" w:hAnsi="StobiSerif Regular"/>
          <w:sz w:val="22"/>
          <w:szCs w:val="22"/>
        </w:rPr>
        <w:t xml:space="preserve"> </w:t>
      </w:r>
      <w:proofErr w:type="spellStart"/>
      <w:r w:rsidRPr="00532E93">
        <w:rPr>
          <w:rFonts w:ascii="StobiSerif Regular" w:hAnsi="StobiSerif Regular"/>
          <w:sz w:val="22"/>
          <w:szCs w:val="22"/>
        </w:rPr>
        <w:t>дека</w:t>
      </w:r>
      <w:proofErr w:type="spellEnd"/>
      <w:r w:rsidRPr="00532E93">
        <w:rPr>
          <w:rFonts w:ascii="StobiSerif Regular" w:hAnsi="StobiSerif Regular"/>
          <w:sz w:val="22"/>
          <w:szCs w:val="22"/>
        </w:rPr>
        <w:t>: „</w:t>
      </w:r>
      <w:proofErr w:type="spellStart"/>
      <w:r w:rsidRPr="00532E93">
        <w:rPr>
          <w:rFonts w:ascii="StobiSerif Regular" w:hAnsi="StobiSerif Regular"/>
          <w:sz w:val="22"/>
          <w:szCs w:val="22"/>
        </w:rPr>
        <w:t>Имателот</w:t>
      </w:r>
      <w:proofErr w:type="spellEnd"/>
      <w:r w:rsidRPr="00532E93">
        <w:rPr>
          <w:rFonts w:ascii="StobiSerif Regular" w:hAnsi="StobiSerif Regular"/>
          <w:sz w:val="22"/>
          <w:szCs w:val="22"/>
        </w:rPr>
        <w:t xml:space="preserve"> </w:t>
      </w:r>
      <w:proofErr w:type="spellStart"/>
      <w:r w:rsidRPr="00532E93">
        <w:rPr>
          <w:rFonts w:ascii="StobiSerif Regular" w:hAnsi="StobiSerif Regular"/>
          <w:sz w:val="22"/>
          <w:szCs w:val="22"/>
        </w:rPr>
        <w:t>на</w:t>
      </w:r>
      <w:proofErr w:type="spellEnd"/>
      <w:r w:rsidRPr="00532E93">
        <w:rPr>
          <w:rFonts w:ascii="StobiSerif Regular" w:hAnsi="StobiSerif Regular"/>
          <w:sz w:val="22"/>
          <w:szCs w:val="22"/>
        </w:rPr>
        <w:t xml:space="preserve"> </w:t>
      </w:r>
      <w:proofErr w:type="spellStart"/>
      <w:r w:rsidRPr="00532E93">
        <w:rPr>
          <w:rFonts w:ascii="StobiSerif Regular" w:hAnsi="StobiSerif Regular"/>
          <w:sz w:val="22"/>
          <w:szCs w:val="22"/>
        </w:rPr>
        <w:t>информацијата</w:t>
      </w:r>
      <w:proofErr w:type="spellEnd"/>
      <w:r w:rsidRPr="00532E93">
        <w:rPr>
          <w:rFonts w:ascii="StobiSerif Regular" w:hAnsi="StobiSerif Regular"/>
          <w:sz w:val="22"/>
          <w:szCs w:val="22"/>
        </w:rPr>
        <w:t xml:space="preserve"> е </w:t>
      </w:r>
      <w:proofErr w:type="spellStart"/>
      <w:r w:rsidRPr="00532E93">
        <w:rPr>
          <w:rFonts w:ascii="StobiSerif Regular" w:hAnsi="StobiSerif Regular"/>
          <w:sz w:val="22"/>
          <w:szCs w:val="22"/>
        </w:rPr>
        <w:t>должен</w:t>
      </w:r>
      <w:proofErr w:type="spellEnd"/>
      <w:r w:rsidRPr="00532E93">
        <w:rPr>
          <w:rFonts w:ascii="StobiSerif Regular" w:hAnsi="StobiSerif Regular"/>
          <w:sz w:val="22"/>
          <w:szCs w:val="22"/>
        </w:rPr>
        <w:t xml:space="preserve"> </w:t>
      </w:r>
      <w:proofErr w:type="spellStart"/>
      <w:r w:rsidRPr="00532E93">
        <w:rPr>
          <w:rFonts w:ascii="StobiSerif Regular" w:hAnsi="StobiSerif Regular"/>
          <w:sz w:val="22"/>
          <w:szCs w:val="22"/>
        </w:rPr>
        <w:t>веднаш</w:t>
      </w:r>
      <w:proofErr w:type="spellEnd"/>
      <w:r w:rsidRPr="00532E93">
        <w:rPr>
          <w:rFonts w:ascii="StobiSerif Regular" w:hAnsi="StobiSerif Regular"/>
          <w:sz w:val="22"/>
          <w:szCs w:val="22"/>
        </w:rPr>
        <w:t xml:space="preserve"> </w:t>
      </w:r>
      <w:proofErr w:type="spellStart"/>
      <w:r w:rsidRPr="00532E93">
        <w:rPr>
          <w:rFonts w:ascii="StobiSerif Regular" w:hAnsi="StobiSerif Regular"/>
          <w:sz w:val="22"/>
          <w:szCs w:val="22"/>
        </w:rPr>
        <w:t>да</w:t>
      </w:r>
      <w:proofErr w:type="spellEnd"/>
      <w:r w:rsidRPr="00532E93">
        <w:rPr>
          <w:rFonts w:ascii="StobiSerif Regular" w:hAnsi="StobiSerif Regular"/>
          <w:sz w:val="22"/>
          <w:szCs w:val="22"/>
        </w:rPr>
        <w:t xml:space="preserve"> </w:t>
      </w:r>
      <w:proofErr w:type="spellStart"/>
      <w:r w:rsidRPr="00532E93">
        <w:rPr>
          <w:rFonts w:ascii="StobiSerif Regular" w:hAnsi="StobiSerif Regular"/>
          <w:sz w:val="22"/>
          <w:szCs w:val="22"/>
        </w:rPr>
        <w:t>одговори</w:t>
      </w:r>
      <w:proofErr w:type="spellEnd"/>
      <w:r w:rsidRPr="00532E93">
        <w:rPr>
          <w:rFonts w:ascii="StobiSerif Regular" w:hAnsi="StobiSerif Regular"/>
          <w:sz w:val="22"/>
          <w:szCs w:val="22"/>
        </w:rPr>
        <w:t xml:space="preserve"> </w:t>
      </w:r>
      <w:proofErr w:type="spellStart"/>
      <w:r w:rsidRPr="00532E93">
        <w:rPr>
          <w:rFonts w:ascii="StobiSerif Regular" w:hAnsi="StobiSerif Regular"/>
          <w:sz w:val="22"/>
          <w:szCs w:val="22"/>
        </w:rPr>
        <w:t>по</w:t>
      </w:r>
      <w:proofErr w:type="spellEnd"/>
      <w:r w:rsidRPr="00532E93">
        <w:rPr>
          <w:rFonts w:ascii="StobiSerif Regular" w:hAnsi="StobiSerif Regular"/>
          <w:sz w:val="22"/>
          <w:szCs w:val="22"/>
        </w:rPr>
        <w:t xml:space="preserve"> </w:t>
      </w:r>
      <w:proofErr w:type="spellStart"/>
      <w:r w:rsidRPr="00532E93">
        <w:rPr>
          <w:rFonts w:ascii="StobiSerif Regular" w:hAnsi="StobiSerif Regular"/>
          <w:sz w:val="22"/>
          <w:szCs w:val="22"/>
        </w:rPr>
        <w:t>Барањето</w:t>
      </w:r>
      <w:proofErr w:type="spellEnd"/>
      <w:r w:rsidRPr="00532E93">
        <w:rPr>
          <w:rFonts w:ascii="StobiSerif Regular" w:hAnsi="StobiSerif Regular"/>
          <w:sz w:val="22"/>
          <w:szCs w:val="22"/>
        </w:rPr>
        <w:t xml:space="preserve"> </w:t>
      </w:r>
      <w:proofErr w:type="spellStart"/>
      <w:r w:rsidRPr="00532E93">
        <w:rPr>
          <w:rFonts w:ascii="StobiSerif Regular" w:hAnsi="StobiSerif Regular"/>
          <w:sz w:val="22"/>
          <w:szCs w:val="22"/>
        </w:rPr>
        <w:t>на</w:t>
      </w:r>
      <w:proofErr w:type="spellEnd"/>
      <w:r w:rsidRPr="00532E93">
        <w:rPr>
          <w:rFonts w:ascii="StobiSerif Regular" w:hAnsi="StobiSerif Regular"/>
          <w:sz w:val="22"/>
          <w:szCs w:val="22"/>
        </w:rPr>
        <w:t xml:space="preserve"> </w:t>
      </w:r>
      <w:proofErr w:type="spellStart"/>
      <w:r w:rsidRPr="00532E93">
        <w:rPr>
          <w:rFonts w:ascii="StobiSerif Regular" w:hAnsi="StobiSerif Regular"/>
          <w:sz w:val="22"/>
          <w:szCs w:val="22"/>
        </w:rPr>
        <w:t>Барателот</w:t>
      </w:r>
      <w:proofErr w:type="spellEnd"/>
      <w:r w:rsidRPr="00532E93">
        <w:rPr>
          <w:rFonts w:ascii="StobiSerif Regular" w:hAnsi="StobiSerif Regular"/>
          <w:sz w:val="22"/>
          <w:szCs w:val="22"/>
        </w:rPr>
        <w:t xml:space="preserve">, а </w:t>
      </w:r>
      <w:proofErr w:type="spellStart"/>
      <w:r w:rsidRPr="00532E93">
        <w:rPr>
          <w:rFonts w:ascii="StobiSerif Regular" w:hAnsi="StobiSerif Regular"/>
          <w:sz w:val="22"/>
          <w:szCs w:val="22"/>
        </w:rPr>
        <w:t>најдоцна</w:t>
      </w:r>
      <w:proofErr w:type="spellEnd"/>
      <w:r w:rsidRPr="00532E93">
        <w:rPr>
          <w:rFonts w:ascii="StobiSerif Regular" w:hAnsi="StobiSerif Regular"/>
          <w:sz w:val="22"/>
          <w:szCs w:val="22"/>
        </w:rPr>
        <w:t xml:space="preserve"> </w:t>
      </w:r>
      <w:proofErr w:type="spellStart"/>
      <w:r w:rsidRPr="00532E93">
        <w:rPr>
          <w:rFonts w:ascii="StobiSerif Regular" w:hAnsi="StobiSerif Regular"/>
          <w:sz w:val="22"/>
          <w:szCs w:val="22"/>
        </w:rPr>
        <w:t>во</w:t>
      </w:r>
      <w:proofErr w:type="spellEnd"/>
      <w:r w:rsidRPr="00532E93">
        <w:rPr>
          <w:rFonts w:ascii="StobiSerif Regular" w:hAnsi="StobiSerif Regular"/>
          <w:sz w:val="22"/>
          <w:szCs w:val="22"/>
        </w:rPr>
        <w:t xml:space="preserve"> </w:t>
      </w:r>
      <w:proofErr w:type="spellStart"/>
      <w:r w:rsidRPr="00532E93">
        <w:rPr>
          <w:rFonts w:ascii="StobiSerif Regular" w:hAnsi="StobiSerif Regular"/>
          <w:sz w:val="22"/>
          <w:szCs w:val="22"/>
        </w:rPr>
        <w:t>рок</w:t>
      </w:r>
      <w:proofErr w:type="spellEnd"/>
      <w:r w:rsidRPr="00532E93">
        <w:rPr>
          <w:rFonts w:ascii="StobiSerif Regular" w:hAnsi="StobiSerif Regular"/>
          <w:sz w:val="22"/>
          <w:szCs w:val="22"/>
        </w:rPr>
        <w:t xml:space="preserve"> </w:t>
      </w:r>
      <w:proofErr w:type="spellStart"/>
      <w:r w:rsidRPr="00532E93">
        <w:rPr>
          <w:rFonts w:ascii="StobiSerif Regular" w:hAnsi="StobiSerif Regular"/>
          <w:sz w:val="22"/>
          <w:szCs w:val="22"/>
        </w:rPr>
        <w:t>од</w:t>
      </w:r>
      <w:proofErr w:type="spellEnd"/>
      <w:r w:rsidRPr="00532E93">
        <w:rPr>
          <w:rFonts w:ascii="StobiSerif Regular" w:hAnsi="StobiSerif Regular"/>
          <w:sz w:val="22"/>
          <w:szCs w:val="22"/>
        </w:rPr>
        <w:t xml:space="preserve"> 20 </w:t>
      </w:r>
      <w:proofErr w:type="spellStart"/>
      <w:r w:rsidRPr="00532E93">
        <w:rPr>
          <w:rFonts w:ascii="StobiSerif Regular" w:hAnsi="StobiSerif Regular"/>
          <w:sz w:val="22"/>
          <w:szCs w:val="22"/>
        </w:rPr>
        <w:t>дена</w:t>
      </w:r>
      <w:proofErr w:type="spellEnd"/>
      <w:r w:rsidRPr="00532E93">
        <w:rPr>
          <w:rFonts w:ascii="StobiSerif Regular" w:hAnsi="StobiSerif Regular"/>
          <w:sz w:val="22"/>
          <w:szCs w:val="22"/>
        </w:rPr>
        <w:t xml:space="preserve"> </w:t>
      </w:r>
      <w:proofErr w:type="spellStart"/>
      <w:r w:rsidRPr="00532E93">
        <w:rPr>
          <w:rFonts w:ascii="StobiSerif Regular" w:hAnsi="StobiSerif Regular"/>
          <w:sz w:val="22"/>
          <w:szCs w:val="22"/>
        </w:rPr>
        <w:t>од</w:t>
      </w:r>
      <w:proofErr w:type="spellEnd"/>
      <w:r w:rsidRPr="00532E93">
        <w:rPr>
          <w:rFonts w:ascii="StobiSerif Regular" w:hAnsi="StobiSerif Regular"/>
          <w:sz w:val="22"/>
          <w:szCs w:val="22"/>
        </w:rPr>
        <w:t xml:space="preserve"> </w:t>
      </w:r>
      <w:proofErr w:type="spellStart"/>
      <w:r w:rsidRPr="00532E93">
        <w:rPr>
          <w:rFonts w:ascii="StobiSerif Regular" w:hAnsi="StobiSerif Regular"/>
          <w:sz w:val="22"/>
          <w:szCs w:val="22"/>
        </w:rPr>
        <w:t>денот</w:t>
      </w:r>
      <w:proofErr w:type="spellEnd"/>
      <w:r w:rsidRPr="00532E93">
        <w:rPr>
          <w:rFonts w:ascii="StobiSerif Regular" w:hAnsi="StobiSerif Regular"/>
          <w:sz w:val="22"/>
          <w:szCs w:val="22"/>
        </w:rPr>
        <w:t xml:space="preserve"> </w:t>
      </w:r>
      <w:proofErr w:type="spellStart"/>
      <w:r w:rsidRPr="00532E93">
        <w:rPr>
          <w:rFonts w:ascii="StobiSerif Regular" w:hAnsi="StobiSerif Regular"/>
          <w:sz w:val="22"/>
          <w:szCs w:val="22"/>
        </w:rPr>
        <w:t>на</w:t>
      </w:r>
      <w:proofErr w:type="spellEnd"/>
      <w:r w:rsidRPr="00532E93">
        <w:rPr>
          <w:rFonts w:ascii="StobiSerif Regular" w:hAnsi="StobiSerif Regular"/>
          <w:sz w:val="22"/>
          <w:szCs w:val="22"/>
        </w:rPr>
        <w:t xml:space="preserve"> </w:t>
      </w:r>
      <w:proofErr w:type="spellStart"/>
      <w:r w:rsidRPr="00532E93">
        <w:rPr>
          <w:rFonts w:ascii="StobiSerif Regular" w:hAnsi="StobiSerif Regular"/>
          <w:sz w:val="22"/>
          <w:szCs w:val="22"/>
        </w:rPr>
        <w:t>приемот</w:t>
      </w:r>
      <w:proofErr w:type="spellEnd"/>
      <w:r w:rsidRPr="00532E93">
        <w:rPr>
          <w:rFonts w:ascii="StobiSerif Regular" w:hAnsi="StobiSerif Regular"/>
          <w:sz w:val="22"/>
          <w:szCs w:val="22"/>
        </w:rPr>
        <w:t xml:space="preserve"> </w:t>
      </w:r>
      <w:proofErr w:type="spellStart"/>
      <w:r w:rsidRPr="00532E93">
        <w:rPr>
          <w:rFonts w:ascii="StobiSerif Regular" w:hAnsi="StobiSerif Regular"/>
          <w:sz w:val="22"/>
          <w:szCs w:val="22"/>
        </w:rPr>
        <w:t>на</w:t>
      </w:r>
      <w:proofErr w:type="spellEnd"/>
      <w:r w:rsidRPr="00532E93">
        <w:rPr>
          <w:rFonts w:ascii="StobiSerif Regular" w:hAnsi="StobiSerif Regular"/>
          <w:sz w:val="22"/>
          <w:szCs w:val="22"/>
        </w:rPr>
        <w:t xml:space="preserve"> </w:t>
      </w:r>
      <w:proofErr w:type="spellStart"/>
      <w:r w:rsidRPr="00532E93">
        <w:rPr>
          <w:rFonts w:ascii="StobiSerif Regular" w:hAnsi="StobiSerif Regular"/>
          <w:sz w:val="22"/>
          <w:szCs w:val="22"/>
        </w:rPr>
        <w:t>Барањето</w:t>
      </w:r>
      <w:proofErr w:type="spellEnd"/>
      <w:r w:rsidRPr="00532E93">
        <w:rPr>
          <w:rFonts w:ascii="StobiSerif Regular" w:hAnsi="StobiSerif Regular"/>
          <w:sz w:val="22"/>
          <w:szCs w:val="22"/>
        </w:rPr>
        <w:t>“.</w:t>
      </w:r>
      <w:r w:rsidRPr="00532E93">
        <w:rPr>
          <w:rFonts w:ascii="StobiSerif Regular" w:hAnsi="StobiSerif Regular"/>
          <w:sz w:val="22"/>
          <w:szCs w:val="22"/>
          <w:lang w:val="mk-MK"/>
        </w:rPr>
        <w:t xml:space="preserve"> </w:t>
      </w:r>
    </w:p>
    <w:p w:rsidR="00532E93" w:rsidRPr="00532E93" w:rsidRDefault="00532E93" w:rsidP="00F77B9F">
      <w:pPr>
        <w:pStyle w:val="NoSpacing"/>
        <w:ind w:right="-306" w:firstLine="567"/>
        <w:rPr>
          <w:rFonts w:ascii="StobiSerif Regular" w:eastAsia="Arial Unicode MS" w:hAnsi="StobiSerif Regular" w:cs="Arial Unicode MS"/>
          <w:sz w:val="22"/>
          <w:szCs w:val="22"/>
        </w:rPr>
      </w:pPr>
      <w:r w:rsidRPr="00532E93">
        <w:rPr>
          <w:rFonts w:ascii="StobiSerif Regular" w:hAnsi="StobiSerif Regular"/>
          <w:sz w:val="22"/>
          <w:szCs w:val="22"/>
          <w:lang w:val="mk-MK"/>
        </w:rPr>
        <w:t>Доколку, Имателот на информации не постапи согласно погоре наведените членови од Законот, се смета дека Барањето е одбиено, по што Барателот има право да поднесе жалба до Агенцијата во рок од 15 дена, согласно член 27 од Законот за слободен пристап до информации од јавен карактер.</w:t>
      </w:r>
      <w:r w:rsidRPr="00532E93">
        <w:rPr>
          <w:rFonts w:ascii="StobiSerif Regular" w:eastAsia="Arial Unicode MS" w:hAnsi="StobiSerif Regular" w:cs="Arial Unicode MS"/>
          <w:sz w:val="22"/>
          <w:szCs w:val="22"/>
          <w:lang w:val="mk-MK"/>
        </w:rPr>
        <w:t xml:space="preserve"> </w:t>
      </w:r>
    </w:p>
    <w:p w:rsidR="00A00843" w:rsidRPr="006F7332" w:rsidRDefault="00D13A8F" w:rsidP="00906187">
      <w:pPr>
        <w:spacing w:after="0" w:line="240" w:lineRule="auto"/>
        <w:ind w:left="-142" w:right="-279" w:firstLine="709"/>
        <w:jc w:val="both"/>
        <w:rPr>
          <w:rFonts w:ascii="StobiSerif Regular" w:hAnsi="StobiSerif Regular" w:cs="Times New Roman"/>
          <w:lang w:val="mk-MK"/>
        </w:rPr>
      </w:pPr>
      <w:proofErr w:type="spellStart"/>
      <w:r w:rsidRPr="006F7332">
        <w:rPr>
          <w:rFonts w:ascii="StobiSerif Regular" w:hAnsi="StobiSerif Regular" w:cs="Times New Roman"/>
        </w:rPr>
        <w:t>Согласно</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погоре</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наведеното</w:t>
      </w:r>
      <w:proofErr w:type="spellEnd"/>
      <w:r w:rsidR="007A1189" w:rsidRPr="006F7332">
        <w:rPr>
          <w:rFonts w:ascii="StobiSerif Regular" w:hAnsi="StobiSerif Regular" w:cs="Times New Roman"/>
        </w:rPr>
        <w:t>,</w:t>
      </w:r>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Агенцијата</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за</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заштита</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на</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правото</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на</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слободен</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пристап</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до</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информациите</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од</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јавен</w:t>
      </w:r>
      <w:proofErr w:type="spellEnd"/>
      <w:r w:rsidR="00F64761" w:rsidRPr="006F7332">
        <w:rPr>
          <w:rFonts w:ascii="StobiSerif Regular" w:hAnsi="StobiSerif Regular" w:cs="Times New Roman"/>
          <w:lang w:val="mk-MK"/>
        </w:rPr>
        <w:t xml:space="preserve"> </w:t>
      </w:r>
      <w:proofErr w:type="spellStart"/>
      <w:r w:rsidR="00F64761" w:rsidRPr="006F7332">
        <w:rPr>
          <w:rFonts w:ascii="StobiSerif Regular" w:hAnsi="StobiSerif Regular" w:cs="Times New Roman"/>
        </w:rPr>
        <w:t>каракт</w:t>
      </w:r>
      <w:proofErr w:type="spellEnd"/>
      <w:r w:rsidR="00F64761" w:rsidRPr="006F7332">
        <w:rPr>
          <w:rFonts w:ascii="StobiSerif Regular" w:hAnsi="StobiSerif Regular" w:cs="Times New Roman"/>
          <w:lang w:val="mk-MK"/>
        </w:rPr>
        <w:t xml:space="preserve">ер </w:t>
      </w:r>
      <w:proofErr w:type="spellStart"/>
      <w:r w:rsidR="007A1189" w:rsidRPr="006F7332">
        <w:rPr>
          <w:rFonts w:ascii="StobiSerif Regular" w:hAnsi="StobiSerif Regular" w:cs="Times New Roman"/>
        </w:rPr>
        <w:t>одлучи</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како</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во</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диспозитивот</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на</w:t>
      </w:r>
      <w:proofErr w:type="spellEnd"/>
      <w:r w:rsidR="00F64761" w:rsidRPr="006F7332">
        <w:rPr>
          <w:rFonts w:ascii="StobiSerif Regular" w:hAnsi="StobiSerif Regular" w:cs="Times New Roman"/>
          <w:lang w:val="mk-MK"/>
        </w:rPr>
        <w:t xml:space="preserve"> </w:t>
      </w:r>
      <w:proofErr w:type="spellStart"/>
      <w:r w:rsidR="007A1189" w:rsidRPr="006F7332">
        <w:rPr>
          <w:rFonts w:ascii="StobiSerif Regular" w:hAnsi="StobiSerif Regular" w:cs="Times New Roman"/>
        </w:rPr>
        <w:t>ова</w:t>
      </w:r>
      <w:proofErr w:type="spellEnd"/>
      <w:r w:rsidR="00F64761" w:rsidRPr="006F7332">
        <w:rPr>
          <w:rFonts w:ascii="StobiSerif Regular" w:hAnsi="StobiSerif Regular" w:cs="Times New Roman"/>
          <w:lang w:val="mk-MK"/>
        </w:rPr>
        <w:t xml:space="preserve"> </w:t>
      </w:r>
      <w:proofErr w:type="spellStart"/>
      <w:r w:rsidR="00A00843" w:rsidRPr="006F7332">
        <w:rPr>
          <w:rFonts w:ascii="StobiSerif Regular" w:hAnsi="StobiSerif Regular" w:cs="Times New Roman"/>
        </w:rPr>
        <w:t>Решение</w:t>
      </w:r>
      <w:proofErr w:type="spellEnd"/>
      <w:r w:rsidR="00A00843" w:rsidRPr="006F7332">
        <w:rPr>
          <w:rFonts w:ascii="StobiSerif Regular" w:hAnsi="StobiSerif Regular" w:cs="Times New Roman"/>
          <w:lang w:val="mk-MK"/>
        </w:rPr>
        <w:t>.</w:t>
      </w:r>
    </w:p>
    <w:p w:rsidR="007A1189" w:rsidRDefault="007A1189" w:rsidP="006F7332">
      <w:pPr>
        <w:pStyle w:val="NoSpacing"/>
        <w:ind w:left="-142" w:right="-279" w:firstLine="709"/>
        <w:rPr>
          <w:rFonts w:ascii="StobiSerif Regular" w:hAnsi="StobiSerif Regular"/>
          <w:sz w:val="22"/>
          <w:szCs w:val="22"/>
        </w:rPr>
      </w:pPr>
      <w:proofErr w:type="spellStart"/>
      <w:r w:rsidRPr="006F7332">
        <w:rPr>
          <w:rFonts w:ascii="StobiSerif Regular" w:hAnsi="StobiSerif Regular"/>
          <w:sz w:val="22"/>
          <w:szCs w:val="22"/>
        </w:rPr>
        <w:t>Ова</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Решение</w:t>
      </w:r>
      <w:proofErr w:type="spellEnd"/>
      <w:r w:rsidR="00F64761" w:rsidRPr="006F7332">
        <w:rPr>
          <w:rFonts w:ascii="StobiSerif Regular" w:hAnsi="StobiSerif Regular"/>
          <w:sz w:val="22"/>
          <w:szCs w:val="22"/>
          <w:lang w:val="mk-MK"/>
        </w:rPr>
        <w:t xml:space="preserve"> </w:t>
      </w:r>
      <w:r w:rsidRPr="006F7332">
        <w:rPr>
          <w:rFonts w:ascii="StobiSerif Regular" w:hAnsi="StobiSerif Regular"/>
          <w:sz w:val="22"/>
          <w:szCs w:val="22"/>
        </w:rPr>
        <w:t>е</w:t>
      </w:r>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конечно</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во</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управната</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постапка</w:t>
      </w:r>
      <w:proofErr w:type="spellEnd"/>
      <w:r w:rsidRPr="006F7332">
        <w:rPr>
          <w:rFonts w:ascii="StobiSerif Regular" w:hAnsi="StobiSerif Regular"/>
          <w:sz w:val="22"/>
          <w:szCs w:val="22"/>
        </w:rPr>
        <w:t xml:space="preserve"> и </w:t>
      </w:r>
      <w:proofErr w:type="spellStart"/>
      <w:r w:rsidRPr="006F7332">
        <w:rPr>
          <w:rFonts w:ascii="StobiSerif Regular" w:hAnsi="StobiSerif Regular"/>
          <w:sz w:val="22"/>
          <w:szCs w:val="22"/>
        </w:rPr>
        <w:t>против</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него</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нема</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место</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за</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жалба</w:t>
      </w:r>
      <w:proofErr w:type="spellEnd"/>
      <w:r w:rsidRPr="006F7332">
        <w:rPr>
          <w:rFonts w:ascii="StobiSerif Regular" w:hAnsi="StobiSerif Regular"/>
          <w:sz w:val="22"/>
          <w:szCs w:val="22"/>
        </w:rPr>
        <w:t>.</w:t>
      </w:r>
    </w:p>
    <w:p w:rsidR="007A1189" w:rsidRDefault="007A1189" w:rsidP="006F7332">
      <w:pPr>
        <w:pStyle w:val="NoSpacing"/>
        <w:ind w:left="-142" w:right="-279" w:firstLine="709"/>
        <w:rPr>
          <w:rFonts w:ascii="StobiSerif Regular" w:hAnsi="StobiSerif Regular"/>
          <w:sz w:val="22"/>
          <w:szCs w:val="22"/>
        </w:rPr>
      </w:pPr>
      <w:r w:rsidRPr="006F7332">
        <w:rPr>
          <w:rFonts w:ascii="StobiSerif Regular" w:hAnsi="StobiSerif Regular"/>
          <w:b/>
          <w:sz w:val="22"/>
          <w:szCs w:val="22"/>
        </w:rPr>
        <w:t>ПРАВНА ПОУКА:</w:t>
      </w:r>
      <w:r w:rsidR="00F64761" w:rsidRPr="006F7332">
        <w:rPr>
          <w:rFonts w:ascii="StobiSerif Regular" w:hAnsi="StobiSerif Regular"/>
          <w:b/>
          <w:sz w:val="22"/>
          <w:szCs w:val="22"/>
          <w:lang w:val="mk-MK"/>
        </w:rPr>
        <w:t xml:space="preserve"> </w:t>
      </w:r>
      <w:proofErr w:type="spellStart"/>
      <w:r w:rsidRPr="006F7332">
        <w:rPr>
          <w:rFonts w:ascii="StobiSerif Regular" w:hAnsi="StobiSerif Regular"/>
          <w:sz w:val="22"/>
          <w:szCs w:val="22"/>
        </w:rPr>
        <w:t>Против</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ова</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Решение</w:t>
      </w:r>
      <w:proofErr w:type="spellEnd"/>
      <w:r w:rsidR="00FE6DB4" w:rsidRPr="006F7332">
        <w:rPr>
          <w:rFonts w:ascii="StobiSerif Regular" w:hAnsi="StobiSerif Regular"/>
          <w:sz w:val="22"/>
          <w:szCs w:val="22"/>
          <w:lang w:val="mk-MK"/>
        </w:rPr>
        <w:t xml:space="preserve"> странката</w:t>
      </w:r>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може</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да</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поведе</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управен</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спор</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пред</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Управниот</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суд</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во</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рок</w:t>
      </w:r>
      <w:proofErr w:type="spellEnd"/>
      <w:r w:rsidR="00F64761" w:rsidRPr="006F7332">
        <w:rPr>
          <w:rFonts w:ascii="StobiSerif Regular" w:hAnsi="StobiSerif Regular"/>
          <w:sz w:val="22"/>
          <w:szCs w:val="22"/>
          <w:lang w:val="mk-MK"/>
        </w:rPr>
        <w:t xml:space="preserve"> </w:t>
      </w:r>
      <w:proofErr w:type="spellStart"/>
      <w:r w:rsidRPr="006F7332">
        <w:rPr>
          <w:rFonts w:ascii="StobiSerif Regular" w:hAnsi="StobiSerif Regular"/>
          <w:sz w:val="22"/>
          <w:szCs w:val="22"/>
        </w:rPr>
        <w:t>од</w:t>
      </w:r>
      <w:proofErr w:type="spellEnd"/>
      <w:r w:rsidRPr="006F7332">
        <w:rPr>
          <w:rFonts w:ascii="StobiSerif Regular" w:hAnsi="StobiSerif Regular"/>
          <w:sz w:val="22"/>
          <w:szCs w:val="22"/>
        </w:rPr>
        <w:t xml:space="preserve"> 30 </w:t>
      </w:r>
      <w:proofErr w:type="spellStart"/>
      <w:r w:rsidRPr="006F7332">
        <w:rPr>
          <w:rFonts w:ascii="StobiSerif Regular" w:hAnsi="StobiSerif Regular"/>
          <w:sz w:val="22"/>
          <w:szCs w:val="22"/>
        </w:rPr>
        <w:t>дена</w:t>
      </w:r>
      <w:proofErr w:type="spellEnd"/>
      <w:r w:rsidRPr="006F7332">
        <w:rPr>
          <w:rFonts w:ascii="StobiSerif Regular" w:hAnsi="StobiSerif Regular"/>
          <w:sz w:val="22"/>
          <w:szCs w:val="22"/>
        </w:rPr>
        <w:t>.</w:t>
      </w:r>
    </w:p>
    <w:p w:rsidR="007A1189" w:rsidRPr="006F7332" w:rsidRDefault="006F7332" w:rsidP="006F7332">
      <w:pPr>
        <w:pStyle w:val="NoSpacing"/>
        <w:ind w:right="-279"/>
        <w:rPr>
          <w:rFonts w:ascii="StobiSerif Regular" w:hAnsi="StobiSerif Regular"/>
          <w:b/>
          <w:sz w:val="22"/>
          <w:szCs w:val="22"/>
          <w:lang w:val="mk-MK"/>
        </w:rPr>
      </w:pPr>
      <w:r>
        <w:rPr>
          <w:rFonts w:ascii="StobiSerif Regular" w:hAnsi="StobiSerif Regular"/>
          <w:b/>
          <w:sz w:val="22"/>
          <w:szCs w:val="22"/>
          <w:lang w:val="mk-MK"/>
        </w:rPr>
        <w:t xml:space="preserve">                                                                                                 </w:t>
      </w:r>
      <w:proofErr w:type="spellStart"/>
      <w:r w:rsidR="007A1189" w:rsidRPr="006F7332">
        <w:rPr>
          <w:rFonts w:ascii="StobiSerif Regular" w:hAnsi="StobiSerif Regular"/>
          <w:b/>
          <w:sz w:val="22"/>
          <w:szCs w:val="22"/>
        </w:rPr>
        <w:t>Директор</w:t>
      </w:r>
      <w:proofErr w:type="spellEnd"/>
      <w:r w:rsidR="00B802D4" w:rsidRPr="006F7332">
        <w:rPr>
          <w:rFonts w:ascii="StobiSerif Regular" w:hAnsi="StobiSerif Regular"/>
          <w:b/>
          <w:sz w:val="22"/>
          <w:szCs w:val="22"/>
          <w:lang w:val="mk-MK"/>
        </w:rPr>
        <w:t>,</w:t>
      </w:r>
    </w:p>
    <w:p w:rsidR="007A1189" w:rsidRPr="006F7332" w:rsidRDefault="00F64761" w:rsidP="006F7332">
      <w:pPr>
        <w:pStyle w:val="NoSpacing"/>
        <w:ind w:left="-142" w:right="-279" w:firstLine="262"/>
        <w:rPr>
          <w:rFonts w:ascii="StobiSerif Regular" w:hAnsi="StobiSerif Regular"/>
          <w:b/>
          <w:sz w:val="22"/>
          <w:szCs w:val="22"/>
        </w:rPr>
      </w:pPr>
      <w:r w:rsidRPr="006F7332">
        <w:rPr>
          <w:rFonts w:ascii="StobiSerif Regular" w:hAnsi="StobiSerif Regular"/>
          <w:b/>
          <w:sz w:val="22"/>
          <w:szCs w:val="22"/>
          <w:lang w:val="mk-MK"/>
        </w:rPr>
        <w:t xml:space="preserve">    </w:t>
      </w:r>
      <w:r w:rsidR="006F7332">
        <w:rPr>
          <w:rFonts w:ascii="StobiSerif Regular" w:hAnsi="StobiSerif Regular"/>
          <w:b/>
          <w:sz w:val="22"/>
          <w:szCs w:val="22"/>
          <w:lang w:val="mk-MK"/>
        </w:rPr>
        <w:tab/>
      </w:r>
      <w:r w:rsidR="006F7332">
        <w:rPr>
          <w:rFonts w:ascii="StobiSerif Regular" w:hAnsi="StobiSerif Regular"/>
          <w:b/>
          <w:sz w:val="22"/>
          <w:szCs w:val="22"/>
          <w:lang w:val="mk-MK"/>
        </w:rPr>
        <w:tab/>
      </w:r>
      <w:r w:rsidR="006F7332">
        <w:rPr>
          <w:rFonts w:ascii="StobiSerif Regular" w:hAnsi="StobiSerif Regular"/>
          <w:b/>
          <w:sz w:val="22"/>
          <w:szCs w:val="22"/>
          <w:lang w:val="mk-MK"/>
        </w:rPr>
        <w:tab/>
      </w:r>
      <w:r w:rsidR="006F7332">
        <w:rPr>
          <w:rFonts w:ascii="StobiSerif Regular" w:hAnsi="StobiSerif Regular"/>
          <w:b/>
          <w:sz w:val="22"/>
          <w:szCs w:val="22"/>
          <w:lang w:val="mk-MK"/>
        </w:rPr>
        <w:tab/>
      </w:r>
      <w:r w:rsidR="006F7332">
        <w:rPr>
          <w:rFonts w:ascii="StobiSerif Regular" w:hAnsi="StobiSerif Regular"/>
          <w:b/>
          <w:sz w:val="22"/>
          <w:szCs w:val="22"/>
          <w:lang w:val="mk-MK"/>
        </w:rPr>
        <w:tab/>
      </w:r>
      <w:r w:rsidR="006F7332">
        <w:rPr>
          <w:rFonts w:ascii="StobiSerif Regular" w:hAnsi="StobiSerif Regular"/>
          <w:b/>
          <w:sz w:val="22"/>
          <w:szCs w:val="22"/>
          <w:lang w:val="mk-MK"/>
        </w:rPr>
        <w:tab/>
      </w:r>
      <w:r w:rsidR="006F7332">
        <w:rPr>
          <w:rFonts w:ascii="StobiSerif Regular" w:hAnsi="StobiSerif Regular"/>
          <w:b/>
          <w:sz w:val="22"/>
          <w:szCs w:val="22"/>
          <w:lang w:val="mk-MK"/>
        </w:rPr>
        <w:tab/>
      </w:r>
      <w:r w:rsidR="006F7332">
        <w:rPr>
          <w:rFonts w:ascii="StobiSerif Regular" w:hAnsi="StobiSerif Regular"/>
          <w:b/>
          <w:sz w:val="22"/>
          <w:szCs w:val="22"/>
          <w:lang w:val="mk-MK"/>
        </w:rPr>
        <w:tab/>
      </w:r>
      <w:r w:rsidRPr="006F7332">
        <w:rPr>
          <w:rFonts w:ascii="StobiSerif Regular" w:hAnsi="StobiSerif Regular"/>
          <w:b/>
          <w:sz w:val="22"/>
          <w:szCs w:val="22"/>
          <w:lang w:val="mk-MK"/>
        </w:rPr>
        <w:t xml:space="preserve"> </w:t>
      </w:r>
      <w:proofErr w:type="spellStart"/>
      <w:r w:rsidR="007A1189" w:rsidRPr="006F7332">
        <w:rPr>
          <w:rFonts w:ascii="StobiSerif Regular" w:hAnsi="StobiSerif Regular"/>
          <w:b/>
          <w:sz w:val="22"/>
          <w:szCs w:val="22"/>
        </w:rPr>
        <w:t>Пламенка</w:t>
      </w:r>
      <w:proofErr w:type="spellEnd"/>
      <w:r w:rsidRPr="006F7332">
        <w:rPr>
          <w:rFonts w:ascii="StobiSerif Regular" w:hAnsi="StobiSerif Regular"/>
          <w:b/>
          <w:sz w:val="22"/>
          <w:szCs w:val="22"/>
          <w:lang w:val="mk-MK"/>
        </w:rPr>
        <w:t xml:space="preserve"> </w:t>
      </w:r>
      <w:proofErr w:type="spellStart"/>
      <w:r w:rsidR="007A1189" w:rsidRPr="006F7332">
        <w:rPr>
          <w:rFonts w:ascii="StobiSerif Regular" w:hAnsi="StobiSerif Regular"/>
          <w:b/>
          <w:sz w:val="22"/>
          <w:szCs w:val="22"/>
        </w:rPr>
        <w:t>Бојчева</w:t>
      </w:r>
      <w:proofErr w:type="spellEnd"/>
    </w:p>
    <w:p w:rsidR="009B0626" w:rsidRDefault="009B0626" w:rsidP="006F7332">
      <w:pPr>
        <w:pStyle w:val="NoSpacing"/>
        <w:ind w:left="-142" w:right="-279" w:firstLine="0"/>
        <w:rPr>
          <w:rFonts w:ascii="StobiSerif Regular" w:hAnsi="StobiSerif Regular"/>
          <w:sz w:val="16"/>
          <w:szCs w:val="16"/>
        </w:rPr>
      </w:pPr>
    </w:p>
    <w:p w:rsidR="00554ABD" w:rsidRPr="006F7332" w:rsidRDefault="00DC77CB" w:rsidP="006F7332">
      <w:pPr>
        <w:pStyle w:val="NoSpacing"/>
        <w:ind w:left="-142" w:right="-279" w:firstLine="0"/>
        <w:rPr>
          <w:rFonts w:ascii="StobiSerif Regular" w:hAnsi="StobiSerif Regular"/>
          <w:sz w:val="22"/>
          <w:szCs w:val="22"/>
          <w:lang w:val="mk-MK"/>
        </w:rPr>
      </w:pPr>
      <w:r>
        <w:rPr>
          <w:rFonts w:ascii="StobiSerif Regular" w:hAnsi="StobiSerif Regular"/>
          <w:sz w:val="16"/>
          <w:szCs w:val="16"/>
        </w:rPr>
        <w:t>.</w:t>
      </w:r>
      <w:bookmarkStart w:id="0" w:name="_GoBack"/>
      <w:bookmarkEnd w:id="0"/>
    </w:p>
    <w:sectPr w:rsidR="00554ABD" w:rsidRPr="006F7332" w:rsidSect="00F77B9F">
      <w:pgSz w:w="12240" w:h="15840"/>
      <w:pgMar w:top="1" w:right="1183"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F0E4E"/>
    <w:multiLevelType w:val="hybridMultilevel"/>
    <w:tmpl w:val="3ACE667E"/>
    <w:lvl w:ilvl="0" w:tplc="6264F4F0">
      <w:start w:val="1"/>
      <w:numFmt w:val="bullet"/>
      <w:lvlText w:val="-"/>
      <w:lvlJc w:val="left"/>
      <w:pPr>
        <w:ind w:left="1069" w:hanging="360"/>
      </w:pPr>
      <w:rPr>
        <w:rFonts w:ascii="StobiSerif Regular" w:eastAsia="Times New Roman" w:hAnsi="StobiSerif Regular"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351A58A8"/>
    <w:multiLevelType w:val="hybridMultilevel"/>
    <w:tmpl w:val="17A2E7A8"/>
    <w:lvl w:ilvl="0" w:tplc="BBE85E68">
      <w:start w:val="2"/>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05D3C"/>
    <w:rsid w:val="000266F1"/>
    <w:rsid w:val="000272C1"/>
    <w:rsid w:val="00030B03"/>
    <w:rsid w:val="00032F56"/>
    <w:rsid w:val="0008693F"/>
    <w:rsid w:val="000E40E3"/>
    <w:rsid w:val="000E4740"/>
    <w:rsid w:val="000F65E6"/>
    <w:rsid w:val="00127D0A"/>
    <w:rsid w:val="00172F0B"/>
    <w:rsid w:val="00173C1E"/>
    <w:rsid w:val="001769BD"/>
    <w:rsid w:val="001B0763"/>
    <w:rsid w:val="001B578B"/>
    <w:rsid w:val="001B7731"/>
    <w:rsid w:val="001E17B7"/>
    <w:rsid w:val="001F2EC0"/>
    <w:rsid w:val="001F6328"/>
    <w:rsid w:val="0022412B"/>
    <w:rsid w:val="00247ABB"/>
    <w:rsid w:val="00262093"/>
    <w:rsid w:val="002B28D8"/>
    <w:rsid w:val="002B3D03"/>
    <w:rsid w:val="002E5B47"/>
    <w:rsid w:val="00300D0B"/>
    <w:rsid w:val="00300FB5"/>
    <w:rsid w:val="00306742"/>
    <w:rsid w:val="00331989"/>
    <w:rsid w:val="00344609"/>
    <w:rsid w:val="0037274D"/>
    <w:rsid w:val="0038133D"/>
    <w:rsid w:val="003B3625"/>
    <w:rsid w:val="003F2BB1"/>
    <w:rsid w:val="0041228C"/>
    <w:rsid w:val="00430DAE"/>
    <w:rsid w:val="00437D89"/>
    <w:rsid w:val="0044478F"/>
    <w:rsid w:val="00497786"/>
    <w:rsid w:val="00501949"/>
    <w:rsid w:val="005104E9"/>
    <w:rsid w:val="0052423F"/>
    <w:rsid w:val="00532E93"/>
    <w:rsid w:val="00554ABD"/>
    <w:rsid w:val="005832D3"/>
    <w:rsid w:val="0058348A"/>
    <w:rsid w:val="00583F7E"/>
    <w:rsid w:val="00585CDB"/>
    <w:rsid w:val="0058615D"/>
    <w:rsid w:val="00592C6A"/>
    <w:rsid w:val="005F49FF"/>
    <w:rsid w:val="00615B00"/>
    <w:rsid w:val="00635185"/>
    <w:rsid w:val="0065554E"/>
    <w:rsid w:val="00682E2D"/>
    <w:rsid w:val="00684AAE"/>
    <w:rsid w:val="006D3375"/>
    <w:rsid w:val="006F708F"/>
    <w:rsid w:val="006F7332"/>
    <w:rsid w:val="00701E0C"/>
    <w:rsid w:val="007221F6"/>
    <w:rsid w:val="0072348F"/>
    <w:rsid w:val="007433B8"/>
    <w:rsid w:val="0075121E"/>
    <w:rsid w:val="00752545"/>
    <w:rsid w:val="00792CEB"/>
    <w:rsid w:val="007A1189"/>
    <w:rsid w:val="007A7A10"/>
    <w:rsid w:val="007A7C7F"/>
    <w:rsid w:val="007B44ED"/>
    <w:rsid w:val="008106C6"/>
    <w:rsid w:val="00841878"/>
    <w:rsid w:val="00862A33"/>
    <w:rsid w:val="00864AC6"/>
    <w:rsid w:val="00870E20"/>
    <w:rsid w:val="008E7702"/>
    <w:rsid w:val="008F070E"/>
    <w:rsid w:val="00900BDF"/>
    <w:rsid w:val="00906187"/>
    <w:rsid w:val="0091341A"/>
    <w:rsid w:val="00920A9B"/>
    <w:rsid w:val="009434CA"/>
    <w:rsid w:val="00987E1C"/>
    <w:rsid w:val="009B0626"/>
    <w:rsid w:val="009B20BB"/>
    <w:rsid w:val="009B4D46"/>
    <w:rsid w:val="009B549C"/>
    <w:rsid w:val="00A00843"/>
    <w:rsid w:val="00A133E1"/>
    <w:rsid w:val="00A144CE"/>
    <w:rsid w:val="00A32930"/>
    <w:rsid w:val="00A51294"/>
    <w:rsid w:val="00A52379"/>
    <w:rsid w:val="00A93575"/>
    <w:rsid w:val="00A9715F"/>
    <w:rsid w:val="00AD24E7"/>
    <w:rsid w:val="00AF0A3F"/>
    <w:rsid w:val="00B05E84"/>
    <w:rsid w:val="00B23191"/>
    <w:rsid w:val="00B406DF"/>
    <w:rsid w:val="00B802D4"/>
    <w:rsid w:val="00B84624"/>
    <w:rsid w:val="00BB19BF"/>
    <w:rsid w:val="00BC74FE"/>
    <w:rsid w:val="00C06F05"/>
    <w:rsid w:val="00C20FE1"/>
    <w:rsid w:val="00C22B00"/>
    <w:rsid w:val="00C24494"/>
    <w:rsid w:val="00C706B9"/>
    <w:rsid w:val="00C81553"/>
    <w:rsid w:val="00C93052"/>
    <w:rsid w:val="00D13A8F"/>
    <w:rsid w:val="00D41321"/>
    <w:rsid w:val="00D4635D"/>
    <w:rsid w:val="00D57C09"/>
    <w:rsid w:val="00D67D1B"/>
    <w:rsid w:val="00DA161E"/>
    <w:rsid w:val="00DB3211"/>
    <w:rsid w:val="00DB67DD"/>
    <w:rsid w:val="00DC6C24"/>
    <w:rsid w:val="00DC77CB"/>
    <w:rsid w:val="00DD635D"/>
    <w:rsid w:val="00DE67B0"/>
    <w:rsid w:val="00DF65BB"/>
    <w:rsid w:val="00E23028"/>
    <w:rsid w:val="00E26122"/>
    <w:rsid w:val="00E45690"/>
    <w:rsid w:val="00E469BB"/>
    <w:rsid w:val="00E521CF"/>
    <w:rsid w:val="00E70110"/>
    <w:rsid w:val="00E72B5C"/>
    <w:rsid w:val="00EA4ECA"/>
    <w:rsid w:val="00EB6391"/>
    <w:rsid w:val="00EE57B7"/>
    <w:rsid w:val="00EF21AB"/>
    <w:rsid w:val="00EF6B50"/>
    <w:rsid w:val="00F14020"/>
    <w:rsid w:val="00F17917"/>
    <w:rsid w:val="00F35FFD"/>
    <w:rsid w:val="00F4404B"/>
    <w:rsid w:val="00F505CD"/>
    <w:rsid w:val="00F52ACC"/>
    <w:rsid w:val="00F62884"/>
    <w:rsid w:val="00F64761"/>
    <w:rsid w:val="00F77B9F"/>
    <w:rsid w:val="00F824DC"/>
    <w:rsid w:val="00FC0E63"/>
    <w:rsid w:val="00FC1EDB"/>
    <w:rsid w:val="00FE17B6"/>
    <w:rsid w:val="00FE60CC"/>
    <w:rsid w:val="00FE6DB4"/>
    <w:rsid w:val="00FF2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D32EB"/>
  <w15:docId w15:val="{122408CC-9710-4474-BA2C-503F55C7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64763459">
      <w:bodyDiv w:val="1"/>
      <w:marLeft w:val="0"/>
      <w:marRight w:val="0"/>
      <w:marTop w:val="0"/>
      <w:marBottom w:val="0"/>
      <w:divBdr>
        <w:top w:val="none" w:sz="0" w:space="0" w:color="auto"/>
        <w:left w:val="none" w:sz="0" w:space="0" w:color="auto"/>
        <w:bottom w:val="none" w:sz="0" w:space="0" w:color="auto"/>
        <w:right w:val="none" w:sz="0" w:space="0" w:color="auto"/>
      </w:divBdr>
    </w:div>
    <w:div w:id="94978831">
      <w:bodyDiv w:val="1"/>
      <w:marLeft w:val="0"/>
      <w:marRight w:val="0"/>
      <w:marTop w:val="0"/>
      <w:marBottom w:val="0"/>
      <w:divBdr>
        <w:top w:val="none" w:sz="0" w:space="0" w:color="auto"/>
        <w:left w:val="none" w:sz="0" w:space="0" w:color="auto"/>
        <w:bottom w:val="none" w:sz="0" w:space="0" w:color="auto"/>
        <w:right w:val="none" w:sz="0" w:space="0" w:color="auto"/>
      </w:divBdr>
    </w:div>
    <w:div w:id="188883282">
      <w:bodyDiv w:val="1"/>
      <w:marLeft w:val="0"/>
      <w:marRight w:val="0"/>
      <w:marTop w:val="0"/>
      <w:marBottom w:val="0"/>
      <w:divBdr>
        <w:top w:val="none" w:sz="0" w:space="0" w:color="auto"/>
        <w:left w:val="none" w:sz="0" w:space="0" w:color="auto"/>
        <w:bottom w:val="none" w:sz="0" w:space="0" w:color="auto"/>
        <w:right w:val="none" w:sz="0" w:space="0" w:color="auto"/>
      </w:divBdr>
    </w:div>
    <w:div w:id="1308710115">
      <w:bodyDiv w:val="1"/>
      <w:marLeft w:val="0"/>
      <w:marRight w:val="0"/>
      <w:marTop w:val="0"/>
      <w:marBottom w:val="0"/>
      <w:divBdr>
        <w:top w:val="none" w:sz="0" w:space="0" w:color="auto"/>
        <w:left w:val="none" w:sz="0" w:space="0" w:color="auto"/>
        <w:bottom w:val="none" w:sz="0" w:space="0" w:color="auto"/>
        <w:right w:val="none" w:sz="0" w:space="0" w:color="auto"/>
      </w:divBdr>
    </w:div>
    <w:div w:id="1459647999">
      <w:bodyDiv w:val="1"/>
      <w:marLeft w:val="0"/>
      <w:marRight w:val="0"/>
      <w:marTop w:val="0"/>
      <w:marBottom w:val="0"/>
      <w:divBdr>
        <w:top w:val="none" w:sz="0" w:space="0" w:color="auto"/>
        <w:left w:val="none" w:sz="0" w:space="0" w:color="auto"/>
        <w:bottom w:val="none" w:sz="0" w:space="0" w:color="auto"/>
        <w:right w:val="none" w:sz="0" w:space="0" w:color="auto"/>
      </w:divBdr>
    </w:div>
    <w:div w:id="1795557570">
      <w:bodyDiv w:val="1"/>
      <w:marLeft w:val="0"/>
      <w:marRight w:val="0"/>
      <w:marTop w:val="0"/>
      <w:marBottom w:val="0"/>
      <w:divBdr>
        <w:top w:val="none" w:sz="0" w:space="0" w:color="auto"/>
        <w:left w:val="none" w:sz="0" w:space="0" w:color="auto"/>
        <w:bottom w:val="none" w:sz="0" w:space="0" w:color="auto"/>
        <w:right w:val="none" w:sz="0" w:space="0" w:color="auto"/>
      </w:divBdr>
    </w:div>
    <w:div w:id="211435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10</cp:revision>
  <cp:lastPrinted>2025-04-28T12:08:00Z</cp:lastPrinted>
  <dcterms:created xsi:type="dcterms:W3CDTF">2025-06-03T07:49:00Z</dcterms:created>
  <dcterms:modified xsi:type="dcterms:W3CDTF">2025-06-09T09:52:00Z</dcterms:modified>
</cp:coreProperties>
</file>