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56" w:rsidRPr="002A32BB" w:rsidRDefault="00CF2886" w:rsidP="00255556">
      <w:pPr>
        <w:pStyle w:val="NormalWeb"/>
        <w:pageBreakBefore/>
        <w:spacing w:before="101" w:after="101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 xml:space="preserve">Агенцијата за заштита на правото на слободен пристап до информациите од јавен карактер, врз основа на член 111 став 1 од Законот за општата управна постапка (“Службен весник на Република Македонија“ бр. 124/2015) а согласно член 27, член 34 став 1 од Законот за слободен пристап до информации од јавен карактер (“Службен весник на Република Северна Македонија“ бр. 101/2019),  и согласно Упатството за спроведување на Законот за слободен пристап до информации од јавен карактер (“Службен весник на Република Северна Македонија“ бр.60/20),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постапувајќи по Жалбата изјавена од</w:t>
      </w:r>
      <w:r w:rsidR="00762DD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365725">
        <w:rPr>
          <w:rFonts w:ascii="StobiSerif Regular" w:hAnsi="StobiSerif Regular"/>
          <w:sz w:val="22"/>
          <w:szCs w:val="22"/>
          <w:lang w:val="mk-MK"/>
        </w:rPr>
        <w:t>М</w:t>
      </w:r>
      <w:r w:rsidR="00AF6359">
        <w:rPr>
          <w:rFonts w:ascii="StobiSerif Regular" w:hAnsi="StobiSerif Regular"/>
          <w:sz w:val="22"/>
          <w:szCs w:val="22"/>
          <w:lang w:val="en-US"/>
        </w:rPr>
        <w:t>.</w:t>
      </w:r>
      <w:r w:rsidR="00365725"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AF6359">
        <w:rPr>
          <w:rFonts w:ascii="StobiSerif Regular" w:hAnsi="StobiSerif Regular"/>
          <w:sz w:val="22"/>
          <w:szCs w:val="22"/>
          <w:lang w:val="en-US"/>
        </w:rPr>
        <w:t>.</w:t>
      </w:r>
      <w:r w:rsidR="00365725">
        <w:rPr>
          <w:rFonts w:ascii="StobiSerif Regular" w:hAnsi="StobiSerif Regular"/>
          <w:sz w:val="22"/>
          <w:szCs w:val="22"/>
          <w:lang w:val="mk-MK"/>
        </w:rPr>
        <w:t xml:space="preserve"> од Кавадарци</w:t>
      </w:r>
      <w:r w:rsidR="00D863A6"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="007B478F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762DDE">
        <w:rPr>
          <w:rFonts w:ascii="StobiSerif Regular" w:hAnsi="StobiSerif Regular"/>
          <w:sz w:val="22"/>
          <w:szCs w:val="22"/>
          <w:lang w:val="mk-MK"/>
        </w:rPr>
        <w:t xml:space="preserve"> против </w:t>
      </w:r>
      <w:r w:rsidR="00365725">
        <w:rPr>
          <w:rFonts w:ascii="StobiSerif Regular" w:hAnsi="StobiSerif Regular"/>
          <w:sz w:val="22"/>
          <w:szCs w:val="22"/>
          <w:lang w:val="mk-MK"/>
        </w:rPr>
        <w:t>Министерството за јавна администрација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, по предметот Барање за пристап до информации од јавен карактер,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553742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65725">
        <w:rPr>
          <w:rFonts w:ascii="StobiSerif Regular" w:hAnsi="StobiSerif Regular"/>
          <w:sz w:val="22"/>
          <w:szCs w:val="22"/>
          <w:lang w:val="mk-MK"/>
        </w:rPr>
        <w:t>15</w:t>
      </w:r>
      <w:r w:rsidR="00E96A45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B4151E">
        <w:rPr>
          <w:rFonts w:ascii="StobiSerif Regular" w:hAnsi="StobiSerif Regular"/>
          <w:sz w:val="22"/>
          <w:szCs w:val="22"/>
          <w:lang w:val="mk-MK"/>
        </w:rPr>
        <w:t>0</w:t>
      </w:r>
      <w:r w:rsidR="00365725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en-US"/>
        </w:rPr>
        <w:t>.</w:t>
      </w:r>
      <w:r w:rsidR="00255556" w:rsidRPr="002A32BB">
        <w:rPr>
          <w:rFonts w:ascii="StobiSerif Regular" w:hAnsi="StobiSerif Regular"/>
          <w:sz w:val="22"/>
          <w:szCs w:val="22"/>
          <w:lang w:val="ru-RU"/>
        </w:rPr>
        <w:t>202</w:t>
      </w:r>
      <w:r w:rsidR="00B4151E">
        <w:rPr>
          <w:rFonts w:ascii="StobiSerif Regular" w:hAnsi="StobiSerif Regular"/>
          <w:sz w:val="22"/>
          <w:szCs w:val="22"/>
          <w:lang w:val="ru-RU"/>
        </w:rPr>
        <w:t>5</w:t>
      </w:r>
      <w:r w:rsidR="00CA203E" w:rsidRPr="002A32BB">
        <w:rPr>
          <w:rFonts w:ascii="StobiSerif Regular" w:hAnsi="StobiSerif Regular"/>
          <w:sz w:val="22"/>
          <w:szCs w:val="22"/>
          <w:lang w:val="mk-MK"/>
        </w:rPr>
        <w:t xml:space="preserve"> година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 донесе следното</w:t>
      </w:r>
    </w:p>
    <w:p w:rsidR="00157EA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Default="00255556" w:rsidP="001C0B91">
      <w:pPr>
        <w:pStyle w:val="NormalWeb"/>
        <w:spacing w:before="101" w:after="101"/>
        <w:ind w:firstLine="378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Р Е Ш Е Н И Е</w:t>
      </w:r>
    </w:p>
    <w:p w:rsidR="00157EAB" w:rsidRPr="002A32BB" w:rsidRDefault="00157EAB" w:rsidP="00D17219">
      <w:pPr>
        <w:pStyle w:val="NormalWeb"/>
        <w:spacing w:before="101" w:after="101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255556" w:rsidRPr="002A32BB" w:rsidRDefault="00D53933" w:rsidP="00CF2886">
      <w:pPr>
        <w:pStyle w:val="Normal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0"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Жалбата изјавена о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д</w:t>
      </w:r>
      <w:r w:rsidR="004C19CF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65725">
        <w:rPr>
          <w:rFonts w:ascii="StobiSerif Regular" w:hAnsi="StobiSerif Regular"/>
          <w:sz w:val="22"/>
          <w:szCs w:val="22"/>
          <w:lang w:val="mk-MK"/>
        </w:rPr>
        <w:t>М</w:t>
      </w:r>
      <w:r w:rsidR="00AF6359">
        <w:rPr>
          <w:rFonts w:ascii="StobiSerif Regular" w:hAnsi="StobiSerif Regular"/>
          <w:sz w:val="22"/>
          <w:szCs w:val="22"/>
          <w:lang w:val="en-US"/>
        </w:rPr>
        <w:t>.</w:t>
      </w:r>
      <w:r w:rsidR="00365725"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AF6359">
        <w:rPr>
          <w:rFonts w:ascii="StobiSerif Regular" w:hAnsi="StobiSerif Regular"/>
          <w:sz w:val="22"/>
          <w:szCs w:val="22"/>
          <w:lang w:val="en-US"/>
        </w:rPr>
        <w:t>.</w:t>
      </w:r>
      <w:r w:rsidR="00365725">
        <w:rPr>
          <w:rFonts w:ascii="StobiSerif Regular" w:hAnsi="StobiSerif Regular"/>
          <w:sz w:val="22"/>
          <w:szCs w:val="22"/>
          <w:lang w:val="mk-MK"/>
        </w:rPr>
        <w:t xml:space="preserve"> од Кавадарци, </w:t>
      </w:r>
      <w:r w:rsidR="00365725" w:rsidRPr="002A32BB">
        <w:rPr>
          <w:rFonts w:ascii="StobiSerif Regular" w:hAnsi="StobiSerif Regular"/>
          <w:sz w:val="22"/>
          <w:szCs w:val="22"/>
          <w:lang w:val="mk-MK"/>
        </w:rPr>
        <w:t>поднесена</w:t>
      </w:r>
      <w:r w:rsidR="00365725">
        <w:rPr>
          <w:rFonts w:ascii="StobiSerif Regular" w:hAnsi="StobiSerif Regular"/>
          <w:sz w:val="22"/>
          <w:szCs w:val="22"/>
          <w:lang w:val="mk-MK"/>
        </w:rPr>
        <w:t xml:space="preserve"> против Министерството за јавна администрација</w:t>
      </w:r>
      <w:r w:rsidR="00B4151E">
        <w:rPr>
          <w:rFonts w:ascii="StobiSerif Regular" w:hAnsi="StobiSerif Regular"/>
          <w:sz w:val="22"/>
          <w:szCs w:val="22"/>
          <w:lang w:val="mk-MK"/>
        </w:rPr>
        <w:t>, за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ведена во Агенцијата под бр.08-</w:t>
      </w:r>
      <w:r w:rsidR="00365725">
        <w:rPr>
          <w:rFonts w:ascii="StobiSerif Regular" w:hAnsi="StobiSerif Regular"/>
          <w:sz w:val="22"/>
          <w:szCs w:val="22"/>
          <w:lang w:val="mk-MK"/>
        </w:rPr>
        <w:t>189</w:t>
      </w:r>
      <w:r w:rsidR="001C0B9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B4151E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65725">
        <w:rPr>
          <w:rFonts w:ascii="StobiSerif Regular" w:hAnsi="StobiSerif Regular"/>
          <w:sz w:val="22"/>
          <w:szCs w:val="22"/>
          <w:lang w:val="mk-MK"/>
        </w:rPr>
        <w:t>07</w:t>
      </w:r>
      <w:r w:rsidR="001C0B91">
        <w:rPr>
          <w:rFonts w:ascii="StobiSerif Regular" w:hAnsi="StobiSerif Regular"/>
          <w:sz w:val="22"/>
          <w:szCs w:val="22"/>
          <w:lang w:val="mk-MK"/>
        </w:rPr>
        <w:t>.</w:t>
      </w:r>
      <w:r w:rsidR="00E87607">
        <w:rPr>
          <w:rFonts w:ascii="StobiSerif Regular" w:hAnsi="StobiSerif Regular"/>
          <w:sz w:val="22"/>
          <w:szCs w:val="22"/>
          <w:lang w:val="mk-MK"/>
        </w:rPr>
        <w:t>0</w:t>
      </w:r>
      <w:r w:rsidR="00365725">
        <w:rPr>
          <w:rFonts w:ascii="StobiSerif Regular" w:hAnsi="StobiSerif Regular"/>
          <w:sz w:val="22"/>
          <w:szCs w:val="22"/>
          <w:lang w:val="mk-MK"/>
        </w:rPr>
        <w:t>5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E87607">
        <w:rPr>
          <w:rFonts w:ascii="StobiSerif Regular" w:hAnsi="StobiSerif Regular"/>
          <w:sz w:val="22"/>
          <w:szCs w:val="22"/>
          <w:lang w:val="mk-MK"/>
        </w:rPr>
        <w:t>5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 xml:space="preserve"> година, по предметот Барање за пристап до информации од јавен карактер, </w:t>
      </w:r>
      <w:r w:rsidR="00255556"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УВАЖУВА</w:t>
      </w:r>
      <w:r w:rsidR="00255556" w:rsidRPr="002A32BB">
        <w:rPr>
          <w:rFonts w:ascii="StobiSerif Regular" w:hAnsi="StobiSerif Regular"/>
          <w:sz w:val="22"/>
          <w:szCs w:val="22"/>
          <w:lang w:val="mk-MK"/>
        </w:rPr>
        <w:t>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2.</w:t>
      </w:r>
      <w:r w:rsidR="00B4151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СЕ НАЛОЖУВА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 на Имателот на информации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да п</w:t>
      </w:r>
      <w:r w:rsidR="00C05356" w:rsidRPr="002A32BB">
        <w:rPr>
          <w:rFonts w:ascii="StobiSerif Regular" w:hAnsi="StobiSerif Regular"/>
          <w:sz w:val="22"/>
          <w:szCs w:val="22"/>
          <w:lang w:val="mk-MK"/>
        </w:rPr>
        <w:t xml:space="preserve">остапи по Барањето на Барателот </w:t>
      </w:r>
      <w:r w:rsidRPr="002A32BB">
        <w:rPr>
          <w:rFonts w:ascii="StobiSerif Regular" w:hAnsi="StobiSerif Regular"/>
          <w:sz w:val="22"/>
          <w:szCs w:val="22"/>
          <w:lang w:val="mk-MK"/>
        </w:rPr>
        <w:t>согласно одредбите од Законот за слободен пристап до информации од јавен карактер.</w:t>
      </w:r>
    </w:p>
    <w:p w:rsidR="00255556" w:rsidRPr="002A32BB" w:rsidRDefault="00255556" w:rsidP="00361AC3">
      <w:pPr>
        <w:pStyle w:val="NormalWeb"/>
        <w:spacing w:before="0" w:after="0"/>
        <w:ind w:firstLine="426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3.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Имателот на информации е должен да го спроведе ова Решение во рок од 15 дена од денот на неговиот прием и за истото да ја извести Агенцијата.</w:t>
      </w:r>
    </w:p>
    <w:p w:rsidR="00C36D16" w:rsidRPr="002A32BB" w:rsidRDefault="00C36D16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</w:p>
    <w:p w:rsidR="003B4DE9" w:rsidRPr="002A32BB" w:rsidRDefault="003B4DE9" w:rsidP="00D17219">
      <w:pPr>
        <w:pStyle w:val="NormalWeb"/>
        <w:spacing w:before="0" w:after="0"/>
        <w:ind w:firstLine="3600"/>
        <w:jc w:val="both"/>
        <w:rPr>
          <w:rFonts w:ascii="StobiSerif Regular" w:hAnsi="StobiSerif Regular"/>
          <w:b/>
          <w:bCs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О Б Р А З Л О Ж Е Н И Е</w:t>
      </w:r>
    </w:p>
    <w:p w:rsidR="007F18AD" w:rsidRPr="002A32BB" w:rsidRDefault="007F18AD" w:rsidP="003B4DE9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3E14E7" w:rsidRDefault="009C679B" w:rsidP="003E14E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М</w:t>
      </w:r>
      <w:r w:rsidR="00AF6359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М</w:t>
      </w:r>
      <w:r w:rsidR="00AF6359">
        <w:rPr>
          <w:rFonts w:ascii="StobiSerif Regular" w:hAnsi="StobiSerif Regular"/>
          <w:sz w:val="22"/>
          <w:szCs w:val="22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 xml:space="preserve"> од Кавадарци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>како што е наведено во Жалбата</w:t>
      </w:r>
      <w:r w:rsidR="00346C31">
        <w:rPr>
          <w:rFonts w:ascii="StobiSerif Regular" w:hAnsi="StobiSerif Regular"/>
          <w:sz w:val="22"/>
          <w:szCs w:val="22"/>
          <w:lang w:val="ru-RU"/>
        </w:rPr>
        <w:t>,</w:t>
      </w:r>
      <w:r w:rsidR="00116333" w:rsidRPr="002A32BB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CE4BA3" w:rsidRPr="002A32BB">
        <w:rPr>
          <w:rFonts w:ascii="StobiSerif Regular" w:hAnsi="StobiSerif Regular"/>
          <w:sz w:val="22"/>
          <w:szCs w:val="22"/>
          <w:lang w:val="ru-RU"/>
        </w:rPr>
        <w:t>на</w:t>
      </w:r>
      <w:r w:rsidR="00EB04AE">
        <w:rPr>
          <w:rFonts w:ascii="StobiSerif Regular" w:hAnsi="StobiSerif Regular"/>
          <w:sz w:val="22"/>
          <w:szCs w:val="22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07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>
        <w:rPr>
          <w:rFonts w:ascii="StobiSerif Regular" w:hAnsi="StobiSerif Regular"/>
          <w:sz w:val="22"/>
          <w:szCs w:val="22"/>
          <w:lang w:val="mk-MK"/>
        </w:rPr>
        <w:t>04</w:t>
      </w:r>
      <w:r w:rsidR="007914BF">
        <w:rPr>
          <w:rFonts w:ascii="StobiSerif Regular" w:hAnsi="StobiSerif Regular"/>
          <w:sz w:val="22"/>
          <w:szCs w:val="22"/>
          <w:lang w:val="mk-MK"/>
        </w:rPr>
        <w:t>.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202</w:t>
      </w:r>
      <w:r w:rsidR="00E63EA9">
        <w:rPr>
          <w:rFonts w:ascii="StobiSerif Regular" w:hAnsi="StobiSerif Regular"/>
          <w:sz w:val="22"/>
          <w:szCs w:val="22"/>
        </w:rPr>
        <w:t>4</w:t>
      </w:r>
      <w:r w:rsidR="003B4DE9" w:rsidRPr="002A32BB">
        <w:rPr>
          <w:rFonts w:ascii="StobiSerif Regular" w:hAnsi="StobiSerif Regular"/>
          <w:sz w:val="22"/>
          <w:szCs w:val="22"/>
          <w:lang w:val="ru-RU"/>
        </w:rPr>
        <w:t xml:space="preserve"> година поднел</w:t>
      </w:r>
      <w:r w:rsidR="001C0B91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Барање за пристап д</w:t>
      </w:r>
      <w:r w:rsidR="00FD1E57" w:rsidRPr="002A32BB">
        <w:rPr>
          <w:rFonts w:ascii="StobiSerif Regular" w:hAnsi="StobiSerif Regular"/>
          <w:sz w:val="22"/>
          <w:szCs w:val="22"/>
          <w:lang w:val="mk-MK"/>
        </w:rPr>
        <w:t>о информации од јавен карактер до</w:t>
      </w:r>
      <w:r w:rsidR="006416D4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Министерството за јавна администрација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46C31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со кое побарал</w:t>
      </w:r>
      <w:r w:rsidR="007B1987">
        <w:rPr>
          <w:rFonts w:ascii="StobiSerif Regular" w:hAnsi="StobiSerif Regular"/>
          <w:sz w:val="22"/>
          <w:szCs w:val="22"/>
          <w:lang w:val="mk-MK"/>
        </w:rPr>
        <w:t xml:space="preserve"> по </w:t>
      </w:r>
      <w:r>
        <w:rPr>
          <w:rFonts w:ascii="StobiSerif Regular" w:hAnsi="StobiSerif Regular"/>
          <w:sz w:val="22"/>
          <w:szCs w:val="22"/>
          <w:lang w:val="mk-MK"/>
        </w:rPr>
        <w:t>пошта</w:t>
      </w:r>
      <w:r w:rsidR="00A47DAD" w:rsidRPr="002A32B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да му </w:t>
      </w:r>
      <w:r w:rsidR="00193EB9" w:rsidRPr="002A32BB">
        <w:rPr>
          <w:rFonts w:ascii="StobiSerif Regular" w:hAnsi="StobiSerif Regular"/>
          <w:sz w:val="22"/>
          <w:szCs w:val="22"/>
          <w:lang w:val="mk-MK"/>
        </w:rPr>
        <w:t>се достави</w:t>
      </w:r>
      <w:r w:rsidR="00E87607">
        <w:rPr>
          <w:rFonts w:ascii="StobiSerif Regular" w:hAnsi="StobiSerif Regular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препис</w:t>
      </w:r>
      <w:r w:rsidR="006416D4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EC392F"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>следн</w:t>
      </w:r>
      <w:r w:rsidR="007914BF">
        <w:rPr>
          <w:rFonts w:ascii="StobiSerif Regular" w:hAnsi="StobiSerif Regular"/>
          <w:sz w:val="22"/>
          <w:szCs w:val="22"/>
          <w:lang w:val="mk-MK"/>
        </w:rPr>
        <w:t xml:space="preserve">ата 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 информаци</w:t>
      </w:r>
      <w:r w:rsidR="007914BF">
        <w:rPr>
          <w:rFonts w:ascii="StobiSerif Regular" w:hAnsi="StobiSerif Regular"/>
          <w:sz w:val="22"/>
          <w:szCs w:val="22"/>
          <w:lang w:val="mk-MK"/>
        </w:rPr>
        <w:t>ја</w:t>
      </w:r>
      <w:r w:rsidR="003B4DE9" w:rsidRPr="002A32BB">
        <w:rPr>
          <w:rFonts w:ascii="StobiSerif Regular" w:hAnsi="StobiSerif Regular"/>
          <w:sz w:val="22"/>
          <w:szCs w:val="22"/>
          <w:lang w:val="mk-MK"/>
        </w:rPr>
        <w:t xml:space="preserve">: </w:t>
      </w:r>
    </w:p>
    <w:p w:rsidR="00C57CD0" w:rsidRPr="00B4151E" w:rsidRDefault="003E14E7" w:rsidP="00E87607">
      <w:pPr>
        <w:widowControl w:val="0"/>
        <w:ind w:firstLine="567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„</w:t>
      </w:r>
      <w:r w:rsidR="009C679B">
        <w:rPr>
          <w:rFonts w:ascii="StobiSerif Regular" w:hAnsi="StobiSerif Regular"/>
          <w:sz w:val="22"/>
          <w:szCs w:val="22"/>
          <w:lang w:val="mk-MK"/>
        </w:rPr>
        <w:t>Дали постои закон з авработување на припадници од помалите етнички заедници со што ќе се имплементира уставното начело на соодветна и правична застапеност на припадниците на етничките заедници, а доколку не постои дали ова министерство подготвува закон за таа цел</w:t>
      </w:r>
      <w:r w:rsidR="00C57CD0" w:rsidRPr="00B4151E">
        <w:rPr>
          <w:rFonts w:ascii="StobiSerif Regular" w:hAnsi="StobiSerif Regular"/>
          <w:sz w:val="22"/>
          <w:szCs w:val="22"/>
          <w:lang w:val="mk-MK"/>
        </w:rPr>
        <w:t>“.</w:t>
      </w:r>
    </w:p>
    <w:p w:rsidR="00F2578E" w:rsidRPr="002A32BB" w:rsidRDefault="003B4DE9" w:rsidP="00F2578E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Имателот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на ова Барање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не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одговорил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proofErr w:type="gram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proofErr w:type="gramEnd"/>
      <w:r w:rsidR="007914BF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поради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што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Барателот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информацијата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 xml:space="preserve">,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законски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предвидениот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рок</w:t>
      </w:r>
      <w:proofErr w:type="spellEnd"/>
      <w:r w:rsidR="000B3786" w:rsidRPr="002A32BB">
        <w:rPr>
          <w:rFonts w:ascii="StobiSerif Regular" w:hAnsi="StobiSerif Regular"/>
          <w:sz w:val="22"/>
          <w:szCs w:val="22"/>
          <w:lang w:val="mk-MK"/>
        </w:rPr>
        <w:t>,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поднел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Жалба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заведена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во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Агенцијата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под</w:t>
      </w:r>
      <w:proofErr w:type="spellEnd"/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Pr="002A32BB">
        <w:rPr>
          <w:rFonts w:ascii="StobiSerif Regular" w:hAnsi="StobiSerif Regular"/>
          <w:sz w:val="22"/>
          <w:szCs w:val="22"/>
          <w:lang w:val="en-US"/>
        </w:rPr>
        <w:t>бр</w:t>
      </w:r>
      <w:proofErr w:type="spellEnd"/>
      <w:r w:rsidRPr="002A32BB">
        <w:rPr>
          <w:rFonts w:ascii="StobiSerif Regular" w:hAnsi="StobiSerif Regular"/>
          <w:sz w:val="22"/>
          <w:szCs w:val="22"/>
          <w:lang w:val="en-US"/>
        </w:rPr>
        <w:t>. 08-</w:t>
      </w:r>
      <w:r w:rsidR="009C679B">
        <w:rPr>
          <w:rFonts w:ascii="StobiSerif Regular" w:hAnsi="StobiSerif Regular"/>
          <w:sz w:val="22"/>
          <w:szCs w:val="22"/>
          <w:lang w:val="mk-MK"/>
        </w:rPr>
        <w:t>189</w:t>
      </w:r>
      <w:r w:rsidR="003E14E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>на</w:t>
      </w:r>
      <w:r w:rsidR="00EB04AE">
        <w:rPr>
          <w:rFonts w:ascii="StobiSerif Regular" w:hAnsi="StobiSerif Regular"/>
          <w:sz w:val="22"/>
          <w:szCs w:val="22"/>
          <w:lang w:val="en-US"/>
        </w:rPr>
        <w:t xml:space="preserve"> </w:t>
      </w:r>
      <w:r w:rsidR="009C679B">
        <w:rPr>
          <w:rFonts w:ascii="StobiSerif Regular" w:hAnsi="StobiSerif Regular"/>
          <w:sz w:val="22"/>
          <w:szCs w:val="22"/>
          <w:lang w:val="mk-MK"/>
        </w:rPr>
        <w:t>07</w:t>
      </w:r>
      <w:r w:rsidR="003E14E7">
        <w:rPr>
          <w:rFonts w:ascii="StobiSerif Regular" w:hAnsi="StobiSerif Regular"/>
          <w:sz w:val="22"/>
          <w:szCs w:val="22"/>
          <w:lang w:val="mk-MK"/>
        </w:rPr>
        <w:t>.</w:t>
      </w:r>
      <w:r w:rsidR="009C679B">
        <w:rPr>
          <w:rFonts w:ascii="StobiSerif Regular" w:hAnsi="StobiSerif Regular"/>
          <w:sz w:val="22"/>
          <w:szCs w:val="22"/>
          <w:lang w:val="mk-MK"/>
        </w:rPr>
        <w:t>05</w:t>
      </w:r>
      <w:r w:rsidR="00116333" w:rsidRPr="002A32BB">
        <w:rPr>
          <w:rFonts w:ascii="StobiSerif Regular" w:hAnsi="StobiSerif Regular"/>
          <w:sz w:val="22"/>
          <w:szCs w:val="22"/>
          <w:lang w:val="mk-MK"/>
        </w:rPr>
        <w:t>.</w:t>
      </w:r>
      <w:r w:rsidR="005E2204" w:rsidRPr="002A32BB">
        <w:rPr>
          <w:rFonts w:ascii="StobiSerif Regular" w:hAnsi="StobiSerif Regular"/>
          <w:sz w:val="22"/>
          <w:szCs w:val="22"/>
          <w:lang w:val="en-US"/>
        </w:rPr>
        <w:t>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="00BB053A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година. </w:t>
      </w:r>
    </w:p>
    <w:p w:rsidR="00AD7F38" w:rsidRDefault="003B4DE9" w:rsidP="00AD7F38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Агенцијата со електронски допис</w:t>
      </w:r>
      <w:r w:rsidR="009C679B">
        <w:rPr>
          <w:rFonts w:ascii="StobiSerif Regular" w:hAnsi="StobiSerif Regular"/>
          <w:sz w:val="22"/>
          <w:szCs w:val="22"/>
          <w:lang w:val="mk-MK"/>
        </w:rPr>
        <w:t xml:space="preserve"> бр.08-189</w:t>
      </w:r>
      <w:r w:rsidR="00021387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од </w:t>
      </w:r>
      <w:r w:rsidR="009C679B">
        <w:rPr>
          <w:rFonts w:ascii="StobiSerif Regular" w:hAnsi="StobiSerif Regular"/>
          <w:sz w:val="22"/>
          <w:szCs w:val="22"/>
          <w:lang w:val="mk-MK"/>
        </w:rPr>
        <w:t>07</w:t>
      </w:r>
      <w:r w:rsidR="002A32BB">
        <w:rPr>
          <w:rFonts w:ascii="StobiSerif Regular" w:hAnsi="StobiSerif Regular"/>
          <w:sz w:val="22"/>
          <w:szCs w:val="22"/>
          <w:lang w:val="mk-MK"/>
        </w:rPr>
        <w:t>.</w:t>
      </w:r>
      <w:r w:rsidR="009C679B">
        <w:rPr>
          <w:rFonts w:ascii="StobiSerif Regular" w:hAnsi="StobiSerif Regular"/>
          <w:sz w:val="22"/>
          <w:szCs w:val="22"/>
          <w:lang w:val="mk-MK"/>
        </w:rPr>
        <w:t>05</w:t>
      </w:r>
      <w:r w:rsidR="005E2204" w:rsidRPr="002A32BB">
        <w:rPr>
          <w:rFonts w:ascii="StobiSerif Regular" w:hAnsi="StobiSerif Regular"/>
          <w:sz w:val="22"/>
          <w:szCs w:val="22"/>
          <w:lang w:val="mk-MK"/>
        </w:rPr>
        <w:t>.202</w:t>
      </w:r>
      <w:r w:rsidR="00611B00">
        <w:rPr>
          <w:rFonts w:ascii="StobiSerif Regular" w:hAnsi="StobiSerif Regular"/>
          <w:sz w:val="22"/>
          <w:szCs w:val="22"/>
          <w:lang w:val="mk-MK"/>
        </w:rPr>
        <w:t>5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година ја препрати Жалбата до </w:t>
      </w:r>
      <w:r w:rsidR="006D51A2" w:rsidRPr="002A32BB">
        <w:rPr>
          <w:rFonts w:ascii="StobiSerif Regular" w:hAnsi="StobiSerif Regular"/>
          <w:sz w:val="22"/>
          <w:szCs w:val="22"/>
          <w:lang w:val="mk-MK"/>
        </w:rPr>
        <w:t>И</w:t>
      </w:r>
      <w:r w:rsidRPr="002A32BB">
        <w:rPr>
          <w:rFonts w:ascii="StobiSerif Regular" w:hAnsi="StobiSerif Regular"/>
          <w:sz w:val="22"/>
          <w:szCs w:val="22"/>
          <w:lang w:val="mk-MK"/>
        </w:rPr>
        <w:t>мателот на информации и побара во рок од 7 дена да се произнесе по истата и до Агенцијта да ги достави сите списи во врска со предметот.</w:t>
      </w:r>
      <w:r w:rsidR="00AD7F38" w:rsidRPr="00AD7F38">
        <w:rPr>
          <w:rFonts w:ascii="StobiSerif Regular" w:hAnsi="StobiSerif Regular"/>
          <w:sz w:val="22"/>
          <w:szCs w:val="22"/>
          <w:lang w:val="mk-MK"/>
        </w:rPr>
        <w:t xml:space="preserve"> </w:t>
      </w:r>
    </w:p>
    <w:p w:rsidR="00DA656C" w:rsidRPr="00B17431" w:rsidRDefault="00AD7F38" w:rsidP="00B17431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mk-MK"/>
        </w:rPr>
        <w:t>Имателот на информации не одговори на дописот на Агенцијата.</w:t>
      </w:r>
      <w:r w:rsidR="00B17431">
        <w:rPr>
          <w:rFonts w:ascii="StobiSerif Regular" w:hAnsi="StobiSerif Regular"/>
          <w:sz w:val="22"/>
          <w:szCs w:val="22"/>
          <w:lang w:val="sq-AL"/>
        </w:rPr>
        <w:t xml:space="preserve"> </w:t>
      </w:r>
    </w:p>
    <w:p w:rsidR="00F9767A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>Агенцијата за заштита на правото на слободен пристап до информациите од јавен карактер по разгледувањето на Жалбата и другите списи во врска со предметот утврди дека Имателот на информации не постапил согласно одредбите од Законот за слободен пристап до информации од јавен карактер</w:t>
      </w:r>
      <w:r>
        <w:rPr>
          <w:rFonts w:ascii="StobiSerif Regular" w:hAnsi="StobiSerif Regular"/>
          <w:sz w:val="22"/>
          <w:szCs w:val="22"/>
          <w:lang w:val="en-US"/>
        </w:rPr>
        <w:t>,</w:t>
      </w:r>
      <w:r>
        <w:rPr>
          <w:rFonts w:ascii="StobiSerif Regular" w:hAnsi="StobiSerif Regular"/>
          <w:sz w:val="22"/>
          <w:szCs w:val="22"/>
          <w:lang w:val="mk-MK"/>
        </w:rPr>
        <w:t xml:space="preserve"> односно во законски предвидениот рок не ги </w:t>
      </w:r>
    </w:p>
    <w:p w:rsidR="00F9767A" w:rsidRDefault="00F9767A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0E5E42" w:rsidRDefault="000E5E42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en-US"/>
        </w:rPr>
      </w:pPr>
      <w:r>
        <w:rPr>
          <w:rFonts w:ascii="StobiSerif Regular" w:hAnsi="StobiSerif Regular"/>
          <w:sz w:val="22"/>
          <w:szCs w:val="22"/>
          <w:lang w:val="mk-MK"/>
        </w:rPr>
        <w:t>доставил бараните информации до Барателот, на начин и во форма наведени во Барањето, ниту донел управен акт согласно горенаведениот Закон</w:t>
      </w:r>
      <w:r>
        <w:rPr>
          <w:rFonts w:ascii="StobiSerif Regular" w:hAnsi="StobiSerif Regular"/>
          <w:sz w:val="22"/>
          <w:szCs w:val="22"/>
          <w:lang w:val="ru-RU"/>
        </w:rPr>
        <w:t xml:space="preserve">, поради што согласно член 20 </w:t>
      </w:r>
      <w:r w:rsidR="00D47F34">
        <w:rPr>
          <w:rFonts w:ascii="StobiSerif Regular" w:hAnsi="StobiSerif Regular"/>
          <w:sz w:val="22"/>
          <w:szCs w:val="22"/>
          <w:lang w:val="ru-RU"/>
        </w:rPr>
        <w:t xml:space="preserve">став 3 </w:t>
      </w:r>
      <w:r>
        <w:rPr>
          <w:rFonts w:ascii="StobiSerif Regular" w:hAnsi="StobiSerif Regular"/>
          <w:sz w:val="22"/>
          <w:szCs w:val="22"/>
          <w:lang w:val="ru-RU"/>
        </w:rPr>
        <w:t>од Законот за слободен пристап до информации од јавен карактер се смета дека Барањето е одбиено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3B4DE9" w:rsidRPr="002A32BB" w:rsidRDefault="003B4DE9" w:rsidP="000E5E42">
      <w:pPr>
        <w:pStyle w:val="NormalWeb"/>
        <w:spacing w:before="0"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sz w:val="22"/>
          <w:szCs w:val="22"/>
          <w:lang w:val="mk-MK"/>
        </w:rPr>
        <w:t>Согласно погоренаведеното, Агенцијата за заштита на правото на слободен пристап до информациите од јавен карактер одлучи како во диспозитивот на ова Решение.</w:t>
      </w:r>
    </w:p>
    <w:p w:rsidR="00862229" w:rsidRPr="002A32BB" w:rsidRDefault="00862229" w:rsidP="00862229">
      <w:pPr>
        <w:pStyle w:val="NormalWeb"/>
        <w:spacing w:after="0"/>
        <w:ind w:firstLine="72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2A32BB">
        <w:rPr>
          <w:rFonts w:ascii="StobiSerif Regular" w:hAnsi="StobiSerif Regular"/>
          <w:b/>
          <w:bCs/>
          <w:sz w:val="22"/>
          <w:szCs w:val="22"/>
          <w:lang w:val="mk-MK"/>
        </w:rPr>
        <w:t>ПРАВНА ПОУКА:</w:t>
      </w:r>
      <w:r w:rsidRPr="002A32BB">
        <w:rPr>
          <w:rFonts w:ascii="StobiSerif Regular" w:hAnsi="StobiSerif Regular"/>
          <w:sz w:val="22"/>
          <w:szCs w:val="22"/>
          <w:lang w:val="mk-MK"/>
        </w:rPr>
        <w:t xml:space="preserve"> Против ова Решение</w:t>
      </w:r>
      <w:r w:rsidR="00027061" w:rsidRPr="002A32BB">
        <w:rPr>
          <w:rFonts w:ascii="StobiSerif Regular" w:hAnsi="StobiSerif Regular"/>
          <w:sz w:val="22"/>
          <w:szCs w:val="22"/>
          <w:lang w:val="mk-MK"/>
        </w:rPr>
        <w:t xml:space="preserve"> странката</w:t>
      </w:r>
      <w:r w:rsidR="008E0A53" w:rsidRPr="002A32BB">
        <w:rPr>
          <w:rFonts w:ascii="StobiSerif Regular" w:hAnsi="StobiSerif Regular"/>
          <w:sz w:val="22"/>
          <w:szCs w:val="22"/>
          <w:lang w:val="mk-MK"/>
        </w:rPr>
        <w:t xml:space="preserve"> може да </w:t>
      </w:r>
      <w:r w:rsidRPr="002A32BB">
        <w:rPr>
          <w:rFonts w:ascii="StobiSerif Regular" w:hAnsi="StobiSerif Regular"/>
          <w:sz w:val="22"/>
          <w:szCs w:val="22"/>
          <w:lang w:val="mk-MK"/>
        </w:rPr>
        <w:t>поведе управен спор пред Управниот суд во рок од 30 дена.</w:t>
      </w:r>
    </w:p>
    <w:p w:rsidR="008517BC" w:rsidRDefault="008517BC" w:rsidP="008517B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8517BC" w:rsidRDefault="008517BC" w:rsidP="008517B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sz w:val="22"/>
          <w:szCs w:val="22"/>
          <w:lang w:val="mk-MK"/>
        </w:rPr>
      </w:pPr>
    </w:p>
    <w:p w:rsidR="00BD4B47" w:rsidRDefault="008517BC" w:rsidP="008517BC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mk-MK"/>
        </w:rPr>
        <w:tab/>
      </w:r>
      <w:r w:rsidR="00BD0A6F">
        <w:rPr>
          <w:rFonts w:ascii="StobiSerif Regular" w:hAnsi="StobiSerif Regular"/>
          <w:b/>
          <w:bCs/>
          <w:sz w:val="22"/>
          <w:szCs w:val="22"/>
          <w:lang w:val="mk-MK"/>
        </w:rPr>
        <w:t>Директор</w:t>
      </w:r>
      <w:r w:rsidR="008A6AC7">
        <w:rPr>
          <w:rFonts w:ascii="StobiSerif Regular" w:hAnsi="StobiSerif Regular"/>
          <w:b/>
          <w:bCs/>
          <w:sz w:val="22"/>
          <w:szCs w:val="22"/>
          <w:lang w:val="mk-MK"/>
        </w:rPr>
        <w:t>,</w:t>
      </w:r>
    </w:p>
    <w:p w:rsidR="00F94DBA" w:rsidRPr="00021387" w:rsidRDefault="007914BF" w:rsidP="00021387">
      <w:pPr>
        <w:pStyle w:val="NormalWeb"/>
        <w:tabs>
          <w:tab w:val="left" w:pos="7713"/>
        </w:tabs>
        <w:spacing w:before="0" w:after="0"/>
        <w:rPr>
          <w:rFonts w:ascii="StobiSerif Regular" w:hAnsi="StobiSerif Regular"/>
          <w:b/>
          <w:bCs/>
          <w:sz w:val="22"/>
          <w:szCs w:val="22"/>
          <w:lang w:val="mk-MK"/>
        </w:rPr>
      </w:pPr>
      <w:r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                                               </w:t>
      </w:r>
      <w:r w:rsidR="008517B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</w:t>
      </w:r>
      <w:r w:rsidR="001622C3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         </w:t>
      </w:r>
      <w:r w:rsidR="007B5D59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</w:t>
      </w:r>
      <w:r w:rsidR="00762DDE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   </w:t>
      </w:r>
      <w:r w:rsidR="008517BC">
        <w:rPr>
          <w:rFonts w:ascii="StobiSerif Regular" w:hAnsi="StobiSerif Regular"/>
          <w:b/>
          <w:bCs/>
          <w:sz w:val="22"/>
          <w:szCs w:val="22"/>
          <w:lang w:val="mk-MK"/>
        </w:rPr>
        <w:t xml:space="preserve">   </w:t>
      </w:r>
      <w:r w:rsidR="00021387">
        <w:rPr>
          <w:rFonts w:ascii="StobiSerif Regular" w:hAnsi="StobiSerif Regular"/>
          <w:b/>
          <w:bCs/>
          <w:sz w:val="22"/>
          <w:szCs w:val="22"/>
          <w:lang w:val="mk-MK"/>
        </w:rPr>
        <w:t>Пламенка Бојчева</w:t>
      </w:r>
    </w:p>
    <w:p w:rsidR="00AD2685" w:rsidRDefault="00AD2685" w:rsidP="00BD4B47">
      <w:pPr>
        <w:pStyle w:val="NormalWeb"/>
        <w:spacing w:before="0" w:after="0"/>
        <w:rPr>
          <w:rFonts w:ascii="StobiSerif Regular" w:hAnsi="StobiSerif Regular"/>
          <w:b/>
          <w:bCs/>
          <w:sz w:val="22"/>
          <w:szCs w:val="22"/>
          <w:lang w:val="en-US"/>
        </w:rPr>
      </w:pPr>
    </w:p>
    <w:p w:rsidR="002A32BB" w:rsidRPr="00AB2D45" w:rsidRDefault="002A32BB" w:rsidP="00346C31">
      <w:pPr>
        <w:pStyle w:val="NoSpacing"/>
        <w:rPr>
          <w:rFonts w:ascii="StobiSerif Regular" w:hAnsi="StobiSerif Regular"/>
          <w:sz w:val="16"/>
          <w:szCs w:val="16"/>
        </w:rPr>
      </w:pPr>
      <w:bookmarkStart w:id="0" w:name="_GoBack"/>
      <w:bookmarkEnd w:id="0"/>
    </w:p>
    <w:sectPr w:rsidR="002A32BB" w:rsidRPr="00AB2D45" w:rsidSect="007914BF">
      <w:footerReference w:type="even" r:id="rId8"/>
      <w:footerReference w:type="default" r:id="rId9"/>
      <w:pgSz w:w="12240" w:h="15840"/>
      <w:pgMar w:top="709" w:right="1170" w:bottom="117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BC" w:rsidRDefault="009E20BC">
      <w:r>
        <w:separator/>
      </w:r>
    </w:p>
  </w:endnote>
  <w:endnote w:type="continuationSeparator" w:id="0">
    <w:p w:rsidR="009E20BC" w:rsidRDefault="009E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EB9" w:rsidRDefault="00A73BD2" w:rsidP="007344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3EB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F6359">
      <w:rPr>
        <w:rStyle w:val="PageNumber"/>
        <w:noProof/>
      </w:rPr>
      <w:t>2</w:t>
    </w:r>
    <w:r>
      <w:rPr>
        <w:rStyle w:val="PageNumber"/>
      </w:rPr>
      <w:fldChar w:fldCharType="end"/>
    </w:r>
  </w:p>
  <w:p w:rsidR="00193EB9" w:rsidRDefault="00193EB9" w:rsidP="00734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BC" w:rsidRDefault="009E20BC">
      <w:r>
        <w:separator/>
      </w:r>
    </w:p>
  </w:footnote>
  <w:footnote w:type="continuationSeparator" w:id="0">
    <w:p w:rsidR="009E20BC" w:rsidRDefault="009E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568C5"/>
    <w:multiLevelType w:val="hybridMultilevel"/>
    <w:tmpl w:val="3AE6D8E2"/>
    <w:lvl w:ilvl="0" w:tplc="042F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09327069"/>
    <w:multiLevelType w:val="hybridMultilevel"/>
    <w:tmpl w:val="9D5C73B6"/>
    <w:lvl w:ilvl="0" w:tplc="5C6AE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111BD"/>
    <w:multiLevelType w:val="hybridMultilevel"/>
    <w:tmpl w:val="9D24F76E"/>
    <w:lvl w:ilvl="0" w:tplc="A822B6A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931" w:hanging="360"/>
      </w:pPr>
    </w:lvl>
    <w:lvl w:ilvl="2" w:tplc="042F001B" w:tentative="1">
      <w:start w:val="1"/>
      <w:numFmt w:val="lowerRoman"/>
      <w:lvlText w:val="%3."/>
      <w:lvlJc w:val="right"/>
      <w:pPr>
        <w:ind w:left="2651" w:hanging="180"/>
      </w:pPr>
    </w:lvl>
    <w:lvl w:ilvl="3" w:tplc="042F000F" w:tentative="1">
      <w:start w:val="1"/>
      <w:numFmt w:val="decimal"/>
      <w:lvlText w:val="%4."/>
      <w:lvlJc w:val="left"/>
      <w:pPr>
        <w:ind w:left="3371" w:hanging="360"/>
      </w:pPr>
    </w:lvl>
    <w:lvl w:ilvl="4" w:tplc="042F0019" w:tentative="1">
      <w:start w:val="1"/>
      <w:numFmt w:val="lowerLetter"/>
      <w:lvlText w:val="%5."/>
      <w:lvlJc w:val="left"/>
      <w:pPr>
        <w:ind w:left="4091" w:hanging="360"/>
      </w:pPr>
    </w:lvl>
    <w:lvl w:ilvl="5" w:tplc="042F001B" w:tentative="1">
      <w:start w:val="1"/>
      <w:numFmt w:val="lowerRoman"/>
      <w:lvlText w:val="%6."/>
      <w:lvlJc w:val="right"/>
      <w:pPr>
        <w:ind w:left="4811" w:hanging="180"/>
      </w:pPr>
    </w:lvl>
    <w:lvl w:ilvl="6" w:tplc="042F000F" w:tentative="1">
      <w:start w:val="1"/>
      <w:numFmt w:val="decimal"/>
      <w:lvlText w:val="%7."/>
      <w:lvlJc w:val="left"/>
      <w:pPr>
        <w:ind w:left="5531" w:hanging="360"/>
      </w:pPr>
    </w:lvl>
    <w:lvl w:ilvl="7" w:tplc="042F0019" w:tentative="1">
      <w:start w:val="1"/>
      <w:numFmt w:val="lowerLetter"/>
      <w:lvlText w:val="%8."/>
      <w:lvlJc w:val="left"/>
      <w:pPr>
        <w:ind w:left="6251" w:hanging="360"/>
      </w:pPr>
    </w:lvl>
    <w:lvl w:ilvl="8" w:tplc="042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E1546B6"/>
    <w:multiLevelType w:val="hybridMultilevel"/>
    <w:tmpl w:val="633213EC"/>
    <w:lvl w:ilvl="0" w:tplc="2D848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6B22FD"/>
    <w:multiLevelType w:val="hybridMultilevel"/>
    <w:tmpl w:val="E576938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6B45148"/>
    <w:multiLevelType w:val="hybridMultilevel"/>
    <w:tmpl w:val="0014575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50051965"/>
    <w:multiLevelType w:val="hybridMultilevel"/>
    <w:tmpl w:val="B450E5B4"/>
    <w:lvl w:ilvl="0" w:tplc="107A752C">
      <w:numFmt w:val="bullet"/>
      <w:lvlText w:val="-"/>
      <w:lvlJc w:val="left"/>
      <w:pPr>
        <w:ind w:left="159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8" w15:restartNumberingAfterBreak="0">
    <w:nsid w:val="57CA32E1"/>
    <w:multiLevelType w:val="hybridMultilevel"/>
    <w:tmpl w:val="4346417A"/>
    <w:lvl w:ilvl="0" w:tplc="A796B50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933CBF"/>
    <w:multiLevelType w:val="hybridMultilevel"/>
    <w:tmpl w:val="DF5096D4"/>
    <w:lvl w:ilvl="0" w:tplc="E1784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0F1899"/>
    <w:multiLevelType w:val="hybridMultilevel"/>
    <w:tmpl w:val="AD4A5B14"/>
    <w:lvl w:ilvl="0" w:tplc="040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 w15:restartNumberingAfterBreak="0">
    <w:nsid w:val="6A371332"/>
    <w:multiLevelType w:val="hybridMultilevel"/>
    <w:tmpl w:val="1256DFF4"/>
    <w:lvl w:ilvl="0" w:tplc="3D706A0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D8703F"/>
    <w:multiLevelType w:val="hybridMultilevel"/>
    <w:tmpl w:val="3A5E9948"/>
    <w:lvl w:ilvl="0" w:tplc="8CE822B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5076082"/>
    <w:multiLevelType w:val="hybridMultilevel"/>
    <w:tmpl w:val="CEF0724A"/>
    <w:lvl w:ilvl="0" w:tplc="795899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6D9341D"/>
    <w:multiLevelType w:val="hybridMultilevel"/>
    <w:tmpl w:val="D2405768"/>
    <w:lvl w:ilvl="0" w:tplc="C74EB7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89" w:hanging="360"/>
      </w:pPr>
    </w:lvl>
    <w:lvl w:ilvl="2" w:tplc="042F001B" w:tentative="1">
      <w:start w:val="1"/>
      <w:numFmt w:val="lowerRoman"/>
      <w:lvlText w:val="%3."/>
      <w:lvlJc w:val="right"/>
      <w:pPr>
        <w:ind w:left="2509" w:hanging="180"/>
      </w:pPr>
    </w:lvl>
    <w:lvl w:ilvl="3" w:tplc="042F000F" w:tentative="1">
      <w:start w:val="1"/>
      <w:numFmt w:val="decimal"/>
      <w:lvlText w:val="%4."/>
      <w:lvlJc w:val="left"/>
      <w:pPr>
        <w:ind w:left="3229" w:hanging="360"/>
      </w:pPr>
    </w:lvl>
    <w:lvl w:ilvl="4" w:tplc="042F0019" w:tentative="1">
      <w:start w:val="1"/>
      <w:numFmt w:val="lowerLetter"/>
      <w:lvlText w:val="%5."/>
      <w:lvlJc w:val="left"/>
      <w:pPr>
        <w:ind w:left="3949" w:hanging="360"/>
      </w:pPr>
    </w:lvl>
    <w:lvl w:ilvl="5" w:tplc="042F001B" w:tentative="1">
      <w:start w:val="1"/>
      <w:numFmt w:val="lowerRoman"/>
      <w:lvlText w:val="%6."/>
      <w:lvlJc w:val="right"/>
      <w:pPr>
        <w:ind w:left="4669" w:hanging="180"/>
      </w:pPr>
    </w:lvl>
    <w:lvl w:ilvl="6" w:tplc="042F000F" w:tentative="1">
      <w:start w:val="1"/>
      <w:numFmt w:val="decimal"/>
      <w:lvlText w:val="%7."/>
      <w:lvlJc w:val="left"/>
      <w:pPr>
        <w:ind w:left="5389" w:hanging="360"/>
      </w:pPr>
    </w:lvl>
    <w:lvl w:ilvl="7" w:tplc="042F0019" w:tentative="1">
      <w:start w:val="1"/>
      <w:numFmt w:val="lowerLetter"/>
      <w:lvlText w:val="%8."/>
      <w:lvlJc w:val="left"/>
      <w:pPr>
        <w:ind w:left="6109" w:hanging="360"/>
      </w:pPr>
    </w:lvl>
    <w:lvl w:ilvl="8" w:tplc="042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3"/>
  </w:num>
  <w:num w:numId="5">
    <w:abstractNumId w:val="11"/>
  </w:num>
  <w:num w:numId="6">
    <w:abstractNumId w:val="14"/>
  </w:num>
  <w:num w:numId="7">
    <w:abstractNumId w:val="0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8"/>
  </w:num>
  <w:num w:numId="13">
    <w:abstractNumId w:val="10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4F"/>
    <w:rsid w:val="00003011"/>
    <w:rsid w:val="00006F16"/>
    <w:rsid w:val="00007E10"/>
    <w:rsid w:val="00011002"/>
    <w:rsid w:val="00012D9C"/>
    <w:rsid w:val="000154B9"/>
    <w:rsid w:val="00021118"/>
    <w:rsid w:val="00021387"/>
    <w:rsid w:val="0002650E"/>
    <w:rsid w:val="00026B90"/>
    <w:rsid w:val="00027061"/>
    <w:rsid w:val="000310F8"/>
    <w:rsid w:val="00041CA6"/>
    <w:rsid w:val="000473D5"/>
    <w:rsid w:val="0005723E"/>
    <w:rsid w:val="00081428"/>
    <w:rsid w:val="00084569"/>
    <w:rsid w:val="00086286"/>
    <w:rsid w:val="000938D5"/>
    <w:rsid w:val="00093ACD"/>
    <w:rsid w:val="000A4D7B"/>
    <w:rsid w:val="000A714D"/>
    <w:rsid w:val="000B2102"/>
    <w:rsid w:val="000B2DCE"/>
    <w:rsid w:val="000B32B5"/>
    <w:rsid w:val="000B3786"/>
    <w:rsid w:val="000C293A"/>
    <w:rsid w:val="000C7BD7"/>
    <w:rsid w:val="000C7ECE"/>
    <w:rsid w:val="000D541F"/>
    <w:rsid w:val="000E5E42"/>
    <w:rsid w:val="000F0C68"/>
    <w:rsid w:val="000F0E30"/>
    <w:rsid w:val="000F2954"/>
    <w:rsid w:val="000F4FCD"/>
    <w:rsid w:val="00100026"/>
    <w:rsid w:val="00102D34"/>
    <w:rsid w:val="001032AE"/>
    <w:rsid w:val="00113403"/>
    <w:rsid w:val="00113CDA"/>
    <w:rsid w:val="00116333"/>
    <w:rsid w:val="00116DF1"/>
    <w:rsid w:val="001241B5"/>
    <w:rsid w:val="0012465F"/>
    <w:rsid w:val="00125C85"/>
    <w:rsid w:val="00126255"/>
    <w:rsid w:val="00133556"/>
    <w:rsid w:val="00134724"/>
    <w:rsid w:val="00145D91"/>
    <w:rsid w:val="00157EAB"/>
    <w:rsid w:val="0016093B"/>
    <w:rsid w:val="001622C3"/>
    <w:rsid w:val="001651B4"/>
    <w:rsid w:val="00167BD5"/>
    <w:rsid w:val="001703B7"/>
    <w:rsid w:val="00174D87"/>
    <w:rsid w:val="00180254"/>
    <w:rsid w:val="0018040D"/>
    <w:rsid w:val="001822ED"/>
    <w:rsid w:val="001825F8"/>
    <w:rsid w:val="001863C8"/>
    <w:rsid w:val="00186C5E"/>
    <w:rsid w:val="00190B0D"/>
    <w:rsid w:val="001933D5"/>
    <w:rsid w:val="00193EB9"/>
    <w:rsid w:val="001A000A"/>
    <w:rsid w:val="001A1EB4"/>
    <w:rsid w:val="001A2BED"/>
    <w:rsid w:val="001A358E"/>
    <w:rsid w:val="001A6409"/>
    <w:rsid w:val="001B36BB"/>
    <w:rsid w:val="001C0B91"/>
    <w:rsid w:val="001C5606"/>
    <w:rsid w:val="001D7083"/>
    <w:rsid w:val="001E62C9"/>
    <w:rsid w:val="001E65BA"/>
    <w:rsid w:val="00211164"/>
    <w:rsid w:val="0021235B"/>
    <w:rsid w:val="00213331"/>
    <w:rsid w:val="00217275"/>
    <w:rsid w:val="00227C00"/>
    <w:rsid w:val="00232104"/>
    <w:rsid w:val="002329B3"/>
    <w:rsid w:val="00236F33"/>
    <w:rsid w:val="00246101"/>
    <w:rsid w:val="00247173"/>
    <w:rsid w:val="002507D9"/>
    <w:rsid w:val="002525A4"/>
    <w:rsid w:val="00255348"/>
    <w:rsid w:val="00255556"/>
    <w:rsid w:val="002566D8"/>
    <w:rsid w:val="00256E06"/>
    <w:rsid w:val="002643B3"/>
    <w:rsid w:val="002722A4"/>
    <w:rsid w:val="00274303"/>
    <w:rsid w:val="00286372"/>
    <w:rsid w:val="00296639"/>
    <w:rsid w:val="002A0231"/>
    <w:rsid w:val="002A32BB"/>
    <w:rsid w:val="002A4E7A"/>
    <w:rsid w:val="002B278B"/>
    <w:rsid w:val="002B4759"/>
    <w:rsid w:val="002B6CFB"/>
    <w:rsid w:val="002C150A"/>
    <w:rsid w:val="002C7F24"/>
    <w:rsid w:val="002D14CD"/>
    <w:rsid w:val="002D30C9"/>
    <w:rsid w:val="002D5D92"/>
    <w:rsid w:val="002E3429"/>
    <w:rsid w:val="002E6C84"/>
    <w:rsid w:val="002F0D1B"/>
    <w:rsid w:val="002F1308"/>
    <w:rsid w:val="002F75DC"/>
    <w:rsid w:val="00302D42"/>
    <w:rsid w:val="00306403"/>
    <w:rsid w:val="00307966"/>
    <w:rsid w:val="00312F89"/>
    <w:rsid w:val="00316BC3"/>
    <w:rsid w:val="00330440"/>
    <w:rsid w:val="003356DC"/>
    <w:rsid w:val="003466C3"/>
    <w:rsid w:val="00346C31"/>
    <w:rsid w:val="00351964"/>
    <w:rsid w:val="00354891"/>
    <w:rsid w:val="00356452"/>
    <w:rsid w:val="00361AC3"/>
    <w:rsid w:val="00363A9D"/>
    <w:rsid w:val="00365725"/>
    <w:rsid w:val="003661B1"/>
    <w:rsid w:val="00380081"/>
    <w:rsid w:val="00393F28"/>
    <w:rsid w:val="003944F4"/>
    <w:rsid w:val="003A0982"/>
    <w:rsid w:val="003A4384"/>
    <w:rsid w:val="003A5C01"/>
    <w:rsid w:val="003B049B"/>
    <w:rsid w:val="003B08DC"/>
    <w:rsid w:val="003B3629"/>
    <w:rsid w:val="003B4DE9"/>
    <w:rsid w:val="003B60B5"/>
    <w:rsid w:val="003C05C4"/>
    <w:rsid w:val="003C29B6"/>
    <w:rsid w:val="003C2B1C"/>
    <w:rsid w:val="003C4D3C"/>
    <w:rsid w:val="003D0782"/>
    <w:rsid w:val="003E14E7"/>
    <w:rsid w:val="003E2539"/>
    <w:rsid w:val="003E3CE4"/>
    <w:rsid w:val="003E73F3"/>
    <w:rsid w:val="003F67F8"/>
    <w:rsid w:val="00402898"/>
    <w:rsid w:val="00405212"/>
    <w:rsid w:val="00407421"/>
    <w:rsid w:val="00407514"/>
    <w:rsid w:val="00411575"/>
    <w:rsid w:val="00414800"/>
    <w:rsid w:val="0041716F"/>
    <w:rsid w:val="00423E9F"/>
    <w:rsid w:val="00424C20"/>
    <w:rsid w:val="00434799"/>
    <w:rsid w:val="004376A1"/>
    <w:rsid w:val="00437A92"/>
    <w:rsid w:val="004434FC"/>
    <w:rsid w:val="00461B6F"/>
    <w:rsid w:val="00481EEE"/>
    <w:rsid w:val="004904CE"/>
    <w:rsid w:val="00491928"/>
    <w:rsid w:val="00492CB1"/>
    <w:rsid w:val="00493D0F"/>
    <w:rsid w:val="00497839"/>
    <w:rsid w:val="004A5031"/>
    <w:rsid w:val="004B38D0"/>
    <w:rsid w:val="004B5330"/>
    <w:rsid w:val="004B54CB"/>
    <w:rsid w:val="004B6BB7"/>
    <w:rsid w:val="004C19CF"/>
    <w:rsid w:val="004D69DA"/>
    <w:rsid w:val="004E5722"/>
    <w:rsid w:val="004F0782"/>
    <w:rsid w:val="004F3B40"/>
    <w:rsid w:val="00500702"/>
    <w:rsid w:val="00506961"/>
    <w:rsid w:val="0051233B"/>
    <w:rsid w:val="00512857"/>
    <w:rsid w:val="00515800"/>
    <w:rsid w:val="00517DC3"/>
    <w:rsid w:val="00521A09"/>
    <w:rsid w:val="00525269"/>
    <w:rsid w:val="00526F50"/>
    <w:rsid w:val="00533A7A"/>
    <w:rsid w:val="005365F6"/>
    <w:rsid w:val="00541046"/>
    <w:rsid w:val="00544DE3"/>
    <w:rsid w:val="00546855"/>
    <w:rsid w:val="00552AE3"/>
    <w:rsid w:val="00553742"/>
    <w:rsid w:val="00554752"/>
    <w:rsid w:val="00556545"/>
    <w:rsid w:val="00573609"/>
    <w:rsid w:val="005800D3"/>
    <w:rsid w:val="005829E8"/>
    <w:rsid w:val="00586D46"/>
    <w:rsid w:val="00595058"/>
    <w:rsid w:val="005A0DED"/>
    <w:rsid w:val="005A64EB"/>
    <w:rsid w:val="005B0A88"/>
    <w:rsid w:val="005C0492"/>
    <w:rsid w:val="005C4599"/>
    <w:rsid w:val="005C625C"/>
    <w:rsid w:val="005D4112"/>
    <w:rsid w:val="005D5729"/>
    <w:rsid w:val="005E2204"/>
    <w:rsid w:val="005E58B9"/>
    <w:rsid w:val="005E757F"/>
    <w:rsid w:val="00601A5F"/>
    <w:rsid w:val="006046DD"/>
    <w:rsid w:val="00611B00"/>
    <w:rsid w:val="00627FFA"/>
    <w:rsid w:val="0064095B"/>
    <w:rsid w:val="006416D4"/>
    <w:rsid w:val="00643D8C"/>
    <w:rsid w:val="006463EE"/>
    <w:rsid w:val="00650E22"/>
    <w:rsid w:val="00650F8A"/>
    <w:rsid w:val="00653C70"/>
    <w:rsid w:val="00653D65"/>
    <w:rsid w:val="006543EB"/>
    <w:rsid w:val="006557FF"/>
    <w:rsid w:val="0065595F"/>
    <w:rsid w:val="00656025"/>
    <w:rsid w:val="00664FF2"/>
    <w:rsid w:val="00670225"/>
    <w:rsid w:val="006726E4"/>
    <w:rsid w:val="00673602"/>
    <w:rsid w:val="00676BA8"/>
    <w:rsid w:val="00683B00"/>
    <w:rsid w:val="00684565"/>
    <w:rsid w:val="00685E56"/>
    <w:rsid w:val="0069313B"/>
    <w:rsid w:val="006945A6"/>
    <w:rsid w:val="006970D1"/>
    <w:rsid w:val="0069745D"/>
    <w:rsid w:val="006B2AD4"/>
    <w:rsid w:val="006B31E4"/>
    <w:rsid w:val="006C56DB"/>
    <w:rsid w:val="006D09ED"/>
    <w:rsid w:val="006D51A2"/>
    <w:rsid w:val="006E2151"/>
    <w:rsid w:val="006E5D6A"/>
    <w:rsid w:val="006F11D1"/>
    <w:rsid w:val="006F14D9"/>
    <w:rsid w:val="006F419C"/>
    <w:rsid w:val="006F504A"/>
    <w:rsid w:val="00701845"/>
    <w:rsid w:val="00715D8F"/>
    <w:rsid w:val="00715F5C"/>
    <w:rsid w:val="00720181"/>
    <w:rsid w:val="00722904"/>
    <w:rsid w:val="0072794D"/>
    <w:rsid w:val="00734487"/>
    <w:rsid w:val="00734FEA"/>
    <w:rsid w:val="00740F5E"/>
    <w:rsid w:val="0074752B"/>
    <w:rsid w:val="007476B3"/>
    <w:rsid w:val="007519C7"/>
    <w:rsid w:val="00751F09"/>
    <w:rsid w:val="007554C9"/>
    <w:rsid w:val="00757907"/>
    <w:rsid w:val="007605D6"/>
    <w:rsid w:val="00762DDE"/>
    <w:rsid w:val="0077256E"/>
    <w:rsid w:val="00773A2C"/>
    <w:rsid w:val="00775790"/>
    <w:rsid w:val="00775D5E"/>
    <w:rsid w:val="007845F7"/>
    <w:rsid w:val="007914BF"/>
    <w:rsid w:val="00793AF5"/>
    <w:rsid w:val="007A1CFA"/>
    <w:rsid w:val="007B0690"/>
    <w:rsid w:val="007B0D46"/>
    <w:rsid w:val="007B1987"/>
    <w:rsid w:val="007B478F"/>
    <w:rsid w:val="007B5D59"/>
    <w:rsid w:val="007B7516"/>
    <w:rsid w:val="007D7658"/>
    <w:rsid w:val="007E0A1A"/>
    <w:rsid w:val="007E35BF"/>
    <w:rsid w:val="007E50A7"/>
    <w:rsid w:val="007E50DA"/>
    <w:rsid w:val="007F0E36"/>
    <w:rsid w:val="007F18AD"/>
    <w:rsid w:val="008052E8"/>
    <w:rsid w:val="00811FA3"/>
    <w:rsid w:val="00813984"/>
    <w:rsid w:val="00820E8B"/>
    <w:rsid w:val="00821AB9"/>
    <w:rsid w:val="0082733E"/>
    <w:rsid w:val="00841053"/>
    <w:rsid w:val="00841259"/>
    <w:rsid w:val="00843CAD"/>
    <w:rsid w:val="00846E78"/>
    <w:rsid w:val="008517BC"/>
    <w:rsid w:val="00853763"/>
    <w:rsid w:val="0085422B"/>
    <w:rsid w:val="00862229"/>
    <w:rsid w:val="0087323F"/>
    <w:rsid w:val="0087503D"/>
    <w:rsid w:val="00876441"/>
    <w:rsid w:val="00877B7C"/>
    <w:rsid w:val="00880C6E"/>
    <w:rsid w:val="00882A82"/>
    <w:rsid w:val="00883480"/>
    <w:rsid w:val="00884D5C"/>
    <w:rsid w:val="008916B4"/>
    <w:rsid w:val="0089197E"/>
    <w:rsid w:val="008944FF"/>
    <w:rsid w:val="008A1E2A"/>
    <w:rsid w:val="008A4D60"/>
    <w:rsid w:val="008A6AC7"/>
    <w:rsid w:val="008B0341"/>
    <w:rsid w:val="008C4D7B"/>
    <w:rsid w:val="008D2CCD"/>
    <w:rsid w:val="008D78FF"/>
    <w:rsid w:val="008E0A53"/>
    <w:rsid w:val="008E66E9"/>
    <w:rsid w:val="008E6A82"/>
    <w:rsid w:val="00903792"/>
    <w:rsid w:val="0091031E"/>
    <w:rsid w:val="00920BA2"/>
    <w:rsid w:val="00921902"/>
    <w:rsid w:val="009247B8"/>
    <w:rsid w:val="0092579C"/>
    <w:rsid w:val="00926FA4"/>
    <w:rsid w:val="0092763A"/>
    <w:rsid w:val="00930857"/>
    <w:rsid w:val="00945A04"/>
    <w:rsid w:val="00950045"/>
    <w:rsid w:val="0095243B"/>
    <w:rsid w:val="00954D61"/>
    <w:rsid w:val="00965CF6"/>
    <w:rsid w:val="009706BD"/>
    <w:rsid w:val="00971EAE"/>
    <w:rsid w:val="009726C3"/>
    <w:rsid w:val="0097427B"/>
    <w:rsid w:val="00982EA9"/>
    <w:rsid w:val="00984BF5"/>
    <w:rsid w:val="009871D2"/>
    <w:rsid w:val="009925B8"/>
    <w:rsid w:val="009A1257"/>
    <w:rsid w:val="009A574E"/>
    <w:rsid w:val="009A57F4"/>
    <w:rsid w:val="009A67A9"/>
    <w:rsid w:val="009B1F9B"/>
    <w:rsid w:val="009B3EF8"/>
    <w:rsid w:val="009C1A5B"/>
    <w:rsid w:val="009C36E9"/>
    <w:rsid w:val="009C4191"/>
    <w:rsid w:val="009C679B"/>
    <w:rsid w:val="009D2259"/>
    <w:rsid w:val="009D49A2"/>
    <w:rsid w:val="009E20BC"/>
    <w:rsid w:val="009E5EB6"/>
    <w:rsid w:val="009E6036"/>
    <w:rsid w:val="009F1407"/>
    <w:rsid w:val="009F2A4A"/>
    <w:rsid w:val="00A03B9A"/>
    <w:rsid w:val="00A07961"/>
    <w:rsid w:val="00A1300B"/>
    <w:rsid w:val="00A16701"/>
    <w:rsid w:val="00A24DC1"/>
    <w:rsid w:val="00A2570C"/>
    <w:rsid w:val="00A30126"/>
    <w:rsid w:val="00A36633"/>
    <w:rsid w:val="00A40CBB"/>
    <w:rsid w:val="00A43C25"/>
    <w:rsid w:val="00A47DAD"/>
    <w:rsid w:val="00A47E5F"/>
    <w:rsid w:val="00A522C3"/>
    <w:rsid w:val="00A62284"/>
    <w:rsid w:val="00A64325"/>
    <w:rsid w:val="00A736D2"/>
    <w:rsid w:val="00A73BD2"/>
    <w:rsid w:val="00A75988"/>
    <w:rsid w:val="00A76C33"/>
    <w:rsid w:val="00A83833"/>
    <w:rsid w:val="00A86FC0"/>
    <w:rsid w:val="00A871D3"/>
    <w:rsid w:val="00AA4120"/>
    <w:rsid w:val="00AA4E1E"/>
    <w:rsid w:val="00AB13F8"/>
    <w:rsid w:val="00AB2D45"/>
    <w:rsid w:val="00AC19AF"/>
    <w:rsid w:val="00AC690E"/>
    <w:rsid w:val="00AD2685"/>
    <w:rsid w:val="00AD4F55"/>
    <w:rsid w:val="00AD7F38"/>
    <w:rsid w:val="00AE4B65"/>
    <w:rsid w:val="00AF6359"/>
    <w:rsid w:val="00B05AA0"/>
    <w:rsid w:val="00B07E0E"/>
    <w:rsid w:val="00B12EDD"/>
    <w:rsid w:val="00B14A12"/>
    <w:rsid w:val="00B17431"/>
    <w:rsid w:val="00B1751A"/>
    <w:rsid w:val="00B269C7"/>
    <w:rsid w:val="00B40BE7"/>
    <w:rsid w:val="00B4151E"/>
    <w:rsid w:val="00B50BAA"/>
    <w:rsid w:val="00B612FD"/>
    <w:rsid w:val="00B6720D"/>
    <w:rsid w:val="00B701D7"/>
    <w:rsid w:val="00B80144"/>
    <w:rsid w:val="00B86AE8"/>
    <w:rsid w:val="00B878D7"/>
    <w:rsid w:val="00B92F0B"/>
    <w:rsid w:val="00B94A21"/>
    <w:rsid w:val="00B94A5F"/>
    <w:rsid w:val="00BA2A98"/>
    <w:rsid w:val="00BA3100"/>
    <w:rsid w:val="00BA32C4"/>
    <w:rsid w:val="00BA53A4"/>
    <w:rsid w:val="00BA57EE"/>
    <w:rsid w:val="00BB053A"/>
    <w:rsid w:val="00BB4011"/>
    <w:rsid w:val="00BB429D"/>
    <w:rsid w:val="00BB5138"/>
    <w:rsid w:val="00BC05FC"/>
    <w:rsid w:val="00BC1D93"/>
    <w:rsid w:val="00BD0A6F"/>
    <w:rsid w:val="00BD15C1"/>
    <w:rsid w:val="00BD270F"/>
    <w:rsid w:val="00BD4B47"/>
    <w:rsid w:val="00BE236E"/>
    <w:rsid w:val="00BF2EAF"/>
    <w:rsid w:val="00C05356"/>
    <w:rsid w:val="00C0627A"/>
    <w:rsid w:val="00C10FCA"/>
    <w:rsid w:val="00C120ED"/>
    <w:rsid w:val="00C124E2"/>
    <w:rsid w:val="00C155CF"/>
    <w:rsid w:val="00C17EAD"/>
    <w:rsid w:val="00C2034F"/>
    <w:rsid w:val="00C21E37"/>
    <w:rsid w:val="00C34DEA"/>
    <w:rsid w:val="00C35316"/>
    <w:rsid w:val="00C36C38"/>
    <w:rsid w:val="00C36D16"/>
    <w:rsid w:val="00C51DA8"/>
    <w:rsid w:val="00C54357"/>
    <w:rsid w:val="00C57CD0"/>
    <w:rsid w:val="00C63853"/>
    <w:rsid w:val="00C67802"/>
    <w:rsid w:val="00C7284D"/>
    <w:rsid w:val="00C75238"/>
    <w:rsid w:val="00C75F66"/>
    <w:rsid w:val="00C8465C"/>
    <w:rsid w:val="00C921C4"/>
    <w:rsid w:val="00C94942"/>
    <w:rsid w:val="00CA1C55"/>
    <w:rsid w:val="00CA203E"/>
    <w:rsid w:val="00CA3E11"/>
    <w:rsid w:val="00CA69AC"/>
    <w:rsid w:val="00CC3CED"/>
    <w:rsid w:val="00CC5CCF"/>
    <w:rsid w:val="00CD4FB9"/>
    <w:rsid w:val="00CE4BA3"/>
    <w:rsid w:val="00CE5E46"/>
    <w:rsid w:val="00CF273C"/>
    <w:rsid w:val="00CF2886"/>
    <w:rsid w:val="00CF28F1"/>
    <w:rsid w:val="00D12A6B"/>
    <w:rsid w:val="00D16E49"/>
    <w:rsid w:val="00D17219"/>
    <w:rsid w:val="00D2079B"/>
    <w:rsid w:val="00D32A9A"/>
    <w:rsid w:val="00D4033E"/>
    <w:rsid w:val="00D44740"/>
    <w:rsid w:val="00D47F34"/>
    <w:rsid w:val="00D53933"/>
    <w:rsid w:val="00D63BA1"/>
    <w:rsid w:val="00D70760"/>
    <w:rsid w:val="00D73BED"/>
    <w:rsid w:val="00D740F9"/>
    <w:rsid w:val="00D7466A"/>
    <w:rsid w:val="00D76D7C"/>
    <w:rsid w:val="00D85C1B"/>
    <w:rsid w:val="00D863A6"/>
    <w:rsid w:val="00D90311"/>
    <w:rsid w:val="00D908DC"/>
    <w:rsid w:val="00D923B1"/>
    <w:rsid w:val="00D96348"/>
    <w:rsid w:val="00DA656C"/>
    <w:rsid w:val="00DA6C38"/>
    <w:rsid w:val="00DB4BAC"/>
    <w:rsid w:val="00DB72AC"/>
    <w:rsid w:val="00DC121C"/>
    <w:rsid w:val="00DD5D55"/>
    <w:rsid w:val="00DE0B62"/>
    <w:rsid w:val="00DE0F6D"/>
    <w:rsid w:val="00DE7DFC"/>
    <w:rsid w:val="00DF24E2"/>
    <w:rsid w:val="00DF2D3C"/>
    <w:rsid w:val="00DF2E5B"/>
    <w:rsid w:val="00E03C27"/>
    <w:rsid w:val="00E041BC"/>
    <w:rsid w:val="00E06ADA"/>
    <w:rsid w:val="00E24CC3"/>
    <w:rsid w:val="00E2712E"/>
    <w:rsid w:val="00E304F1"/>
    <w:rsid w:val="00E33273"/>
    <w:rsid w:val="00E3674F"/>
    <w:rsid w:val="00E375EE"/>
    <w:rsid w:val="00E41631"/>
    <w:rsid w:val="00E44457"/>
    <w:rsid w:val="00E463CB"/>
    <w:rsid w:val="00E54EE8"/>
    <w:rsid w:val="00E60C65"/>
    <w:rsid w:val="00E63EA9"/>
    <w:rsid w:val="00E673B0"/>
    <w:rsid w:val="00E76116"/>
    <w:rsid w:val="00E82DD4"/>
    <w:rsid w:val="00E83E29"/>
    <w:rsid w:val="00E87607"/>
    <w:rsid w:val="00E96A45"/>
    <w:rsid w:val="00EB04AE"/>
    <w:rsid w:val="00EB39D6"/>
    <w:rsid w:val="00EB547A"/>
    <w:rsid w:val="00EB747F"/>
    <w:rsid w:val="00EC392F"/>
    <w:rsid w:val="00ED35CD"/>
    <w:rsid w:val="00EE25F9"/>
    <w:rsid w:val="00EE2968"/>
    <w:rsid w:val="00EE3A24"/>
    <w:rsid w:val="00EE55DA"/>
    <w:rsid w:val="00EF408E"/>
    <w:rsid w:val="00EF7B23"/>
    <w:rsid w:val="00F022E9"/>
    <w:rsid w:val="00F06054"/>
    <w:rsid w:val="00F0699F"/>
    <w:rsid w:val="00F0772E"/>
    <w:rsid w:val="00F1153A"/>
    <w:rsid w:val="00F24529"/>
    <w:rsid w:val="00F2578E"/>
    <w:rsid w:val="00F31C80"/>
    <w:rsid w:val="00F338FF"/>
    <w:rsid w:val="00F52471"/>
    <w:rsid w:val="00F651FE"/>
    <w:rsid w:val="00F66A3B"/>
    <w:rsid w:val="00F72393"/>
    <w:rsid w:val="00F8229A"/>
    <w:rsid w:val="00F94DBA"/>
    <w:rsid w:val="00F9670C"/>
    <w:rsid w:val="00F9767A"/>
    <w:rsid w:val="00FA3F5C"/>
    <w:rsid w:val="00FA57C9"/>
    <w:rsid w:val="00FB56EF"/>
    <w:rsid w:val="00FC4177"/>
    <w:rsid w:val="00FD1E57"/>
    <w:rsid w:val="00FE0A76"/>
    <w:rsid w:val="00FE1007"/>
    <w:rsid w:val="00FE1B17"/>
    <w:rsid w:val="00FE1CD9"/>
    <w:rsid w:val="00FE6F3A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7D14"/>
  <w15:docId w15:val="{38269643-1D40-4BD0-B0E9-7CCDCEEE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EB6"/>
    <w:pPr>
      <w:keepNext/>
      <w:widowControl w:val="0"/>
      <w:snapToGrid w:val="0"/>
      <w:spacing w:before="240" w:after="60"/>
      <w:ind w:firstLine="851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67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74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3674F"/>
  </w:style>
  <w:style w:type="paragraph" w:styleId="NoSpacing">
    <w:name w:val="No Spacing"/>
    <w:uiPriority w:val="1"/>
    <w:qFormat/>
    <w:rsid w:val="00E3674F"/>
    <w:pPr>
      <w:widowControl w:val="0"/>
      <w:snapToGrid w:val="0"/>
      <w:spacing w:after="0" w:line="240" w:lineRule="auto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3674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E5EB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1C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245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452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255556"/>
    <w:pPr>
      <w:suppressAutoHyphens/>
      <w:spacing w:before="100" w:after="115" w:line="100" w:lineRule="atLeast"/>
    </w:pPr>
    <w:rPr>
      <w:lang w:val="en-GB" w:eastAsia="ar-SA"/>
    </w:rPr>
  </w:style>
  <w:style w:type="paragraph" w:styleId="List">
    <w:name w:val="List"/>
    <w:basedOn w:val="Normal"/>
    <w:rsid w:val="003B4DE9"/>
    <w:pPr>
      <w:suppressAutoHyphens/>
      <w:spacing w:after="120" w:line="100" w:lineRule="atLeast"/>
    </w:pPr>
    <w:rPr>
      <w:rFonts w:cs="Lucida Sans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3B4DE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4DE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20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03E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2A4E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57C2-A014-4000-8D82-CE4B60BE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aspi</cp:lastModifiedBy>
  <cp:revision>7</cp:revision>
  <cp:lastPrinted>2025-05-15T12:00:00Z</cp:lastPrinted>
  <dcterms:created xsi:type="dcterms:W3CDTF">2025-05-15T10:05:00Z</dcterms:created>
  <dcterms:modified xsi:type="dcterms:W3CDTF">2025-05-16T07:13:00Z</dcterms:modified>
</cp:coreProperties>
</file>