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F70B9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15E3B">
        <w:rPr>
          <w:rFonts w:ascii="StobiSerif Regular" w:hAnsi="StobiSerif Regular"/>
          <w:sz w:val="22"/>
          <w:szCs w:val="22"/>
          <w:lang w:val="mk-MK"/>
        </w:rPr>
        <w:t>М.Ч.</w:t>
      </w:r>
      <w:r w:rsidR="003F70B9">
        <w:rPr>
          <w:rFonts w:ascii="StobiSerif Regular" w:hAnsi="StobiSerif Regular"/>
          <w:sz w:val="22"/>
          <w:szCs w:val="22"/>
          <w:lang w:val="mk-MK"/>
        </w:rPr>
        <w:t xml:space="preserve"> од Битола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3F70B9">
        <w:rPr>
          <w:rFonts w:ascii="StobiSerif Regular" w:hAnsi="StobiSerif Regular"/>
          <w:sz w:val="22"/>
          <w:szCs w:val="22"/>
          <w:lang w:val="mk-MK"/>
        </w:rPr>
        <w:t xml:space="preserve"> Адвокатска комора на Република Северна Македонија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70B9">
        <w:rPr>
          <w:rFonts w:ascii="StobiSerif Regular" w:hAnsi="StobiSerif Regular"/>
          <w:sz w:val="22"/>
          <w:szCs w:val="22"/>
          <w:lang w:val="mk-MK"/>
        </w:rPr>
        <w:t>23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3F70B9">
        <w:rPr>
          <w:rFonts w:ascii="StobiSerif Regular" w:hAnsi="StobiSerif Regular"/>
          <w:sz w:val="22"/>
          <w:szCs w:val="22"/>
          <w:lang w:val="mk-MK"/>
        </w:rPr>
        <w:t>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3F70B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15E3B">
        <w:rPr>
          <w:rFonts w:ascii="StobiSerif Regular" w:hAnsi="StobiSerif Regular"/>
          <w:sz w:val="22"/>
          <w:szCs w:val="22"/>
          <w:lang w:val="mk-MK"/>
        </w:rPr>
        <w:t>М.Ч.</w:t>
      </w:r>
      <w:r w:rsidR="003F70B9">
        <w:rPr>
          <w:rFonts w:ascii="StobiSerif Regular" w:hAnsi="StobiSerif Regular"/>
          <w:sz w:val="22"/>
          <w:szCs w:val="22"/>
          <w:lang w:val="mk-MK"/>
        </w:rPr>
        <w:t xml:space="preserve"> од Битола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3F70B9">
        <w:rPr>
          <w:rFonts w:ascii="StobiSerif Regular" w:hAnsi="StobiSerif Regular"/>
          <w:sz w:val="22"/>
          <w:szCs w:val="22"/>
          <w:lang w:val="mk-MK"/>
        </w:rPr>
        <w:t>128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70B9">
        <w:rPr>
          <w:rFonts w:ascii="StobiSerif Regular" w:hAnsi="StobiSerif Regular"/>
          <w:sz w:val="22"/>
          <w:szCs w:val="22"/>
          <w:lang w:val="mk-MK"/>
        </w:rPr>
        <w:t>14.04.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B15E3B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М.Ч.</w:t>
      </w:r>
      <w:r w:rsidR="003F70B9">
        <w:rPr>
          <w:rFonts w:ascii="StobiSerif Regular" w:hAnsi="StobiSerif Regular"/>
          <w:sz w:val="22"/>
          <w:szCs w:val="22"/>
          <w:lang w:val="mk-MK"/>
        </w:rPr>
        <w:t xml:space="preserve"> од Битола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во Жалбата, на </w:t>
      </w:r>
      <w:r w:rsidR="004E192A">
        <w:rPr>
          <w:rFonts w:ascii="StobiSerif Regular" w:hAnsi="StobiSerif Regular"/>
          <w:sz w:val="22"/>
          <w:szCs w:val="22"/>
          <w:lang w:val="mk-MK"/>
        </w:rPr>
        <w:t>26.03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bookmarkStart w:id="0" w:name="_GoBack"/>
      <w:bookmarkEnd w:id="0"/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</w:t>
      </w:r>
      <w:r w:rsidR="004E192A">
        <w:rPr>
          <w:rFonts w:ascii="StobiSerif Regular" w:hAnsi="StobiSerif Regular"/>
          <w:sz w:val="22"/>
          <w:szCs w:val="22"/>
          <w:lang w:val="mk-MK"/>
        </w:rPr>
        <w:t>до Адвокатска комора на Република Северна Македонија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4E192A">
        <w:rPr>
          <w:rFonts w:ascii="StobiSerif Regular" w:hAnsi="StobiSerif Regular"/>
          <w:sz w:val="22"/>
          <w:szCs w:val="22"/>
          <w:lang w:val="mk-MK"/>
        </w:rPr>
        <w:t>а по е-маил да и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се достави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фотокопија од следните  информации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E192A" w:rsidRDefault="00B656EB" w:rsidP="004E192A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„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1. Дали е имплементиран новиот софтвер за назначување на адвокати по службена должност во Северна Македонија, земајќи во предвид дека истиот е изработен во јуни 2024 година. </w:t>
      </w:r>
    </w:p>
    <w:p w:rsidR="00B656EB" w:rsidRPr="004E192A" w:rsidRDefault="004E192A" w:rsidP="004E192A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4E192A">
        <w:rPr>
          <w:rFonts w:ascii="StobiSerif Regular" w:hAnsi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2. </w:t>
      </w:r>
      <w:r w:rsidRPr="004E192A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Неопходни ми се информации дали софтверот е имплементиран, и доколку не е, кои се причините? Ве молам за образложение зошто не е постапено по истото, и дали за истото е известен донатор, во конкретниот случај Совет на Европа преку програмата </w:t>
      </w:r>
      <w:r>
        <w:rPr>
          <w:rFonts w:ascii="StobiSerif Regular" w:hAnsi="StobiSerif Regular"/>
          <w:sz w:val="22"/>
          <w:szCs w:val="22"/>
        </w:rPr>
        <w:t xml:space="preserve">Horizontal Facility </w:t>
      </w:r>
      <w:r>
        <w:rPr>
          <w:rFonts w:ascii="StobiSerif Regular" w:hAnsi="StobiSerif Regular"/>
          <w:sz w:val="22"/>
          <w:szCs w:val="22"/>
          <w:lang w:val="mk-MK"/>
        </w:rPr>
        <w:t>за Западен Балкан и Турција</w:t>
      </w:r>
      <w:r w:rsidR="00B656EB" w:rsidRPr="004E192A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</w:rPr>
        <w:t>.</w:t>
      </w:r>
    </w:p>
    <w:p w:rsidR="00B656EB" w:rsidRDefault="004E192A" w:rsidP="004E192A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             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>
        <w:rPr>
          <w:rFonts w:ascii="StobiSerif Regular" w:hAnsi="StobiSerif Regular"/>
          <w:sz w:val="22"/>
          <w:szCs w:val="22"/>
        </w:rPr>
        <w:t>128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14.04. 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B656E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та со </w:t>
      </w:r>
      <w:r w:rsidR="004E192A">
        <w:rPr>
          <w:rFonts w:ascii="StobiSerif Regular" w:hAnsi="StobiSerif Regular"/>
          <w:sz w:val="22"/>
          <w:szCs w:val="22"/>
          <w:lang w:val="mk-MK"/>
        </w:rPr>
        <w:t>електронски допис бр.08-128 од 14.04</w:t>
      </w:r>
      <w:r w:rsidRPr="00FB4534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4E192A" w:rsidRDefault="004E192A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E192A" w:rsidRDefault="004E192A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656EB" w:rsidRPr="00764D1E" w:rsidRDefault="00B656EB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764D1E" w:rsidRDefault="00021387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Pr="008F1165" w:rsidRDefault="008F1165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D0A6F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8F1165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8F1165" w:rsidRDefault="00021387" w:rsidP="00764D1E">
      <w:pPr>
        <w:pStyle w:val="NormalWeb"/>
        <w:tabs>
          <w:tab w:val="left" w:pos="7713"/>
        </w:tabs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8F116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8F1165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Pr="00764D1E" w:rsidRDefault="00AD2685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2A32BB" w:rsidRPr="00764D1E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</w:p>
    <w:p w:rsidR="00346C31" w:rsidRPr="008F1165" w:rsidRDefault="00346C31" w:rsidP="00764D1E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46C31" w:rsidRPr="008F1165" w:rsidRDefault="00346C31" w:rsidP="00B15E3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proofErr w:type="spellStart"/>
      <w:r w:rsidRPr="008F1165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до</w:t>
      </w:r>
      <w:proofErr w:type="spellEnd"/>
      <w:r w:rsidRPr="008F1165">
        <w:rPr>
          <w:rFonts w:ascii="StobiSerif Regular" w:hAnsi="StobiSerif Regular"/>
          <w:sz w:val="16"/>
          <w:szCs w:val="16"/>
        </w:rPr>
        <w:t>:</w:t>
      </w:r>
    </w:p>
    <w:p w:rsidR="00346C31" w:rsidRPr="008F1165" w:rsidRDefault="00346C31" w:rsidP="00B15E3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8F1165" w:rsidRDefault="00346C31" w:rsidP="00B15E3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8F1165">
        <w:rPr>
          <w:rFonts w:ascii="StobiSerif Regular" w:hAnsi="StobiSerif Regular"/>
          <w:sz w:val="16"/>
          <w:szCs w:val="16"/>
        </w:rPr>
        <w:t>/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8F1165" w:rsidRDefault="00346C31" w:rsidP="00B15E3B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8F1165" w:rsidSect="004E192A">
      <w:footerReference w:type="even" r:id="rId8"/>
      <w:footerReference w:type="default" r:id="rId9"/>
      <w:pgSz w:w="12240" w:h="15840"/>
      <w:pgMar w:top="709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E3B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3"/>
  </w:num>
  <w:num w:numId="5">
    <w:abstractNumId w:val="15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0B9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192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5E3B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162C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454C-752A-4634-86D1-E5B460D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3</cp:revision>
  <cp:lastPrinted>2025-04-23T09:05:00Z</cp:lastPrinted>
  <dcterms:created xsi:type="dcterms:W3CDTF">2025-04-23T09:08:00Z</dcterms:created>
  <dcterms:modified xsi:type="dcterms:W3CDTF">2025-05-07T10:52:00Z</dcterms:modified>
</cp:coreProperties>
</file>