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764D1E" w:rsidRDefault="00CF2886" w:rsidP="00764D1E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D97833">
        <w:rPr>
          <w:rFonts w:ascii="StobiSerif Regular" w:hAnsi="StobiSerif Regular"/>
          <w:sz w:val="22"/>
          <w:szCs w:val="22"/>
          <w:lang w:val="mk-MK"/>
        </w:rPr>
        <w:t>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 w:rsidR="00D97833"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>Службен весник на Ре</w:t>
      </w:r>
      <w:r w:rsidR="00D97833">
        <w:rPr>
          <w:rFonts w:ascii="StobiSerif Regular" w:hAnsi="StobiSerif Regular"/>
          <w:sz w:val="22"/>
          <w:szCs w:val="22"/>
          <w:lang w:val="mk-MK"/>
        </w:rPr>
        <w:t>публика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204216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204216"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B656EB"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204216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B656EB" w:rsidRPr="00472A9F">
        <w:rPr>
          <w:rFonts w:ascii="StobiSerif Regular" w:hAnsi="StobiSerif Regular"/>
          <w:sz w:val="22"/>
          <w:szCs w:val="22"/>
        </w:rPr>
        <w:t>,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553742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97833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336EE4">
        <w:rPr>
          <w:rFonts w:ascii="StobiSerif Regular" w:hAnsi="StobiSerif Regular"/>
          <w:sz w:val="22"/>
          <w:szCs w:val="22"/>
          <w:lang w:val="mk-MK"/>
        </w:rPr>
        <w:t>2</w:t>
      </w:r>
      <w:r w:rsidR="009574D4">
        <w:rPr>
          <w:rFonts w:ascii="StobiSerif Regular" w:hAnsi="StobiSerif Regular"/>
          <w:sz w:val="22"/>
          <w:szCs w:val="22"/>
          <w:lang w:val="mk-MK"/>
        </w:rPr>
        <w:t>8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>.0</w:t>
      </w:r>
      <w:r w:rsidR="003F70B9">
        <w:rPr>
          <w:rFonts w:ascii="StobiSerif Regular" w:hAnsi="StobiSerif Regular"/>
          <w:sz w:val="22"/>
          <w:szCs w:val="22"/>
          <w:lang w:val="mk-MK"/>
        </w:rPr>
        <w:t>4</w:t>
      </w:r>
      <w:r w:rsidR="00F86180" w:rsidRPr="00764D1E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 w:rsidR="00D97833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256867" w:rsidRDefault="00255556" w:rsidP="00D97833">
      <w:pPr>
        <w:pStyle w:val="NormalWeb"/>
        <w:spacing w:before="101" w:after="101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764D1E" w:rsidRDefault="00157EAB" w:rsidP="00764D1E">
      <w:pPr>
        <w:pStyle w:val="NormalWeb"/>
        <w:spacing w:before="101" w:after="101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255556" w:rsidRPr="00764D1E" w:rsidRDefault="00D53933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д</w:t>
      </w:r>
      <w:r w:rsidR="00204216">
        <w:rPr>
          <w:rFonts w:ascii="StobiSerif Regular" w:hAnsi="StobiSerif Regular"/>
          <w:sz w:val="22"/>
          <w:szCs w:val="22"/>
          <w:lang w:val="mk-MK"/>
        </w:rPr>
        <w:t xml:space="preserve"> Адвокат Виктор Спирески од Скопје</w:t>
      </w:r>
      <w:r w:rsidR="00764D1E" w:rsidRPr="00764D1E">
        <w:rPr>
          <w:rFonts w:ascii="StobiSerif Regular" w:hAnsi="StobiSerif Regular"/>
          <w:sz w:val="22"/>
          <w:szCs w:val="22"/>
          <w:lang w:val="mk-MK"/>
        </w:rPr>
        <w:t>,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D97833">
        <w:rPr>
          <w:rFonts w:ascii="StobiSerif Regular" w:hAnsi="StobiSerif Regular"/>
          <w:sz w:val="22"/>
          <w:szCs w:val="22"/>
          <w:lang w:val="mk-MK"/>
        </w:rPr>
        <w:t>со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336EE4">
        <w:rPr>
          <w:rFonts w:ascii="StobiSerif Regular" w:hAnsi="StobiSerif Regular"/>
          <w:sz w:val="22"/>
          <w:szCs w:val="22"/>
          <w:lang w:val="mk-MK"/>
        </w:rPr>
        <w:t>131</w:t>
      </w:r>
      <w:r w:rsidR="001C0B91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на</w:t>
      </w:r>
      <w:r w:rsidR="00B4151E"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70B9">
        <w:rPr>
          <w:rFonts w:ascii="StobiSerif Regular" w:hAnsi="StobiSerif Regular"/>
          <w:sz w:val="22"/>
          <w:szCs w:val="22"/>
          <w:lang w:val="mk-MK"/>
        </w:rPr>
        <w:t>14.04.</w:t>
      </w:r>
      <w:r w:rsidR="005E2204" w:rsidRPr="00764D1E">
        <w:rPr>
          <w:rFonts w:ascii="StobiSerif Regular" w:hAnsi="StobiSerif Regular"/>
          <w:sz w:val="22"/>
          <w:szCs w:val="22"/>
          <w:lang w:val="mk-MK"/>
        </w:rPr>
        <w:t>202</w:t>
      </w:r>
      <w:r w:rsidR="00E87607" w:rsidRPr="00764D1E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764D1E" w:rsidRDefault="00255556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764D1E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764D1E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764D1E" w:rsidRDefault="00255556" w:rsidP="00D97833">
      <w:pPr>
        <w:pStyle w:val="NormalWeb"/>
        <w:numPr>
          <w:ilvl w:val="0"/>
          <w:numId w:val="21"/>
        </w:numPr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764D1E" w:rsidRDefault="00C36D16" w:rsidP="00D97833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3B4DE9" w:rsidRPr="00256867" w:rsidRDefault="003B4DE9" w:rsidP="00D97833">
      <w:pPr>
        <w:pStyle w:val="NormalWeb"/>
        <w:spacing w:before="0" w:after="0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764D1E" w:rsidRDefault="007F18AD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6EB" w:rsidRDefault="00204216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Адвокат Виктор Спирески од Скопје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како што е наведено во Жалбата, на</w:t>
      </w:r>
      <w:r>
        <w:rPr>
          <w:rFonts w:ascii="StobiSerif Regular" w:hAnsi="StobiSerif Regular"/>
          <w:sz w:val="22"/>
          <w:szCs w:val="22"/>
          <w:lang w:val="mk-MK"/>
        </w:rPr>
        <w:t xml:space="preserve"> 19</w:t>
      </w:r>
      <w:r w:rsidR="004E192A">
        <w:rPr>
          <w:rFonts w:ascii="StobiSerif Regular" w:hAnsi="StobiSerif Regular"/>
          <w:sz w:val="22"/>
          <w:szCs w:val="22"/>
          <w:lang w:val="mk-MK"/>
        </w:rPr>
        <w:t>.03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.202</w:t>
      </w:r>
      <w:r w:rsidR="00B656EB">
        <w:rPr>
          <w:rFonts w:ascii="StobiSerif Regular" w:hAnsi="StobiSerif Regular"/>
          <w:sz w:val="22"/>
          <w:szCs w:val="22"/>
          <w:lang w:val="mk-MK"/>
        </w:rPr>
        <w:t>5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 xml:space="preserve"> година поднел Барање за пристап до информации од јавен карактер </w:t>
      </w:r>
      <w:r w:rsidR="004E192A">
        <w:rPr>
          <w:rFonts w:ascii="StobiSerif Regular" w:hAnsi="StobiSerif Regular"/>
          <w:sz w:val="22"/>
          <w:szCs w:val="22"/>
          <w:lang w:val="mk-MK"/>
        </w:rPr>
        <w:t>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</w:t>
      </w:r>
      <w:r w:rsidR="001A5B01">
        <w:rPr>
          <w:rFonts w:ascii="StobiSerif Regular" w:hAnsi="StobiSerif Regular"/>
          <w:sz w:val="22"/>
          <w:szCs w:val="22"/>
          <w:lang w:val="mk-MK"/>
        </w:rPr>
        <w:t>то</w:t>
      </w:r>
      <w:r>
        <w:rPr>
          <w:rFonts w:ascii="StobiSerif Regular" w:hAnsi="StobiSerif Regular"/>
          <w:sz w:val="22"/>
          <w:szCs w:val="22"/>
          <w:lang w:val="mk-MK"/>
        </w:rPr>
        <w:t xml:space="preserve"> за здравство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, со кое побарал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по е-маил да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97833">
        <w:rPr>
          <w:rFonts w:ascii="StobiSerif Regular" w:hAnsi="StobiSerif Regular"/>
          <w:sz w:val="22"/>
          <w:szCs w:val="22"/>
          <w:lang w:val="mk-MK"/>
        </w:rPr>
        <w:t>одговор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од следните  информации</w:t>
      </w:r>
      <w:r w:rsidR="00B656EB" w:rsidRPr="00FB4534">
        <w:rPr>
          <w:rFonts w:ascii="StobiSerif Regular" w:hAnsi="StobiSerif Regular"/>
          <w:sz w:val="22"/>
          <w:szCs w:val="22"/>
          <w:lang w:val="mk-MK"/>
        </w:rPr>
        <w:t>:</w:t>
      </w:r>
      <w:r w:rsidR="00B656E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204216" w:rsidRDefault="00204216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 Дали Приватната здравствена</w:t>
      </w:r>
      <w:r w:rsidR="00336EE4">
        <w:rPr>
          <w:rFonts w:ascii="StobiSerif Regular" w:hAnsi="StobiSerif Regular"/>
          <w:sz w:val="22"/>
          <w:szCs w:val="22"/>
          <w:lang w:val="mk-MK"/>
        </w:rPr>
        <w:t xml:space="preserve"> ординација МЕДИКА ЦЕНТАР Скопје со седиште на ул. Скупи бр.22 во Скопје има важечка лиценца за работа ( вршење на здравствена дејност) издадена од Министерството за здравство</w:t>
      </w:r>
      <w:r w:rsidR="001A5B01">
        <w:rPr>
          <w:rFonts w:ascii="StobiSerif Regular" w:hAnsi="StobiSerif Regular"/>
          <w:sz w:val="22"/>
          <w:szCs w:val="22"/>
          <w:lang w:val="mk-MK"/>
        </w:rPr>
        <w:t>?</w:t>
      </w:r>
    </w:p>
    <w:p w:rsidR="00204216" w:rsidRDefault="00204216" w:rsidP="001A5B01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="001A5B01">
        <w:rPr>
          <w:rFonts w:ascii="StobiSerif Regular" w:hAnsi="StobiSerif Regular"/>
          <w:sz w:val="22"/>
          <w:szCs w:val="22"/>
          <w:lang w:val="mk-MK"/>
        </w:rPr>
        <w:t xml:space="preserve"> Доколку Приватната здравствена </w:t>
      </w:r>
      <w:r w:rsidR="00336EE4">
        <w:rPr>
          <w:rFonts w:ascii="StobiSerif Regular" w:hAnsi="StobiSerif Regular"/>
          <w:sz w:val="22"/>
          <w:szCs w:val="22"/>
          <w:lang w:val="mk-MK"/>
        </w:rPr>
        <w:t xml:space="preserve">ординација МЕДИКА ЦЕНТАР </w:t>
      </w:r>
      <w:r w:rsidR="001A5B01">
        <w:rPr>
          <w:rFonts w:ascii="StobiSerif Regular" w:hAnsi="StobiSerif Regular"/>
          <w:sz w:val="22"/>
          <w:szCs w:val="22"/>
          <w:lang w:val="mk-MK"/>
        </w:rPr>
        <w:t>Скопје има важечка лиценца за работа, од која година е издадена лиценцата за работа и под кој број е заведена во Министерството за здравство?“</w:t>
      </w:r>
    </w:p>
    <w:p w:rsidR="00B656EB" w:rsidRDefault="00B656EB" w:rsidP="00D97833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8E48D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по ова Барање не одговорил во законски предвидениот рок, по што Барателот на информации достави Жалба до Агенцијата, заведена </w:t>
      </w:r>
      <w:r w:rsidR="00D97833">
        <w:rPr>
          <w:rFonts w:ascii="StobiSerif Regular" w:hAnsi="StobiSerif Regular"/>
          <w:sz w:val="22"/>
          <w:szCs w:val="22"/>
          <w:lang w:val="mk-MK"/>
        </w:rPr>
        <w:t>со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1A5B01">
        <w:rPr>
          <w:rFonts w:ascii="StobiSerif Regular" w:hAnsi="StobiSerif Regular"/>
          <w:sz w:val="22"/>
          <w:szCs w:val="22"/>
        </w:rPr>
        <w:t>1</w:t>
      </w:r>
      <w:r w:rsidR="00336EE4">
        <w:rPr>
          <w:rFonts w:ascii="StobiSerif Regular" w:hAnsi="StobiSerif Regular"/>
          <w:sz w:val="22"/>
          <w:szCs w:val="22"/>
          <w:lang w:val="mk-MK"/>
        </w:rPr>
        <w:t>31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192A">
        <w:rPr>
          <w:rFonts w:ascii="StobiSerif Regular" w:hAnsi="StobiSerif Regular"/>
          <w:sz w:val="22"/>
          <w:szCs w:val="22"/>
          <w:lang w:val="mk-MK"/>
        </w:rPr>
        <w:t>на</w:t>
      </w:r>
      <w:r w:rsidR="00D97833">
        <w:rPr>
          <w:rFonts w:ascii="StobiSerif Regular" w:hAnsi="StobiSerif Regular"/>
          <w:sz w:val="22"/>
          <w:szCs w:val="22"/>
        </w:rPr>
        <w:t xml:space="preserve"> 14.04.</w:t>
      </w:r>
      <w:r w:rsidRPr="008E48D9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656EB" w:rsidRPr="00FB4534" w:rsidRDefault="00B656EB" w:rsidP="00D9783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FB4534">
        <w:rPr>
          <w:rFonts w:ascii="StobiSerif Regular" w:hAnsi="StobiSerif Regular"/>
          <w:sz w:val="22"/>
          <w:szCs w:val="22"/>
          <w:lang w:val="mk-MK"/>
        </w:rPr>
        <w:t>Агенција</w:t>
      </w:r>
      <w:r>
        <w:rPr>
          <w:rFonts w:ascii="StobiSerif Regular" w:hAnsi="StobiSerif Regular"/>
          <w:sz w:val="22"/>
          <w:szCs w:val="22"/>
          <w:lang w:val="mk-MK"/>
        </w:rPr>
        <w:t xml:space="preserve">та со </w:t>
      </w:r>
      <w:r w:rsidR="00336EE4">
        <w:rPr>
          <w:rFonts w:ascii="StobiSerif Regular" w:hAnsi="StobiSerif Regular"/>
          <w:sz w:val="22"/>
          <w:szCs w:val="22"/>
          <w:lang w:val="mk-MK"/>
        </w:rPr>
        <w:t>електронски допис бр.08-131</w:t>
      </w:r>
      <w:r w:rsidR="004E192A">
        <w:rPr>
          <w:rFonts w:ascii="StobiSerif Regular" w:hAnsi="StobiSerif Regular"/>
          <w:sz w:val="22"/>
          <w:szCs w:val="22"/>
          <w:lang w:val="mk-MK"/>
        </w:rPr>
        <w:t xml:space="preserve"> од 14.04</w:t>
      </w:r>
      <w:r w:rsidRPr="00FB4534">
        <w:rPr>
          <w:rFonts w:ascii="StobiSerif Regular" w:hAnsi="StobiSerif Regular"/>
          <w:sz w:val="22"/>
          <w:szCs w:val="22"/>
          <w:lang w:val="mk-MK"/>
        </w:rPr>
        <w:t>.2025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B656EB" w:rsidRDefault="00B656EB" w:rsidP="00B656E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Имателот на информации не одговори на дописот на Агенцијата.</w:t>
      </w:r>
    </w:p>
    <w:p w:rsidR="000E5E42" w:rsidRDefault="000E5E42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764D1E">
        <w:rPr>
          <w:rFonts w:ascii="StobiSerif Regular" w:hAnsi="StobiSerif Regular"/>
          <w:sz w:val="22"/>
          <w:szCs w:val="22"/>
          <w:lang w:val="en-US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764D1E"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 w:rsidRPr="00764D1E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 w:rsidRPr="00764D1E"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764D1E" w:rsidRDefault="003B4DE9" w:rsidP="00764D1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D97833" w:rsidRDefault="00D97833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62229" w:rsidRPr="00764D1E" w:rsidRDefault="00862229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764D1E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764D1E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764D1E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764D1E" w:rsidRDefault="00C2034F" w:rsidP="00764D1E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9574D4" w:rsidRPr="009574D4" w:rsidRDefault="001A5B01" w:rsidP="009574D4">
      <w:pPr>
        <w:ind w:left="6663"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</w:t>
      </w:r>
      <w:r w:rsidR="00D9783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</w:t>
      </w:r>
      <w:r w:rsidR="009574D4">
        <w:rPr>
          <w:rFonts w:ascii="StobiSerif Regular" w:hAnsi="StobiSerif Regular"/>
          <w:b/>
          <w:sz w:val="22"/>
          <w:szCs w:val="22"/>
          <w:lang w:val="mk-MK"/>
        </w:rPr>
        <w:t xml:space="preserve">         Директор,</w:t>
      </w:r>
    </w:p>
    <w:p w:rsidR="009574D4" w:rsidRDefault="009574D4" w:rsidP="009574D4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Пламенка Бојчева</w:t>
      </w:r>
    </w:p>
    <w:p w:rsidR="009574D4" w:rsidRDefault="009574D4" w:rsidP="009574D4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ru-RU"/>
        </w:rPr>
      </w:pPr>
    </w:p>
    <w:p w:rsidR="009574D4" w:rsidRDefault="009574D4" w:rsidP="009574D4">
      <w:pPr>
        <w:pStyle w:val="NoSpacing"/>
        <w:tabs>
          <w:tab w:val="left" w:pos="3240"/>
        </w:tabs>
        <w:ind w:left="-142" w:firstLine="993"/>
        <w:rPr>
          <w:rFonts w:ascii="StobiSerif Regular" w:hAnsi="StobiSerif Regular"/>
          <w:b/>
          <w:sz w:val="22"/>
          <w:szCs w:val="22"/>
          <w:lang w:val="ru-RU"/>
        </w:rPr>
      </w:pPr>
    </w:p>
    <w:p w:rsidR="00D97833" w:rsidRDefault="00D97833" w:rsidP="00D97833">
      <w:pPr>
        <w:pStyle w:val="NoSpacing"/>
        <w:ind w:hanging="142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D97833" w:rsidRPr="008F1165" w:rsidRDefault="00D97833" w:rsidP="00D97833">
      <w:pPr>
        <w:pStyle w:val="NoSpacing"/>
        <w:ind w:hanging="142"/>
        <w:rPr>
          <w:rFonts w:ascii="StobiSerif Regular" w:hAnsi="StobiSerif Regular"/>
          <w:sz w:val="16"/>
          <w:szCs w:val="16"/>
          <w:lang w:val="mk-MK"/>
        </w:rPr>
      </w:pPr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proofErr w:type="spellStart"/>
      <w:r w:rsidRPr="008F1165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до</w:t>
      </w:r>
      <w:proofErr w:type="spellEnd"/>
      <w:r w:rsidRPr="008F1165">
        <w:rPr>
          <w:rFonts w:ascii="StobiSerif Regular" w:hAnsi="StobiSerif Regular"/>
          <w:sz w:val="16"/>
          <w:szCs w:val="16"/>
        </w:rPr>
        <w:t>:</w:t>
      </w:r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8F1165">
        <w:rPr>
          <w:rFonts w:ascii="StobiSerif Regular" w:hAnsi="StobiSerif Regular"/>
          <w:sz w:val="16"/>
          <w:szCs w:val="16"/>
        </w:rPr>
        <w:t>/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8F1165" w:rsidRDefault="00346C31" w:rsidP="00D97833">
      <w:pPr>
        <w:pStyle w:val="NoSpacing"/>
        <w:ind w:hanging="142"/>
        <w:rPr>
          <w:rFonts w:ascii="StobiSerif Regular" w:hAnsi="StobiSerif Regular"/>
          <w:sz w:val="16"/>
          <w:szCs w:val="16"/>
        </w:rPr>
      </w:pPr>
      <w:r w:rsidRPr="008F1165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8F1165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 w:rsidRPr="008F1165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8F1165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8F1165" w:rsidSect="00D97833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D4" w:rsidRDefault="009574D4">
      <w:r>
        <w:separator/>
      </w:r>
    </w:p>
  </w:endnote>
  <w:endnote w:type="continuationSeparator" w:id="0">
    <w:p w:rsidR="009574D4" w:rsidRDefault="009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D4" w:rsidRDefault="009574D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D4" w:rsidRDefault="009574D4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D4" w:rsidRDefault="009574D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A0C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4D4" w:rsidRDefault="009574D4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D4" w:rsidRDefault="009574D4">
      <w:r>
        <w:separator/>
      </w:r>
    </w:p>
  </w:footnote>
  <w:footnote w:type="continuationSeparator" w:id="0">
    <w:p w:rsidR="009574D4" w:rsidRDefault="0095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2F0E4E"/>
    <w:multiLevelType w:val="hybridMultilevel"/>
    <w:tmpl w:val="3ACE667E"/>
    <w:lvl w:ilvl="0" w:tplc="6264F4F0">
      <w:start w:val="1"/>
      <w:numFmt w:val="bullet"/>
      <w:lvlText w:val="-"/>
      <w:lvlJc w:val="left"/>
      <w:pPr>
        <w:ind w:left="1069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ED356A"/>
    <w:multiLevelType w:val="hybridMultilevel"/>
    <w:tmpl w:val="98C40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58A8"/>
    <w:multiLevelType w:val="hybridMultilevel"/>
    <w:tmpl w:val="17A2E7A8"/>
    <w:lvl w:ilvl="0" w:tplc="BBE85E6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92152"/>
    <w:multiLevelType w:val="hybridMultilevel"/>
    <w:tmpl w:val="02B406E8"/>
    <w:lvl w:ilvl="0" w:tplc="6298EEB4">
      <w:numFmt w:val="bullet"/>
      <w:lvlText w:val="-"/>
      <w:lvlJc w:val="left"/>
      <w:pPr>
        <w:ind w:left="13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679A5531"/>
    <w:multiLevelType w:val="hybridMultilevel"/>
    <w:tmpl w:val="F6A6F908"/>
    <w:lvl w:ilvl="0" w:tplc="042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A71E0F"/>
    <w:multiLevelType w:val="hybridMultilevel"/>
    <w:tmpl w:val="3144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3"/>
  </w:num>
  <w:num w:numId="5">
    <w:abstractNumId w:val="16"/>
  </w:num>
  <w:num w:numId="6">
    <w:abstractNumId w:val="19"/>
  </w:num>
  <w:num w:numId="7">
    <w:abstractNumId w:val="0"/>
  </w:num>
  <w:num w:numId="8">
    <w:abstractNumId w:val="17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  <w:num w:numId="17">
    <w:abstractNumId w:val="8"/>
  </w:num>
  <w:num w:numId="18">
    <w:abstractNumId w:val="13"/>
  </w:num>
  <w:num w:numId="19">
    <w:abstractNumId w:val="1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4125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3C19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5B01"/>
    <w:rsid w:val="001A6409"/>
    <w:rsid w:val="001B36BB"/>
    <w:rsid w:val="001C0A9C"/>
    <w:rsid w:val="001C0B91"/>
    <w:rsid w:val="001C5606"/>
    <w:rsid w:val="001D7083"/>
    <w:rsid w:val="001E62C9"/>
    <w:rsid w:val="00204216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867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36EE4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3F70B9"/>
    <w:rsid w:val="004021AB"/>
    <w:rsid w:val="00402898"/>
    <w:rsid w:val="00405212"/>
    <w:rsid w:val="00407421"/>
    <w:rsid w:val="00407514"/>
    <w:rsid w:val="00411575"/>
    <w:rsid w:val="00414800"/>
    <w:rsid w:val="0041716F"/>
    <w:rsid w:val="0042375A"/>
    <w:rsid w:val="00423E9F"/>
    <w:rsid w:val="00424C20"/>
    <w:rsid w:val="00427844"/>
    <w:rsid w:val="00434799"/>
    <w:rsid w:val="004376A1"/>
    <w:rsid w:val="00437A92"/>
    <w:rsid w:val="00441F77"/>
    <w:rsid w:val="004434FC"/>
    <w:rsid w:val="00461B6F"/>
    <w:rsid w:val="00481EEE"/>
    <w:rsid w:val="004904CE"/>
    <w:rsid w:val="00491928"/>
    <w:rsid w:val="00492CB1"/>
    <w:rsid w:val="00493D0F"/>
    <w:rsid w:val="00495B4D"/>
    <w:rsid w:val="00497839"/>
    <w:rsid w:val="004A5031"/>
    <w:rsid w:val="004B38D0"/>
    <w:rsid w:val="004B5330"/>
    <w:rsid w:val="004B54CB"/>
    <w:rsid w:val="004B6BB7"/>
    <w:rsid w:val="004D69DA"/>
    <w:rsid w:val="004E192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0FE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294D"/>
    <w:rsid w:val="006046DD"/>
    <w:rsid w:val="00611B00"/>
    <w:rsid w:val="00615367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4D1E"/>
    <w:rsid w:val="0077256E"/>
    <w:rsid w:val="00773A2C"/>
    <w:rsid w:val="00775790"/>
    <w:rsid w:val="00775D5E"/>
    <w:rsid w:val="007845F7"/>
    <w:rsid w:val="00791502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8F1165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55A0C"/>
    <w:rsid w:val="009574D4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1798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56EB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97833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24F6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9150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BC51-4D8D-4461-85B0-5C28FC90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2025-04-25T12:08:00Z</cp:lastPrinted>
  <dcterms:created xsi:type="dcterms:W3CDTF">2025-04-25T09:27:00Z</dcterms:created>
  <dcterms:modified xsi:type="dcterms:W3CDTF">2025-04-29T10:46:00Z</dcterms:modified>
</cp:coreProperties>
</file>