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116A4E" w14:textId="094BD9EC" w:rsidR="00D329E6" w:rsidRDefault="00D329E6" w:rsidP="00D329E6">
      <w:pPr>
        <w:spacing w:before="100" w:beforeAutospacing="1"/>
        <w:ind w:firstLine="720"/>
        <w:jc w:val="both"/>
        <w:outlineLvl w:val="1"/>
        <w:rPr>
          <w:rFonts w:ascii="StobiSerif Regular" w:hAnsi="StobiSerif Regular"/>
        </w:rPr>
      </w:pPr>
      <w:r>
        <w:rPr>
          <w:rFonts w:ascii="StobiSerif Regular" w:hAnsi="StobiSerif Regular"/>
          <w:lang w:val="mk-MK"/>
        </w:rPr>
        <w:t xml:space="preserve">Агенцијата за заштита на правото на слободен пристап до информациите од јавен карактер согласно член 109 став 5 од Законот за општата управна постапка („Службен весник на Република Македонија“ бр. 124/2015), а врз основа на член 27 и член 34 став (1) од Законот за слободен пристап до информации од јавен карактер („Службен весник на Република Северна Македонија“ бр. 101/2019) и Упатството за спроведување на Законот за слободен пристап до информации од јавен карактер („Службен весник на Република Северна  Македонија“ бр. 60/20), постапувајќи по </w:t>
      </w:r>
      <w:proofErr w:type="spellStart"/>
      <w:r w:rsidRPr="00472A9F">
        <w:rPr>
          <w:rFonts w:ascii="StobiSerif Regular" w:hAnsi="StobiSerif Regular"/>
        </w:rPr>
        <w:t>Жалбата</w:t>
      </w:r>
      <w:proofErr w:type="spellEnd"/>
      <w:r w:rsidRPr="00472A9F">
        <w:rPr>
          <w:rFonts w:ascii="StobiSerif Regular" w:hAnsi="StobiSerif Regular"/>
        </w:rPr>
        <w:t xml:space="preserve"> </w:t>
      </w:r>
      <w:proofErr w:type="spellStart"/>
      <w:r w:rsidRPr="00472A9F">
        <w:rPr>
          <w:rFonts w:ascii="StobiSerif Regular" w:hAnsi="StobiSerif Regular"/>
        </w:rPr>
        <w:t>изјавена</w:t>
      </w:r>
      <w:proofErr w:type="spellEnd"/>
      <w:r w:rsidRPr="00472A9F">
        <w:rPr>
          <w:rFonts w:ascii="StobiSerif Regular" w:hAnsi="StobiSerif Regular"/>
        </w:rPr>
        <w:t xml:space="preserve"> </w:t>
      </w:r>
      <w:proofErr w:type="spellStart"/>
      <w:r w:rsidRPr="00472A9F">
        <w:rPr>
          <w:rFonts w:ascii="StobiSerif Regular" w:hAnsi="StobiSerif Regular"/>
        </w:rPr>
        <w:t>од</w:t>
      </w:r>
      <w:proofErr w:type="spellEnd"/>
      <w:r w:rsidRPr="00472A9F">
        <w:rPr>
          <w:rFonts w:ascii="StobiSerif Regular" w:hAnsi="StobiSerif Regular"/>
        </w:rPr>
        <w:t xml:space="preserve"> </w:t>
      </w:r>
      <w:r>
        <w:rPr>
          <w:rFonts w:ascii="StobiSerif Regular" w:hAnsi="StobiSerif Regular"/>
          <w:lang w:val="mk-MK"/>
        </w:rPr>
        <w:t>И</w:t>
      </w:r>
      <w:r w:rsidR="006703B9">
        <w:rPr>
          <w:rFonts w:ascii="StobiSerif Regular" w:hAnsi="StobiSerif Regular"/>
        </w:rPr>
        <w:t>.</w:t>
      </w:r>
      <w:r>
        <w:rPr>
          <w:rFonts w:ascii="StobiSerif Regular" w:hAnsi="StobiSerif Regular"/>
          <w:lang w:val="mk-MK"/>
        </w:rPr>
        <w:t xml:space="preserve"> М</w:t>
      </w:r>
      <w:r w:rsidR="006703B9">
        <w:rPr>
          <w:rFonts w:ascii="StobiSerif Regular" w:hAnsi="StobiSerif Regular"/>
        </w:rPr>
        <w:t>.</w:t>
      </w:r>
      <w:r>
        <w:rPr>
          <w:rFonts w:ascii="StobiSerif Regular" w:hAnsi="StobiSerif Regular"/>
          <w:lang w:val="mk-MK"/>
        </w:rPr>
        <w:t xml:space="preserve"> од Скопје</w:t>
      </w:r>
      <w:r w:rsidRPr="00472A9F">
        <w:rPr>
          <w:rFonts w:ascii="StobiSerif Regular" w:hAnsi="StobiSerif Regular"/>
        </w:rPr>
        <w:t xml:space="preserve">, </w:t>
      </w:r>
      <w:proofErr w:type="spellStart"/>
      <w:r w:rsidRPr="00472A9F">
        <w:rPr>
          <w:rFonts w:ascii="StobiSerif Regular" w:hAnsi="StobiSerif Regular"/>
        </w:rPr>
        <w:t>поднесена</w:t>
      </w:r>
      <w:proofErr w:type="spellEnd"/>
      <w:r w:rsidRPr="00472A9F">
        <w:rPr>
          <w:rFonts w:ascii="StobiSerif Regular" w:hAnsi="StobiSerif Regular"/>
          <w:lang w:val="mk-MK"/>
        </w:rPr>
        <w:t xml:space="preserve"> </w:t>
      </w:r>
      <w:proofErr w:type="spellStart"/>
      <w:r w:rsidRPr="00472A9F">
        <w:rPr>
          <w:rFonts w:ascii="StobiSerif Regular" w:hAnsi="StobiSerif Regular"/>
        </w:rPr>
        <w:t>против</w:t>
      </w:r>
      <w:proofErr w:type="spellEnd"/>
      <w:r>
        <w:rPr>
          <w:rFonts w:ascii="StobiSerif Regular" w:hAnsi="StobiSerif Regular"/>
          <w:lang w:val="mk-MK"/>
        </w:rPr>
        <w:t xml:space="preserve"> Решението на </w:t>
      </w:r>
      <w:r w:rsidR="0097431E">
        <w:rPr>
          <w:rFonts w:ascii="StobiSerif Regular" w:hAnsi="StobiSerif Regular"/>
          <w:lang w:val="mk-MK"/>
        </w:rPr>
        <w:t>Министерството за правда</w:t>
      </w:r>
      <w:r>
        <w:rPr>
          <w:rFonts w:ascii="StobiSerif Regular" w:hAnsi="StobiSerif Regular"/>
          <w:lang w:val="mk-MK"/>
        </w:rPr>
        <w:t>, по предметот Барање за пристап до инф</w:t>
      </w:r>
      <w:r w:rsidR="0097431E">
        <w:rPr>
          <w:rFonts w:ascii="StobiSerif Regular" w:hAnsi="StobiSerif Regular"/>
          <w:lang w:val="mk-MK"/>
        </w:rPr>
        <w:t>ормации од јавен карактер, на 20</w:t>
      </w:r>
      <w:r>
        <w:rPr>
          <w:rFonts w:ascii="StobiSerif Regular" w:hAnsi="StobiSerif Regular"/>
          <w:lang w:val="mk-MK"/>
        </w:rPr>
        <w:t>.03.2025 година го донесе следното</w:t>
      </w:r>
    </w:p>
    <w:p w14:paraId="329920D8" w14:textId="77777777" w:rsidR="00D329E6" w:rsidRDefault="00D329E6" w:rsidP="00D329E6">
      <w:pPr>
        <w:jc w:val="center"/>
        <w:rPr>
          <w:rFonts w:ascii="StobiSerif Regular" w:hAnsi="StobiSerif Regular"/>
          <w:b/>
          <w:lang w:val="mk-MK"/>
        </w:rPr>
      </w:pPr>
      <w:r>
        <w:rPr>
          <w:rFonts w:ascii="StobiSerif Regular" w:hAnsi="StobiSerif Regular"/>
          <w:b/>
          <w:lang w:val="mk-MK"/>
        </w:rPr>
        <w:t>Р Е Ш Е Н И Е</w:t>
      </w:r>
    </w:p>
    <w:p w14:paraId="378DBCE3" w14:textId="34206240" w:rsidR="00D329E6" w:rsidRDefault="00D329E6" w:rsidP="00D329E6">
      <w:pPr>
        <w:ind w:firstLine="720"/>
        <w:jc w:val="both"/>
        <w:outlineLvl w:val="0"/>
        <w:rPr>
          <w:rFonts w:ascii="StobiSerif Regular" w:hAnsi="StobiSerif Regular"/>
          <w:lang w:val="mk-MK"/>
        </w:rPr>
      </w:pPr>
      <w:r>
        <w:rPr>
          <w:rFonts w:ascii="StobiSerif Regular" w:hAnsi="StobiSerif Regular"/>
          <w:lang w:val="mk-MK"/>
        </w:rPr>
        <w:t xml:space="preserve">1.Жалбата изјавена од </w:t>
      </w:r>
      <w:r w:rsidR="0097431E">
        <w:rPr>
          <w:rFonts w:ascii="StobiSerif Regular" w:hAnsi="StobiSerif Regular"/>
          <w:lang w:val="mk-MK"/>
        </w:rPr>
        <w:t>И</w:t>
      </w:r>
      <w:r w:rsidR="006703B9">
        <w:rPr>
          <w:rFonts w:ascii="StobiSerif Regular" w:hAnsi="StobiSerif Regular"/>
        </w:rPr>
        <w:t>.</w:t>
      </w:r>
      <w:r w:rsidR="0097431E">
        <w:rPr>
          <w:rFonts w:ascii="StobiSerif Regular" w:hAnsi="StobiSerif Regular"/>
          <w:lang w:val="mk-MK"/>
        </w:rPr>
        <w:t xml:space="preserve"> М</w:t>
      </w:r>
      <w:r w:rsidR="006703B9">
        <w:rPr>
          <w:rFonts w:ascii="StobiSerif Regular" w:hAnsi="StobiSerif Regular"/>
        </w:rPr>
        <w:t xml:space="preserve">. </w:t>
      </w:r>
      <w:r w:rsidR="0097431E">
        <w:rPr>
          <w:rFonts w:ascii="StobiSerif Regular" w:hAnsi="StobiSerif Regular"/>
          <w:lang w:val="mk-MK"/>
        </w:rPr>
        <w:t>од Скопје</w:t>
      </w:r>
      <w:r w:rsidR="0097431E" w:rsidRPr="00472A9F">
        <w:rPr>
          <w:rFonts w:ascii="StobiSerif Regular" w:hAnsi="StobiSerif Regular"/>
        </w:rPr>
        <w:t xml:space="preserve">, </w:t>
      </w:r>
      <w:proofErr w:type="spellStart"/>
      <w:r w:rsidR="0097431E" w:rsidRPr="00472A9F">
        <w:rPr>
          <w:rFonts w:ascii="StobiSerif Regular" w:hAnsi="StobiSerif Regular"/>
        </w:rPr>
        <w:t>поднесена</w:t>
      </w:r>
      <w:proofErr w:type="spellEnd"/>
      <w:r w:rsidR="0097431E" w:rsidRPr="00472A9F">
        <w:rPr>
          <w:rFonts w:ascii="StobiSerif Regular" w:hAnsi="StobiSerif Regular"/>
          <w:lang w:val="mk-MK"/>
        </w:rPr>
        <w:t xml:space="preserve"> </w:t>
      </w:r>
      <w:proofErr w:type="spellStart"/>
      <w:r w:rsidR="0097431E" w:rsidRPr="00472A9F">
        <w:rPr>
          <w:rFonts w:ascii="StobiSerif Regular" w:hAnsi="StobiSerif Regular"/>
        </w:rPr>
        <w:t>против</w:t>
      </w:r>
      <w:proofErr w:type="spellEnd"/>
      <w:r w:rsidR="0097431E">
        <w:rPr>
          <w:rFonts w:ascii="StobiSerif Regular" w:hAnsi="StobiSerif Regular"/>
          <w:lang w:val="mk-MK"/>
        </w:rPr>
        <w:t xml:space="preserve"> Решението на Министерството за правда УП1.бр.19-379/2025 од 06.03.2025 година</w:t>
      </w:r>
      <w:r>
        <w:rPr>
          <w:rFonts w:ascii="StobiSerif Regular" w:hAnsi="StobiSerif Regular"/>
          <w:snapToGrid w:val="0"/>
          <w:lang w:val="ru-RU"/>
        </w:rPr>
        <w:t xml:space="preserve">, </w:t>
      </w:r>
      <w:r>
        <w:rPr>
          <w:rFonts w:ascii="StobiSerif Regular" w:hAnsi="StobiSerif Regular"/>
          <w:snapToGrid w:val="0"/>
          <w:lang w:val="mk-MK"/>
        </w:rPr>
        <w:t xml:space="preserve">заведена во Агенцијата </w:t>
      </w:r>
      <w:r w:rsidR="00291858">
        <w:rPr>
          <w:rFonts w:ascii="StobiSerif Regular" w:hAnsi="StobiSerif Regular"/>
          <w:snapToGrid w:val="0"/>
          <w:lang w:val="mk-MK"/>
        </w:rPr>
        <w:t>со</w:t>
      </w:r>
      <w:r>
        <w:rPr>
          <w:rFonts w:ascii="StobiSerif Regular" w:hAnsi="StobiSerif Regular"/>
          <w:snapToGrid w:val="0"/>
          <w:lang w:val="mk-MK"/>
        </w:rPr>
        <w:t xml:space="preserve"> бр.</w:t>
      </w:r>
      <w:r w:rsidRPr="00D329E6">
        <w:rPr>
          <w:rFonts w:ascii="StobiSerif Regular" w:hAnsi="StobiSerif Regular"/>
        </w:rPr>
        <w:t xml:space="preserve"> </w:t>
      </w:r>
      <w:r>
        <w:rPr>
          <w:rFonts w:ascii="StobiSerif Regular" w:hAnsi="StobiSerif Regular"/>
        </w:rPr>
        <w:t>08-</w:t>
      </w:r>
      <w:r w:rsidR="0097431E">
        <w:rPr>
          <w:rFonts w:ascii="StobiSerif Regular" w:hAnsi="StobiSerif Regular"/>
          <w:lang w:val="mk-MK"/>
        </w:rPr>
        <w:t>90</w:t>
      </w:r>
      <w:r>
        <w:rPr>
          <w:rFonts w:ascii="StobiSerif Regular" w:hAnsi="StobiSerif Regular"/>
        </w:rPr>
        <w:t xml:space="preserve"> </w:t>
      </w:r>
      <w:proofErr w:type="spellStart"/>
      <w:r w:rsidRPr="00472A9F">
        <w:rPr>
          <w:rFonts w:ascii="StobiSerif Regular" w:hAnsi="StobiSerif Regular"/>
        </w:rPr>
        <w:t>на</w:t>
      </w:r>
      <w:proofErr w:type="spellEnd"/>
      <w:r w:rsidRPr="00472A9F">
        <w:rPr>
          <w:rFonts w:ascii="StobiSerif Regular" w:hAnsi="StobiSerif Regular"/>
        </w:rPr>
        <w:t xml:space="preserve"> </w:t>
      </w:r>
      <w:r w:rsidR="0097431E">
        <w:rPr>
          <w:rFonts w:ascii="StobiSerif Regular" w:hAnsi="StobiSerif Regular"/>
          <w:lang w:val="mk-MK"/>
        </w:rPr>
        <w:t>07</w:t>
      </w:r>
      <w:r w:rsidRPr="00472A9F">
        <w:rPr>
          <w:rFonts w:ascii="StobiSerif Regular" w:hAnsi="StobiSerif Regular"/>
          <w:lang w:val="mk-MK"/>
        </w:rPr>
        <w:t>.</w:t>
      </w:r>
      <w:r>
        <w:rPr>
          <w:rFonts w:ascii="StobiSerif Regular" w:hAnsi="StobiSerif Regular"/>
          <w:lang w:val="mk-MK"/>
        </w:rPr>
        <w:t>0</w:t>
      </w:r>
      <w:r w:rsidR="0097431E">
        <w:rPr>
          <w:rFonts w:ascii="StobiSerif Regular" w:hAnsi="StobiSerif Regular"/>
          <w:lang w:val="mk-MK"/>
        </w:rPr>
        <w:t>3</w:t>
      </w:r>
      <w:r w:rsidRPr="00472A9F">
        <w:rPr>
          <w:rFonts w:ascii="StobiSerif Regular" w:hAnsi="StobiSerif Regular"/>
        </w:rPr>
        <w:t>.202</w:t>
      </w:r>
      <w:r>
        <w:rPr>
          <w:rFonts w:ascii="StobiSerif Regular" w:hAnsi="StobiSerif Regular"/>
          <w:lang w:val="mk-MK"/>
        </w:rPr>
        <w:t>5</w:t>
      </w:r>
      <w:r w:rsidR="0097431E">
        <w:rPr>
          <w:rFonts w:ascii="StobiSerif Regular" w:hAnsi="StobiSerif Regular"/>
          <w:lang w:val="mk-MK"/>
        </w:rPr>
        <w:t xml:space="preserve"> година</w:t>
      </w:r>
      <w:r>
        <w:rPr>
          <w:rFonts w:ascii="StobiSerif Regular" w:hAnsi="StobiSerif Regular"/>
          <w:snapToGrid w:val="0"/>
          <w:lang w:val="mk-MK"/>
        </w:rPr>
        <w:t xml:space="preserve">, </w:t>
      </w:r>
      <w:r>
        <w:rPr>
          <w:rFonts w:ascii="StobiSerif Regular" w:hAnsi="StobiSerif Regular"/>
          <w:snapToGrid w:val="0"/>
          <w:lang w:val="ru-RU"/>
        </w:rPr>
        <w:t>по предметот Барање за пристап до информации од јавен карактер</w:t>
      </w:r>
      <w:r>
        <w:rPr>
          <w:rFonts w:ascii="StobiSerif Regular" w:hAnsi="StobiSerif Regular"/>
          <w:b/>
        </w:rPr>
        <w:t xml:space="preserve">, </w:t>
      </w:r>
      <w:r>
        <w:rPr>
          <w:rFonts w:ascii="StobiSerif Regular" w:hAnsi="StobiSerif Regular"/>
          <w:b/>
          <w:lang w:val="mk-MK"/>
        </w:rPr>
        <w:t>СЕ ОДБИВА како неоснована</w:t>
      </w:r>
      <w:r>
        <w:rPr>
          <w:rFonts w:ascii="StobiSerif Regular" w:hAnsi="StobiSerif Regular"/>
          <w:lang w:val="mk-MK"/>
        </w:rPr>
        <w:t>.</w:t>
      </w:r>
    </w:p>
    <w:p w14:paraId="53940FB4" w14:textId="43B6A7DB" w:rsidR="00D329E6" w:rsidRPr="00D329E6" w:rsidRDefault="00D329E6" w:rsidP="00D329E6">
      <w:pPr>
        <w:ind w:firstLine="720"/>
        <w:jc w:val="both"/>
        <w:outlineLvl w:val="0"/>
        <w:rPr>
          <w:rFonts w:ascii="StobiSerif Regular" w:hAnsi="StobiSerif Regular"/>
          <w:lang w:val="mk-MK"/>
        </w:rPr>
      </w:pPr>
      <w:r>
        <w:rPr>
          <w:rFonts w:ascii="StobiSerif Regular" w:hAnsi="StobiSerif Regular"/>
          <w:b/>
          <w:lang w:val="mk-MK"/>
        </w:rPr>
        <w:t xml:space="preserve">2.СЕ ПОТВРДУВА </w:t>
      </w:r>
      <w:r>
        <w:rPr>
          <w:rFonts w:ascii="StobiSerif Regular" w:hAnsi="StobiSerif Regular"/>
          <w:lang w:val="mk-MK"/>
        </w:rPr>
        <w:t xml:space="preserve">Решението на Имателот на информација </w:t>
      </w:r>
      <w:r w:rsidR="0097431E">
        <w:rPr>
          <w:rFonts w:ascii="StobiSerif Regular" w:hAnsi="StobiSerif Regular"/>
          <w:lang w:val="mk-MK"/>
        </w:rPr>
        <w:t xml:space="preserve">УП1.бр.19-379/2025 од 06.03.2025 </w:t>
      </w:r>
      <w:r w:rsidRPr="00D329E6">
        <w:rPr>
          <w:rFonts w:ascii="StobiSerif Regular" w:hAnsi="StobiSerif Regular"/>
          <w:lang w:val="mk-MK"/>
        </w:rPr>
        <w:t>година.</w:t>
      </w:r>
      <w:r w:rsidR="0097431E">
        <w:rPr>
          <w:rFonts w:ascii="StobiSerif Regular" w:hAnsi="StobiSerif Regular"/>
          <w:lang w:val="mk-MK"/>
        </w:rPr>
        <w:t xml:space="preserve"> </w:t>
      </w:r>
    </w:p>
    <w:p w14:paraId="14F3063E" w14:textId="77777777" w:rsidR="00372906" w:rsidRPr="00472A9F" w:rsidRDefault="00372906" w:rsidP="00372906">
      <w:pPr>
        <w:pStyle w:val="NoSpacing"/>
        <w:tabs>
          <w:tab w:val="left" w:pos="360"/>
        </w:tabs>
        <w:ind w:left="360" w:firstLine="0"/>
        <w:rPr>
          <w:rFonts w:ascii="StobiSerif Regular" w:hAnsi="StobiSerif Regular"/>
          <w:b/>
          <w:sz w:val="22"/>
          <w:szCs w:val="22"/>
          <w:lang w:val="mk-MK"/>
        </w:rPr>
      </w:pPr>
    </w:p>
    <w:p w14:paraId="3E872C88" w14:textId="0F4EFBD2" w:rsidR="007A1189" w:rsidRPr="00472A9F" w:rsidRDefault="007A1189" w:rsidP="00372906">
      <w:pPr>
        <w:pStyle w:val="NoSpacing"/>
        <w:ind w:firstLine="0"/>
        <w:jc w:val="center"/>
        <w:rPr>
          <w:rFonts w:ascii="StobiSerif Regular" w:hAnsi="StobiSerif Regular"/>
          <w:b/>
          <w:sz w:val="22"/>
          <w:szCs w:val="22"/>
        </w:rPr>
      </w:pPr>
      <w:r w:rsidRPr="00472A9F">
        <w:rPr>
          <w:rFonts w:ascii="StobiSerif Regular" w:hAnsi="StobiSerif Regular"/>
          <w:b/>
          <w:sz w:val="22"/>
          <w:szCs w:val="22"/>
        </w:rPr>
        <w:t>О Б Р А З Л О Ж Е Н И Е</w:t>
      </w:r>
    </w:p>
    <w:p w14:paraId="62C43525" w14:textId="77777777" w:rsidR="00CD1784" w:rsidRPr="00472A9F" w:rsidRDefault="00CD1784" w:rsidP="00372906">
      <w:pPr>
        <w:pStyle w:val="NoSpacing"/>
        <w:rPr>
          <w:rFonts w:ascii="StobiSerif Regular" w:hAnsi="StobiSerif Regular"/>
          <w:b/>
          <w:sz w:val="22"/>
          <w:szCs w:val="22"/>
        </w:rPr>
      </w:pPr>
    </w:p>
    <w:p w14:paraId="1C37C12F" w14:textId="45605D0C" w:rsidR="000D36FC" w:rsidRDefault="00AA4F22" w:rsidP="00372906">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И</w:t>
      </w:r>
      <w:r w:rsidR="006703B9">
        <w:rPr>
          <w:rFonts w:ascii="StobiSerif Regular" w:hAnsi="StobiSerif Regular"/>
          <w:sz w:val="22"/>
          <w:szCs w:val="22"/>
          <w:lang w:val="en-US"/>
        </w:rPr>
        <w:t>.</w:t>
      </w:r>
      <w:r>
        <w:rPr>
          <w:rFonts w:ascii="StobiSerif Regular" w:hAnsi="StobiSerif Regular"/>
          <w:sz w:val="22"/>
          <w:szCs w:val="22"/>
          <w:lang w:val="mk-MK"/>
        </w:rPr>
        <w:t xml:space="preserve"> М</w:t>
      </w:r>
      <w:r w:rsidR="006703B9">
        <w:rPr>
          <w:rFonts w:ascii="StobiSerif Regular" w:hAnsi="StobiSerif Regular"/>
          <w:sz w:val="22"/>
          <w:szCs w:val="22"/>
          <w:lang w:val="en-US"/>
        </w:rPr>
        <w:t>.</w:t>
      </w:r>
      <w:r>
        <w:rPr>
          <w:rFonts w:ascii="StobiSerif Regular" w:hAnsi="StobiSerif Regular"/>
          <w:sz w:val="22"/>
          <w:szCs w:val="22"/>
          <w:lang w:val="mk-MK"/>
        </w:rPr>
        <w:t xml:space="preserve"> од Скопје</w:t>
      </w:r>
      <w:r w:rsidR="000D36FC" w:rsidRPr="00472A9F">
        <w:rPr>
          <w:rFonts w:ascii="StobiSerif Regular" w:hAnsi="StobiSerif Regular"/>
          <w:sz w:val="22"/>
          <w:szCs w:val="22"/>
          <w:lang w:val="mk-MK"/>
        </w:rPr>
        <w:t>,</w:t>
      </w:r>
      <w:r w:rsidR="000D36FC" w:rsidRPr="00472A9F">
        <w:rPr>
          <w:rFonts w:ascii="StobiSerif Regular" w:hAnsi="StobiSerif Regular"/>
          <w:sz w:val="22"/>
          <w:szCs w:val="22"/>
          <w:lang w:val="ru-RU"/>
        </w:rPr>
        <w:t xml:space="preserve"> </w:t>
      </w:r>
      <w:r w:rsidR="003B517D" w:rsidRPr="00472A9F">
        <w:rPr>
          <w:rFonts w:ascii="StobiSerif Regular" w:hAnsi="StobiSerif Regular"/>
          <w:sz w:val="22"/>
          <w:szCs w:val="22"/>
          <w:lang w:val="ru-RU"/>
        </w:rPr>
        <w:t xml:space="preserve">како што е наведено во Жалбата </w:t>
      </w:r>
      <w:r w:rsidR="000D36FC" w:rsidRPr="00472A9F">
        <w:rPr>
          <w:rFonts w:ascii="StobiSerif Regular" w:hAnsi="StobiSerif Regular"/>
          <w:sz w:val="22"/>
          <w:szCs w:val="22"/>
          <w:lang w:val="ru-RU"/>
        </w:rPr>
        <w:t xml:space="preserve">на </w:t>
      </w:r>
      <w:r w:rsidR="00B10E48" w:rsidRPr="00472A9F">
        <w:rPr>
          <w:rFonts w:ascii="StobiSerif Regular" w:hAnsi="StobiSerif Regular"/>
          <w:sz w:val="22"/>
          <w:szCs w:val="22"/>
          <w:lang w:val="ru-RU"/>
        </w:rPr>
        <w:t>1</w:t>
      </w:r>
      <w:r w:rsidR="002D3F51">
        <w:rPr>
          <w:rFonts w:ascii="StobiSerif Regular" w:hAnsi="StobiSerif Regular"/>
          <w:sz w:val="22"/>
          <w:szCs w:val="22"/>
          <w:lang w:val="ru-RU"/>
        </w:rPr>
        <w:t>1</w:t>
      </w:r>
      <w:r w:rsidR="00B10E48" w:rsidRPr="00472A9F">
        <w:rPr>
          <w:rFonts w:ascii="StobiSerif Regular" w:hAnsi="StobiSerif Regular"/>
          <w:sz w:val="22"/>
          <w:szCs w:val="22"/>
          <w:lang w:val="ru-RU"/>
        </w:rPr>
        <w:t>.</w:t>
      </w:r>
      <w:r w:rsidR="00C94EFF">
        <w:rPr>
          <w:rFonts w:ascii="StobiSerif Regular" w:hAnsi="StobiSerif Regular"/>
          <w:sz w:val="22"/>
          <w:szCs w:val="22"/>
          <w:lang w:val="ru-RU"/>
        </w:rPr>
        <w:t>0</w:t>
      </w:r>
      <w:r>
        <w:rPr>
          <w:rFonts w:ascii="StobiSerif Regular" w:hAnsi="StobiSerif Regular"/>
          <w:sz w:val="22"/>
          <w:szCs w:val="22"/>
          <w:lang w:val="ru-RU"/>
        </w:rPr>
        <w:t>2</w:t>
      </w:r>
      <w:r w:rsidR="000D36FC" w:rsidRPr="00472A9F">
        <w:rPr>
          <w:rFonts w:ascii="StobiSerif Regular" w:hAnsi="StobiSerif Regular"/>
          <w:sz w:val="22"/>
          <w:szCs w:val="22"/>
          <w:lang w:val="mk-MK"/>
        </w:rPr>
        <w:t>.202</w:t>
      </w:r>
      <w:r w:rsidR="00C94EFF">
        <w:rPr>
          <w:rFonts w:ascii="StobiSerif Regular" w:hAnsi="StobiSerif Regular"/>
          <w:sz w:val="22"/>
          <w:szCs w:val="22"/>
          <w:lang w:val="mk-MK"/>
        </w:rPr>
        <w:t>5</w:t>
      </w:r>
      <w:r w:rsidR="000D36FC" w:rsidRPr="00472A9F">
        <w:rPr>
          <w:rFonts w:ascii="StobiSerif Regular" w:hAnsi="StobiSerif Regular"/>
          <w:sz w:val="22"/>
          <w:szCs w:val="22"/>
          <w:lang w:val="ru-RU"/>
        </w:rPr>
        <w:t xml:space="preserve"> година</w:t>
      </w:r>
      <w:r w:rsidR="00C94EFF">
        <w:rPr>
          <w:rFonts w:ascii="StobiSerif Regular" w:hAnsi="StobiSerif Regular"/>
          <w:sz w:val="22"/>
          <w:szCs w:val="22"/>
          <w:lang w:val="ru-RU"/>
        </w:rPr>
        <w:t>,</w:t>
      </w:r>
      <w:r w:rsidR="00F80F83" w:rsidRPr="00472A9F">
        <w:rPr>
          <w:rFonts w:ascii="StobiSerif Regular" w:hAnsi="StobiSerif Regular"/>
          <w:sz w:val="22"/>
          <w:szCs w:val="22"/>
          <w:lang w:val="ru-RU"/>
        </w:rPr>
        <w:t xml:space="preserve"> </w:t>
      </w:r>
      <w:r w:rsidR="003B517D" w:rsidRPr="00472A9F">
        <w:rPr>
          <w:rFonts w:ascii="StobiSerif Regular" w:hAnsi="StobiSerif Regular"/>
          <w:sz w:val="22"/>
          <w:szCs w:val="22"/>
          <w:lang w:val="ru-RU"/>
        </w:rPr>
        <w:t>поднел</w:t>
      </w:r>
      <w:r w:rsidR="00F80F83" w:rsidRPr="00472A9F">
        <w:rPr>
          <w:rFonts w:ascii="StobiSerif Regular" w:hAnsi="StobiSerif Regular"/>
          <w:sz w:val="22"/>
          <w:szCs w:val="22"/>
          <w:lang w:val="ru-RU"/>
        </w:rPr>
        <w:t xml:space="preserve"> </w:t>
      </w:r>
      <w:r w:rsidR="000D36FC" w:rsidRPr="00472A9F">
        <w:rPr>
          <w:rFonts w:ascii="StobiSerif Regular" w:hAnsi="StobiSerif Regular"/>
          <w:sz w:val="22"/>
          <w:szCs w:val="22"/>
          <w:lang w:val="mk-MK"/>
        </w:rPr>
        <w:t xml:space="preserve">Барање за пристап до информации од јавен карактер до </w:t>
      </w:r>
      <w:r w:rsidR="002D3F51">
        <w:rPr>
          <w:rFonts w:ascii="StobiSerif Regular" w:hAnsi="StobiSerif Regular"/>
          <w:sz w:val="22"/>
          <w:szCs w:val="22"/>
          <w:lang w:val="mk-MK"/>
        </w:rPr>
        <w:t>Министерството за правда</w:t>
      </w:r>
      <w:r w:rsidR="003B517D" w:rsidRPr="00472A9F">
        <w:rPr>
          <w:rFonts w:ascii="StobiSerif Regular" w:hAnsi="StobiSerif Regular"/>
          <w:sz w:val="22"/>
          <w:szCs w:val="22"/>
          <w:lang w:val="mk-MK"/>
        </w:rPr>
        <w:t>, со кое побарал</w:t>
      </w:r>
      <w:r w:rsidR="003D530A">
        <w:rPr>
          <w:rFonts w:ascii="StobiSerif Regular" w:hAnsi="StobiSerif Regular"/>
          <w:sz w:val="22"/>
          <w:szCs w:val="22"/>
          <w:lang w:val="mk-MK"/>
        </w:rPr>
        <w:t xml:space="preserve"> </w:t>
      </w:r>
      <w:r w:rsidR="00AB292E">
        <w:rPr>
          <w:rFonts w:ascii="StobiSerif Regular" w:hAnsi="StobiSerif Regular"/>
          <w:sz w:val="22"/>
          <w:szCs w:val="22"/>
          <w:lang w:val="mk-MK"/>
        </w:rPr>
        <w:t xml:space="preserve">увид, фотокопија, електронски запис по пошта, телефон и на е-маил, </w:t>
      </w:r>
      <w:r w:rsidR="00291858">
        <w:rPr>
          <w:rFonts w:ascii="StobiSerif Regular" w:hAnsi="StobiSerif Regular"/>
          <w:sz w:val="22"/>
          <w:szCs w:val="22"/>
          <w:lang w:val="mk-MK"/>
        </w:rPr>
        <w:t xml:space="preserve">од </w:t>
      </w:r>
      <w:r w:rsidR="000D36FC" w:rsidRPr="00472A9F">
        <w:rPr>
          <w:rFonts w:ascii="StobiSerif Regular" w:hAnsi="StobiSerif Regular"/>
          <w:sz w:val="22"/>
          <w:szCs w:val="22"/>
          <w:lang w:val="mk-MK"/>
        </w:rPr>
        <w:t>следн</w:t>
      </w:r>
      <w:r w:rsidR="007965A5">
        <w:rPr>
          <w:rFonts w:ascii="StobiSerif Regular" w:hAnsi="StobiSerif Regular"/>
          <w:sz w:val="22"/>
          <w:szCs w:val="22"/>
          <w:lang w:val="mk-MK"/>
        </w:rPr>
        <w:t>ите</w:t>
      </w:r>
      <w:r w:rsidR="000D36FC" w:rsidRPr="00472A9F">
        <w:rPr>
          <w:rFonts w:ascii="StobiSerif Regular" w:hAnsi="StobiSerif Regular"/>
          <w:sz w:val="22"/>
          <w:szCs w:val="22"/>
          <w:lang w:val="mk-MK"/>
        </w:rPr>
        <w:t xml:space="preserve"> информаци</w:t>
      </w:r>
      <w:r w:rsidR="007965A5">
        <w:rPr>
          <w:rFonts w:ascii="StobiSerif Regular" w:hAnsi="StobiSerif Regular"/>
          <w:sz w:val="22"/>
          <w:szCs w:val="22"/>
          <w:lang w:val="mk-MK"/>
        </w:rPr>
        <w:t>и</w:t>
      </w:r>
      <w:r w:rsidR="000D36FC" w:rsidRPr="00472A9F">
        <w:rPr>
          <w:rFonts w:ascii="StobiSerif Regular" w:hAnsi="StobiSerif Regular"/>
          <w:sz w:val="22"/>
          <w:szCs w:val="22"/>
          <w:lang w:val="mk-MK"/>
        </w:rPr>
        <w:t>:</w:t>
      </w:r>
    </w:p>
    <w:p w14:paraId="668F6A7E" w14:textId="77777777" w:rsidR="00332EFA" w:rsidRDefault="00D173C8" w:rsidP="00AA4F22">
      <w:pPr>
        <w:pStyle w:val="NoSpacing"/>
        <w:tabs>
          <w:tab w:val="left" w:pos="709"/>
        </w:tabs>
        <w:ind w:firstLine="0"/>
        <w:rPr>
          <w:rFonts w:ascii="StobiSerif Regular" w:hAnsi="StobiSerif Regular"/>
          <w:sz w:val="22"/>
          <w:szCs w:val="22"/>
          <w:lang w:val="mk-MK"/>
        </w:rPr>
      </w:pPr>
      <w:r w:rsidRPr="00472A9F">
        <w:rPr>
          <w:rFonts w:ascii="StobiSerif Regular" w:hAnsi="StobiSerif Regular"/>
          <w:sz w:val="22"/>
          <w:szCs w:val="22"/>
          <w:lang w:val="mk-MK"/>
        </w:rPr>
        <w:tab/>
      </w:r>
      <w:r w:rsidR="000D36FC" w:rsidRPr="00472A9F">
        <w:rPr>
          <w:rFonts w:ascii="StobiSerif Regular" w:hAnsi="StobiSerif Regular"/>
          <w:sz w:val="22"/>
          <w:szCs w:val="22"/>
          <w:lang w:val="mk-MK"/>
        </w:rPr>
        <w:t>“</w:t>
      </w:r>
      <w:r w:rsidR="007965A5">
        <w:rPr>
          <w:rFonts w:ascii="StobiSerif Regular" w:hAnsi="StobiSerif Regular"/>
          <w:sz w:val="22"/>
          <w:szCs w:val="22"/>
          <w:lang w:val="mk-MK"/>
        </w:rPr>
        <w:t>1. Зошто од денот на доставената Претставка заведена под УПП бр.08-368, Сектор за правосудство</w:t>
      </w:r>
      <w:r w:rsidR="00644CCB">
        <w:rPr>
          <w:rFonts w:ascii="StobiSerif Regular" w:hAnsi="StobiSerif Regular"/>
          <w:sz w:val="22"/>
          <w:szCs w:val="22"/>
          <w:lang w:val="mk-MK"/>
        </w:rPr>
        <w:t xml:space="preserve"> во Министерството за правда сеуште нема извршено соодветен законски надзор над работата на судкса полиција во Управен суд согласно наводите во пре</w:t>
      </w:r>
      <w:r w:rsidR="00332EFA">
        <w:rPr>
          <w:rFonts w:ascii="StobiSerif Regular" w:hAnsi="StobiSerif Regular"/>
          <w:sz w:val="22"/>
          <w:szCs w:val="22"/>
          <w:lang w:val="mk-MK"/>
        </w:rPr>
        <w:t>тставката а во врска со член 82 од Законот за судска служба а со тоа и сеуште нема дадено соодветен одговор на постапка?</w:t>
      </w:r>
    </w:p>
    <w:p w14:paraId="7CB7BAA5" w14:textId="77777777" w:rsidR="00BC2457" w:rsidRDefault="00332EFA" w:rsidP="00AA4F22">
      <w:pPr>
        <w:pStyle w:val="NoSpacing"/>
        <w:tabs>
          <w:tab w:val="left" w:pos="709"/>
        </w:tabs>
        <w:ind w:firstLine="0"/>
        <w:rPr>
          <w:rFonts w:ascii="StobiSerif Regular" w:hAnsi="StobiSerif Regular"/>
          <w:sz w:val="22"/>
          <w:szCs w:val="22"/>
          <w:lang w:val="mk-MK"/>
        </w:rPr>
      </w:pPr>
      <w:r>
        <w:rPr>
          <w:rFonts w:ascii="StobiSerif Regular" w:hAnsi="StobiSerif Regular"/>
          <w:sz w:val="22"/>
          <w:szCs w:val="22"/>
          <w:lang w:val="mk-MK"/>
        </w:rPr>
        <w:t xml:space="preserve">2. Бидејќи на увид на ден 10.02.2025 година одговорните лица во Секторот за правосудство изјавија дека не водат регистар за припадници на судска полиција, се бара да одговорат зошто истиот не го водат, бидејќи согласно член 86 од Закон за судовите – Министерство за правда, води евиденција за судска полиција. Евиденцијата содржи податоци за името и </w:t>
      </w:r>
      <w:r w:rsidR="00BC2457">
        <w:rPr>
          <w:rFonts w:ascii="StobiSerif Regular" w:hAnsi="StobiSerif Regular"/>
          <w:sz w:val="22"/>
          <w:szCs w:val="22"/>
          <w:lang w:val="mk-MK"/>
        </w:rPr>
        <w:t>презимето, датумот и местото на раѓање, националност, место на живеење, образование, видот на образованието, стручниот назив, познавање на странски јазици и други податоци?</w:t>
      </w:r>
    </w:p>
    <w:p w14:paraId="6D29EAE8" w14:textId="77777777" w:rsidR="00BC2457" w:rsidRDefault="00BC2457" w:rsidP="00AA4F22">
      <w:pPr>
        <w:pStyle w:val="NoSpacing"/>
        <w:tabs>
          <w:tab w:val="left" w:pos="709"/>
        </w:tabs>
        <w:ind w:firstLine="0"/>
        <w:rPr>
          <w:rFonts w:ascii="StobiSerif Regular" w:hAnsi="StobiSerif Regular"/>
          <w:sz w:val="22"/>
          <w:szCs w:val="22"/>
          <w:lang w:val="mk-MK"/>
        </w:rPr>
      </w:pPr>
      <w:r>
        <w:rPr>
          <w:rFonts w:ascii="StobiSerif Regular" w:hAnsi="StobiSerif Regular"/>
          <w:sz w:val="22"/>
          <w:szCs w:val="22"/>
          <w:lang w:val="mk-MK"/>
        </w:rPr>
        <w:lastRenderedPageBreak/>
        <w:t>3. Ако на увид на ден 10.02.2025 година одговорните лица во Сектор за правосудство дале лажен исказ за тоа дека не водат регистар за припадници на судска полиција за да избегат да дадат податоци од истиот....колку се вкупно во бројка ангажирани припадници на судска полиција во Управен суд?...</w:t>
      </w:r>
    </w:p>
    <w:p w14:paraId="6A8833CC" w14:textId="605F8B4D" w:rsidR="000D36FC" w:rsidRPr="00AC62E3" w:rsidRDefault="00BC2457" w:rsidP="00AA4F22">
      <w:pPr>
        <w:pStyle w:val="NoSpacing"/>
        <w:tabs>
          <w:tab w:val="left" w:pos="709"/>
        </w:tabs>
        <w:ind w:firstLine="0"/>
        <w:rPr>
          <w:rFonts w:ascii="StobiSerif Regular" w:hAnsi="StobiSerif Regular"/>
          <w:sz w:val="22"/>
          <w:szCs w:val="22"/>
        </w:rPr>
      </w:pPr>
      <w:r>
        <w:rPr>
          <w:rFonts w:ascii="StobiSerif Regular" w:hAnsi="StobiSerif Regular"/>
          <w:sz w:val="22"/>
          <w:szCs w:val="22"/>
          <w:lang w:val="mk-MK"/>
        </w:rPr>
        <w:t xml:space="preserve">4. Лицето Александар Цветковски, Командант на судска полиција во Врховен </w:t>
      </w:r>
      <w:r w:rsidR="00AC62E3">
        <w:rPr>
          <w:rFonts w:ascii="StobiSerif Regular" w:hAnsi="StobiSerif Regular"/>
          <w:sz w:val="22"/>
          <w:szCs w:val="22"/>
          <w:lang w:val="mk-MK"/>
        </w:rPr>
        <w:t>суд на Република Северна Македонија од кој датум е редовно вработен во судска полиција дали ги исполнувал условите за вработување согласно член 21</w:t>
      </w:r>
      <w:r w:rsidR="00AB065C">
        <w:rPr>
          <w:rFonts w:ascii="StobiSerif Regular" w:hAnsi="StobiSerif Regular"/>
          <w:sz w:val="22"/>
          <w:szCs w:val="22"/>
        </w:rPr>
        <w:t xml:space="preserve">, </w:t>
      </w:r>
      <w:r w:rsidR="00AB065C">
        <w:rPr>
          <w:rFonts w:ascii="StobiSerif Regular" w:hAnsi="StobiSerif Regular"/>
          <w:sz w:val="22"/>
          <w:szCs w:val="22"/>
          <w:lang w:val="mk-MK"/>
        </w:rPr>
        <w:t>став 1 и член 119 од Закон за судска служба...</w:t>
      </w:r>
      <w:r w:rsidR="003D530A">
        <w:rPr>
          <w:rFonts w:ascii="StobiSerif Regular" w:hAnsi="StobiSerif Regular"/>
          <w:sz w:val="22"/>
          <w:szCs w:val="22"/>
          <w:lang w:val="mk-MK"/>
        </w:rPr>
        <w:t>“</w:t>
      </w:r>
    </w:p>
    <w:p w14:paraId="06380CF4" w14:textId="481E363E" w:rsidR="003D530A" w:rsidRDefault="003D530A" w:rsidP="006C2411">
      <w:pPr>
        <w:pStyle w:val="NoSpacing"/>
        <w:ind w:firstLine="709"/>
        <w:rPr>
          <w:rFonts w:ascii="StobiSerif Regular" w:hAnsi="StobiSerif Regular"/>
          <w:sz w:val="22"/>
          <w:szCs w:val="22"/>
          <w:lang w:val="mk-MK"/>
        </w:rPr>
      </w:pPr>
      <w:r w:rsidRPr="00E02446">
        <w:rPr>
          <w:rFonts w:ascii="StobiSerif Regular" w:hAnsi="StobiSerif Regular"/>
          <w:sz w:val="22"/>
          <w:szCs w:val="22"/>
          <w:lang w:val="mk-MK"/>
        </w:rPr>
        <w:t>Постапувајќи по ова Барање, Имателот на информации</w:t>
      </w:r>
      <w:r w:rsidR="00153089">
        <w:rPr>
          <w:rFonts w:ascii="StobiSerif Regular" w:hAnsi="StobiSerif Regular"/>
          <w:sz w:val="22"/>
          <w:szCs w:val="22"/>
          <w:lang w:val="mk-MK"/>
        </w:rPr>
        <w:t xml:space="preserve">, </w:t>
      </w:r>
      <w:r w:rsidRPr="00E02446">
        <w:rPr>
          <w:rFonts w:ascii="StobiSerif Regular" w:hAnsi="StobiSerif Regular"/>
          <w:sz w:val="22"/>
          <w:szCs w:val="22"/>
          <w:lang w:val="mk-MK"/>
        </w:rPr>
        <w:t>му доставил на Барателот Решение</w:t>
      </w:r>
      <w:r>
        <w:rPr>
          <w:rFonts w:ascii="StobiSerif Regular" w:hAnsi="StobiSerif Regular"/>
          <w:sz w:val="22"/>
          <w:szCs w:val="22"/>
          <w:lang w:val="mk-MK"/>
        </w:rPr>
        <w:t xml:space="preserve"> </w:t>
      </w:r>
      <w:r w:rsidR="006C2411">
        <w:rPr>
          <w:rFonts w:ascii="StobiSerif Regular" w:hAnsi="StobiSerif Regular"/>
          <w:sz w:val="22"/>
          <w:szCs w:val="22"/>
          <w:lang w:val="mk-MK"/>
        </w:rPr>
        <w:t>УП.</w:t>
      </w:r>
      <w:r>
        <w:rPr>
          <w:rFonts w:ascii="StobiSerif Regular" w:hAnsi="StobiSerif Regular"/>
          <w:sz w:val="22"/>
          <w:szCs w:val="22"/>
          <w:lang w:val="mk-MK"/>
        </w:rPr>
        <w:t>бр.</w:t>
      </w:r>
      <w:r w:rsidR="006C2411">
        <w:rPr>
          <w:rFonts w:ascii="StobiSerif Regular" w:hAnsi="StobiSerif Regular"/>
          <w:sz w:val="22"/>
          <w:szCs w:val="22"/>
          <w:lang w:val="mk-MK"/>
        </w:rPr>
        <w:t>19-373</w:t>
      </w:r>
      <w:r w:rsidR="00AB292E">
        <w:rPr>
          <w:rFonts w:ascii="StobiSerif Regular" w:hAnsi="StobiSerif Regular"/>
          <w:sz w:val="22"/>
          <w:szCs w:val="22"/>
          <w:lang w:val="mk-MK"/>
        </w:rPr>
        <w:t>/</w:t>
      </w:r>
      <w:r w:rsidR="006C2411">
        <w:rPr>
          <w:rFonts w:ascii="StobiSerif Regular" w:hAnsi="StobiSerif Regular"/>
          <w:sz w:val="22"/>
          <w:szCs w:val="22"/>
          <w:lang w:val="mk-MK"/>
        </w:rPr>
        <w:t>2025 од 06</w:t>
      </w:r>
      <w:r w:rsidR="00AB292E">
        <w:rPr>
          <w:rFonts w:ascii="StobiSerif Regular" w:hAnsi="StobiSerif Regular"/>
          <w:sz w:val="22"/>
          <w:szCs w:val="22"/>
          <w:lang w:val="mk-MK"/>
        </w:rPr>
        <w:t>.0</w:t>
      </w:r>
      <w:r w:rsidR="006C2411">
        <w:rPr>
          <w:rFonts w:ascii="StobiSerif Regular" w:hAnsi="StobiSerif Regular"/>
          <w:sz w:val="22"/>
          <w:szCs w:val="22"/>
          <w:lang w:val="mk-MK"/>
        </w:rPr>
        <w:t>3</w:t>
      </w:r>
      <w:r w:rsidR="00AB292E">
        <w:rPr>
          <w:rFonts w:ascii="StobiSerif Regular" w:hAnsi="StobiSerif Regular"/>
          <w:sz w:val="22"/>
          <w:szCs w:val="22"/>
          <w:lang w:val="mk-MK"/>
        </w:rPr>
        <w:t>.2025 година</w:t>
      </w:r>
      <w:r w:rsidR="00153089">
        <w:rPr>
          <w:rFonts w:ascii="StobiSerif Regular" w:hAnsi="StobiSerif Regular"/>
          <w:sz w:val="22"/>
          <w:szCs w:val="22"/>
          <w:lang w:val="mk-MK"/>
        </w:rPr>
        <w:t xml:space="preserve"> </w:t>
      </w:r>
      <w:r>
        <w:rPr>
          <w:rFonts w:ascii="StobiSerif Regular" w:hAnsi="StobiSerif Regular"/>
          <w:sz w:val="22"/>
          <w:szCs w:val="22"/>
          <w:lang w:val="mk-MK"/>
        </w:rPr>
        <w:t>со кое се</w:t>
      </w:r>
      <w:r w:rsidR="006C2411">
        <w:rPr>
          <w:rFonts w:ascii="StobiSerif Regular" w:hAnsi="StobiSerif Regular"/>
          <w:sz w:val="22"/>
          <w:szCs w:val="22"/>
          <w:lang w:val="mk-MK"/>
        </w:rPr>
        <w:t xml:space="preserve"> одобрува пристап до бараните информации.</w:t>
      </w:r>
      <w:r>
        <w:rPr>
          <w:rFonts w:ascii="StobiSerif Regular" w:hAnsi="StobiSerif Regular"/>
          <w:sz w:val="22"/>
          <w:szCs w:val="22"/>
          <w:lang w:val="mk-MK"/>
        </w:rPr>
        <w:t xml:space="preserve"> Во </w:t>
      </w:r>
      <w:r w:rsidR="006C2411">
        <w:rPr>
          <w:rFonts w:ascii="StobiSerif Regular" w:hAnsi="StobiSerif Regular"/>
          <w:sz w:val="22"/>
          <w:szCs w:val="22"/>
          <w:lang w:val="mk-MK"/>
        </w:rPr>
        <w:t>Р</w:t>
      </w:r>
      <w:r>
        <w:rPr>
          <w:rFonts w:ascii="StobiSerif Regular" w:hAnsi="StobiSerif Regular"/>
          <w:sz w:val="22"/>
          <w:szCs w:val="22"/>
          <w:lang w:val="mk-MK"/>
        </w:rPr>
        <w:t xml:space="preserve">ешението е наведено: </w:t>
      </w:r>
      <w:r w:rsidR="0038742B">
        <w:rPr>
          <w:rFonts w:ascii="StobiSerif Regular" w:hAnsi="StobiSerif Regular"/>
          <w:sz w:val="22"/>
          <w:szCs w:val="22"/>
          <w:lang w:val="mk-MK"/>
        </w:rPr>
        <w:t>„</w:t>
      </w:r>
      <w:r>
        <w:rPr>
          <w:rFonts w:ascii="StobiSerif Regular" w:hAnsi="StobiSerif Regular"/>
          <w:sz w:val="22"/>
          <w:szCs w:val="22"/>
          <w:lang w:val="mk-MK"/>
        </w:rPr>
        <w:t>...</w:t>
      </w:r>
      <w:r w:rsidR="006C2411">
        <w:rPr>
          <w:rFonts w:ascii="StobiSerif Regular" w:hAnsi="StobiSerif Regular"/>
          <w:sz w:val="22"/>
          <w:szCs w:val="22"/>
          <w:lang w:val="mk-MK"/>
        </w:rPr>
        <w:t>Ве известува за сле</w:t>
      </w:r>
      <w:r w:rsidR="000E1939">
        <w:rPr>
          <w:rFonts w:ascii="StobiSerif Regular" w:hAnsi="StobiSerif Regular"/>
          <w:sz w:val="22"/>
          <w:szCs w:val="22"/>
          <w:lang w:val="mk-MK"/>
        </w:rPr>
        <w:t>д</w:t>
      </w:r>
      <w:r w:rsidR="006C2411">
        <w:rPr>
          <w:rFonts w:ascii="StobiSerif Regular" w:hAnsi="StobiSerif Regular"/>
          <w:sz w:val="22"/>
          <w:szCs w:val="22"/>
          <w:lang w:val="mk-MK"/>
        </w:rPr>
        <w:t>ното: 1.Во врска со првото прашање за поднесено барање претставката со број 08-368/5 согласно Законот за постапување по претставки и предлози Министерството за правда постапи во рамките на своите надлежности и се обрати веднаш до претседателот на Управниот суд и до командантот на судската полиција во Врховниот суд на РСМ. По добивањето на одговорите, истите Ви се доставени за што и претходно Ве известивме во п</w:t>
      </w:r>
      <w:r w:rsidR="007A4E22">
        <w:rPr>
          <w:rFonts w:ascii="StobiSerif Regular" w:hAnsi="StobiSerif Regular"/>
          <w:sz w:val="22"/>
          <w:szCs w:val="22"/>
          <w:lang w:val="mk-MK"/>
        </w:rPr>
        <w:t>ретходното барање...2. Во врска со второто и третото прашање за предметот Ве известуваме дека Министерството за правда не располага со евиденција за припадниците на судската полиција. 3. Во врска со прашањата под број 4-8 Министерството за правда го препрати барањето до Врховниот суд на Република Северна Македонија и Управниот суд на Република Македонија кои согласно член 18 од Законот за слободен пристап до информациите од јавен карактер во својата надлежност се должни да ви одговорат</w:t>
      </w:r>
      <w:r w:rsidR="00B91FB1">
        <w:rPr>
          <w:rFonts w:ascii="StobiSerif Regular" w:hAnsi="StobiSerif Regular"/>
          <w:sz w:val="22"/>
          <w:szCs w:val="22"/>
          <w:lang w:val="mk-MK"/>
        </w:rPr>
        <w:t>...</w:t>
      </w:r>
      <w:r w:rsidR="00FC6EB0">
        <w:rPr>
          <w:rFonts w:ascii="StobiSerif Regular" w:hAnsi="StobiSerif Regular"/>
          <w:sz w:val="22"/>
          <w:szCs w:val="22"/>
          <w:lang w:val="mk-MK"/>
        </w:rPr>
        <w:t xml:space="preserve">“ </w:t>
      </w:r>
    </w:p>
    <w:p w14:paraId="2F559913" w14:textId="75F9FCEF" w:rsidR="00FC6EB0" w:rsidRDefault="00FC6EB0" w:rsidP="00372906">
      <w:pPr>
        <w:pStyle w:val="Footer"/>
        <w:ind w:firstLine="709"/>
        <w:jc w:val="both"/>
        <w:rPr>
          <w:rFonts w:ascii="StobiSerif Regular" w:hAnsi="StobiSerif Regular"/>
          <w:sz w:val="22"/>
          <w:szCs w:val="22"/>
          <w:lang w:val="mk-MK"/>
        </w:rPr>
      </w:pPr>
      <w:r w:rsidRPr="00E02446">
        <w:rPr>
          <w:rFonts w:ascii="StobiSerif Regular" w:hAnsi="StobiSerif Regular"/>
          <w:sz w:val="22"/>
          <w:szCs w:val="22"/>
          <w:lang w:val="mk-MK"/>
        </w:rPr>
        <w:t xml:space="preserve">Незадоволен од наведеното Решение, Барателот на информации на </w:t>
      </w:r>
      <w:r w:rsidR="00B91FB1">
        <w:rPr>
          <w:rFonts w:ascii="StobiSerif Regular" w:hAnsi="StobiSerif Regular"/>
          <w:sz w:val="22"/>
          <w:szCs w:val="22"/>
          <w:lang w:val="mk-MK"/>
        </w:rPr>
        <w:t>0</w:t>
      </w:r>
      <w:r w:rsidR="007A4E22">
        <w:rPr>
          <w:rFonts w:ascii="StobiSerif Regular" w:hAnsi="StobiSerif Regular"/>
          <w:sz w:val="22"/>
          <w:szCs w:val="22"/>
          <w:lang w:val="mk-MK"/>
        </w:rPr>
        <w:t>7</w:t>
      </w:r>
      <w:r w:rsidRPr="00E02446">
        <w:rPr>
          <w:rFonts w:ascii="StobiSerif Regular" w:hAnsi="StobiSerif Regular"/>
          <w:sz w:val="22"/>
          <w:szCs w:val="22"/>
          <w:lang w:val="mk-MK"/>
        </w:rPr>
        <w:t>.</w:t>
      </w:r>
      <w:r w:rsidR="0038742B">
        <w:rPr>
          <w:rFonts w:ascii="StobiSerif Regular" w:hAnsi="StobiSerif Regular"/>
          <w:sz w:val="22"/>
          <w:szCs w:val="22"/>
          <w:lang w:val="mk-MK"/>
        </w:rPr>
        <w:t>0</w:t>
      </w:r>
      <w:r w:rsidR="00B91FB1">
        <w:rPr>
          <w:rFonts w:ascii="StobiSerif Regular" w:hAnsi="StobiSerif Regular"/>
          <w:sz w:val="22"/>
          <w:szCs w:val="22"/>
          <w:lang w:val="mk-MK"/>
        </w:rPr>
        <w:t>3</w:t>
      </w:r>
      <w:r w:rsidRPr="00E02446">
        <w:rPr>
          <w:rFonts w:ascii="StobiSerif Regular" w:hAnsi="StobiSerif Regular"/>
          <w:sz w:val="22"/>
          <w:szCs w:val="22"/>
          <w:lang w:val="mk-MK"/>
        </w:rPr>
        <w:t>.202</w:t>
      </w:r>
      <w:r w:rsidR="0038742B">
        <w:rPr>
          <w:rFonts w:ascii="StobiSerif Regular" w:hAnsi="StobiSerif Regular"/>
          <w:sz w:val="22"/>
          <w:szCs w:val="22"/>
          <w:lang w:val="mk-MK"/>
        </w:rPr>
        <w:t>5</w:t>
      </w:r>
      <w:r w:rsidRPr="00E02446">
        <w:rPr>
          <w:rFonts w:ascii="StobiSerif Regular" w:hAnsi="StobiSerif Regular"/>
          <w:sz w:val="22"/>
          <w:szCs w:val="22"/>
          <w:lang w:val="mk-MK"/>
        </w:rPr>
        <w:t xml:space="preserve"> година поднесе Жалба до Агенцијата, заведена во архи</w:t>
      </w:r>
      <w:r>
        <w:rPr>
          <w:rFonts w:ascii="StobiSerif Regular" w:hAnsi="StobiSerif Regular"/>
          <w:sz w:val="22"/>
          <w:szCs w:val="22"/>
          <w:lang w:val="mk-MK"/>
        </w:rPr>
        <w:t xml:space="preserve">вата на Агенцијата </w:t>
      </w:r>
      <w:r w:rsidR="00B91FB1">
        <w:rPr>
          <w:rFonts w:ascii="StobiSerif Regular" w:hAnsi="StobiSerif Regular"/>
          <w:sz w:val="22"/>
          <w:szCs w:val="22"/>
          <w:lang w:val="mk-MK"/>
        </w:rPr>
        <w:t>со</w:t>
      </w:r>
      <w:r>
        <w:rPr>
          <w:rFonts w:ascii="StobiSerif Regular" w:hAnsi="StobiSerif Regular"/>
          <w:sz w:val="22"/>
          <w:szCs w:val="22"/>
          <w:lang w:val="mk-MK"/>
        </w:rPr>
        <w:t xml:space="preserve"> бр.08-</w:t>
      </w:r>
      <w:r w:rsidR="007A4E22">
        <w:rPr>
          <w:rFonts w:ascii="StobiSerif Regular" w:hAnsi="StobiSerif Regular"/>
          <w:sz w:val="22"/>
          <w:szCs w:val="22"/>
          <w:lang w:val="mk-MK"/>
        </w:rPr>
        <w:t>90</w:t>
      </w:r>
      <w:r w:rsidRPr="00E02446">
        <w:rPr>
          <w:rFonts w:ascii="StobiSerif Regular" w:hAnsi="StobiSerif Regular"/>
          <w:sz w:val="22"/>
          <w:szCs w:val="22"/>
          <w:lang w:val="mk-MK"/>
        </w:rPr>
        <w:t>.</w:t>
      </w:r>
      <w:r>
        <w:rPr>
          <w:rFonts w:ascii="StobiSerif Regular" w:hAnsi="StobiSerif Regular"/>
          <w:sz w:val="22"/>
          <w:szCs w:val="22"/>
          <w:lang w:val="mk-MK"/>
        </w:rPr>
        <w:t xml:space="preserve"> Во Жалбата меѓу другото е наведено: </w:t>
      </w:r>
      <w:r w:rsidR="0038742B">
        <w:rPr>
          <w:rFonts w:ascii="StobiSerif Regular" w:hAnsi="StobiSerif Regular"/>
          <w:sz w:val="22"/>
          <w:szCs w:val="22"/>
          <w:lang w:val="mk-MK"/>
        </w:rPr>
        <w:t>„</w:t>
      </w:r>
      <w:r>
        <w:rPr>
          <w:rFonts w:ascii="StobiSerif Regular" w:hAnsi="StobiSerif Regular"/>
          <w:sz w:val="22"/>
          <w:szCs w:val="22"/>
          <w:lang w:val="mk-MK"/>
        </w:rPr>
        <w:t>...</w:t>
      </w:r>
      <w:r w:rsidR="00D40FEA">
        <w:rPr>
          <w:rFonts w:ascii="StobiSerif Regular" w:hAnsi="StobiSerif Regular"/>
          <w:sz w:val="22"/>
          <w:szCs w:val="22"/>
          <w:lang w:val="mk-MK"/>
        </w:rPr>
        <w:t>Жалбата се поднесува поради недавање воопшто на одговор на прашањето број: 1, бидејќи имателот на информацијата Министерството за правда не дава воопшто одговор на бараната информација</w:t>
      </w:r>
      <w:r w:rsidR="00B91FB1">
        <w:rPr>
          <w:rFonts w:ascii="StobiSerif Regular" w:hAnsi="StobiSerif Regular"/>
          <w:sz w:val="22"/>
          <w:szCs w:val="22"/>
          <w:lang w:val="mk-MK"/>
        </w:rPr>
        <w:t>...</w:t>
      </w:r>
      <w:r w:rsidR="00D40FEA">
        <w:rPr>
          <w:rFonts w:ascii="StobiSerif Regular" w:hAnsi="StobiSerif Regular"/>
          <w:sz w:val="22"/>
          <w:szCs w:val="22"/>
          <w:lang w:val="mk-MK"/>
        </w:rPr>
        <w:t>Жалбата исто така се поднесува поради давање на лажен навод во одговор, односно прикривање на факти и информации за прашањата бр.2 и 3...дека истиот не располага со евиденција за припадници на судска полиција...Исто така жалбата се поднесува и за тоа што имателот на информацијата за барање на одговор по прашањата од 4, 5, 6, 7 и 8, истите неосновано и незаконито ги препратил на одговор до Врховниот суд на РСМ и Управниот суд на РСМ</w:t>
      </w:r>
      <w:r w:rsidR="00533B5A">
        <w:rPr>
          <w:rFonts w:ascii="StobiSerif Regular" w:hAnsi="StobiSerif Regular"/>
          <w:sz w:val="22"/>
          <w:szCs w:val="22"/>
          <w:lang w:val="mk-MK"/>
        </w:rPr>
        <w:t>, иако ...Министерството за правда, согласно член 86 од Законот за судовите се должен да водат евиденција на припадници...</w:t>
      </w:r>
      <w:r w:rsidR="00437FBD">
        <w:rPr>
          <w:rFonts w:ascii="StobiSerif Regular" w:hAnsi="StobiSerif Regular"/>
          <w:sz w:val="22"/>
          <w:szCs w:val="22"/>
          <w:lang w:val="mk-MK"/>
        </w:rPr>
        <w:t>“.</w:t>
      </w:r>
      <w:r>
        <w:rPr>
          <w:rFonts w:ascii="StobiSerif Regular" w:hAnsi="StobiSerif Regular"/>
          <w:sz w:val="22"/>
          <w:szCs w:val="22"/>
          <w:lang w:val="mk-MK"/>
        </w:rPr>
        <w:t xml:space="preserve"> </w:t>
      </w:r>
    </w:p>
    <w:p w14:paraId="01DE3CBB" w14:textId="3C0CB7F7" w:rsidR="005904E6" w:rsidRPr="00472A9F" w:rsidRDefault="005904E6" w:rsidP="00372906">
      <w:pPr>
        <w:pStyle w:val="NoSpacing"/>
        <w:ind w:firstLine="709"/>
        <w:rPr>
          <w:rFonts w:ascii="StobiSerif Regular" w:hAnsi="StobiSerif Regular"/>
          <w:sz w:val="22"/>
          <w:szCs w:val="22"/>
          <w:lang w:val="mk-MK"/>
        </w:rPr>
      </w:pPr>
      <w:r w:rsidRPr="00472A9F">
        <w:rPr>
          <w:rFonts w:ascii="StobiSerif Regular" w:hAnsi="StobiSerif Regular"/>
          <w:sz w:val="22"/>
          <w:szCs w:val="22"/>
          <w:lang w:val="mk-MK"/>
        </w:rPr>
        <w:t>Аген</w:t>
      </w:r>
      <w:r w:rsidR="00D329E6">
        <w:rPr>
          <w:rFonts w:ascii="StobiSerif Regular" w:hAnsi="StobiSerif Regular"/>
          <w:sz w:val="22"/>
          <w:szCs w:val="22"/>
          <w:lang w:val="mk-MK"/>
        </w:rPr>
        <w:t>цијата, преку е-маил заведен со</w:t>
      </w:r>
      <w:r w:rsidRPr="00472A9F">
        <w:rPr>
          <w:rFonts w:ascii="StobiSerif Regular" w:hAnsi="StobiSerif Regular"/>
          <w:sz w:val="22"/>
          <w:szCs w:val="22"/>
          <w:lang w:val="mk-MK"/>
        </w:rPr>
        <w:t xml:space="preserve"> </w:t>
      </w:r>
      <w:r w:rsidR="00437FBD">
        <w:rPr>
          <w:rFonts w:ascii="StobiSerif Regular" w:hAnsi="StobiSerif Regular"/>
          <w:sz w:val="22"/>
          <w:szCs w:val="22"/>
          <w:lang w:val="mk-MK"/>
        </w:rPr>
        <w:t>бр.</w:t>
      </w:r>
      <w:r w:rsidR="00533B5A">
        <w:rPr>
          <w:rFonts w:ascii="StobiSerif Regular" w:hAnsi="StobiSerif Regular"/>
          <w:sz w:val="22"/>
          <w:szCs w:val="22"/>
          <w:lang w:val="mk-MK"/>
        </w:rPr>
        <w:t>08-90</w:t>
      </w:r>
      <w:r w:rsidR="00AA4F22">
        <w:rPr>
          <w:rFonts w:ascii="StobiSerif Regular" w:hAnsi="StobiSerif Regular"/>
          <w:sz w:val="22"/>
          <w:szCs w:val="22"/>
          <w:lang w:val="mk-MK"/>
        </w:rPr>
        <w:t xml:space="preserve"> </w:t>
      </w:r>
      <w:r w:rsidR="00437FBD">
        <w:rPr>
          <w:rFonts w:ascii="StobiSerif Regular" w:hAnsi="StobiSerif Regular"/>
          <w:sz w:val="22"/>
          <w:szCs w:val="22"/>
          <w:lang w:val="mk-MK"/>
        </w:rPr>
        <w:t xml:space="preserve">од </w:t>
      </w:r>
      <w:r w:rsidR="00533B5A">
        <w:rPr>
          <w:rFonts w:ascii="StobiSerif Regular" w:hAnsi="StobiSerif Regular"/>
          <w:sz w:val="22"/>
          <w:szCs w:val="22"/>
          <w:lang w:val="mk-MK"/>
        </w:rPr>
        <w:t>07</w:t>
      </w:r>
      <w:r w:rsidRPr="00472A9F">
        <w:rPr>
          <w:rFonts w:ascii="StobiSerif Regular" w:hAnsi="StobiSerif Regular"/>
          <w:sz w:val="22"/>
          <w:szCs w:val="22"/>
          <w:lang w:val="mk-MK"/>
        </w:rPr>
        <w:t>.</w:t>
      </w:r>
      <w:r w:rsidR="00885E4A">
        <w:rPr>
          <w:rFonts w:ascii="StobiSerif Regular" w:hAnsi="StobiSerif Regular"/>
          <w:sz w:val="22"/>
          <w:szCs w:val="22"/>
          <w:lang w:val="mk-MK"/>
        </w:rPr>
        <w:t>0</w:t>
      </w:r>
      <w:r w:rsidR="00533B5A">
        <w:rPr>
          <w:rFonts w:ascii="StobiSerif Regular" w:hAnsi="StobiSerif Regular"/>
          <w:sz w:val="22"/>
          <w:szCs w:val="22"/>
          <w:lang w:val="mk-MK"/>
        </w:rPr>
        <w:t>3</w:t>
      </w:r>
      <w:r w:rsidRPr="00472A9F">
        <w:rPr>
          <w:rFonts w:ascii="StobiSerif Regular" w:hAnsi="StobiSerif Regular"/>
          <w:sz w:val="22"/>
          <w:szCs w:val="22"/>
          <w:lang w:val="mk-MK"/>
        </w:rPr>
        <w:t>.202</w:t>
      </w:r>
      <w:r w:rsidR="00885E4A">
        <w:rPr>
          <w:rFonts w:ascii="StobiSerif Regular" w:hAnsi="StobiSerif Regular"/>
          <w:sz w:val="22"/>
          <w:szCs w:val="22"/>
          <w:lang w:val="mk-MK"/>
        </w:rPr>
        <w:t>5</w:t>
      </w:r>
      <w:r w:rsidRPr="00472A9F">
        <w:rPr>
          <w:rFonts w:ascii="StobiSerif Regular" w:hAnsi="StobiSerif Regular"/>
          <w:sz w:val="22"/>
          <w:szCs w:val="22"/>
          <w:lang w:val="mk-MK"/>
        </w:rPr>
        <w:t xml:space="preserve"> година, ја препрати Жалбата до Имателот на информации</w:t>
      </w:r>
      <w:r w:rsidRPr="00472A9F">
        <w:rPr>
          <w:rFonts w:ascii="StobiSerif Regular" w:hAnsi="StobiSerif Regular"/>
          <w:snapToGrid w:val="0"/>
          <w:sz w:val="22"/>
          <w:szCs w:val="22"/>
          <w:lang w:val="mk-MK"/>
        </w:rPr>
        <w:t xml:space="preserve"> и </w:t>
      </w:r>
      <w:r w:rsidRPr="00472A9F">
        <w:rPr>
          <w:rFonts w:ascii="StobiSerif Regular" w:hAnsi="StobiSerif Regular"/>
          <w:sz w:val="22"/>
          <w:szCs w:val="22"/>
          <w:lang w:val="mk-MK"/>
        </w:rPr>
        <w:t>побара во рок од 7 дена да се произнесе по истата и до Агенцијата да ги достави сите списи во врска со предметот.</w:t>
      </w:r>
    </w:p>
    <w:p w14:paraId="45CC88B5" w14:textId="31C0E976" w:rsidR="00437FBD" w:rsidRDefault="00182163" w:rsidP="00454FEF">
      <w:pPr>
        <w:pStyle w:val="NoSpacing"/>
        <w:ind w:firstLine="709"/>
        <w:rPr>
          <w:rFonts w:ascii="StobiSerif Regular" w:hAnsi="StobiSerif Regular"/>
          <w:sz w:val="22"/>
          <w:szCs w:val="22"/>
          <w:lang w:val="mk-MK"/>
        </w:rPr>
      </w:pPr>
      <w:r w:rsidRPr="00472A9F">
        <w:rPr>
          <w:rFonts w:ascii="StobiSerif Regular" w:hAnsi="StobiSerif Regular"/>
          <w:sz w:val="22"/>
          <w:szCs w:val="22"/>
          <w:lang w:val="mk-MK"/>
        </w:rPr>
        <w:t>Имателот на информации</w:t>
      </w:r>
      <w:r w:rsidR="009D605B">
        <w:rPr>
          <w:rFonts w:ascii="StobiSerif Regular" w:hAnsi="StobiSerif Regular"/>
          <w:sz w:val="22"/>
          <w:szCs w:val="22"/>
          <w:lang w:val="mk-MK"/>
        </w:rPr>
        <w:t xml:space="preserve"> </w:t>
      </w:r>
      <w:r w:rsidR="00533B5A">
        <w:rPr>
          <w:rFonts w:ascii="StobiSerif Regular" w:hAnsi="StobiSerif Regular"/>
          <w:sz w:val="22"/>
          <w:szCs w:val="22"/>
          <w:lang w:val="mk-MK"/>
        </w:rPr>
        <w:t>не одговори на дописот на</w:t>
      </w:r>
      <w:r w:rsidR="009D605B">
        <w:rPr>
          <w:rFonts w:ascii="StobiSerif Regular" w:hAnsi="StobiSerif Regular"/>
          <w:sz w:val="22"/>
          <w:szCs w:val="22"/>
          <w:lang w:val="mk-MK"/>
        </w:rPr>
        <w:t xml:space="preserve"> </w:t>
      </w:r>
      <w:r w:rsidR="00437FBD">
        <w:rPr>
          <w:rFonts w:ascii="StobiSerif Regular" w:hAnsi="StobiSerif Regular"/>
          <w:sz w:val="22"/>
          <w:szCs w:val="22"/>
          <w:lang w:val="mk-MK"/>
        </w:rPr>
        <w:t>Агенцијата</w:t>
      </w:r>
      <w:r w:rsidR="00454FEF">
        <w:rPr>
          <w:rFonts w:ascii="StobiSerif Regular" w:hAnsi="StobiSerif Regular"/>
          <w:sz w:val="22"/>
          <w:szCs w:val="22"/>
          <w:lang w:val="mk-MK"/>
        </w:rPr>
        <w:t xml:space="preserve">. </w:t>
      </w:r>
    </w:p>
    <w:p w14:paraId="48EF4D7C" w14:textId="77777777" w:rsidR="00533B5A" w:rsidRDefault="00D329E6" w:rsidP="00533B5A">
      <w:pPr>
        <w:ind w:firstLine="720"/>
        <w:jc w:val="both"/>
        <w:outlineLvl w:val="0"/>
        <w:rPr>
          <w:rFonts w:ascii="StobiSerif Regular" w:hAnsi="StobiSerif Regular"/>
          <w:lang w:val="mk-MK"/>
        </w:rPr>
      </w:pPr>
      <w:r>
        <w:rPr>
          <w:rFonts w:ascii="StobiSerif Regular" w:hAnsi="StobiSerif Regular"/>
          <w:lang w:val="mk-MK"/>
        </w:rPr>
        <w:lastRenderedPageBreak/>
        <w:t xml:space="preserve">Агенцијата за заштита на правото на слободен пристап до информациите од јавен карактер, согласно одредбите од Законот за слободен пристап до информации од јавен карактер, ја разгледа Жалбата изјавена од Барателот на информацијата, истата </w:t>
      </w:r>
      <w:r>
        <w:rPr>
          <w:rFonts w:ascii="StobiSerif Regular" w:hAnsi="StobiSerif Regular"/>
          <w:b/>
          <w:lang w:val="mk-MK"/>
        </w:rPr>
        <w:t xml:space="preserve">ја одби како неоснована, а Решението </w:t>
      </w:r>
      <w:r>
        <w:rPr>
          <w:rFonts w:ascii="StobiSerif Regular" w:hAnsi="StobiSerif Regular"/>
          <w:lang w:val="mk-MK"/>
        </w:rPr>
        <w:t xml:space="preserve"> </w:t>
      </w:r>
      <w:r w:rsidR="00533B5A">
        <w:rPr>
          <w:rFonts w:ascii="StobiSerif Regular" w:hAnsi="StobiSerif Regular"/>
          <w:lang w:val="mk-MK"/>
        </w:rPr>
        <w:t xml:space="preserve">УП1.бр.19-379/2025 од 06.03.2025 </w:t>
      </w:r>
      <w:r w:rsidR="00102A2C">
        <w:rPr>
          <w:rFonts w:ascii="StobiSerif Regular" w:hAnsi="StobiSerif Regular"/>
          <w:lang w:val="mk-MK"/>
        </w:rPr>
        <w:t>г</w:t>
      </w:r>
      <w:r>
        <w:rPr>
          <w:rFonts w:ascii="StobiSerif Regular" w:hAnsi="StobiSerif Regular"/>
          <w:lang w:val="mk-MK"/>
        </w:rPr>
        <w:t xml:space="preserve">одина </w:t>
      </w:r>
      <w:r>
        <w:rPr>
          <w:rFonts w:ascii="StobiSerif Regular" w:hAnsi="StobiSerif Regular"/>
          <w:b/>
          <w:lang w:val="mk-MK"/>
        </w:rPr>
        <w:t>на Имателот на информации го потврди</w:t>
      </w:r>
      <w:r>
        <w:rPr>
          <w:rFonts w:ascii="StobiSerif Regular" w:hAnsi="StobiSerif Regular"/>
          <w:lang w:val="mk-MK"/>
        </w:rPr>
        <w:t xml:space="preserve">, поради следното: </w:t>
      </w:r>
      <w:r w:rsidR="00533B5A">
        <w:rPr>
          <w:rFonts w:ascii="StobiSerif Regular" w:hAnsi="StobiSerif Regular"/>
          <w:lang w:val="mk-MK"/>
        </w:rPr>
        <w:t xml:space="preserve"> </w:t>
      </w:r>
    </w:p>
    <w:p w14:paraId="648075E7" w14:textId="45EAEE44" w:rsidR="00533B5A" w:rsidRDefault="00D329E6" w:rsidP="00533B5A">
      <w:pPr>
        <w:ind w:firstLine="720"/>
        <w:jc w:val="both"/>
        <w:outlineLvl w:val="0"/>
        <w:rPr>
          <w:rFonts w:ascii="StobiSerif Regular" w:hAnsi="StobiSerif Regular"/>
          <w:lang w:val="mk-MK"/>
        </w:rPr>
      </w:pPr>
      <w:r>
        <w:rPr>
          <w:rFonts w:ascii="StobiSerif Regular" w:hAnsi="StobiSerif Regular"/>
          <w:lang w:val="mk-MK"/>
        </w:rPr>
        <w:t>По р</w:t>
      </w:r>
      <w:r w:rsidR="00CE4CF1">
        <w:rPr>
          <w:rFonts w:ascii="StobiSerif Regular" w:hAnsi="StobiSerif Regular"/>
          <w:lang w:val="mk-MK"/>
        </w:rPr>
        <w:t>азгледувањето на Барањето, Жалбата</w:t>
      </w:r>
      <w:r>
        <w:rPr>
          <w:rFonts w:ascii="StobiSerif Regular" w:hAnsi="StobiSerif Regular"/>
          <w:lang w:val="mk-MK"/>
        </w:rPr>
        <w:t>, Решението на Имателот на информации, Агенцијата констатира дека во конкрениот сл</w:t>
      </w:r>
      <w:r w:rsidR="00533B5A">
        <w:rPr>
          <w:rFonts w:ascii="StobiSerif Regular" w:hAnsi="StobiSerif Regular"/>
          <w:lang w:val="mk-MK"/>
        </w:rPr>
        <w:t xml:space="preserve">учај, Имателот на информации правилно постапил </w:t>
      </w:r>
      <w:r>
        <w:rPr>
          <w:rFonts w:ascii="StobiSerif Regular" w:hAnsi="StobiSerif Regular"/>
          <w:lang w:val="mk-MK"/>
        </w:rPr>
        <w:t>согласно одредбите на Законот за слободен пристап до информации од јавен карактер</w:t>
      </w:r>
      <w:r w:rsidR="00533B5A">
        <w:rPr>
          <w:rFonts w:ascii="StobiSerif Regular" w:hAnsi="StobiSerif Regular"/>
          <w:lang w:val="mk-MK"/>
        </w:rPr>
        <w:t xml:space="preserve"> по Барањето на Барателот.</w:t>
      </w:r>
    </w:p>
    <w:p w14:paraId="1C6BF39C" w14:textId="1E7BA851" w:rsidR="00533B5A" w:rsidRDefault="00533B5A" w:rsidP="000E3ECB">
      <w:pPr>
        <w:pStyle w:val="NoSpacing"/>
        <w:spacing w:line="276" w:lineRule="auto"/>
        <w:ind w:firstLine="720"/>
        <w:rPr>
          <w:rFonts w:ascii="StobiSerif Regular" w:hAnsi="StobiSerif Regular"/>
          <w:sz w:val="22"/>
          <w:szCs w:val="22"/>
          <w:lang w:val="mk-MK"/>
        </w:rPr>
      </w:pPr>
      <w:r>
        <w:rPr>
          <w:rFonts w:ascii="StobiSerif Regular" w:hAnsi="StobiSerif Regular"/>
          <w:sz w:val="22"/>
          <w:szCs w:val="22"/>
          <w:lang w:val="mk-MK"/>
        </w:rPr>
        <w:t>Во конкретниот случај, Барателот на информации со неговото Барање за пристап до информации од јавен карактер</w:t>
      </w:r>
      <w:r w:rsidR="00764635">
        <w:rPr>
          <w:rFonts w:ascii="StobiSerif Regular" w:hAnsi="StobiSerif Regular"/>
          <w:sz w:val="22"/>
          <w:szCs w:val="22"/>
          <w:lang w:val="mk-MK"/>
        </w:rPr>
        <w:t>, со точката 1 од Барањето</w:t>
      </w:r>
      <w:r>
        <w:rPr>
          <w:rFonts w:ascii="StobiSerif Regular" w:hAnsi="StobiSerif Regular"/>
          <w:sz w:val="22"/>
          <w:szCs w:val="22"/>
          <w:lang w:val="mk-MK"/>
        </w:rPr>
        <w:t xml:space="preserve"> бара податоци за негов</w:t>
      </w:r>
      <w:r w:rsidR="00764635">
        <w:rPr>
          <w:rFonts w:ascii="StobiSerif Regular" w:hAnsi="StobiSerif Regular"/>
          <w:sz w:val="22"/>
          <w:szCs w:val="22"/>
          <w:lang w:val="mk-MK"/>
        </w:rPr>
        <w:t>о</w:t>
      </w:r>
      <w:r>
        <w:rPr>
          <w:rFonts w:ascii="StobiSerif Regular" w:hAnsi="StobiSerif Regular"/>
          <w:sz w:val="22"/>
          <w:szCs w:val="22"/>
          <w:lang w:val="mk-MK"/>
        </w:rPr>
        <w:t xml:space="preserve"> претходн</w:t>
      </w:r>
      <w:r w:rsidR="00764635">
        <w:rPr>
          <w:rFonts w:ascii="StobiSerif Regular" w:hAnsi="StobiSerif Regular"/>
          <w:sz w:val="22"/>
          <w:szCs w:val="22"/>
          <w:lang w:val="mk-MK"/>
        </w:rPr>
        <w:t>о</w:t>
      </w:r>
      <w:r>
        <w:rPr>
          <w:rFonts w:ascii="StobiSerif Regular" w:hAnsi="StobiSerif Regular"/>
          <w:sz w:val="22"/>
          <w:szCs w:val="22"/>
          <w:lang w:val="mk-MK"/>
        </w:rPr>
        <w:t xml:space="preserve"> поднесена Претставка, </w:t>
      </w:r>
      <w:r w:rsidR="00DF5CE2">
        <w:rPr>
          <w:rFonts w:ascii="StobiSerif Regular" w:hAnsi="StobiSerif Regular"/>
          <w:sz w:val="22"/>
          <w:szCs w:val="22"/>
          <w:lang w:val="mk-MK"/>
        </w:rPr>
        <w:t>што во случајот во оспореното Решение е наведено дека е одгово</w:t>
      </w:r>
      <w:r w:rsidR="00CD4A9A">
        <w:rPr>
          <w:rFonts w:ascii="StobiSerif Regular" w:hAnsi="StobiSerif Regular"/>
          <w:sz w:val="22"/>
          <w:szCs w:val="22"/>
          <w:lang w:val="mk-MK"/>
        </w:rPr>
        <w:t>рено и доставен одговорот до</w:t>
      </w:r>
      <w:r w:rsidR="00CD4A9A">
        <w:rPr>
          <w:rFonts w:ascii="StobiSerif Regular" w:hAnsi="StobiSerif Regular"/>
          <w:sz w:val="22"/>
          <w:szCs w:val="22"/>
        </w:rPr>
        <w:t xml:space="preserve"> </w:t>
      </w:r>
      <w:r w:rsidR="00CD4A9A">
        <w:rPr>
          <w:rFonts w:ascii="StobiSerif Regular" w:hAnsi="StobiSerif Regular"/>
          <w:sz w:val="22"/>
          <w:szCs w:val="22"/>
          <w:lang w:val="mk-MK"/>
        </w:rPr>
        <w:t>Барателот</w:t>
      </w:r>
      <w:r w:rsidR="00DF5CE2">
        <w:rPr>
          <w:rFonts w:ascii="StobiSerif Regular" w:hAnsi="StobiSerif Regular"/>
          <w:sz w:val="22"/>
          <w:szCs w:val="22"/>
          <w:lang w:val="mk-MK"/>
        </w:rPr>
        <w:t xml:space="preserve">. </w:t>
      </w:r>
    </w:p>
    <w:p w14:paraId="43A37C0A" w14:textId="0FB8144A" w:rsidR="00DF5CE2" w:rsidRDefault="00DF5CE2" w:rsidP="000E3ECB">
      <w:pPr>
        <w:pStyle w:val="NoSpacing"/>
        <w:spacing w:line="276" w:lineRule="auto"/>
        <w:ind w:firstLine="720"/>
        <w:rPr>
          <w:rFonts w:ascii="StobiSerif Regular" w:hAnsi="StobiSerif Regular"/>
          <w:sz w:val="22"/>
          <w:szCs w:val="22"/>
          <w:lang w:val="mk-MK"/>
        </w:rPr>
      </w:pPr>
      <w:r>
        <w:rPr>
          <w:rFonts w:ascii="StobiSerif Regular" w:hAnsi="StobiSerif Regular"/>
          <w:sz w:val="22"/>
          <w:szCs w:val="22"/>
          <w:lang w:val="mk-MK"/>
        </w:rPr>
        <w:t xml:space="preserve">Во врска со точката  2 и 3 од Барањето, Имателот на информации </w:t>
      </w:r>
      <w:r w:rsidR="00CD4A9A">
        <w:rPr>
          <w:rFonts w:ascii="StobiSerif Regular" w:hAnsi="StobiSerif Regular"/>
          <w:sz w:val="22"/>
          <w:szCs w:val="22"/>
          <w:lang w:val="mk-MK"/>
        </w:rPr>
        <w:t>го</w:t>
      </w:r>
      <w:r>
        <w:rPr>
          <w:rFonts w:ascii="StobiSerif Regular" w:hAnsi="StobiSerif Regular"/>
          <w:sz w:val="22"/>
          <w:szCs w:val="22"/>
          <w:lang w:val="mk-MK"/>
        </w:rPr>
        <w:t xml:space="preserve"> известува </w:t>
      </w:r>
      <w:r w:rsidR="00CD4A9A">
        <w:rPr>
          <w:rFonts w:ascii="StobiSerif Regular" w:hAnsi="StobiSerif Regular"/>
          <w:sz w:val="22"/>
          <w:szCs w:val="22"/>
          <w:lang w:val="mk-MK"/>
        </w:rPr>
        <w:t xml:space="preserve">Барателот </w:t>
      </w:r>
      <w:r>
        <w:rPr>
          <w:rFonts w:ascii="StobiSerif Regular" w:hAnsi="StobiSerif Regular"/>
          <w:sz w:val="22"/>
          <w:szCs w:val="22"/>
          <w:lang w:val="mk-MK"/>
        </w:rPr>
        <w:t>дека не располага со истите. Додека, за точките 4-8 од Барањето Министерството го препратил Барањето до Врховниот суд на Република Северна Македонија согласно член 18 од Законот за слободен пристап до информации од јавен карактер.</w:t>
      </w:r>
    </w:p>
    <w:p w14:paraId="42AB9945" w14:textId="4F21321B" w:rsidR="00D329E6" w:rsidRDefault="00D329E6" w:rsidP="00D329E6">
      <w:pPr>
        <w:widowControl w:val="0"/>
        <w:tabs>
          <w:tab w:val="left" w:pos="709"/>
        </w:tabs>
        <w:snapToGrid w:val="0"/>
        <w:ind w:firstLine="720"/>
        <w:jc w:val="both"/>
        <w:rPr>
          <w:rFonts w:ascii="StobiSerif Regular" w:hAnsi="StobiSerif Regular"/>
          <w:lang w:val="mk-MK"/>
        </w:rPr>
      </w:pPr>
      <w:r>
        <w:rPr>
          <w:rFonts w:ascii="StobiSerif Regular" w:hAnsi="StobiSerif Regular"/>
          <w:lang w:val="mk-MK"/>
        </w:rPr>
        <w:t>Агенцијата му укажува на Барателот на информации дека, согласно член 3 став 1 алинеа 2 од Законот за слободен пристап до информации од јавен карактер “информација од јавен карактер “</w:t>
      </w:r>
      <w:r w:rsidR="00291858">
        <w:rPr>
          <w:rFonts w:ascii="StobiSerif Regular" w:hAnsi="StobiSerif Regular"/>
          <w:lang w:val="mk-MK"/>
        </w:rPr>
        <w:t xml:space="preserve"> </w:t>
      </w:r>
      <w:r>
        <w:rPr>
          <w:rFonts w:ascii="StobiSerif Regular" w:hAnsi="StobiSerif Regular"/>
          <w:lang w:val="mk-MK"/>
        </w:rPr>
        <w:t xml:space="preserve">е информација во која било форма што </w:t>
      </w:r>
      <w:r>
        <w:rPr>
          <w:rFonts w:ascii="StobiSerif Regular" w:hAnsi="StobiSerif Regular"/>
          <w:b/>
          <w:lang w:val="mk-MK"/>
        </w:rPr>
        <w:t>ја создал или со која располага</w:t>
      </w:r>
      <w:r>
        <w:rPr>
          <w:rFonts w:ascii="StobiSerif Regular" w:hAnsi="StobiSerif Regular"/>
          <w:lang w:val="mk-MK"/>
        </w:rPr>
        <w:t xml:space="preserve"> имателот на информацијата согласно со неговите надлежности, поради што Имателот на информации не е должен да создава нова информација за да го задоволи Барателот во однос на неговото поднесено Барање на информации за слободен пристап до информации од јавен карактер.</w:t>
      </w:r>
    </w:p>
    <w:p w14:paraId="3B2AA3FB" w14:textId="77777777" w:rsidR="000E3ECB" w:rsidRDefault="000E3ECB" w:rsidP="000E3ECB">
      <w:pPr>
        <w:ind w:firstLine="720"/>
        <w:jc w:val="both"/>
        <w:rPr>
          <w:rFonts w:ascii="StobiSerif Regular" w:hAnsi="StobiSerif Regular"/>
        </w:rPr>
      </w:pPr>
      <w:r>
        <w:rPr>
          <w:rFonts w:ascii="StobiSerif Regular" w:hAnsi="StobiSerif Regular"/>
          <w:lang w:val="mk-MK"/>
        </w:rPr>
        <w:t xml:space="preserve">Согласно погоре наведеното, </w:t>
      </w:r>
      <w:proofErr w:type="spellStart"/>
      <w:r>
        <w:rPr>
          <w:rFonts w:ascii="StobiSerif Regular" w:hAnsi="StobiSerif Regular"/>
        </w:rPr>
        <w:t>Агенцијата</w:t>
      </w:r>
      <w:proofErr w:type="spellEnd"/>
      <w:r>
        <w:rPr>
          <w:rFonts w:ascii="StobiSerif Regular" w:hAnsi="StobiSerif Regular"/>
        </w:rPr>
        <w:t xml:space="preserve"> </w:t>
      </w:r>
      <w:proofErr w:type="spellStart"/>
      <w:r>
        <w:rPr>
          <w:rFonts w:ascii="StobiSerif Regular" w:hAnsi="StobiSerif Regular"/>
        </w:rPr>
        <w:t>му</w:t>
      </w:r>
      <w:proofErr w:type="spellEnd"/>
      <w:r>
        <w:rPr>
          <w:rFonts w:ascii="StobiSerif Regular" w:hAnsi="StobiSerif Regular"/>
        </w:rPr>
        <w:t xml:space="preserve"> </w:t>
      </w:r>
      <w:proofErr w:type="spellStart"/>
      <w:r>
        <w:rPr>
          <w:rFonts w:ascii="StobiSerif Regular" w:hAnsi="StobiSerif Regular"/>
        </w:rPr>
        <w:t>укаж</w:t>
      </w:r>
      <w:proofErr w:type="spellEnd"/>
      <w:r>
        <w:rPr>
          <w:rFonts w:ascii="StobiSerif Regular" w:hAnsi="StobiSerif Regular"/>
          <w:lang w:val="mk-MK"/>
        </w:rPr>
        <w:t>ува</w:t>
      </w:r>
      <w:r>
        <w:rPr>
          <w:rFonts w:ascii="StobiSerif Regular" w:hAnsi="StobiSerif Regular"/>
        </w:rPr>
        <w:t xml:space="preserve"> </w:t>
      </w:r>
      <w:proofErr w:type="spellStart"/>
      <w:r>
        <w:rPr>
          <w:rFonts w:ascii="StobiSerif Regular" w:hAnsi="StobiSerif Regular"/>
        </w:rPr>
        <w:t>на</w:t>
      </w:r>
      <w:proofErr w:type="spellEnd"/>
      <w:r>
        <w:rPr>
          <w:rFonts w:ascii="StobiSerif Regular" w:hAnsi="StobiSerif Regular"/>
        </w:rPr>
        <w:t xml:space="preserve"> </w:t>
      </w:r>
      <w:proofErr w:type="spellStart"/>
      <w:r>
        <w:rPr>
          <w:rFonts w:ascii="StobiSerif Regular" w:hAnsi="StobiSerif Regular"/>
        </w:rPr>
        <w:t>жалителот</w:t>
      </w:r>
      <w:proofErr w:type="spellEnd"/>
      <w:r>
        <w:rPr>
          <w:rFonts w:ascii="StobiSerif Regular" w:hAnsi="StobiSerif Regular"/>
        </w:rPr>
        <w:t xml:space="preserve"> </w:t>
      </w:r>
      <w:proofErr w:type="spellStart"/>
      <w:r>
        <w:rPr>
          <w:rFonts w:ascii="StobiSerif Regular" w:hAnsi="StobiSerif Regular"/>
        </w:rPr>
        <w:t>дека</w:t>
      </w:r>
      <w:proofErr w:type="spellEnd"/>
      <w:r>
        <w:rPr>
          <w:rFonts w:ascii="StobiSerif Regular" w:hAnsi="StobiSerif Regular"/>
        </w:rPr>
        <w:t xml:space="preserve"> </w:t>
      </w:r>
      <w:proofErr w:type="spellStart"/>
      <w:r>
        <w:rPr>
          <w:rFonts w:ascii="StobiSerif Regular" w:hAnsi="StobiSerif Regular"/>
        </w:rPr>
        <w:t>своите</w:t>
      </w:r>
      <w:proofErr w:type="spellEnd"/>
      <w:r>
        <w:rPr>
          <w:rFonts w:ascii="StobiSerif Regular" w:hAnsi="StobiSerif Regular"/>
        </w:rPr>
        <w:t xml:space="preserve"> </w:t>
      </w:r>
      <w:proofErr w:type="spellStart"/>
      <w:r>
        <w:rPr>
          <w:rFonts w:ascii="StobiSerif Regular" w:hAnsi="StobiSerif Regular"/>
        </w:rPr>
        <w:t>права</w:t>
      </w:r>
      <w:proofErr w:type="spellEnd"/>
      <w:r>
        <w:rPr>
          <w:rFonts w:ascii="StobiSerif Regular" w:hAnsi="StobiSerif Regular"/>
        </w:rPr>
        <w:t xml:space="preserve"> и </w:t>
      </w:r>
      <w:proofErr w:type="spellStart"/>
      <w:r>
        <w:rPr>
          <w:rFonts w:ascii="StobiSerif Regular" w:hAnsi="StobiSerif Regular"/>
        </w:rPr>
        <w:t>приватни</w:t>
      </w:r>
      <w:proofErr w:type="spellEnd"/>
      <w:r>
        <w:rPr>
          <w:rFonts w:ascii="StobiSerif Regular" w:hAnsi="StobiSerif Regular"/>
        </w:rPr>
        <w:t xml:space="preserve"> (</w:t>
      </w:r>
      <w:proofErr w:type="spellStart"/>
      <w:r>
        <w:rPr>
          <w:rFonts w:ascii="StobiSerif Regular" w:hAnsi="StobiSerif Regular"/>
        </w:rPr>
        <w:t>лични</w:t>
      </w:r>
      <w:proofErr w:type="spellEnd"/>
      <w:r>
        <w:rPr>
          <w:rFonts w:ascii="StobiSerif Regular" w:hAnsi="StobiSerif Regular"/>
        </w:rPr>
        <w:t xml:space="preserve">) </w:t>
      </w:r>
      <w:proofErr w:type="spellStart"/>
      <w:r>
        <w:rPr>
          <w:rFonts w:ascii="StobiSerif Regular" w:hAnsi="StobiSerif Regular"/>
        </w:rPr>
        <w:t>интереси</w:t>
      </w:r>
      <w:proofErr w:type="spellEnd"/>
      <w:r>
        <w:rPr>
          <w:rFonts w:ascii="StobiSerif Regular" w:hAnsi="StobiSerif Regular"/>
        </w:rPr>
        <w:t xml:space="preserve"> </w:t>
      </w:r>
      <w:proofErr w:type="spellStart"/>
      <w:r>
        <w:rPr>
          <w:rFonts w:ascii="StobiSerif Regular" w:hAnsi="StobiSerif Regular"/>
        </w:rPr>
        <w:t>може</w:t>
      </w:r>
      <w:proofErr w:type="spellEnd"/>
      <w:r>
        <w:rPr>
          <w:rFonts w:ascii="StobiSerif Regular" w:hAnsi="StobiSerif Regular"/>
        </w:rPr>
        <w:t xml:space="preserve"> и </w:t>
      </w:r>
      <w:proofErr w:type="spellStart"/>
      <w:r>
        <w:rPr>
          <w:rFonts w:ascii="StobiSerif Regular" w:hAnsi="StobiSerif Regular"/>
        </w:rPr>
        <w:t>треба</w:t>
      </w:r>
      <w:proofErr w:type="spellEnd"/>
      <w:r>
        <w:rPr>
          <w:rFonts w:ascii="StobiSerif Regular" w:hAnsi="StobiSerif Regular"/>
        </w:rPr>
        <w:t xml:space="preserve"> </w:t>
      </w:r>
      <w:proofErr w:type="spellStart"/>
      <w:r>
        <w:rPr>
          <w:rFonts w:ascii="StobiSerif Regular" w:hAnsi="StobiSerif Regular"/>
        </w:rPr>
        <w:t>да</w:t>
      </w:r>
      <w:proofErr w:type="spellEnd"/>
      <w:r>
        <w:rPr>
          <w:rFonts w:ascii="StobiSerif Regular" w:hAnsi="StobiSerif Regular"/>
        </w:rPr>
        <w:t xml:space="preserve"> </w:t>
      </w:r>
      <w:proofErr w:type="spellStart"/>
      <w:r>
        <w:rPr>
          <w:rFonts w:ascii="StobiSerif Regular" w:hAnsi="StobiSerif Regular"/>
        </w:rPr>
        <w:t>ги</w:t>
      </w:r>
      <w:proofErr w:type="spellEnd"/>
      <w:r>
        <w:rPr>
          <w:rFonts w:ascii="StobiSerif Regular" w:hAnsi="StobiSerif Regular"/>
        </w:rPr>
        <w:t xml:space="preserve"> </w:t>
      </w:r>
      <w:proofErr w:type="spellStart"/>
      <w:r>
        <w:rPr>
          <w:rFonts w:ascii="StobiSerif Regular" w:hAnsi="StobiSerif Regular"/>
        </w:rPr>
        <w:t>остварува</w:t>
      </w:r>
      <w:proofErr w:type="spellEnd"/>
      <w:r>
        <w:rPr>
          <w:rFonts w:ascii="StobiSerif Regular" w:hAnsi="StobiSerif Regular"/>
        </w:rPr>
        <w:t xml:space="preserve"> </w:t>
      </w:r>
      <w:proofErr w:type="spellStart"/>
      <w:r>
        <w:rPr>
          <w:rFonts w:ascii="StobiSerif Regular" w:hAnsi="StobiSerif Regular"/>
        </w:rPr>
        <w:t>пред</w:t>
      </w:r>
      <w:proofErr w:type="spellEnd"/>
      <w:r>
        <w:rPr>
          <w:rFonts w:ascii="StobiSerif Regular" w:hAnsi="StobiSerif Regular"/>
        </w:rPr>
        <w:t xml:space="preserve"> </w:t>
      </w:r>
      <w:proofErr w:type="spellStart"/>
      <w:r>
        <w:rPr>
          <w:rFonts w:ascii="StobiSerif Regular" w:hAnsi="StobiSerif Regular"/>
        </w:rPr>
        <w:t>се</w:t>
      </w:r>
      <w:proofErr w:type="spellEnd"/>
      <w:r>
        <w:rPr>
          <w:rFonts w:ascii="StobiSerif Regular" w:hAnsi="StobiSerif Regular"/>
        </w:rPr>
        <w:t xml:space="preserve"> </w:t>
      </w:r>
      <w:proofErr w:type="spellStart"/>
      <w:r>
        <w:rPr>
          <w:rFonts w:ascii="StobiSerif Regular" w:hAnsi="StobiSerif Regular"/>
        </w:rPr>
        <w:t>согласно</w:t>
      </w:r>
      <w:proofErr w:type="spellEnd"/>
      <w:r>
        <w:rPr>
          <w:rFonts w:ascii="StobiSerif Regular" w:hAnsi="StobiSerif Regular"/>
        </w:rPr>
        <w:t xml:space="preserve"> </w:t>
      </w:r>
      <w:proofErr w:type="spellStart"/>
      <w:r>
        <w:rPr>
          <w:rFonts w:ascii="StobiSerif Regular" w:hAnsi="StobiSerif Regular"/>
        </w:rPr>
        <w:t>материјалните</w:t>
      </w:r>
      <w:proofErr w:type="spellEnd"/>
      <w:r>
        <w:rPr>
          <w:rFonts w:ascii="StobiSerif Regular" w:hAnsi="StobiSerif Regular"/>
        </w:rPr>
        <w:t xml:space="preserve"> </w:t>
      </w:r>
      <w:proofErr w:type="spellStart"/>
      <w:r>
        <w:rPr>
          <w:rFonts w:ascii="StobiSerif Regular" w:hAnsi="StobiSerif Regular"/>
        </w:rPr>
        <w:t>закони</w:t>
      </w:r>
      <w:proofErr w:type="spellEnd"/>
      <w:r>
        <w:rPr>
          <w:rFonts w:ascii="StobiSerif Regular" w:hAnsi="StobiSerif Regular"/>
        </w:rPr>
        <w:t xml:space="preserve"> </w:t>
      </w:r>
      <w:proofErr w:type="spellStart"/>
      <w:r>
        <w:rPr>
          <w:rFonts w:ascii="StobiSerif Regular" w:hAnsi="StobiSerif Regular"/>
        </w:rPr>
        <w:t>кои</w:t>
      </w:r>
      <w:proofErr w:type="spellEnd"/>
      <w:r>
        <w:rPr>
          <w:rFonts w:ascii="StobiSerif Regular" w:hAnsi="StobiSerif Regular"/>
        </w:rPr>
        <w:t xml:space="preserve"> </w:t>
      </w:r>
      <w:proofErr w:type="spellStart"/>
      <w:r>
        <w:rPr>
          <w:rFonts w:ascii="StobiSerif Regular" w:hAnsi="StobiSerif Regular"/>
        </w:rPr>
        <w:t>ја</w:t>
      </w:r>
      <w:proofErr w:type="spellEnd"/>
      <w:r>
        <w:rPr>
          <w:rFonts w:ascii="StobiSerif Regular" w:hAnsi="StobiSerif Regular"/>
        </w:rPr>
        <w:t xml:space="preserve"> </w:t>
      </w:r>
      <w:proofErr w:type="spellStart"/>
      <w:r>
        <w:rPr>
          <w:rFonts w:ascii="StobiSerif Regular" w:hAnsi="StobiSerif Regular"/>
        </w:rPr>
        <w:t>регулираат</w:t>
      </w:r>
      <w:proofErr w:type="spellEnd"/>
      <w:r>
        <w:rPr>
          <w:rFonts w:ascii="StobiSerif Regular" w:hAnsi="StobiSerif Regular"/>
        </w:rPr>
        <w:t xml:space="preserve"> </w:t>
      </w:r>
      <w:proofErr w:type="spellStart"/>
      <w:r>
        <w:rPr>
          <w:rFonts w:ascii="StobiSerif Regular" w:hAnsi="StobiSerif Regular"/>
        </w:rPr>
        <w:t>соодветната</w:t>
      </w:r>
      <w:proofErr w:type="spellEnd"/>
      <w:r>
        <w:rPr>
          <w:rFonts w:ascii="StobiSerif Regular" w:hAnsi="StobiSerif Regular"/>
        </w:rPr>
        <w:t xml:space="preserve"> </w:t>
      </w:r>
      <w:proofErr w:type="spellStart"/>
      <w:r>
        <w:rPr>
          <w:rFonts w:ascii="StobiSerif Regular" w:hAnsi="StobiSerif Regular"/>
        </w:rPr>
        <w:t>материја</w:t>
      </w:r>
      <w:proofErr w:type="spellEnd"/>
      <w:r>
        <w:rPr>
          <w:rFonts w:ascii="StobiSerif Regular" w:hAnsi="StobiSerif Regular"/>
        </w:rPr>
        <w:t xml:space="preserve"> </w:t>
      </w:r>
      <w:proofErr w:type="spellStart"/>
      <w:r>
        <w:rPr>
          <w:rFonts w:ascii="StobiSerif Regular" w:hAnsi="StobiSerif Regular"/>
        </w:rPr>
        <w:t>во</w:t>
      </w:r>
      <w:proofErr w:type="spellEnd"/>
      <w:r>
        <w:rPr>
          <w:rFonts w:ascii="StobiSerif Regular" w:hAnsi="StobiSerif Regular"/>
        </w:rPr>
        <w:t xml:space="preserve"> </w:t>
      </w:r>
      <w:proofErr w:type="spellStart"/>
      <w:r>
        <w:rPr>
          <w:rFonts w:ascii="StobiSerif Regular" w:hAnsi="StobiSerif Regular"/>
        </w:rPr>
        <w:t>предметите</w:t>
      </w:r>
      <w:proofErr w:type="spellEnd"/>
      <w:r>
        <w:rPr>
          <w:rFonts w:ascii="StobiSerif Regular" w:hAnsi="StobiSerif Regular"/>
        </w:rPr>
        <w:t xml:space="preserve"> </w:t>
      </w:r>
      <w:proofErr w:type="spellStart"/>
      <w:r>
        <w:rPr>
          <w:rFonts w:ascii="StobiSerif Regular" w:hAnsi="StobiSerif Regular"/>
        </w:rPr>
        <w:t>во</w:t>
      </w:r>
      <w:proofErr w:type="spellEnd"/>
      <w:r>
        <w:rPr>
          <w:rFonts w:ascii="StobiSerif Regular" w:hAnsi="StobiSerif Regular"/>
        </w:rPr>
        <w:t xml:space="preserve"> </w:t>
      </w:r>
      <w:proofErr w:type="spellStart"/>
      <w:r>
        <w:rPr>
          <w:rFonts w:ascii="StobiSerif Regular" w:hAnsi="StobiSerif Regular"/>
        </w:rPr>
        <w:t>кои</w:t>
      </w:r>
      <w:proofErr w:type="spellEnd"/>
      <w:r>
        <w:rPr>
          <w:rFonts w:ascii="StobiSerif Regular" w:hAnsi="StobiSerif Regular"/>
        </w:rPr>
        <w:t xml:space="preserve"> </w:t>
      </w:r>
      <w:proofErr w:type="spellStart"/>
      <w:r>
        <w:rPr>
          <w:rFonts w:ascii="StobiSerif Regular" w:hAnsi="StobiSerif Regular"/>
        </w:rPr>
        <w:t>тој</w:t>
      </w:r>
      <w:proofErr w:type="spellEnd"/>
      <w:r>
        <w:rPr>
          <w:rFonts w:ascii="StobiSerif Regular" w:hAnsi="StobiSerif Regular"/>
        </w:rPr>
        <w:t xml:space="preserve"> </w:t>
      </w:r>
      <w:proofErr w:type="spellStart"/>
      <w:r>
        <w:rPr>
          <w:rFonts w:ascii="StobiSerif Regular" w:hAnsi="StobiSerif Regular"/>
        </w:rPr>
        <w:t>се</w:t>
      </w:r>
      <w:proofErr w:type="spellEnd"/>
      <w:r>
        <w:rPr>
          <w:rFonts w:ascii="StobiSerif Regular" w:hAnsi="StobiSerif Regular"/>
        </w:rPr>
        <w:t xml:space="preserve"> </w:t>
      </w:r>
      <w:proofErr w:type="spellStart"/>
      <w:r>
        <w:rPr>
          <w:rFonts w:ascii="StobiSerif Regular" w:hAnsi="StobiSerif Regular"/>
        </w:rPr>
        <w:t>јавува</w:t>
      </w:r>
      <w:proofErr w:type="spellEnd"/>
      <w:r>
        <w:rPr>
          <w:rFonts w:ascii="StobiSerif Regular" w:hAnsi="StobiSerif Regular"/>
        </w:rPr>
        <w:t xml:space="preserve"> </w:t>
      </w:r>
      <w:proofErr w:type="spellStart"/>
      <w:r>
        <w:rPr>
          <w:rFonts w:ascii="StobiSerif Regular" w:hAnsi="StobiSerif Regular"/>
        </w:rPr>
        <w:t>како</w:t>
      </w:r>
      <w:proofErr w:type="spellEnd"/>
      <w:r>
        <w:rPr>
          <w:rFonts w:ascii="StobiSerif Regular" w:hAnsi="StobiSerif Regular"/>
        </w:rPr>
        <w:t xml:space="preserve"> </w:t>
      </w:r>
      <w:proofErr w:type="spellStart"/>
      <w:r>
        <w:rPr>
          <w:rFonts w:ascii="StobiSerif Regular" w:hAnsi="StobiSerif Regular"/>
        </w:rPr>
        <w:t>странка</w:t>
      </w:r>
      <w:proofErr w:type="spellEnd"/>
      <w:r>
        <w:rPr>
          <w:rFonts w:ascii="StobiSerif Regular" w:hAnsi="StobiSerif Regular"/>
        </w:rPr>
        <w:t xml:space="preserve"> и </w:t>
      </w:r>
      <w:proofErr w:type="spellStart"/>
      <w:r>
        <w:rPr>
          <w:rFonts w:ascii="StobiSerif Regular" w:hAnsi="StobiSerif Regular"/>
        </w:rPr>
        <w:t>правната</w:t>
      </w:r>
      <w:proofErr w:type="spellEnd"/>
      <w:r>
        <w:rPr>
          <w:rFonts w:ascii="StobiSerif Regular" w:hAnsi="StobiSerif Regular"/>
        </w:rPr>
        <w:t xml:space="preserve"> </w:t>
      </w:r>
      <w:proofErr w:type="spellStart"/>
      <w:r>
        <w:rPr>
          <w:rFonts w:ascii="StobiSerif Regular" w:hAnsi="StobiSerif Regular"/>
        </w:rPr>
        <w:t>заштита</w:t>
      </w:r>
      <w:proofErr w:type="spellEnd"/>
      <w:r>
        <w:rPr>
          <w:rFonts w:ascii="StobiSerif Regular" w:hAnsi="StobiSerif Regular"/>
        </w:rPr>
        <w:t xml:space="preserve"> </w:t>
      </w:r>
      <w:proofErr w:type="spellStart"/>
      <w:r>
        <w:rPr>
          <w:rFonts w:ascii="StobiSerif Regular" w:hAnsi="StobiSerif Regular"/>
        </w:rPr>
        <w:t>може</w:t>
      </w:r>
      <w:proofErr w:type="spellEnd"/>
      <w:r>
        <w:rPr>
          <w:rFonts w:ascii="StobiSerif Regular" w:hAnsi="StobiSerif Regular"/>
        </w:rPr>
        <w:t xml:space="preserve"> </w:t>
      </w:r>
      <w:proofErr w:type="spellStart"/>
      <w:r>
        <w:rPr>
          <w:rFonts w:ascii="StobiSerif Regular" w:hAnsi="StobiSerif Regular"/>
        </w:rPr>
        <w:t>да</w:t>
      </w:r>
      <w:proofErr w:type="spellEnd"/>
      <w:r>
        <w:rPr>
          <w:rFonts w:ascii="StobiSerif Regular" w:hAnsi="StobiSerif Regular"/>
        </w:rPr>
        <w:t xml:space="preserve"> </w:t>
      </w:r>
      <w:proofErr w:type="spellStart"/>
      <w:r>
        <w:rPr>
          <w:rFonts w:ascii="StobiSerif Regular" w:hAnsi="StobiSerif Regular"/>
        </w:rPr>
        <w:t>ја</w:t>
      </w:r>
      <w:proofErr w:type="spellEnd"/>
      <w:r>
        <w:rPr>
          <w:rFonts w:ascii="StobiSerif Regular" w:hAnsi="StobiSerif Regular"/>
        </w:rPr>
        <w:t xml:space="preserve"> </w:t>
      </w:r>
      <w:proofErr w:type="spellStart"/>
      <w:r>
        <w:rPr>
          <w:rFonts w:ascii="StobiSerif Regular" w:hAnsi="StobiSerif Regular"/>
        </w:rPr>
        <w:t>бара</w:t>
      </w:r>
      <w:proofErr w:type="spellEnd"/>
      <w:r>
        <w:rPr>
          <w:rFonts w:ascii="StobiSerif Regular" w:hAnsi="StobiSerif Regular"/>
        </w:rPr>
        <w:t xml:space="preserve"> </w:t>
      </w:r>
      <w:proofErr w:type="spellStart"/>
      <w:r>
        <w:rPr>
          <w:rFonts w:ascii="StobiSerif Regular" w:hAnsi="StobiSerif Regular"/>
        </w:rPr>
        <w:t>согласно</w:t>
      </w:r>
      <w:proofErr w:type="spellEnd"/>
      <w:r>
        <w:rPr>
          <w:rFonts w:ascii="StobiSerif Regular" w:hAnsi="StobiSerif Regular"/>
        </w:rPr>
        <w:t xml:space="preserve"> </w:t>
      </w:r>
      <w:proofErr w:type="spellStart"/>
      <w:r>
        <w:rPr>
          <w:rFonts w:ascii="StobiSerif Regular" w:hAnsi="StobiSerif Regular"/>
        </w:rPr>
        <w:t>тие</w:t>
      </w:r>
      <w:proofErr w:type="spellEnd"/>
      <w:r>
        <w:rPr>
          <w:rFonts w:ascii="StobiSerif Regular" w:hAnsi="StobiSerif Regular"/>
        </w:rPr>
        <w:t xml:space="preserve"> </w:t>
      </w:r>
      <w:proofErr w:type="spellStart"/>
      <w:r>
        <w:rPr>
          <w:rFonts w:ascii="StobiSerif Regular" w:hAnsi="StobiSerif Regular"/>
        </w:rPr>
        <w:t>закони</w:t>
      </w:r>
      <w:proofErr w:type="spellEnd"/>
      <w:r>
        <w:rPr>
          <w:rFonts w:ascii="StobiSerif Regular" w:hAnsi="StobiSerif Regular"/>
        </w:rPr>
        <w:t xml:space="preserve">. </w:t>
      </w:r>
    </w:p>
    <w:p w14:paraId="6DE1BA29" w14:textId="77777777" w:rsidR="000E3ECB" w:rsidRDefault="000E3ECB" w:rsidP="000E3ECB">
      <w:pPr>
        <w:ind w:firstLine="720"/>
        <w:jc w:val="both"/>
        <w:rPr>
          <w:rFonts w:ascii="StobiSerif Regular" w:hAnsi="StobiSerif Regular"/>
          <w:lang w:val="mk-MK"/>
        </w:rPr>
      </w:pPr>
      <w:r>
        <w:rPr>
          <w:rFonts w:ascii="StobiSerif Regular" w:hAnsi="StobiSerif Regular"/>
          <w:lang w:val="mk-MK"/>
        </w:rPr>
        <w:t xml:space="preserve">Агенцијата на жалителот му укажува дека целта на Законот за слободен пристап до информации од јавен карактер и на Упатството за спроведување на Законот за слободен пристап до информации од јавен карактер е на физичките и правните лица да им се овозможи да го остварат правото на слободен пристап до информации од јавен карактер и обезбедат јавност и отвореност во работењето на </w:t>
      </w:r>
      <w:r>
        <w:rPr>
          <w:rFonts w:ascii="StobiSerif Regular" w:hAnsi="StobiSerif Regular"/>
          <w:lang w:val="mk-MK"/>
        </w:rPr>
        <w:lastRenderedPageBreak/>
        <w:t xml:space="preserve">органите, за начинот на користење и трошење на јавните пари, парите на граѓаните, да се овозможи учество на граѓаните во креирањето и водењето на јавните политики и слично. </w:t>
      </w:r>
    </w:p>
    <w:p w14:paraId="04074FC6" w14:textId="3AAC4C03" w:rsidR="000E3ECB" w:rsidRDefault="000E3ECB" w:rsidP="000E3ECB">
      <w:pPr>
        <w:widowControl w:val="0"/>
        <w:tabs>
          <w:tab w:val="left" w:pos="709"/>
        </w:tabs>
        <w:snapToGrid w:val="0"/>
        <w:ind w:firstLine="720"/>
        <w:jc w:val="both"/>
        <w:rPr>
          <w:rFonts w:ascii="StobiSerif Regular" w:hAnsi="StobiSerif Regular"/>
          <w:lang w:val="mk-MK"/>
        </w:rPr>
      </w:pPr>
      <w:r>
        <w:rPr>
          <w:rFonts w:ascii="StobiSerif Regular" w:hAnsi="StobiSerif Regular"/>
          <w:lang w:val="mk-MK"/>
        </w:rPr>
        <w:t>Законот за слободен пристап нема за цел,</w:t>
      </w:r>
      <w:r>
        <w:rPr>
          <w:rFonts w:ascii="StobiSerif Regular" w:hAnsi="StobiSerif Regular"/>
        </w:rPr>
        <w:t xml:space="preserve"> </w:t>
      </w:r>
      <w:r>
        <w:rPr>
          <w:rFonts w:ascii="StobiSerif Regular" w:hAnsi="StobiSerif Regular"/>
          <w:lang w:val="mk-MK"/>
        </w:rPr>
        <w:t>преку поднесување на барање за пристап до информации од јавен карактер, барателите на информации да остваруваат лични, приватни или индивидуални права.</w:t>
      </w:r>
    </w:p>
    <w:p w14:paraId="5F0C422B" w14:textId="77777777" w:rsidR="00135001" w:rsidRDefault="00135001" w:rsidP="00372906">
      <w:pPr>
        <w:pStyle w:val="NoSpacing"/>
        <w:rPr>
          <w:rFonts w:ascii="StobiSerif Regular" w:eastAsia="Arial Unicode MS" w:hAnsi="StobiSerif Regular" w:cs="Arial Unicode MS"/>
          <w:sz w:val="22"/>
          <w:szCs w:val="22"/>
          <w:lang w:val="mk-MK"/>
        </w:rPr>
      </w:pPr>
      <w:r w:rsidRPr="00472A9F">
        <w:rPr>
          <w:rFonts w:ascii="StobiSerif Regular" w:eastAsia="Arial Unicode MS" w:hAnsi="StobiSerif Regular" w:cs="Arial Unicode MS"/>
          <w:sz w:val="22"/>
          <w:szCs w:val="22"/>
          <w:lang w:val="mk-MK"/>
        </w:rPr>
        <w:t xml:space="preserve">Поради погоре наведеното, Агенцијата за заштита на правото за слободен пристап до информации од јавен карактер одлучи како во диспозитивот на ова Решение. </w:t>
      </w:r>
    </w:p>
    <w:p w14:paraId="74534D06" w14:textId="77777777" w:rsidR="007A1189" w:rsidRPr="00472A9F" w:rsidRDefault="007A1189" w:rsidP="00372906">
      <w:pPr>
        <w:pStyle w:val="NoSpacing"/>
        <w:rPr>
          <w:rFonts w:ascii="StobiSerif Regular" w:hAnsi="StobiSerif Regular"/>
          <w:sz w:val="22"/>
          <w:szCs w:val="22"/>
          <w:lang w:val="mk-MK"/>
        </w:rPr>
      </w:pPr>
      <w:proofErr w:type="spellStart"/>
      <w:r w:rsidRPr="00472A9F">
        <w:rPr>
          <w:rFonts w:ascii="StobiSerif Regular" w:hAnsi="StobiSerif Regular"/>
          <w:sz w:val="22"/>
          <w:szCs w:val="22"/>
        </w:rPr>
        <w:t>Ова</w:t>
      </w:r>
      <w:proofErr w:type="spellEnd"/>
      <w:r w:rsidR="00135001" w:rsidRPr="00472A9F">
        <w:rPr>
          <w:rFonts w:ascii="StobiSerif Regular" w:hAnsi="StobiSerif Regular"/>
          <w:sz w:val="22"/>
          <w:szCs w:val="22"/>
          <w:lang w:val="mk-MK"/>
        </w:rPr>
        <w:t xml:space="preserve"> </w:t>
      </w:r>
      <w:proofErr w:type="spellStart"/>
      <w:r w:rsidRPr="00472A9F">
        <w:rPr>
          <w:rFonts w:ascii="StobiSerif Regular" w:hAnsi="StobiSerif Regular"/>
          <w:sz w:val="22"/>
          <w:szCs w:val="22"/>
        </w:rPr>
        <w:t>Решение</w:t>
      </w:r>
      <w:proofErr w:type="spellEnd"/>
      <w:r w:rsidRPr="00472A9F">
        <w:rPr>
          <w:rFonts w:ascii="StobiSerif Regular" w:hAnsi="StobiSerif Regular"/>
          <w:sz w:val="22"/>
          <w:szCs w:val="22"/>
        </w:rPr>
        <w:t xml:space="preserve"> е </w:t>
      </w:r>
      <w:proofErr w:type="spellStart"/>
      <w:r w:rsidRPr="00472A9F">
        <w:rPr>
          <w:rFonts w:ascii="StobiSerif Regular" w:hAnsi="StobiSerif Regular"/>
          <w:sz w:val="22"/>
          <w:szCs w:val="22"/>
        </w:rPr>
        <w:t>конечно</w:t>
      </w:r>
      <w:proofErr w:type="spellEnd"/>
      <w:r w:rsidR="00135001" w:rsidRPr="00472A9F">
        <w:rPr>
          <w:rFonts w:ascii="StobiSerif Regular" w:hAnsi="StobiSerif Regular"/>
          <w:sz w:val="22"/>
          <w:szCs w:val="22"/>
          <w:lang w:val="mk-MK"/>
        </w:rPr>
        <w:t xml:space="preserve"> </w:t>
      </w:r>
      <w:proofErr w:type="spellStart"/>
      <w:r w:rsidRPr="00472A9F">
        <w:rPr>
          <w:rFonts w:ascii="StobiSerif Regular" w:hAnsi="StobiSerif Regular"/>
          <w:sz w:val="22"/>
          <w:szCs w:val="22"/>
        </w:rPr>
        <w:t>во</w:t>
      </w:r>
      <w:proofErr w:type="spellEnd"/>
      <w:r w:rsidR="00135001" w:rsidRPr="00472A9F">
        <w:rPr>
          <w:rFonts w:ascii="StobiSerif Regular" w:hAnsi="StobiSerif Regular"/>
          <w:sz w:val="22"/>
          <w:szCs w:val="22"/>
          <w:lang w:val="mk-MK"/>
        </w:rPr>
        <w:t xml:space="preserve"> </w:t>
      </w:r>
      <w:proofErr w:type="spellStart"/>
      <w:r w:rsidRPr="00472A9F">
        <w:rPr>
          <w:rFonts w:ascii="StobiSerif Regular" w:hAnsi="StobiSerif Regular"/>
          <w:sz w:val="22"/>
          <w:szCs w:val="22"/>
        </w:rPr>
        <w:t>управната</w:t>
      </w:r>
      <w:proofErr w:type="spellEnd"/>
      <w:r w:rsidR="00135001" w:rsidRPr="00472A9F">
        <w:rPr>
          <w:rFonts w:ascii="StobiSerif Regular" w:hAnsi="StobiSerif Regular"/>
          <w:sz w:val="22"/>
          <w:szCs w:val="22"/>
          <w:lang w:val="mk-MK"/>
        </w:rPr>
        <w:t xml:space="preserve"> </w:t>
      </w:r>
      <w:proofErr w:type="spellStart"/>
      <w:r w:rsidRPr="00472A9F">
        <w:rPr>
          <w:rFonts w:ascii="StobiSerif Regular" w:hAnsi="StobiSerif Regular"/>
          <w:sz w:val="22"/>
          <w:szCs w:val="22"/>
        </w:rPr>
        <w:t>постапка</w:t>
      </w:r>
      <w:proofErr w:type="spellEnd"/>
      <w:r w:rsidRPr="00472A9F">
        <w:rPr>
          <w:rFonts w:ascii="StobiSerif Regular" w:hAnsi="StobiSerif Regular"/>
          <w:sz w:val="22"/>
          <w:szCs w:val="22"/>
        </w:rPr>
        <w:t xml:space="preserve"> и </w:t>
      </w:r>
      <w:proofErr w:type="spellStart"/>
      <w:r w:rsidRPr="00472A9F">
        <w:rPr>
          <w:rFonts w:ascii="StobiSerif Regular" w:hAnsi="StobiSerif Regular"/>
          <w:sz w:val="22"/>
          <w:szCs w:val="22"/>
        </w:rPr>
        <w:t>против</w:t>
      </w:r>
      <w:proofErr w:type="spellEnd"/>
      <w:r w:rsidR="00135001" w:rsidRPr="00472A9F">
        <w:rPr>
          <w:rFonts w:ascii="StobiSerif Regular" w:hAnsi="StobiSerif Regular"/>
          <w:sz w:val="22"/>
          <w:szCs w:val="22"/>
          <w:lang w:val="mk-MK"/>
        </w:rPr>
        <w:t xml:space="preserve"> </w:t>
      </w:r>
      <w:proofErr w:type="spellStart"/>
      <w:r w:rsidRPr="00472A9F">
        <w:rPr>
          <w:rFonts w:ascii="StobiSerif Regular" w:hAnsi="StobiSerif Regular"/>
          <w:sz w:val="22"/>
          <w:szCs w:val="22"/>
        </w:rPr>
        <w:t>него</w:t>
      </w:r>
      <w:proofErr w:type="spellEnd"/>
      <w:r w:rsidR="00135001" w:rsidRPr="00472A9F">
        <w:rPr>
          <w:rFonts w:ascii="StobiSerif Regular" w:hAnsi="StobiSerif Regular"/>
          <w:sz w:val="22"/>
          <w:szCs w:val="22"/>
          <w:lang w:val="mk-MK"/>
        </w:rPr>
        <w:t xml:space="preserve"> </w:t>
      </w:r>
      <w:proofErr w:type="spellStart"/>
      <w:r w:rsidRPr="00472A9F">
        <w:rPr>
          <w:rFonts w:ascii="StobiSerif Regular" w:hAnsi="StobiSerif Regular"/>
          <w:sz w:val="22"/>
          <w:szCs w:val="22"/>
        </w:rPr>
        <w:t>нема</w:t>
      </w:r>
      <w:proofErr w:type="spellEnd"/>
      <w:r w:rsidR="00135001" w:rsidRPr="00472A9F">
        <w:rPr>
          <w:rFonts w:ascii="StobiSerif Regular" w:hAnsi="StobiSerif Regular"/>
          <w:sz w:val="22"/>
          <w:szCs w:val="22"/>
          <w:lang w:val="mk-MK"/>
        </w:rPr>
        <w:t xml:space="preserve"> </w:t>
      </w:r>
      <w:proofErr w:type="spellStart"/>
      <w:r w:rsidRPr="00472A9F">
        <w:rPr>
          <w:rFonts w:ascii="StobiSerif Regular" w:hAnsi="StobiSerif Regular"/>
          <w:sz w:val="22"/>
          <w:szCs w:val="22"/>
        </w:rPr>
        <w:t>место</w:t>
      </w:r>
      <w:proofErr w:type="spellEnd"/>
      <w:r w:rsidR="00135001" w:rsidRPr="00472A9F">
        <w:rPr>
          <w:rFonts w:ascii="StobiSerif Regular" w:hAnsi="StobiSerif Regular"/>
          <w:sz w:val="22"/>
          <w:szCs w:val="22"/>
          <w:lang w:val="mk-MK"/>
        </w:rPr>
        <w:t xml:space="preserve"> </w:t>
      </w:r>
      <w:proofErr w:type="spellStart"/>
      <w:r w:rsidRPr="00472A9F">
        <w:rPr>
          <w:rFonts w:ascii="StobiSerif Regular" w:hAnsi="StobiSerif Regular"/>
          <w:sz w:val="22"/>
          <w:szCs w:val="22"/>
        </w:rPr>
        <w:t>за</w:t>
      </w:r>
      <w:proofErr w:type="spellEnd"/>
      <w:r w:rsidR="00135001" w:rsidRPr="00472A9F">
        <w:rPr>
          <w:rFonts w:ascii="StobiSerif Regular" w:hAnsi="StobiSerif Regular"/>
          <w:sz w:val="22"/>
          <w:szCs w:val="22"/>
          <w:lang w:val="mk-MK"/>
        </w:rPr>
        <w:t xml:space="preserve"> </w:t>
      </w:r>
      <w:proofErr w:type="spellStart"/>
      <w:r w:rsidRPr="00472A9F">
        <w:rPr>
          <w:rFonts w:ascii="StobiSerif Regular" w:hAnsi="StobiSerif Regular"/>
          <w:sz w:val="22"/>
          <w:szCs w:val="22"/>
        </w:rPr>
        <w:t>жалба</w:t>
      </w:r>
      <w:proofErr w:type="spellEnd"/>
      <w:r w:rsidRPr="00472A9F">
        <w:rPr>
          <w:rFonts w:ascii="StobiSerif Regular" w:hAnsi="StobiSerif Regular"/>
          <w:sz w:val="22"/>
          <w:szCs w:val="22"/>
        </w:rPr>
        <w:t>.</w:t>
      </w:r>
    </w:p>
    <w:p w14:paraId="484FFB8E" w14:textId="77777777" w:rsidR="007A1189" w:rsidRPr="00472A9F" w:rsidRDefault="007A1189" w:rsidP="00372906">
      <w:pPr>
        <w:pStyle w:val="NoSpacing"/>
        <w:rPr>
          <w:rFonts w:ascii="StobiSerif Regular" w:hAnsi="StobiSerif Regular"/>
          <w:sz w:val="22"/>
          <w:szCs w:val="22"/>
        </w:rPr>
      </w:pPr>
      <w:r w:rsidRPr="00472A9F">
        <w:rPr>
          <w:rFonts w:ascii="StobiSerif Regular" w:hAnsi="StobiSerif Regular"/>
          <w:b/>
          <w:sz w:val="22"/>
          <w:szCs w:val="22"/>
        </w:rPr>
        <w:t>ПРАВНА ПОУКА:</w:t>
      </w:r>
      <w:r w:rsidR="00135001" w:rsidRPr="00472A9F">
        <w:rPr>
          <w:rFonts w:ascii="StobiSerif Regular" w:hAnsi="StobiSerif Regular"/>
          <w:b/>
          <w:sz w:val="22"/>
          <w:szCs w:val="22"/>
          <w:lang w:val="mk-MK"/>
        </w:rPr>
        <w:t xml:space="preserve"> </w:t>
      </w:r>
      <w:proofErr w:type="spellStart"/>
      <w:r w:rsidRPr="00472A9F">
        <w:rPr>
          <w:rFonts w:ascii="StobiSerif Regular" w:hAnsi="StobiSerif Regular"/>
          <w:sz w:val="22"/>
          <w:szCs w:val="22"/>
        </w:rPr>
        <w:t>Против</w:t>
      </w:r>
      <w:proofErr w:type="spellEnd"/>
      <w:r w:rsidR="00135001" w:rsidRPr="00472A9F">
        <w:rPr>
          <w:rFonts w:ascii="StobiSerif Regular" w:hAnsi="StobiSerif Regular"/>
          <w:sz w:val="22"/>
          <w:szCs w:val="22"/>
          <w:lang w:val="mk-MK"/>
        </w:rPr>
        <w:t xml:space="preserve"> </w:t>
      </w:r>
      <w:proofErr w:type="spellStart"/>
      <w:r w:rsidRPr="00472A9F">
        <w:rPr>
          <w:rFonts w:ascii="StobiSerif Regular" w:hAnsi="StobiSerif Regular"/>
          <w:sz w:val="22"/>
          <w:szCs w:val="22"/>
        </w:rPr>
        <w:t>ова</w:t>
      </w:r>
      <w:proofErr w:type="spellEnd"/>
      <w:r w:rsidR="00135001" w:rsidRPr="00472A9F">
        <w:rPr>
          <w:rFonts w:ascii="StobiSerif Regular" w:hAnsi="StobiSerif Regular"/>
          <w:sz w:val="22"/>
          <w:szCs w:val="22"/>
          <w:lang w:val="mk-MK"/>
        </w:rPr>
        <w:t xml:space="preserve"> </w:t>
      </w:r>
      <w:proofErr w:type="spellStart"/>
      <w:r w:rsidRPr="00472A9F">
        <w:rPr>
          <w:rFonts w:ascii="StobiSerif Regular" w:hAnsi="StobiSerif Regular"/>
          <w:sz w:val="22"/>
          <w:szCs w:val="22"/>
        </w:rPr>
        <w:t>Решение</w:t>
      </w:r>
      <w:proofErr w:type="spellEnd"/>
      <w:r w:rsidR="00FE6DB4" w:rsidRPr="00472A9F">
        <w:rPr>
          <w:rFonts w:ascii="StobiSerif Regular" w:hAnsi="StobiSerif Regular"/>
          <w:sz w:val="22"/>
          <w:szCs w:val="22"/>
          <w:lang w:val="mk-MK"/>
        </w:rPr>
        <w:t xml:space="preserve"> странката</w:t>
      </w:r>
      <w:r w:rsidR="00135001" w:rsidRPr="00472A9F">
        <w:rPr>
          <w:rFonts w:ascii="StobiSerif Regular" w:hAnsi="StobiSerif Regular"/>
          <w:sz w:val="22"/>
          <w:szCs w:val="22"/>
          <w:lang w:val="mk-MK"/>
        </w:rPr>
        <w:t xml:space="preserve"> </w:t>
      </w:r>
      <w:proofErr w:type="spellStart"/>
      <w:r w:rsidRPr="00472A9F">
        <w:rPr>
          <w:rFonts w:ascii="StobiSerif Regular" w:hAnsi="StobiSerif Regular"/>
          <w:sz w:val="22"/>
          <w:szCs w:val="22"/>
        </w:rPr>
        <w:t>може</w:t>
      </w:r>
      <w:proofErr w:type="spellEnd"/>
      <w:r w:rsidR="00FA39BB" w:rsidRPr="00472A9F">
        <w:rPr>
          <w:rFonts w:ascii="StobiSerif Regular" w:hAnsi="StobiSerif Regular"/>
          <w:sz w:val="22"/>
          <w:szCs w:val="22"/>
          <w:lang w:val="mk-MK"/>
        </w:rPr>
        <w:t xml:space="preserve"> д</w:t>
      </w:r>
      <w:r w:rsidRPr="00472A9F">
        <w:rPr>
          <w:rFonts w:ascii="StobiSerif Regular" w:hAnsi="StobiSerif Regular"/>
          <w:sz w:val="22"/>
          <w:szCs w:val="22"/>
        </w:rPr>
        <w:t>а</w:t>
      </w:r>
      <w:r w:rsidR="00135001" w:rsidRPr="00472A9F">
        <w:rPr>
          <w:rFonts w:ascii="StobiSerif Regular" w:hAnsi="StobiSerif Regular"/>
          <w:sz w:val="22"/>
          <w:szCs w:val="22"/>
          <w:lang w:val="mk-MK"/>
        </w:rPr>
        <w:t xml:space="preserve"> </w:t>
      </w:r>
      <w:proofErr w:type="spellStart"/>
      <w:r w:rsidRPr="00472A9F">
        <w:rPr>
          <w:rFonts w:ascii="StobiSerif Regular" w:hAnsi="StobiSerif Regular"/>
          <w:sz w:val="22"/>
          <w:szCs w:val="22"/>
        </w:rPr>
        <w:t>поведе</w:t>
      </w:r>
      <w:proofErr w:type="spellEnd"/>
      <w:r w:rsidR="00135001" w:rsidRPr="00472A9F">
        <w:rPr>
          <w:rFonts w:ascii="StobiSerif Regular" w:hAnsi="StobiSerif Regular"/>
          <w:sz w:val="22"/>
          <w:szCs w:val="22"/>
          <w:lang w:val="mk-MK"/>
        </w:rPr>
        <w:t xml:space="preserve"> </w:t>
      </w:r>
      <w:proofErr w:type="spellStart"/>
      <w:r w:rsidRPr="00472A9F">
        <w:rPr>
          <w:rFonts w:ascii="StobiSerif Regular" w:hAnsi="StobiSerif Regular"/>
          <w:sz w:val="22"/>
          <w:szCs w:val="22"/>
        </w:rPr>
        <w:t>управен</w:t>
      </w:r>
      <w:proofErr w:type="spellEnd"/>
      <w:r w:rsidR="00135001" w:rsidRPr="00472A9F">
        <w:rPr>
          <w:rFonts w:ascii="StobiSerif Regular" w:hAnsi="StobiSerif Regular"/>
          <w:sz w:val="22"/>
          <w:szCs w:val="22"/>
          <w:lang w:val="mk-MK"/>
        </w:rPr>
        <w:t xml:space="preserve"> </w:t>
      </w:r>
      <w:proofErr w:type="spellStart"/>
      <w:r w:rsidRPr="00472A9F">
        <w:rPr>
          <w:rFonts w:ascii="StobiSerif Regular" w:hAnsi="StobiSerif Regular"/>
          <w:sz w:val="22"/>
          <w:szCs w:val="22"/>
        </w:rPr>
        <w:t>спор</w:t>
      </w:r>
      <w:proofErr w:type="spellEnd"/>
      <w:r w:rsidR="00135001" w:rsidRPr="00472A9F">
        <w:rPr>
          <w:rFonts w:ascii="StobiSerif Regular" w:hAnsi="StobiSerif Regular"/>
          <w:sz w:val="22"/>
          <w:szCs w:val="22"/>
          <w:lang w:val="mk-MK"/>
        </w:rPr>
        <w:t xml:space="preserve"> </w:t>
      </w:r>
      <w:proofErr w:type="spellStart"/>
      <w:r w:rsidRPr="00472A9F">
        <w:rPr>
          <w:rFonts w:ascii="StobiSerif Regular" w:hAnsi="StobiSerif Regular"/>
          <w:sz w:val="22"/>
          <w:szCs w:val="22"/>
        </w:rPr>
        <w:t>пред</w:t>
      </w:r>
      <w:proofErr w:type="spellEnd"/>
      <w:r w:rsidR="00135001" w:rsidRPr="00472A9F">
        <w:rPr>
          <w:rFonts w:ascii="StobiSerif Regular" w:hAnsi="StobiSerif Regular"/>
          <w:sz w:val="22"/>
          <w:szCs w:val="22"/>
          <w:lang w:val="mk-MK"/>
        </w:rPr>
        <w:t xml:space="preserve"> </w:t>
      </w:r>
      <w:proofErr w:type="spellStart"/>
      <w:r w:rsidRPr="00472A9F">
        <w:rPr>
          <w:rFonts w:ascii="StobiSerif Regular" w:hAnsi="StobiSerif Regular"/>
          <w:sz w:val="22"/>
          <w:szCs w:val="22"/>
        </w:rPr>
        <w:t>Управниот</w:t>
      </w:r>
      <w:proofErr w:type="spellEnd"/>
      <w:r w:rsidR="00135001" w:rsidRPr="00472A9F">
        <w:rPr>
          <w:rFonts w:ascii="StobiSerif Regular" w:hAnsi="StobiSerif Regular"/>
          <w:sz w:val="22"/>
          <w:szCs w:val="22"/>
          <w:lang w:val="mk-MK"/>
        </w:rPr>
        <w:t xml:space="preserve"> </w:t>
      </w:r>
      <w:proofErr w:type="spellStart"/>
      <w:r w:rsidRPr="00472A9F">
        <w:rPr>
          <w:rFonts w:ascii="StobiSerif Regular" w:hAnsi="StobiSerif Regular"/>
          <w:sz w:val="22"/>
          <w:szCs w:val="22"/>
        </w:rPr>
        <w:t>суд</w:t>
      </w:r>
      <w:proofErr w:type="spellEnd"/>
      <w:r w:rsidR="00135001" w:rsidRPr="00472A9F">
        <w:rPr>
          <w:rFonts w:ascii="StobiSerif Regular" w:hAnsi="StobiSerif Regular"/>
          <w:sz w:val="22"/>
          <w:szCs w:val="22"/>
          <w:lang w:val="mk-MK"/>
        </w:rPr>
        <w:t xml:space="preserve"> </w:t>
      </w:r>
      <w:proofErr w:type="spellStart"/>
      <w:r w:rsidRPr="00472A9F">
        <w:rPr>
          <w:rFonts w:ascii="StobiSerif Regular" w:hAnsi="StobiSerif Regular"/>
          <w:sz w:val="22"/>
          <w:szCs w:val="22"/>
        </w:rPr>
        <w:t>во</w:t>
      </w:r>
      <w:proofErr w:type="spellEnd"/>
      <w:r w:rsidR="00135001" w:rsidRPr="00472A9F">
        <w:rPr>
          <w:rFonts w:ascii="StobiSerif Regular" w:hAnsi="StobiSerif Regular"/>
          <w:sz w:val="22"/>
          <w:szCs w:val="22"/>
          <w:lang w:val="mk-MK"/>
        </w:rPr>
        <w:t xml:space="preserve"> </w:t>
      </w:r>
      <w:proofErr w:type="spellStart"/>
      <w:r w:rsidRPr="00472A9F">
        <w:rPr>
          <w:rFonts w:ascii="StobiSerif Regular" w:hAnsi="StobiSerif Regular"/>
          <w:sz w:val="22"/>
          <w:szCs w:val="22"/>
        </w:rPr>
        <w:t>рок</w:t>
      </w:r>
      <w:proofErr w:type="spellEnd"/>
      <w:r w:rsidR="00135001" w:rsidRPr="00472A9F">
        <w:rPr>
          <w:rFonts w:ascii="StobiSerif Regular" w:hAnsi="StobiSerif Regular"/>
          <w:sz w:val="22"/>
          <w:szCs w:val="22"/>
          <w:lang w:val="mk-MK"/>
        </w:rPr>
        <w:t xml:space="preserve"> </w:t>
      </w:r>
      <w:proofErr w:type="spellStart"/>
      <w:r w:rsidRPr="00472A9F">
        <w:rPr>
          <w:rFonts w:ascii="StobiSerif Regular" w:hAnsi="StobiSerif Regular"/>
          <w:sz w:val="22"/>
          <w:szCs w:val="22"/>
        </w:rPr>
        <w:t>од</w:t>
      </w:r>
      <w:proofErr w:type="spellEnd"/>
      <w:r w:rsidRPr="00472A9F">
        <w:rPr>
          <w:rFonts w:ascii="StobiSerif Regular" w:hAnsi="StobiSerif Regular"/>
          <w:sz w:val="22"/>
          <w:szCs w:val="22"/>
        </w:rPr>
        <w:t xml:space="preserve"> 30 </w:t>
      </w:r>
      <w:proofErr w:type="spellStart"/>
      <w:r w:rsidRPr="00472A9F">
        <w:rPr>
          <w:rFonts w:ascii="StobiSerif Regular" w:hAnsi="StobiSerif Regular"/>
          <w:sz w:val="22"/>
          <w:szCs w:val="22"/>
        </w:rPr>
        <w:t>дена</w:t>
      </w:r>
      <w:proofErr w:type="spellEnd"/>
      <w:r w:rsidRPr="00472A9F">
        <w:rPr>
          <w:rFonts w:ascii="StobiSerif Regular" w:hAnsi="StobiSerif Regular"/>
          <w:sz w:val="22"/>
          <w:szCs w:val="22"/>
        </w:rPr>
        <w:t>.</w:t>
      </w:r>
    </w:p>
    <w:p w14:paraId="3F724B41" w14:textId="77777777" w:rsidR="00472A9F" w:rsidRDefault="00135001" w:rsidP="00372906">
      <w:pPr>
        <w:pStyle w:val="NoSpacing"/>
        <w:rPr>
          <w:rFonts w:ascii="StobiSerif Regular" w:hAnsi="StobiSerif Regular"/>
          <w:b/>
          <w:sz w:val="22"/>
          <w:szCs w:val="22"/>
          <w:lang w:val="mk-MK"/>
        </w:rPr>
      </w:pPr>
      <w:r w:rsidRPr="00472A9F">
        <w:rPr>
          <w:rFonts w:ascii="StobiSerif Regular" w:hAnsi="StobiSerif Regular"/>
          <w:b/>
          <w:sz w:val="22"/>
          <w:szCs w:val="22"/>
          <w:lang w:val="mk-MK"/>
        </w:rPr>
        <w:t xml:space="preserve">                                                                              </w:t>
      </w:r>
    </w:p>
    <w:p w14:paraId="1EBDE032" w14:textId="77777777" w:rsidR="00472A9F" w:rsidRDefault="00472A9F" w:rsidP="00372906">
      <w:pPr>
        <w:pStyle w:val="NoSpacing"/>
        <w:rPr>
          <w:rFonts w:ascii="StobiSerif Regular" w:hAnsi="StobiSerif Regular"/>
          <w:b/>
          <w:sz w:val="22"/>
          <w:szCs w:val="22"/>
          <w:lang w:val="mk-MK"/>
        </w:rPr>
      </w:pPr>
    </w:p>
    <w:p w14:paraId="754EA0FF" w14:textId="77777777" w:rsidR="00554ABD" w:rsidRPr="00F22860" w:rsidRDefault="00135001" w:rsidP="00372906">
      <w:pPr>
        <w:pStyle w:val="NoSpacing"/>
        <w:rPr>
          <w:rFonts w:ascii="StobiSerif Regular" w:hAnsi="StobiSerif Regular"/>
          <w:szCs w:val="24"/>
          <w:lang w:val="mk-MK"/>
        </w:rPr>
      </w:pPr>
      <w:r w:rsidRPr="00472A9F">
        <w:rPr>
          <w:rFonts w:ascii="StobiSerif Regular" w:hAnsi="StobiSerif Regular"/>
          <w:b/>
          <w:sz w:val="22"/>
          <w:szCs w:val="22"/>
          <w:lang w:val="mk-MK"/>
        </w:rPr>
        <w:t xml:space="preserve">               </w:t>
      </w:r>
      <w:r w:rsidR="00472A9F">
        <w:rPr>
          <w:rFonts w:ascii="StobiSerif Regular" w:hAnsi="StobiSerif Regular"/>
          <w:b/>
          <w:sz w:val="22"/>
          <w:szCs w:val="22"/>
          <w:lang w:val="mk-MK"/>
        </w:rPr>
        <w:t xml:space="preserve">                                                                              </w:t>
      </w:r>
      <w:r w:rsidRPr="00472A9F">
        <w:rPr>
          <w:rFonts w:ascii="StobiSerif Regular" w:hAnsi="StobiSerif Regular"/>
          <w:b/>
          <w:sz w:val="22"/>
          <w:szCs w:val="22"/>
          <w:lang w:val="mk-MK"/>
        </w:rPr>
        <w:t xml:space="preserve">           </w:t>
      </w:r>
      <w:proofErr w:type="spellStart"/>
      <w:r w:rsidR="007A1189" w:rsidRPr="00BA3D06">
        <w:rPr>
          <w:rFonts w:ascii="StobiSerif Regular" w:hAnsi="StobiSerif Regular"/>
          <w:b/>
          <w:sz w:val="22"/>
          <w:szCs w:val="22"/>
        </w:rPr>
        <w:t>Директор</w:t>
      </w:r>
      <w:proofErr w:type="spellEnd"/>
      <w:r w:rsidR="00B802D4" w:rsidRPr="00BA3D06">
        <w:rPr>
          <w:rFonts w:ascii="StobiSerif Regular" w:hAnsi="StobiSerif Regular"/>
          <w:b/>
          <w:sz w:val="22"/>
          <w:szCs w:val="22"/>
          <w:lang w:val="mk-MK"/>
        </w:rPr>
        <w:t>,</w:t>
      </w:r>
    </w:p>
    <w:p w14:paraId="648357BC" w14:textId="16032C7F" w:rsidR="00683F0A" w:rsidRPr="00683F0A" w:rsidRDefault="00135001" w:rsidP="00372906">
      <w:pPr>
        <w:pStyle w:val="NoSpacing"/>
        <w:rPr>
          <w:rFonts w:ascii="StobiSerif Regular" w:hAnsi="StobiSerif Regular"/>
          <w:b/>
          <w:sz w:val="22"/>
          <w:szCs w:val="22"/>
          <w:lang w:val="mk-MK"/>
        </w:rPr>
      </w:pPr>
      <w:r>
        <w:rPr>
          <w:rFonts w:ascii="StobiSerif Regular" w:hAnsi="StobiSerif Regular"/>
          <w:b/>
          <w:sz w:val="22"/>
          <w:szCs w:val="22"/>
          <w:lang w:val="mk-MK"/>
        </w:rPr>
        <w:t xml:space="preserve">                                                                                                </w:t>
      </w:r>
      <w:proofErr w:type="spellStart"/>
      <w:r w:rsidR="00683F0A" w:rsidRPr="00BA3D06">
        <w:rPr>
          <w:rFonts w:ascii="StobiSerif Regular" w:hAnsi="StobiSerif Regular"/>
          <w:b/>
          <w:sz w:val="22"/>
          <w:szCs w:val="22"/>
        </w:rPr>
        <w:t>Пламенка</w:t>
      </w:r>
      <w:proofErr w:type="spellEnd"/>
      <w:r w:rsidR="00472A9F">
        <w:rPr>
          <w:rFonts w:ascii="StobiSerif Regular" w:hAnsi="StobiSerif Regular"/>
          <w:b/>
          <w:sz w:val="22"/>
          <w:szCs w:val="22"/>
          <w:lang w:val="mk-MK"/>
        </w:rPr>
        <w:t xml:space="preserve"> </w:t>
      </w:r>
      <w:proofErr w:type="spellStart"/>
      <w:r w:rsidR="00683F0A" w:rsidRPr="00BA3D06">
        <w:rPr>
          <w:rFonts w:ascii="StobiSerif Regular" w:hAnsi="StobiSerif Regular"/>
          <w:b/>
          <w:sz w:val="22"/>
          <w:szCs w:val="22"/>
        </w:rPr>
        <w:t>Бојчева</w:t>
      </w:r>
      <w:proofErr w:type="spellEnd"/>
    </w:p>
    <w:p w14:paraId="1DC9C64E" w14:textId="77777777" w:rsidR="00312D7C" w:rsidRDefault="00312D7C" w:rsidP="00372906">
      <w:pPr>
        <w:pStyle w:val="NoSpacing"/>
        <w:rPr>
          <w:rFonts w:ascii="StobiSerif Regular" w:hAnsi="StobiSerif Regular"/>
          <w:sz w:val="16"/>
          <w:szCs w:val="16"/>
          <w:lang w:val="mk-MK"/>
        </w:rPr>
      </w:pPr>
    </w:p>
    <w:p w14:paraId="1D8F0E3E" w14:textId="0308DFEE" w:rsidR="00ED00AC" w:rsidRPr="00F22860" w:rsidRDefault="00ED00AC" w:rsidP="00372906">
      <w:pPr>
        <w:pStyle w:val="NoSpacing"/>
        <w:ind w:firstLine="0"/>
        <w:rPr>
          <w:rFonts w:ascii="StobiSerif Regular" w:hAnsi="StobiSerif Regular"/>
          <w:sz w:val="16"/>
          <w:szCs w:val="16"/>
          <w:lang w:val="mk-MK"/>
        </w:rPr>
      </w:pPr>
      <w:bookmarkStart w:id="0" w:name="_GoBack"/>
      <w:bookmarkEnd w:id="0"/>
    </w:p>
    <w:sectPr w:rsidR="00ED00AC" w:rsidRPr="00F22860" w:rsidSect="00AD68B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7D3B41" w14:textId="77777777" w:rsidR="00764635" w:rsidRDefault="00764635" w:rsidP="00885E4A">
      <w:pPr>
        <w:spacing w:after="0" w:line="240" w:lineRule="auto"/>
      </w:pPr>
      <w:r>
        <w:separator/>
      </w:r>
    </w:p>
  </w:endnote>
  <w:endnote w:type="continuationSeparator" w:id="0">
    <w:p w14:paraId="51B8929C" w14:textId="77777777" w:rsidR="00764635" w:rsidRDefault="00764635" w:rsidP="00885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obiSerif Regular">
    <w:panose1 w:val="02000503060000020004"/>
    <w:charset w:val="00"/>
    <w:family w:val="modern"/>
    <w:notTrueType/>
    <w:pitch w:val="variable"/>
    <w:sig w:usb0="A00002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4667996"/>
      <w:docPartObj>
        <w:docPartGallery w:val="Page Numbers (Bottom of Page)"/>
        <w:docPartUnique/>
      </w:docPartObj>
    </w:sdtPr>
    <w:sdtEndPr>
      <w:rPr>
        <w:noProof/>
      </w:rPr>
    </w:sdtEndPr>
    <w:sdtContent>
      <w:p w14:paraId="71733B4A" w14:textId="55552E15" w:rsidR="00764635" w:rsidRDefault="00764635">
        <w:pPr>
          <w:pStyle w:val="Footer"/>
          <w:jc w:val="right"/>
        </w:pPr>
        <w:r>
          <w:fldChar w:fldCharType="begin"/>
        </w:r>
        <w:r>
          <w:instrText xml:space="preserve"> PAGE   \* MERGEFORMAT </w:instrText>
        </w:r>
        <w:r>
          <w:fldChar w:fldCharType="separate"/>
        </w:r>
        <w:r w:rsidR="006703B9">
          <w:rPr>
            <w:noProof/>
          </w:rPr>
          <w:t>4</w:t>
        </w:r>
        <w:r>
          <w:rPr>
            <w:noProof/>
          </w:rPr>
          <w:fldChar w:fldCharType="end"/>
        </w:r>
      </w:p>
    </w:sdtContent>
  </w:sdt>
  <w:p w14:paraId="7A20FC1F" w14:textId="77777777" w:rsidR="00764635" w:rsidRDefault="007646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1AE387" w14:textId="77777777" w:rsidR="00764635" w:rsidRDefault="00764635" w:rsidP="00885E4A">
      <w:pPr>
        <w:spacing w:after="0" w:line="240" w:lineRule="auto"/>
      </w:pPr>
      <w:r>
        <w:separator/>
      </w:r>
    </w:p>
  </w:footnote>
  <w:footnote w:type="continuationSeparator" w:id="0">
    <w:p w14:paraId="668D3003" w14:textId="77777777" w:rsidR="00764635" w:rsidRDefault="00764635" w:rsidP="00885E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A4CE8"/>
    <w:multiLevelType w:val="hybridMultilevel"/>
    <w:tmpl w:val="7CBCB284"/>
    <w:lvl w:ilvl="0" w:tplc="581EFD84">
      <w:numFmt w:val="bullet"/>
      <w:lvlText w:val="-"/>
      <w:lvlJc w:val="left"/>
      <w:pPr>
        <w:ind w:left="408" w:hanging="360"/>
      </w:pPr>
      <w:rPr>
        <w:rFonts w:ascii="StobiSerif Regular" w:eastAsia="Times New Roman" w:hAnsi="StobiSerif Regular" w:cs="Times New Roman" w:hint="default"/>
      </w:rPr>
    </w:lvl>
    <w:lvl w:ilvl="1" w:tplc="042F0003" w:tentative="1">
      <w:start w:val="1"/>
      <w:numFmt w:val="bullet"/>
      <w:lvlText w:val="o"/>
      <w:lvlJc w:val="left"/>
      <w:pPr>
        <w:ind w:left="1128" w:hanging="360"/>
      </w:pPr>
      <w:rPr>
        <w:rFonts w:ascii="Courier New" w:hAnsi="Courier New" w:cs="Courier New" w:hint="default"/>
      </w:rPr>
    </w:lvl>
    <w:lvl w:ilvl="2" w:tplc="042F0005" w:tentative="1">
      <w:start w:val="1"/>
      <w:numFmt w:val="bullet"/>
      <w:lvlText w:val=""/>
      <w:lvlJc w:val="left"/>
      <w:pPr>
        <w:ind w:left="1848" w:hanging="360"/>
      </w:pPr>
      <w:rPr>
        <w:rFonts w:ascii="Wingdings" w:hAnsi="Wingdings" w:hint="default"/>
      </w:rPr>
    </w:lvl>
    <w:lvl w:ilvl="3" w:tplc="042F0001" w:tentative="1">
      <w:start w:val="1"/>
      <w:numFmt w:val="bullet"/>
      <w:lvlText w:val=""/>
      <w:lvlJc w:val="left"/>
      <w:pPr>
        <w:ind w:left="2568" w:hanging="360"/>
      </w:pPr>
      <w:rPr>
        <w:rFonts w:ascii="Symbol" w:hAnsi="Symbol" w:hint="default"/>
      </w:rPr>
    </w:lvl>
    <w:lvl w:ilvl="4" w:tplc="042F0003" w:tentative="1">
      <w:start w:val="1"/>
      <w:numFmt w:val="bullet"/>
      <w:lvlText w:val="o"/>
      <w:lvlJc w:val="left"/>
      <w:pPr>
        <w:ind w:left="3288" w:hanging="360"/>
      </w:pPr>
      <w:rPr>
        <w:rFonts w:ascii="Courier New" w:hAnsi="Courier New" w:cs="Courier New" w:hint="default"/>
      </w:rPr>
    </w:lvl>
    <w:lvl w:ilvl="5" w:tplc="042F0005" w:tentative="1">
      <w:start w:val="1"/>
      <w:numFmt w:val="bullet"/>
      <w:lvlText w:val=""/>
      <w:lvlJc w:val="left"/>
      <w:pPr>
        <w:ind w:left="4008" w:hanging="360"/>
      </w:pPr>
      <w:rPr>
        <w:rFonts w:ascii="Wingdings" w:hAnsi="Wingdings" w:hint="default"/>
      </w:rPr>
    </w:lvl>
    <w:lvl w:ilvl="6" w:tplc="042F0001" w:tentative="1">
      <w:start w:val="1"/>
      <w:numFmt w:val="bullet"/>
      <w:lvlText w:val=""/>
      <w:lvlJc w:val="left"/>
      <w:pPr>
        <w:ind w:left="4728" w:hanging="360"/>
      </w:pPr>
      <w:rPr>
        <w:rFonts w:ascii="Symbol" w:hAnsi="Symbol" w:hint="default"/>
      </w:rPr>
    </w:lvl>
    <w:lvl w:ilvl="7" w:tplc="042F0003" w:tentative="1">
      <w:start w:val="1"/>
      <w:numFmt w:val="bullet"/>
      <w:lvlText w:val="o"/>
      <w:lvlJc w:val="left"/>
      <w:pPr>
        <w:ind w:left="5448" w:hanging="360"/>
      </w:pPr>
      <w:rPr>
        <w:rFonts w:ascii="Courier New" w:hAnsi="Courier New" w:cs="Courier New" w:hint="default"/>
      </w:rPr>
    </w:lvl>
    <w:lvl w:ilvl="8" w:tplc="042F0005" w:tentative="1">
      <w:start w:val="1"/>
      <w:numFmt w:val="bullet"/>
      <w:lvlText w:val=""/>
      <w:lvlJc w:val="left"/>
      <w:pPr>
        <w:ind w:left="6168" w:hanging="360"/>
      </w:pPr>
      <w:rPr>
        <w:rFonts w:ascii="Wingdings" w:hAnsi="Wingdings" w:hint="default"/>
      </w:rPr>
    </w:lvl>
  </w:abstractNum>
  <w:abstractNum w:abstractNumId="1" w15:restartNumberingAfterBreak="0">
    <w:nsid w:val="1A560662"/>
    <w:multiLevelType w:val="hybridMultilevel"/>
    <w:tmpl w:val="EE8E77D2"/>
    <w:lvl w:ilvl="0" w:tplc="FB88457A">
      <w:start w:val="1"/>
      <w:numFmt w:val="decimal"/>
      <w:lvlText w:val="%1."/>
      <w:lvlJc w:val="left"/>
      <w:pPr>
        <w:ind w:left="1065" w:hanging="360"/>
      </w:pPr>
      <w:rPr>
        <w:rFonts w:hint="default"/>
      </w:rPr>
    </w:lvl>
    <w:lvl w:ilvl="1" w:tplc="042F0019" w:tentative="1">
      <w:start w:val="1"/>
      <w:numFmt w:val="lowerLetter"/>
      <w:lvlText w:val="%2."/>
      <w:lvlJc w:val="left"/>
      <w:pPr>
        <w:ind w:left="1785" w:hanging="360"/>
      </w:pPr>
    </w:lvl>
    <w:lvl w:ilvl="2" w:tplc="042F001B" w:tentative="1">
      <w:start w:val="1"/>
      <w:numFmt w:val="lowerRoman"/>
      <w:lvlText w:val="%3."/>
      <w:lvlJc w:val="right"/>
      <w:pPr>
        <w:ind w:left="2505" w:hanging="180"/>
      </w:pPr>
    </w:lvl>
    <w:lvl w:ilvl="3" w:tplc="042F000F" w:tentative="1">
      <w:start w:val="1"/>
      <w:numFmt w:val="decimal"/>
      <w:lvlText w:val="%4."/>
      <w:lvlJc w:val="left"/>
      <w:pPr>
        <w:ind w:left="3225" w:hanging="360"/>
      </w:pPr>
    </w:lvl>
    <w:lvl w:ilvl="4" w:tplc="042F0019" w:tentative="1">
      <w:start w:val="1"/>
      <w:numFmt w:val="lowerLetter"/>
      <w:lvlText w:val="%5."/>
      <w:lvlJc w:val="left"/>
      <w:pPr>
        <w:ind w:left="3945" w:hanging="360"/>
      </w:pPr>
    </w:lvl>
    <w:lvl w:ilvl="5" w:tplc="042F001B" w:tentative="1">
      <w:start w:val="1"/>
      <w:numFmt w:val="lowerRoman"/>
      <w:lvlText w:val="%6."/>
      <w:lvlJc w:val="right"/>
      <w:pPr>
        <w:ind w:left="4665" w:hanging="180"/>
      </w:pPr>
    </w:lvl>
    <w:lvl w:ilvl="6" w:tplc="042F000F" w:tentative="1">
      <w:start w:val="1"/>
      <w:numFmt w:val="decimal"/>
      <w:lvlText w:val="%7."/>
      <w:lvlJc w:val="left"/>
      <w:pPr>
        <w:ind w:left="5385" w:hanging="360"/>
      </w:pPr>
    </w:lvl>
    <w:lvl w:ilvl="7" w:tplc="042F0019" w:tentative="1">
      <w:start w:val="1"/>
      <w:numFmt w:val="lowerLetter"/>
      <w:lvlText w:val="%8."/>
      <w:lvlJc w:val="left"/>
      <w:pPr>
        <w:ind w:left="6105" w:hanging="360"/>
      </w:pPr>
    </w:lvl>
    <w:lvl w:ilvl="8" w:tplc="042F001B" w:tentative="1">
      <w:start w:val="1"/>
      <w:numFmt w:val="lowerRoman"/>
      <w:lvlText w:val="%9."/>
      <w:lvlJc w:val="right"/>
      <w:pPr>
        <w:ind w:left="6825" w:hanging="180"/>
      </w:pPr>
    </w:lvl>
  </w:abstractNum>
  <w:abstractNum w:abstractNumId="2" w15:restartNumberingAfterBreak="0">
    <w:nsid w:val="289469D6"/>
    <w:multiLevelType w:val="hybridMultilevel"/>
    <w:tmpl w:val="31306842"/>
    <w:lvl w:ilvl="0" w:tplc="72D4CA5A">
      <w:start w:val="1"/>
      <w:numFmt w:val="decimal"/>
      <w:lvlText w:val="%1."/>
      <w:lvlJc w:val="left"/>
      <w:pPr>
        <w:ind w:left="720" w:hanging="360"/>
      </w:pPr>
      <w:rPr>
        <w:rFonts w:hint="default"/>
        <w:b/>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 w15:restartNumberingAfterBreak="0">
    <w:nsid w:val="756F00FF"/>
    <w:multiLevelType w:val="hybridMultilevel"/>
    <w:tmpl w:val="2AA44B06"/>
    <w:lvl w:ilvl="0" w:tplc="641634DC">
      <w:start w:val="2"/>
      <w:numFmt w:val="bullet"/>
      <w:lvlText w:val="-"/>
      <w:lvlJc w:val="left"/>
      <w:pPr>
        <w:ind w:left="720" w:hanging="360"/>
      </w:pPr>
      <w:rPr>
        <w:rFonts w:ascii="StobiSerif Regular" w:eastAsia="Times New Roman" w:hAnsi="StobiSerif Regular"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189"/>
    <w:rsid w:val="00005722"/>
    <w:rsid w:val="000272C1"/>
    <w:rsid w:val="000305A1"/>
    <w:rsid w:val="00030B03"/>
    <w:rsid w:val="00031FF6"/>
    <w:rsid w:val="00032F56"/>
    <w:rsid w:val="00045965"/>
    <w:rsid w:val="00046ECF"/>
    <w:rsid w:val="0008693F"/>
    <w:rsid w:val="000B38B2"/>
    <w:rsid w:val="000D36FC"/>
    <w:rsid w:val="000D6186"/>
    <w:rsid w:val="000E1939"/>
    <w:rsid w:val="000E3ECB"/>
    <w:rsid w:val="000E40E3"/>
    <w:rsid w:val="000E4740"/>
    <w:rsid w:val="000F65E6"/>
    <w:rsid w:val="000F6ED1"/>
    <w:rsid w:val="00102A2C"/>
    <w:rsid w:val="00111D93"/>
    <w:rsid w:val="00126A33"/>
    <w:rsid w:val="00127D0A"/>
    <w:rsid w:val="00130C08"/>
    <w:rsid w:val="00135001"/>
    <w:rsid w:val="0013542E"/>
    <w:rsid w:val="00153089"/>
    <w:rsid w:val="001567F8"/>
    <w:rsid w:val="001769BD"/>
    <w:rsid w:val="00180861"/>
    <w:rsid w:val="00182163"/>
    <w:rsid w:val="001A4500"/>
    <w:rsid w:val="001A4688"/>
    <w:rsid w:val="001B0763"/>
    <w:rsid w:val="001B578B"/>
    <w:rsid w:val="001B67BF"/>
    <w:rsid w:val="001B7731"/>
    <w:rsid w:val="001E17B7"/>
    <w:rsid w:val="001E6027"/>
    <w:rsid w:val="001F2EC0"/>
    <w:rsid w:val="001F6328"/>
    <w:rsid w:val="001F73F2"/>
    <w:rsid w:val="002169D8"/>
    <w:rsid w:val="0022412B"/>
    <w:rsid w:val="00247ABB"/>
    <w:rsid w:val="00286178"/>
    <w:rsid w:val="00290CA8"/>
    <w:rsid w:val="00291858"/>
    <w:rsid w:val="002B1F7E"/>
    <w:rsid w:val="002B28D8"/>
    <w:rsid w:val="002B3D03"/>
    <w:rsid w:val="002D3F51"/>
    <w:rsid w:val="002F2CEC"/>
    <w:rsid w:val="00300D0B"/>
    <w:rsid w:val="00303B9A"/>
    <w:rsid w:val="00306742"/>
    <w:rsid w:val="00312D7C"/>
    <w:rsid w:val="00332EFA"/>
    <w:rsid w:val="00344609"/>
    <w:rsid w:val="003578CF"/>
    <w:rsid w:val="0037274D"/>
    <w:rsid w:val="00372906"/>
    <w:rsid w:val="00374158"/>
    <w:rsid w:val="0038133D"/>
    <w:rsid w:val="003828A7"/>
    <w:rsid w:val="0038742B"/>
    <w:rsid w:val="003A18AC"/>
    <w:rsid w:val="003A2232"/>
    <w:rsid w:val="003A36A3"/>
    <w:rsid w:val="003A585A"/>
    <w:rsid w:val="003B3625"/>
    <w:rsid w:val="003B517D"/>
    <w:rsid w:val="003C36D5"/>
    <w:rsid w:val="003D530A"/>
    <w:rsid w:val="003F716F"/>
    <w:rsid w:val="0041228C"/>
    <w:rsid w:val="00430DAE"/>
    <w:rsid w:val="00437D89"/>
    <w:rsid w:val="00437FBD"/>
    <w:rsid w:val="00440F66"/>
    <w:rsid w:val="0044478F"/>
    <w:rsid w:val="00454FEF"/>
    <w:rsid w:val="00455D97"/>
    <w:rsid w:val="00472A9F"/>
    <w:rsid w:val="00497786"/>
    <w:rsid w:val="004C09E9"/>
    <w:rsid w:val="004C740F"/>
    <w:rsid w:val="004D5A7F"/>
    <w:rsid w:val="00501949"/>
    <w:rsid w:val="005104E9"/>
    <w:rsid w:val="0051561B"/>
    <w:rsid w:val="0052423F"/>
    <w:rsid w:val="00527C5E"/>
    <w:rsid w:val="00533B5A"/>
    <w:rsid w:val="005400B5"/>
    <w:rsid w:val="00541C80"/>
    <w:rsid w:val="00554ABD"/>
    <w:rsid w:val="0055556E"/>
    <w:rsid w:val="00556F23"/>
    <w:rsid w:val="005660F7"/>
    <w:rsid w:val="00571AA9"/>
    <w:rsid w:val="005832D3"/>
    <w:rsid w:val="00585CDB"/>
    <w:rsid w:val="0058615D"/>
    <w:rsid w:val="005904E6"/>
    <w:rsid w:val="00592C6A"/>
    <w:rsid w:val="005B371A"/>
    <w:rsid w:val="005E5B50"/>
    <w:rsid w:val="005F49FF"/>
    <w:rsid w:val="005F5A31"/>
    <w:rsid w:val="00605E3C"/>
    <w:rsid w:val="0061229E"/>
    <w:rsid w:val="00615B00"/>
    <w:rsid w:val="006258A0"/>
    <w:rsid w:val="00635185"/>
    <w:rsid w:val="00640DE8"/>
    <w:rsid w:val="00644CCB"/>
    <w:rsid w:val="0065554E"/>
    <w:rsid w:val="006703B9"/>
    <w:rsid w:val="00683F0A"/>
    <w:rsid w:val="006C2411"/>
    <w:rsid w:val="006D3375"/>
    <w:rsid w:val="00701E0C"/>
    <w:rsid w:val="00720AB7"/>
    <w:rsid w:val="007221F6"/>
    <w:rsid w:val="0072348F"/>
    <w:rsid w:val="007304CE"/>
    <w:rsid w:val="007433B8"/>
    <w:rsid w:val="0075121E"/>
    <w:rsid w:val="00752545"/>
    <w:rsid w:val="00752F1D"/>
    <w:rsid w:val="0076245D"/>
    <w:rsid w:val="00764635"/>
    <w:rsid w:val="007950C8"/>
    <w:rsid w:val="007965A5"/>
    <w:rsid w:val="007A1189"/>
    <w:rsid w:val="007A4E22"/>
    <w:rsid w:val="007A7C7F"/>
    <w:rsid w:val="007B44ED"/>
    <w:rsid w:val="007F5608"/>
    <w:rsid w:val="008106C6"/>
    <w:rsid w:val="008119D8"/>
    <w:rsid w:val="00841878"/>
    <w:rsid w:val="00846F08"/>
    <w:rsid w:val="00856C89"/>
    <w:rsid w:val="00864AC6"/>
    <w:rsid w:val="00870E20"/>
    <w:rsid w:val="00882415"/>
    <w:rsid w:val="00885E4A"/>
    <w:rsid w:val="008D49AA"/>
    <w:rsid w:val="008E7702"/>
    <w:rsid w:val="00900BDF"/>
    <w:rsid w:val="0091341A"/>
    <w:rsid w:val="00914318"/>
    <w:rsid w:val="00943363"/>
    <w:rsid w:val="00962B91"/>
    <w:rsid w:val="0097431E"/>
    <w:rsid w:val="00987E1C"/>
    <w:rsid w:val="00997824"/>
    <w:rsid w:val="009B20BB"/>
    <w:rsid w:val="009B4D46"/>
    <w:rsid w:val="009D605B"/>
    <w:rsid w:val="009D748D"/>
    <w:rsid w:val="009F7E59"/>
    <w:rsid w:val="00A144CE"/>
    <w:rsid w:val="00A43DC3"/>
    <w:rsid w:val="00A52379"/>
    <w:rsid w:val="00A63F12"/>
    <w:rsid w:val="00A73E52"/>
    <w:rsid w:val="00A958C0"/>
    <w:rsid w:val="00AA4F22"/>
    <w:rsid w:val="00AB065C"/>
    <w:rsid w:val="00AB292E"/>
    <w:rsid w:val="00AC3850"/>
    <w:rsid w:val="00AC62E3"/>
    <w:rsid w:val="00AD68B1"/>
    <w:rsid w:val="00AE37A6"/>
    <w:rsid w:val="00AF0A3F"/>
    <w:rsid w:val="00B03E87"/>
    <w:rsid w:val="00B10E48"/>
    <w:rsid w:val="00B16339"/>
    <w:rsid w:val="00B23191"/>
    <w:rsid w:val="00B406DF"/>
    <w:rsid w:val="00B55DF3"/>
    <w:rsid w:val="00B67DB2"/>
    <w:rsid w:val="00B708BE"/>
    <w:rsid w:val="00B802D4"/>
    <w:rsid w:val="00B84624"/>
    <w:rsid w:val="00B8571D"/>
    <w:rsid w:val="00B91FB1"/>
    <w:rsid w:val="00BA3D06"/>
    <w:rsid w:val="00BA3D92"/>
    <w:rsid w:val="00BC2457"/>
    <w:rsid w:val="00BC4833"/>
    <w:rsid w:val="00BC74FE"/>
    <w:rsid w:val="00BE556F"/>
    <w:rsid w:val="00C062CF"/>
    <w:rsid w:val="00C20FE1"/>
    <w:rsid w:val="00C22B00"/>
    <w:rsid w:val="00C24494"/>
    <w:rsid w:val="00C34147"/>
    <w:rsid w:val="00C93052"/>
    <w:rsid w:val="00C94EFF"/>
    <w:rsid w:val="00CD1784"/>
    <w:rsid w:val="00CD4A9A"/>
    <w:rsid w:val="00CE4CF1"/>
    <w:rsid w:val="00D10482"/>
    <w:rsid w:val="00D13A8F"/>
    <w:rsid w:val="00D173C8"/>
    <w:rsid w:val="00D329E6"/>
    <w:rsid w:val="00D33619"/>
    <w:rsid w:val="00D3581A"/>
    <w:rsid w:val="00D40FEA"/>
    <w:rsid w:val="00D41321"/>
    <w:rsid w:val="00D4635D"/>
    <w:rsid w:val="00D52535"/>
    <w:rsid w:val="00D67775"/>
    <w:rsid w:val="00D9552D"/>
    <w:rsid w:val="00DA2CAD"/>
    <w:rsid w:val="00DC6C24"/>
    <w:rsid w:val="00DD635D"/>
    <w:rsid w:val="00DF16DE"/>
    <w:rsid w:val="00DF5CE2"/>
    <w:rsid w:val="00DF65BB"/>
    <w:rsid w:val="00E20371"/>
    <w:rsid w:val="00E23028"/>
    <w:rsid w:val="00E25756"/>
    <w:rsid w:val="00E26122"/>
    <w:rsid w:val="00E34137"/>
    <w:rsid w:val="00E469BB"/>
    <w:rsid w:val="00E54837"/>
    <w:rsid w:val="00E62D6E"/>
    <w:rsid w:val="00E72B5C"/>
    <w:rsid w:val="00EA4ECA"/>
    <w:rsid w:val="00EB6391"/>
    <w:rsid w:val="00ED00AC"/>
    <w:rsid w:val="00EE51F1"/>
    <w:rsid w:val="00EE57B7"/>
    <w:rsid w:val="00EF1A7D"/>
    <w:rsid w:val="00EF21AB"/>
    <w:rsid w:val="00F17917"/>
    <w:rsid w:val="00F22860"/>
    <w:rsid w:val="00F4404B"/>
    <w:rsid w:val="00F471C0"/>
    <w:rsid w:val="00F505CD"/>
    <w:rsid w:val="00F62884"/>
    <w:rsid w:val="00F80F83"/>
    <w:rsid w:val="00F824DC"/>
    <w:rsid w:val="00F86120"/>
    <w:rsid w:val="00FA39BB"/>
    <w:rsid w:val="00FB0643"/>
    <w:rsid w:val="00FC4E46"/>
    <w:rsid w:val="00FC6EB0"/>
    <w:rsid w:val="00FE17B6"/>
    <w:rsid w:val="00FE6DB4"/>
    <w:rsid w:val="00FF2E5D"/>
    <w:rsid w:val="00FF7C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D6D17"/>
  <w15:docId w15:val="{2028ACAD-D14C-4B7C-8572-D5EBB5E3F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E5D"/>
  </w:style>
  <w:style w:type="paragraph" w:styleId="Heading2">
    <w:name w:val="heading 2"/>
    <w:basedOn w:val="Normal"/>
    <w:link w:val="Heading2Char"/>
    <w:uiPriority w:val="9"/>
    <w:qFormat/>
    <w:rsid w:val="00DF65B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17B7"/>
    <w:pPr>
      <w:widowControl w:val="0"/>
      <w:snapToGrid w:val="0"/>
      <w:spacing w:after="0" w:line="240" w:lineRule="auto"/>
      <w:ind w:firstLine="851"/>
      <w:jc w:val="both"/>
    </w:pPr>
    <w:rPr>
      <w:rFonts w:ascii="Arial" w:eastAsia="Times New Roman" w:hAnsi="Arial" w:cs="Times New Roman"/>
      <w:sz w:val="24"/>
      <w:szCs w:val="20"/>
    </w:rPr>
  </w:style>
  <w:style w:type="character" w:customStyle="1" w:styleId="Heading2Char">
    <w:name w:val="Heading 2 Char"/>
    <w:basedOn w:val="DefaultParagraphFont"/>
    <w:link w:val="Heading2"/>
    <w:uiPriority w:val="9"/>
    <w:rsid w:val="00DF65BB"/>
    <w:rPr>
      <w:rFonts w:ascii="Times New Roman" w:eastAsia="Times New Roman" w:hAnsi="Times New Roman" w:cs="Times New Roman"/>
      <w:b/>
      <w:bCs/>
      <w:sz w:val="36"/>
      <w:szCs w:val="36"/>
    </w:rPr>
  </w:style>
  <w:style w:type="paragraph" w:styleId="NormalWeb">
    <w:name w:val="Normal (Web)"/>
    <w:basedOn w:val="Normal"/>
    <w:uiPriority w:val="99"/>
    <w:rsid w:val="00DF65BB"/>
    <w:pPr>
      <w:suppressAutoHyphens/>
      <w:spacing w:before="100" w:after="115" w:line="100" w:lineRule="atLeast"/>
    </w:pPr>
    <w:rPr>
      <w:rFonts w:ascii="Times New Roman" w:eastAsia="Times New Roman" w:hAnsi="Times New Roman" w:cs="Times New Roman"/>
      <w:sz w:val="24"/>
      <w:szCs w:val="24"/>
      <w:lang w:val="en-GB" w:eastAsia="ar-SA"/>
    </w:rPr>
  </w:style>
  <w:style w:type="paragraph" w:styleId="BalloonText">
    <w:name w:val="Balloon Text"/>
    <w:basedOn w:val="Normal"/>
    <w:link w:val="BalloonTextChar"/>
    <w:uiPriority w:val="99"/>
    <w:semiHidden/>
    <w:unhideWhenUsed/>
    <w:rsid w:val="00F179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917"/>
    <w:rPr>
      <w:rFonts w:ascii="Segoe UI" w:hAnsi="Segoe UI" w:cs="Segoe UI"/>
      <w:sz w:val="18"/>
      <w:szCs w:val="18"/>
    </w:rPr>
  </w:style>
  <w:style w:type="paragraph" w:customStyle="1" w:styleId="Standard">
    <w:name w:val="Standard"/>
    <w:rsid w:val="00E26122"/>
    <w:pPr>
      <w:suppressAutoHyphens/>
      <w:autoSpaceDN w:val="0"/>
      <w:spacing w:after="0" w:line="240" w:lineRule="auto"/>
    </w:pPr>
    <w:rPr>
      <w:rFonts w:ascii="Times New Roman" w:eastAsia="Times New Roman" w:hAnsi="Times New Roman" w:cs="Times New Roman"/>
      <w:kern w:val="3"/>
      <w:sz w:val="24"/>
      <w:szCs w:val="24"/>
    </w:rPr>
  </w:style>
  <w:style w:type="character" w:styleId="Hyperlink">
    <w:name w:val="Hyperlink"/>
    <w:basedOn w:val="DefaultParagraphFont"/>
    <w:uiPriority w:val="99"/>
    <w:unhideWhenUsed/>
    <w:rsid w:val="000D36FC"/>
    <w:rPr>
      <w:color w:val="0000FF" w:themeColor="hyperlink"/>
      <w:u w:val="single"/>
    </w:rPr>
  </w:style>
  <w:style w:type="paragraph" w:styleId="Footer">
    <w:name w:val="footer"/>
    <w:basedOn w:val="Normal"/>
    <w:link w:val="FooterChar"/>
    <w:uiPriority w:val="99"/>
    <w:rsid w:val="002169D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2169D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62B91"/>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62B91"/>
    <w:rPr>
      <w:rFonts w:ascii="Times New Roman" w:eastAsia="Times New Roman" w:hAnsi="Times New Roman" w:cs="Times New Roman"/>
      <w:sz w:val="24"/>
      <w:szCs w:val="24"/>
    </w:rPr>
  </w:style>
  <w:style w:type="paragraph" w:styleId="ListParagraph">
    <w:name w:val="List Paragraph"/>
    <w:basedOn w:val="Normal"/>
    <w:uiPriority w:val="34"/>
    <w:qFormat/>
    <w:rsid w:val="005904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6149">
      <w:bodyDiv w:val="1"/>
      <w:marLeft w:val="0"/>
      <w:marRight w:val="0"/>
      <w:marTop w:val="0"/>
      <w:marBottom w:val="0"/>
      <w:divBdr>
        <w:top w:val="none" w:sz="0" w:space="0" w:color="auto"/>
        <w:left w:val="none" w:sz="0" w:space="0" w:color="auto"/>
        <w:bottom w:val="none" w:sz="0" w:space="0" w:color="auto"/>
        <w:right w:val="none" w:sz="0" w:space="0" w:color="auto"/>
      </w:divBdr>
    </w:div>
    <w:div w:id="173689728">
      <w:bodyDiv w:val="1"/>
      <w:marLeft w:val="0"/>
      <w:marRight w:val="0"/>
      <w:marTop w:val="0"/>
      <w:marBottom w:val="0"/>
      <w:divBdr>
        <w:top w:val="none" w:sz="0" w:space="0" w:color="auto"/>
        <w:left w:val="none" w:sz="0" w:space="0" w:color="auto"/>
        <w:bottom w:val="none" w:sz="0" w:space="0" w:color="auto"/>
        <w:right w:val="none" w:sz="0" w:space="0" w:color="auto"/>
      </w:divBdr>
    </w:div>
    <w:div w:id="215510113">
      <w:bodyDiv w:val="1"/>
      <w:marLeft w:val="0"/>
      <w:marRight w:val="0"/>
      <w:marTop w:val="0"/>
      <w:marBottom w:val="0"/>
      <w:divBdr>
        <w:top w:val="none" w:sz="0" w:space="0" w:color="auto"/>
        <w:left w:val="none" w:sz="0" w:space="0" w:color="auto"/>
        <w:bottom w:val="none" w:sz="0" w:space="0" w:color="auto"/>
        <w:right w:val="none" w:sz="0" w:space="0" w:color="auto"/>
      </w:divBdr>
    </w:div>
    <w:div w:id="476185884">
      <w:bodyDiv w:val="1"/>
      <w:marLeft w:val="0"/>
      <w:marRight w:val="0"/>
      <w:marTop w:val="0"/>
      <w:marBottom w:val="0"/>
      <w:divBdr>
        <w:top w:val="none" w:sz="0" w:space="0" w:color="auto"/>
        <w:left w:val="none" w:sz="0" w:space="0" w:color="auto"/>
        <w:bottom w:val="none" w:sz="0" w:space="0" w:color="auto"/>
        <w:right w:val="none" w:sz="0" w:space="0" w:color="auto"/>
      </w:divBdr>
    </w:div>
    <w:div w:id="568200141">
      <w:bodyDiv w:val="1"/>
      <w:marLeft w:val="0"/>
      <w:marRight w:val="0"/>
      <w:marTop w:val="0"/>
      <w:marBottom w:val="0"/>
      <w:divBdr>
        <w:top w:val="none" w:sz="0" w:space="0" w:color="auto"/>
        <w:left w:val="none" w:sz="0" w:space="0" w:color="auto"/>
        <w:bottom w:val="none" w:sz="0" w:space="0" w:color="auto"/>
        <w:right w:val="none" w:sz="0" w:space="0" w:color="auto"/>
      </w:divBdr>
    </w:div>
    <w:div w:id="622078656">
      <w:bodyDiv w:val="1"/>
      <w:marLeft w:val="0"/>
      <w:marRight w:val="0"/>
      <w:marTop w:val="0"/>
      <w:marBottom w:val="0"/>
      <w:divBdr>
        <w:top w:val="none" w:sz="0" w:space="0" w:color="auto"/>
        <w:left w:val="none" w:sz="0" w:space="0" w:color="auto"/>
        <w:bottom w:val="none" w:sz="0" w:space="0" w:color="auto"/>
        <w:right w:val="none" w:sz="0" w:space="0" w:color="auto"/>
      </w:divBdr>
    </w:div>
    <w:div w:id="736126816">
      <w:bodyDiv w:val="1"/>
      <w:marLeft w:val="0"/>
      <w:marRight w:val="0"/>
      <w:marTop w:val="0"/>
      <w:marBottom w:val="0"/>
      <w:divBdr>
        <w:top w:val="none" w:sz="0" w:space="0" w:color="auto"/>
        <w:left w:val="none" w:sz="0" w:space="0" w:color="auto"/>
        <w:bottom w:val="none" w:sz="0" w:space="0" w:color="auto"/>
        <w:right w:val="none" w:sz="0" w:space="0" w:color="auto"/>
      </w:divBdr>
    </w:div>
    <w:div w:id="1110394607">
      <w:bodyDiv w:val="1"/>
      <w:marLeft w:val="0"/>
      <w:marRight w:val="0"/>
      <w:marTop w:val="0"/>
      <w:marBottom w:val="0"/>
      <w:divBdr>
        <w:top w:val="none" w:sz="0" w:space="0" w:color="auto"/>
        <w:left w:val="none" w:sz="0" w:space="0" w:color="auto"/>
        <w:bottom w:val="none" w:sz="0" w:space="0" w:color="auto"/>
        <w:right w:val="none" w:sz="0" w:space="0" w:color="auto"/>
      </w:divBdr>
    </w:div>
    <w:div w:id="1686201037">
      <w:bodyDiv w:val="1"/>
      <w:marLeft w:val="0"/>
      <w:marRight w:val="0"/>
      <w:marTop w:val="0"/>
      <w:marBottom w:val="0"/>
      <w:divBdr>
        <w:top w:val="none" w:sz="0" w:space="0" w:color="auto"/>
        <w:left w:val="none" w:sz="0" w:space="0" w:color="auto"/>
        <w:bottom w:val="none" w:sz="0" w:space="0" w:color="auto"/>
        <w:right w:val="none" w:sz="0" w:space="0" w:color="auto"/>
      </w:divBdr>
    </w:div>
    <w:div w:id="1819102730">
      <w:bodyDiv w:val="1"/>
      <w:marLeft w:val="0"/>
      <w:marRight w:val="0"/>
      <w:marTop w:val="0"/>
      <w:marBottom w:val="0"/>
      <w:divBdr>
        <w:top w:val="none" w:sz="0" w:space="0" w:color="auto"/>
        <w:left w:val="none" w:sz="0" w:space="0" w:color="auto"/>
        <w:bottom w:val="none" w:sz="0" w:space="0" w:color="auto"/>
        <w:right w:val="none" w:sz="0" w:space="0" w:color="auto"/>
      </w:divBdr>
    </w:div>
    <w:div w:id="2041319537">
      <w:bodyDiv w:val="1"/>
      <w:marLeft w:val="0"/>
      <w:marRight w:val="0"/>
      <w:marTop w:val="0"/>
      <w:marBottom w:val="0"/>
      <w:divBdr>
        <w:top w:val="none" w:sz="0" w:space="0" w:color="auto"/>
        <w:left w:val="none" w:sz="0" w:space="0" w:color="auto"/>
        <w:bottom w:val="none" w:sz="0" w:space="0" w:color="auto"/>
        <w:right w:val="none" w:sz="0" w:space="0" w:color="auto"/>
      </w:divBdr>
    </w:div>
    <w:div w:id="205989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4</Pages>
  <Words>1304</Words>
  <Characters>7437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aspi</cp:lastModifiedBy>
  <cp:revision>11</cp:revision>
  <cp:lastPrinted>2025-03-20T09:48:00Z</cp:lastPrinted>
  <dcterms:created xsi:type="dcterms:W3CDTF">2025-03-20T07:04:00Z</dcterms:created>
  <dcterms:modified xsi:type="dcterms:W3CDTF">2025-03-24T09:09:00Z</dcterms:modified>
</cp:coreProperties>
</file>