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460" w:rsidRPr="0054263D" w:rsidRDefault="00546460" w:rsidP="009135E5">
      <w:pPr>
        <w:pStyle w:val="NoSpacing"/>
        <w:ind w:left="-142" w:firstLine="590"/>
        <w:rPr>
          <w:rFonts w:ascii="StobiSerif Regular" w:hAnsi="StobiSerif Regular"/>
          <w:sz w:val="22"/>
          <w:szCs w:val="22"/>
          <w:lang w:val="mk-MK"/>
        </w:rPr>
      </w:pPr>
      <w:r w:rsidRPr="0054263D">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член 109 став 5 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Жалбата изјавена од </w:t>
      </w:r>
      <w:r w:rsidR="00014491">
        <w:rPr>
          <w:rFonts w:ascii="StobiSerif Regular" w:hAnsi="StobiSerif Regular"/>
          <w:sz w:val="22"/>
          <w:szCs w:val="22"/>
          <w:lang w:val="mk-MK"/>
        </w:rPr>
        <w:t>С.М.</w:t>
      </w:r>
      <w:r w:rsidRPr="0054263D">
        <w:rPr>
          <w:rFonts w:ascii="StobiSerif Regular" w:hAnsi="StobiSerif Regular"/>
          <w:sz w:val="22"/>
          <w:szCs w:val="22"/>
          <w:lang w:val="mk-MK"/>
        </w:rPr>
        <w:t xml:space="preserve"> од Скопје поднесена п</w:t>
      </w:r>
      <w:proofErr w:type="spellStart"/>
      <w:r w:rsidRPr="0054263D">
        <w:rPr>
          <w:rFonts w:ascii="StobiSerif Regular" w:hAnsi="StobiSerif Regular"/>
          <w:sz w:val="22"/>
          <w:szCs w:val="22"/>
        </w:rPr>
        <w:t>ротив</w:t>
      </w:r>
      <w:proofErr w:type="spellEnd"/>
      <w:r w:rsidRPr="0054263D">
        <w:rPr>
          <w:rFonts w:ascii="StobiSerif Regular" w:hAnsi="StobiSerif Regular"/>
          <w:sz w:val="22"/>
          <w:szCs w:val="22"/>
          <w:lang w:val="mk-MK"/>
        </w:rPr>
        <w:t xml:space="preserve"> Министерство за економија и труд по предметот Барање за пристап до информации од јавен карактер, на ден 2</w:t>
      </w:r>
      <w:r w:rsidR="00BA12CD">
        <w:rPr>
          <w:rFonts w:ascii="StobiSerif Regular" w:hAnsi="StobiSerif Regular"/>
          <w:sz w:val="22"/>
          <w:szCs w:val="22"/>
          <w:lang w:val="mk-MK"/>
        </w:rPr>
        <w:t>4</w:t>
      </w:r>
      <w:r w:rsidRPr="0054263D">
        <w:rPr>
          <w:rFonts w:ascii="StobiSerif Regular" w:hAnsi="StobiSerif Regular"/>
          <w:sz w:val="22"/>
          <w:szCs w:val="22"/>
        </w:rPr>
        <w:t>.</w:t>
      </w:r>
      <w:r w:rsidRPr="0054263D">
        <w:rPr>
          <w:rFonts w:ascii="StobiSerif Regular" w:hAnsi="StobiSerif Regular"/>
          <w:sz w:val="22"/>
          <w:szCs w:val="22"/>
          <w:lang w:val="mk-MK"/>
        </w:rPr>
        <w:t>03</w:t>
      </w:r>
      <w:r w:rsidRPr="0054263D">
        <w:rPr>
          <w:rFonts w:ascii="StobiSerif Regular" w:hAnsi="StobiSerif Regular"/>
          <w:sz w:val="22"/>
          <w:szCs w:val="22"/>
        </w:rPr>
        <w:t>.</w:t>
      </w:r>
      <w:r w:rsidRPr="0054263D">
        <w:rPr>
          <w:rFonts w:ascii="StobiSerif Regular" w:hAnsi="StobiSerif Regular"/>
          <w:sz w:val="22"/>
          <w:szCs w:val="22"/>
          <w:lang w:val="mk-MK"/>
        </w:rPr>
        <w:t>2025 година, го донесе следното</w:t>
      </w:r>
      <w:r w:rsidR="001506F1">
        <w:rPr>
          <w:rFonts w:ascii="StobiSerif Regular" w:hAnsi="StobiSerif Regular"/>
          <w:sz w:val="22"/>
          <w:szCs w:val="22"/>
          <w:lang w:val="mk-MK"/>
        </w:rPr>
        <w:t>:</w:t>
      </w:r>
    </w:p>
    <w:p w:rsidR="00133F1E" w:rsidRPr="0054263D" w:rsidRDefault="00133F1E" w:rsidP="00133F1E">
      <w:pPr>
        <w:ind w:firstLine="720"/>
        <w:jc w:val="both"/>
        <w:rPr>
          <w:rFonts w:ascii="StobiSerif Regular" w:hAnsi="StobiSerif Regular"/>
          <w:b/>
          <w:sz w:val="22"/>
          <w:szCs w:val="22"/>
          <w:lang w:val="mk-MK"/>
        </w:rPr>
      </w:pPr>
    </w:p>
    <w:p w:rsidR="00133F1E" w:rsidRDefault="00133F1E" w:rsidP="00133F1E">
      <w:pPr>
        <w:jc w:val="center"/>
        <w:rPr>
          <w:rFonts w:ascii="StobiSerif Regular" w:hAnsi="StobiSerif Regular"/>
          <w:b/>
          <w:sz w:val="22"/>
          <w:szCs w:val="22"/>
          <w:lang w:val="mk-MK"/>
        </w:rPr>
      </w:pPr>
      <w:r w:rsidRPr="0054263D">
        <w:rPr>
          <w:rFonts w:ascii="StobiSerif Regular" w:hAnsi="StobiSerif Regular"/>
          <w:b/>
          <w:sz w:val="22"/>
          <w:szCs w:val="22"/>
          <w:lang w:val="mk-MK"/>
        </w:rPr>
        <w:t>Р Е Ш Е Н И Е</w:t>
      </w:r>
    </w:p>
    <w:p w:rsidR="004A0C20" w:rsidRPr="0054263D" w:rsidRDefault="004A0C20" w:rsidP="00133F1E">
      <w:pPr>
        <w:jc w:val="center"/>
        <w:rPr>
          <w:rFonts w:ascii="StobiSerif Regular" w:hAnsi="StobiSerif Regular"/>
          <w:b/>
          <w:sz w:val="22"/>
          <w:szCs w:val="22"/>
          <w:lang w:val="mk-MK"/>
        </w:rPr>
      </w:pPr>
    </w:p>
    <w:p w:rsidR="00546460" w:rsidRPr="0054263D" w:rsidRDefault="00546460" w:rsidP="00546460">
      <w:pPr>
        <w:ind w:firstLine="720"/>
        <w:jc w:val="both"/>
        <w:outlineLvl w:val="0"/>
        <w:rPr>
          <w:rFonts w:ascii="StobiSerif Regular" w:hAnsi="StobiSerif Regular"/>
          <w:sz w:val="22"/>
          <w:szCs w:val="22"/>
          <w:lang w:val="mk-MK"/>
        </w:rPr>
      </w:pPr>
      <w:r w:rsidRPr="0054263D">
        <w:rPr>
          <w:rFonts w:ascii="StobiSerif Regular" w:hAnsi="StobiSerif Regular"/>
          <w:sz w:val="22"/>
          <w:szCs w:val="22"/>
          <w:lang w:val="mk-MK"/>
        </w:rPr>
        <w:t xml:space="preserve">1.Жалбата изјавена </w:t>
      </w:r>
      <w:r w:rsidR="00014491">
        <w:rPr>
          <w:rFonts w:ascii="StobiSerif Regular" w:hAnsi="StobiSerif Regular"/>
          <w:sz w:val="22"/>
          <w:szCs w:val="22"/>
          <w:lang w:val="mk-MK"/>
        </w:rPr>
        <w:t>С.М.</w:t>
      </w:r>
      <w:r w:rsidRPr="0054263D">
        <w:rPr>
          <w:rFonts w:ascii="StobiSerif Regular" w:hAnsi="StobiSerif Regular"/>
          <w:sz w:val="22"/>
          <w:szCs w:val="22"/>
          <w:lang w:val="mk-MK"/>
        </w:rPr>
        <w:t xml:space="preserve"> од Скопје, поднесена против Министерство за економија и труд,</w:t>
      </w:r>
      <w:r w:rsidRPr="0054263D">
        <w:rPr>
          <w:rFonts w:ascii="StobiSerif Regular" w:hAnsi="StobiSerif Regular"/>
          <w:snapToGrid w:val="0"/>
          <w:sz w:val="22"/>
          <w:szCs w:val="22"/>
          <w:lang w:val="ru-RU"/>
        </w:rPr>
        <w:t xml:space="preserve"> </w:t>
      </w:r>
      <w:r w:rsidRPr="0054263D">
        <w:rPr>
          <w:rFonts w:ascii="StobiSerif Regular" w:hAnsi="StobiSerif Regular"/>
          <w:snapToGrid w:val="0"/>
          <w:sz w:val="22"/>
          <w:szCs w:val="22"/>
          <w:lang w:val="mk-MK"/>
        </w:rPr>
        <w:t xml:space="preserve">заведена во Агенцијата со бр.08-89 на 27.02.2025 година, </w:t>
      </w:r>
      <w:r w:rsidRPr="0054263D">
        <w:rPr>
          <w:rFonts w:ascii="StobiSerif Regular" w:hAnsi="StobiSerif Regular"/>
          <w:snapToGrid w:val="0"/>
          <w:sz w:val="22"/>
          <w:szCs w:val="22"/>
          <w:lang w:val="ru-RU"/>
        </w:rPr>
        <w:t>по предметот Барање за пристап до информации од јавен карактер</w:t>
      </w:r>
      <w:r w:rsidRPr="0054263D">
        <w:rPr>
          <w:rFonts w:ascii="StobiSerif Regular" w:hAnsi="StobiSerif Regular"/>
          <w:b/>
          <w:sz w:val="22"/>
          <w:szCs w:val="22"/>
        </w:rPr>
        <w:t xml:space="preserve">, </w:t>
      </w:r>
      <w:r w:rsidRPr="0054263D">
        <w:rPr>
          <w:rFonts w:ascii="StobiSerif Regular" w:hAnsi="StobiSerif Regular"/>
          <w:b/>
          <w:sz w:val="22"/>
          <w:szCs w:val="22"/>
          <w:lang w:val="mk-MK"/>
        </w:rPr>
        <w:t>СЕ ОДБИВА како неоснована</w:t>
      </w:r>
      <w:r w:rsidRPr="0054263D">
        <w:rPr>
          <w:rFonts w:ascii="StobiSerif Regular" w:hAnsi="StobiSerif Regular"/>
          <w:sz w:val="22"/>
          <w:szCs w:val="22"/>
          <w:lang w:val="mk-MK"/>
        </w:rPr>
        <w:t>.</w:t>
      </w:r>
    </w:p>
    <w:p w:rsidR="00546460" w:rsidRPr="0054263D" w:rsidRDefault="00546460" w:rsidP="00546460">
      <w:pPr>
        <w:ind w:firstLine="720"/>
        <w:jc w:val="both"/>
        <w:outlineLvl w:val="0"/>
        <w:rPr>
          <w:rFonts w:ascii="StobiSerif Regular" w:hAnsi="StobiSerif Regular"/>
          <w:sz w:val="22"/>
          <w:szCs w:val="22"/>
          <w:lang w:val="mk-MK"/>
        </w:rPr>
      </w:pPr>
      <w:r w:rsidRPr="0054263D">
        <w:rPr>
          <w:rFonts w:ascii="StobiSerif Regular" w:hAnsi="StobiSerif Regular"/>
          <w:b/>
          <w:sz w:val="22"/>
          <w:szCs w:val="22"/>
          <w:lang w:val="mk-MK"/>
        </w:rPr>
        <w:t xml:space="preserve">2.СЕ ПОТВРДУВА </w:t>
      </w:r>
      <w:r w:rsidRPr="0054263D">
        <w:rPr>
          <w:rFonts w:ascii="StobiSerif Regular" w:hAnsi="StobiSerif Regular"/>
          <w:sz w:val="22"/>
          <w:szCs w:val="22"/>
          <w:lang w:val="mk-MK"/>
        </w:rPr>
        <w:t>Решението на Имателот на информација бр.08-</w:t>
      </w:r>
      <w:r w:rsidR="00BA12CD">
        <w:rPr>
          <w:rFonts w:ascii="StobiSerif Regular" w:hAnsi="StobiSerif Regular"/>
          <w:sz w:val="22"/>
          <w:szCs w:val="22"/>
          <w:lang w:val="mk-MK"/>
        </w:rPr>
        <w:t>653/3 од 27</w:t>
      </w:r>
      <w:r w:rsidRPr="0054263D">
        <w:rPr>
          <w:rFonts w:ascii="StobiSerif Regular" w:hAnsi="StobiSerif Regular"/>
          <w:sz w:val="22"/>
          <w:szCs w:val="22"/>
          <w:lang w:val="mk-MK"/>
        </w:rPr>
        <w:t>.02.2025  година.</w:t>
      </w:r>
    </w:p>
    <w:p w:rsidR="001B7B31" w:rsidRPr="0054263D" w:rsidRDefault="001B7B31" w:rsidP="0073488C">
      <w:pPr>
        <w:spacing w:line="276" w:lineRule="auto"/>
        <w:jc w:val="center"/>
        <w:rPr>
          <w:rFonts w:ascii="StobiSerif Regular" w:hAnsi="StobiSerif Regular"/>
          <w:b/>
          <w:sz w:val="22"/>
          <w:szCs w:val="22"/>
          <w:lang w:val="mk-MK"/>
        </w:rPr>
      </w:pPr>
    </w:p>
    <w:p w:rsidR="006D7F87" w:rsidRPr="0054263D" w:rsidRDefault="006D7F87" w:rsidP="0073488C">
      <w:pPr>
        <w:spacing w:line="276" w:lineRule="auto"/>
        <w:jc w:val="center"/>
        <w:rPr>
          <w:rFonts w:ascii="StobiSerif Regular" w:hAnsi="StobiSerif Regular"/>
          <w:b/>
          <w:sz w:val="22"/>
          <w:szCs w:val="22"/>
        </w:rPr>
      </w:pPr>
      <w:r w:rsidRPr="0054263D">
        <w:rPr>
          <w:rFonts w:ascii="StobiSerif Regular" w:hAnsi="StobiSerif Regular"/>
          <w:b/>
          <w:sz w:val="22"/>
          <w:szCs w:val="22"/>
          <w:lang w:val="mk-MK"/>
        </w:rPr>
        <w:t>О Б Р А З Л О Ж Е Н И Е</w:t>
      </w:r>
    </w:p>
    <w:p w:rsidR="001B7B31" w:rsidRPr="0054263D" w:rsidRDefault="001B7B31" w:rsidP="0073488C">
      <w:pPr>
        <w:spacing w:line="276" w:lineRule="auto"/>
        <w:jc w:val="center"/>
        <w:rPr>
          <w:rFonts w:ascii="StobiSerif Regular" w:hAnsi="StobiSerif Regular"/>
          <w:b/>
          <w:sz w:val="22"/>
          <w:szCs w:val="22"/>
          <w:lang w:val="mk-MK"/>
        </w:rPr>
      </w:pPr>
    </w:p>
    <w:p w:rsidR="00C86CC6" w:rsidRPr="0054263D" w:rsidRDefault="00014491" w:rsidP="0073488C">
      <w:pPr>
        <w:pStyle w:val="NormalWeb"/>
        <w:spacing w:before="0" w:after="0" w:line="276" w:lineRule="auto"/>
        <w:ind w:firstLine="720"/>
        <w:jc w:val="both"/>
        <w:rPr>
          <w:rFonts w:ascii="StobiSerif Regular" w:hAnsi="StobiSerif Regular"/>
          <w:sz w:val="22"/>
          <w:szCs w:val="22"/>
          <w:lang w:val="mk-MK"/>
        </w:rPr>
      </w:pPr>
      <w:r>
        <w:rPr>
          <w:rFonts w:ascii="StobiSerif Regular" w:hAnsi="StobiSerif Regular"/>
          <w:sz w:val="22"/>
          <w:szCs w:val="22"/>
          <w:lang w:val="mk-MK"/>
        </w:rPr>
        <w:t>С.М.</w:t>
      </w:r>
      <w:r w:rsidR="00245BB6" w:rsidRPr="0054263D">
        <w:rPr>
          <w:rFonts w:ascii="StobiSerif Regular" w:hAnsi="StobiSerif Regular"/>
          <w:sz w:val="22"/>
          <w:szCs w:val="22"/>
          <w:lang w:val="mk-MK"/>
        </w:rPr>
        <w:t xml:space="preserve"> од Скопје</w:t>
      </w:r>
      <w:r w:rsidR="003B3543" w:rsidRPr="0054263D">
        <w:rPr>
          <w:rFonts w:ascii="StobiSerif Regular" w:hAnsi="StobiSerif Regular"/>
          <w:sz w:val="22"/>
          <w:szCs w:val="22"/>
          <w:lang w:val="mk-MK"/>
        </w:rPr>
        <w:t xml:space="preserve">, </w:t>
      </w:r>
      <w:r w:rsidR="003B3543" w:rsidRPr="0054263D">
        <w:rPr>
          <w:rFonts w:ascii="StobiSerif Regular" w:hAnsi="StobiSerif Regular"/>
          <w:sz w:val="22"/>
          <w:szCs w:val="22"/>
          <w:lang w:val="ru-RU"/>
        </w:rPr>
        <w:t xml:space="preserve">како што е наведено во Жалбата, на </w:t>
      </w:r>
      <w:r w:rsidR="00C86CC6" w:rsidRPr="0054263D">
        <w:rPr>
          <w:rFonts w:ascii="StobiSerif Regular" w:hAnsi="StobiSerif Regular"/>
          <w:sz w:val="22"/>
          <w:szCs w:val="22"/>
          <w:lang w:val="ru-RU"/>
        </w:rPr>
        <w:t xml:space="preserve"> </w:t>
      </w:r>
      <w:r w:rsidR="00E706FF" w:rsidRPr="0054263D">
        <w:rPr>
          <w:rFonts w:ascii="StobiSerif Regular" w:hAnsi="StobiSerif Regular"/>
          <w:sz w:val="22"/>
          <w:szCs w:val="22"/>
          <w:lang w:val="en-US"/>
        </w:rPr>
        <w:t>07</w:t>
      </w:r>
      <w:r w:rsidR="00E706FF" w:rsidRPr="0054263D">
        <w:rPr>
          <w:rFonts w:ascii="StobiSerif Regular" w:hAnsi="StobiSerif Regular"/>
          <w:sz w:val="22"/>
          <w:szCs w:val="22"/>
          <w:lang w:val="mk-MK"/>
        </w:rPr>
        <w:t>.0</w:t>
      </w:r>
      <w:r w:rsidR="00E706FF" w:rsidRPr="0054263D">
        <w:rPr>
          <w:rFonts w:ascii="StobiSerif Regular" w:hAnsi="StobiSerif Regular"/>
          <w:sz w:val="22"/>
          <w:szCs w:val="22"/>
          <w:lang w:val="en-US"/>
        </w:rPr>
        <w:t>2</w:t>
      </w:r>
      <w:r w:rsidR="00C86CC6" w:rsidRPr="0054263D">
        <w:rPr>
          <w:rFonts w:ascii="StobiSerif Regular" w:hAnsi="StobiSerif Regular"/>
          <w:sz w:val="22"/>
          <w:szCs w:val="22"/>
          <w:lang w:val="mk-MK"/>
        </w:rPr>
        <w:t xml:space="preserve">.2025 </w:t>
      </w:r>
      <w:r w:rsidR="00C86CC6" w:rsidRPr="0054263D">
        <w:rPr>
          <w:rFonts w:ascii="StobiSerif Regular" w:hAnsi="StobiSerif Regular"/>
          <w:sz w:val="22"/>
          <w:szCs w:val="22"/>
          <w:lang w:val="ru-RU"/>
        </w:rPr>
        <w:t>година поднел</w:t>
      </w:r>
      <w:r w:rsidR="00E706FF" w:rsidRPr="0054263D">
        <w:rPr>
          <w:rFonts w:ascii="StobiSerif Regular" w:hAnsi="StobiSerif Regular"/>
          <w:sz w:val="22"/>
          <w:szCs w:val="22"/>
          <w:lang w:val="en-US"/>
        </w:rPr>
        <w:t>a</w:t>
      </w:r>
      <w:r w:rsidR="00C86CC6" w:rsidRPr="0054263D">
        <w:rPr>
          <w:rFonts w:ascii="StobiSerif Regular" w:hAnsi="StobiSerif Regular"/>
          <w:sz w:val="22"/>
          <w:szCs w:val="22"/>
          <w:lang w:val="ru-RU"/>
        </w:rPr>
        <w:t xml:space="preserve"> </w:t>
      </w:r>
      <w:r w:rsidR="00C86CC6" w:rsidRPr="0054263D">
        <w:rPr>
          <w:rFonts w:ascii="StobiSerif Regular" w:hAnsi="StobiSerif Regular"/>
          <w:sz w:val="22"/>
          <w:szCs w:val="22"/>
          <w:lang w:val="mk-MK"/>
        </w:rPr>
        <w:t>Барање за пристап до информации од јавен карактер до</w:t>
      </w:r>
      <w:r w:rsidR="00EF3A8F" w:rsidRPr="0054263D">
        <w:rPr>
          <w:rFonts w:ascii="StobiSerif Regular" w:hAnsi="StobiSerif Regular"/>
          <w:sz w:val="22"/>
          <w:szCs w:val="22"/>
          <w:lang w:val="mk-MK"/>
        </w:rPr>
        <w:t xml:space="preserve"> </w:t>
      </w:r>
      <w:r w:rsidR="00245BB6" w:rsidRPr="0054263D">
        <w:rPr>
          <w:rFonts w:ascii="StobiSerif Regular" w:hAnsi="StobiSerif Regular"/>
          <w:sz w:val="22"/>
          <w:szCs w:val="22"/>
          <w:lang w:val="mk-MK"/>
        </w:rPr>
        <w:t>Министерство за економија и труд</w:t>
      </w:r>
      <w:r w:rsidR="00C86CC6" w:rsidRPr="0054263D">
        <w:rPr>
          <w:rFonts w:ascii="StobiSerif Regular" w:hAnsi="StobiSerif Regular"/>
          <w:sz w:val="22"/>
          <w:szCs w:val="22"/>
          <w:lang w:val="mk-MK"/>
        </w:rPr>
        <w:t>, со кое побарал</w:t>
      </w:r>
      <w:r w:rsidR="00E706FF" w:rsidRPr="0054263D">
        <w:rPr>
          <w:rFonts w:ascii="StobiSerif Regular" w:hAnsi="StobiSerif Regular"/>
          <w:sz w:val="22"/>
          <w:szCs w:val="22"/>
          <w:lang w:val="en-US"/>
        </w:rPr>
        <w:t>a</w:t>
      </w:r>
      <w:r w:rsidR="00C86CC6" w:rsidRPr="0054263D">
        <w:rPr>
          <w:rFonts w:ascii="StobiSerif Regular" w:hAnsi="StobiSerif Regular"/>
          <w:sz w:val="22"/>
          <w:szCs w:val="22"/>
          <w:lang w:val="mk-MK"/>
        </w:rPr>
        <w:t xml:space="preserve"> по е-маил да </w:t>
      </w:r>
      <w:r w:rsidR="00E706FF" w:rsidRPr="0054263D">
        <w:rPr>
          <w:rFonts w:ascii="StobiSerif Regular" w:hAnsi="StobiSerif Regular"/>
          <w:sz w:val="22"/>
          <w:szCs w:val="22"/>
          <w:lang w:val="mk-MK"/>
        </w:rPr>
        <w:t>и</w:t>
      </w:r>
      <w:r w:rsidR="00C86CC6" w:rsidRPr="0054263D">
        <w:rPr>
          <w:rFonts w:ascii="StobiSerif Regular" w:hAnsi="StobiSerif Regular"/>
          <w:sz w:val="22"/>
          <w:szCs w:val="22"/>
          <w:lang w:val="mk-MK"/>
        </w:rPr>
        <w:t xml:space="preserve"> се достави електронски запис од следните информации: </w:t>
      </w:r>
    </w:p>
    <w:p w:rsidR="00C86CC6" w:rsidRPr="0054263D" w:rsidRDefault="00CF4446" w:rsidP="00CD727D">
      <w:pPr>
        <w:suppressAutoHyphens/>
        <w:autoSpaceDN w:val="0"/>
        <w:spacing w:after="120" w:line="276" w:lineRule="auto"/>
        <w:ind w:firstLine="284"/>
        <w:jc w:val="both"/>
        <w:textAlignment w:val="baseline"/>
        <w:rPr>
          <w:rFonts w:ascii="StobiSerif Regular" w:hAnsi="StobiSerif Regular"/>
          <w:sz w:val="22"/>
          <w:szCs w:val="22"/>
        </w:rPr>
      </w:pPr>
      <w:r>
        <w:rPr>
          <w:rFonts w:ascii="StobiSerif Regular" w:hAnsi="StobiSerif Regular"/>
          <w:sz w:val="22"/>
          <w:szCs w:val="22"/>
          <w:lang w:val="mk-MK"/>
        </w:rPr>
        <w:t>„</w:t>
      </w:r>
      <w:r w:rsidR="00C86CC6" w:rsidRPr="0054263D">
        <w:rPr>
          <w:rFonts w:ascii="StobiSerif Regular" w:hAnsi="StobiSerif Regular"/>
          <w:sz w:val="22"/>
          <w:szCs w:val="22"/>
          <w:lang w:val="mk-MK"/>
        </w:rPr>
        <w:t xml:space="preserve"> </w:t>
      </w:r>
      <w:r w:rsidR="00546460" w:rsidRPr="0054263D">
        <w:rPr>
          <w:rFonts w:ascii="StobiSerif Regular" w:hAnsi="StobiSerif Regular"/>
          <w:sz w:val="22"/>
          <w:szCs w:val="22"/>
          <w:lang w:val="mk-MK"/>
        </w:rPr>
        <w:t>...ги барам сите решенија донесени од Прекршочната комисија при</w:t>
      </w:r>
      <w:r w:rsidR="000B1872" w:rsidRPr="0054263D">
        <w:rPr>
          <w:rFonts w:ascii="StobiSerif Regular" w:hAnsi="StobiSerif Regular"/>
          <w:sz w:val="22"/>
          <w:szCs w:val="22"/>
          <w:lang w:val="mk-MK"/>
        </w:rPr>
        <w:t xml:space="preserve"> </w:t>
      </w:r>
      <w:r w:rsidR="00546460" w:rsidRPr="0054263D">
        <w:rPr>
          <w:rFonts w:ascii="StobiSerif Regular" w:hAnsi="StobiSerif Regular"/>
          <w:sz w:val="22"/>
          <w:szCs w:val="22"/>
          <w:lang w:val="mk-MK"/>
        </w:rPr>
        <w:t>МТСП/МЕТ во врска со барањата за поведување на прекршочна постапка кои биле поднесени до Прекршочната комисија во текот на 2023 и 2024 година, и точен одговор за број на поднесени барања во 2023, и број на изречени глоби за поднесени барања во 2023 и во 2024 (посебно за секоја година посебно и за тип на сектор-јавен или приватен)...</w:t>
      </w:r>
      <w:r w:rsidR="00546460" w:rsidRPr="0054263D">
        <w:rPr>
          <w:rFonts w:ascii="StobiSerif Regular" w:hAnsi="StobiSerif Regular"/>
          <w:sz w:val="22"/>
          <w:szCs w:val="22"/>
        </w:rPr>
        <w:t>”</w:t>
      </w:r>
    </w:p>
    <w:p w:rsidR="00BA12CD" w:rsidRPr="00CF4446" w:rsidRDefault="00BA12CD" w:rsidP="00BA12CD">
      <w:pPr>
        <w:pStyle w:val="NormalWeb"/>
        <w:spacing w:before="0" w:after="0" w:line="276" w:lineRule="auto"/>
        <w:ind w:firstLine="720"/>
        <w:jc w:val="both"/>
        <w:rPr>
          <w:rFonts w:ascii="StobiSerif Regular" w:hAnsi="StobiSerif Regular"/>
          <w:sz w:val="22"/>
          <w:szCs w:val="22"/>
          <w:lang w:val="mk-MK"/>
        </w:rPr>
      </w:pPr>
      <w:r>
        <w:rPr>
          <w:rFonts w:ascii="StobiSerif Regular" w:hAnsi="StobiSerif Regular"/>
          <w:sz w:val="22"/>
          <w:szCs w:val="22"/>
          <w:lang w:val="mk-MK"/>
        </w:rPr>
        <w:t>Имател</w:t>
      </w:r>
      <w:proofErr w:type="spellStart"/>
      <w:r w:rsidRPr="0054263D">
        <w:rPr>
          <w:rFonts w:ascii="StobiSerif Regular" w:hAnsi="StobiSerif Regular"/>
          <w:sz w:val="22"/>
          <w:szCs w:val="22"/>
          <w:lang w:val="en-US"/>
        </w:rPr>
        <w:t>от</w:t>
      </w:r>
      <w:proofErr w:type="spellEnd"/>
      <w:r w:rsidRPr="0054263D">
        <w:rPr>
          <w:rFonts w:ascii="StobiSerif Regular" w:hAnsi="StobiSerif Regular"/>
          <w:sz w:val="22"/>
          <w:szCs w:val="22"/>
          <w:lang w:val="mk-MK"/>
        </w:rPr>
        <w:t xml:space="preserve"> </w:t>
      </w:r>
      <w:proofErr w:type="spellStart"/>
      <w:r w:rsidRPr="0054263D">
        <w:rPr>
          <w:rFonts w:ascii="StobiSerif Regular" w:hAnsi="StobiSerif Regular"/>
          <w:sz w:val="22"/>
          <w:szCs w:val="22"/>
          <w:lang w:val="en-US"/>
        </w:rPr>
        <w:t>на</w:t>
      </w:r>
      <w:proofErr w:type="spellEnd"/>
      <w:r w:rsidRPr="0054263D">
        <w:rPr>
          <w:rFonts w:ascii="StobiSerif Regular" w:hAnsi="StobiSerif Regular"/>
          <w:sz w:val="22"/>
          <w:szCs w:val="22"/>
          <w:lang w:val="mk-MK"/>
        </w:rPr>
        <w:t xml:space="preserve"> </w:t>
      </w:r>
      <w:proofErr w:type="spellStart"/>
      <w:r w:rsidRPr="0054263D">
        <w:rPr>
          <w:rFonts w:ascii="StobiSerif Regular" w:hAnsi="StobiSerif Regular"/>
          <w:sz w:val="22"/>
          <w:szCs w:val="22"/>
          <w:lang w:val="en-US"/>
        </w:rPr>
        <w:t>информаци</w:t>
      </w:r>
      <w:proofErr w:type="spellEnd"/>
      <w:r>
        <w:rPr>
          <w:rFonts w:ascii="StobiSerif Regular" w:hAnsi="StobiSerif Regular"/>
          <w:sz w:val="22"/>
          <w:szCs w:val="22"/>
          <w:lang w:val="mk-MK"/>
        </w:rPr>
        <w:t>и</w:t>
      </w:r>
      <w:r w:rsidRPr="0054263D">
        <w:rPr>
          <w:rFonts w:ascii="StobiSerif Regular" w:hAnsi="StobiSerif Regular"/>
          <w:sz w:val="22"/>
          <w:szCs w:val="22"/>
          <w:lang w:val="mk-MK"/>
        </w:rPr>
        <w:t xml:space="preserve"> на ова Барање </w:t>
      </w:r>
      <w:proofErr w:type="spellStart"/>
      <w:r w:rsidRPr="0054263D">
        <w:rPr>
          <w:rFonts w:ascii="StobiSerif Regular" w:hAnsi="StobiSerif Regular"/>
          <w:sz w:val="22"/>
          <w:szCs w:val="22"/>
          <w:lang w:val="en-US"/>
        </w:rPr>
        <w:t>одговорил</w:t>
      </w:r>
      <w:proofErr w:type="spellEnd"/>
      <w:r w:rsidRPr="0054263D">
        <w:rPr>
          <w:rFonts w:ascii="StobiSerif Regular" w:hAnsi="StobiSerif Regular"/>
          <w:sz w:val="22"/>
          <w:szCs w:val="22"/>
          <w:lang w:val="mk-MK"/>
        </w:rPr>
        <w:t xml:space="preserve"> до Барателот на информации со доставување на Решение со архивски број 15-653/2 од 27.02.2025 година, во кое наведува дека</w:t>
      </w:r>
      <w:r>
        <w:rPr>
          <w:rFonts w:ascii="StobiSerif Regular" w:hAnsi="StobiSerif Regular"/>
          <w:sz w:val="22"/>
          <w:szCs w:val="22"/>
          <w:lang w:val="mk-MK"/>
        </w:rPr>
        <w:t xml:space="preserve"> „</w:t>
      </w:r>
      <w:r w:rsidRPr="0054263D">
        <w:rPr>
          <w:rFonts w:ascii="StobiSerif Regular" w:hAnsi="StobiSerif Regular"/>
          <w:sz w:val="22"/>
          <w:szCs w:val="22"/>
          <w:lang w:val="mk-MK"/>
        </w:rPr>
        <w:t xml:space="preserve">барањето се уважува целосно </w:t>
      </w:r>
      <w:r>
        <w:rPr>
          <w:rFonts w:ascii="StobiSerif Regular" w:hAnsi="StobiSerif Regular"/>
          <w:sz w:val="22"/>
          <w:szCs w:val="22"/>
          <w:lang w:val="mk-MK"/>
        </w:rPr>
        <w:t>....</w:t>
      </w:r>
      <w:r w:rsidRPr="0054263D">
        <w:rPr>
          <w:rFonts w:ascii="StobiSerif Regular" w:hAnsi="StobiSerif Regular"/>
          <w:sz w:val="22"/>
          <w:szCs w:val="22"/>
          <w:lang w:val="mk-MK"/>
        </w:rPr>
        <w:t xml:space="preserve"> во прилог ви се доставува Извештај изготвен од страна на Сектор за прекршоци, во кој се содржани бараните информации.</w:t>
      </w:r>
      <w:r>
        <w:rPr>
          <w:rFonts w:ascii="StobiSerif Regular" w:hAnsi="StobiSerif Regular"/>
          <w:sz w:val="22"/>
          <w:szCs w:val="22"/>
          <w:lang w:val="en-US"/>
        </w:rPr>
        <w:t>”</w:t>
      </w:r>
    </w:p>
    <w:p w:rsidR="00BA12CD" w:rsidRDefault="00CF4446" w:rsidP="00BA12CD">
      <w:pPr>
        <w:pStyle w:val="NormalWeb"/>
        <w:spacing w:before="0" w:after="0" w:line="276" w:lineRule="auto"/>
        <w:ind w:firstLine="720"/>
        <w:jc w:val="both"/>
        <w:rPr>
          <w:rFonts w:ascii="StobiSerif Regular" w:hAnsi="StobiSerif Regular"/>
          <w:sz w:val="22"/>
          <w:szCs w:val="22"/>
          <w:lang w:val="mk-MK"/>
        </w:rPr>
      </w:pPr>
      <w:r>
        <w:rPr>
          <w:rFonts w:ascii="StobiSerif Regular" w:hAnsi="StobiSerif Regular"/>
          <w:sz w:val="22"/>
          <w:szCs w:val="22"/>
          <w:lang w:val="mk-MK"/>
        </w:rPr>
        <w:t xml:space="preserve">Незадоволен од добиениот одговор </w:t>
      </w:r>
      <w:proofErr w:type="spellStart"/>
      <w:r w:rsidR="00C86CC6" w:rsidRPr="0054263D">
        <w:rPr>
          <w:rFonts w:ascii="StobiSerif Regular" w:hAnsi="StobiSerif Regular"/>
          <w:sz w:val="22"/>
          <w:szCs w:val="22"/>
          <w:lang w:val="en-US"/>
        </w:rPr>
        <w:t>Барателот</w:t>
      </w:r>
      <w:proofErr w:type="spellEnd"/>
      <w:r w:rsidR="00C86CC6" w:rsidRPr="0054263D">
        <w:rPr>
          <w:rFonts w:ascii="StobiSerif Regular" w:hAnsi="StobiSerif Regular"/>
          <w:sz w:val="22"/>
          <w:szCs w:val="22"/>
          <w:lang w:val="mk-MK"/>
        </w:rPr>
        <w:t xml:space="preserve"> </w:t>
      </w:r>
      <w:proofErr w:type="spellStart"/>
      <w:r w:rsidR="00C86CC6" w:rsidRPr="0054263D">
        <w:rPr>
          <w:rFonts w:ascii="StobiSerif Regular" w:hAnsi="StobiSerif Regular"/>
          <w:sz w:val="22"/>
          <w:szCs w:val="22"/>
          <w:lang w:val="en-US"/>
        </w:rPr>
        <w:t>на</w:t>
      </w:r>
      <w:proofErr w:type="spellEnd"/>
      <w:r w:rsidR="00C86CC6" w:rsidRPr="0054263D">
        <w:rPr>
          <w:rFonts w:ascii="StobiSerif Regular" w:hAnsi="StobiSerif Regular"/>
          <w:sz w:val="22"/>
          <w:szCs w:val="22"/>
          <w:lang w:val="mk-MK"/>
        </w:rPr>
        <w:t xml:space="preserve"> </w:t>
      </w:r>
      <w:proofErr w:type="spellStart"/>
      <w:r w:rsidR="00C86CC6" w:rsidRPr="0054263D">
        <w:rPr>
          <w:rFonts w:ascii="StobiSerif Regular" w:hAnsi="StobiSerif Regular"/>
          <w:sz w:val="22"/>
          <w:szCs w:val="22"/>
          <w:lang w:val="en-US"/>
        </w:rPr>
        <w:t>информацијата</w:t>
      </w:r>
      <w:proofErr w:type="spellEnd"/>
      <w:r w:rsidR="00C86CC6" w:rsidRPr="0054263D">
        <w:rPr>
          <w:rFonts w:ascii="StobiSerif Regular" w:hAnsi="StobiSerif Regular"/>
          <w:sz w:val="22"/>
          <w:szCs w:val="22"/>
          <w:lang w:val="en-US"/>
        </w:rPr>
        <w:t xml:space="preserve">, </w:t>
      </w:r>
      <w:proofErr w:type="spellStart"/>
      <w:r w:rsidR="00C86CC6" w:rsidRPr="0054263D">
        <w:rPr>
          <w:rFonts w:ascii="StobiSerif Regular" w:hAnsi="StobiSerif Regular"/>
          <w:sz w:val="22"/>
          <w:szCs w:val="22"/>
          <w:lang w:val="en-US"/>
        </w:rPr>
        <w:t>во</w:t>
      </w:r>
      <w:proofErr w:type="spellEnd"/>
      <w:r w:rsidR="00C86CC6" w:rsidRPr="0054263D">
        <w:rPr>
          <w:rFonts w:ascii="StobiSerif Regular" w:hAnsi="StobiSerif Regular"/>
          <w:sz w:val="22"/>
          <w:szCs w:val="22"/>
          <w:lang w:val="mk-MK"/>
        </w:rPr>
        <w:t xml:space="preserve"> </w:t>
      </w:r>
      <w:proofErr w:type="spellStart"/>
      <w:r w:rsidR="00C86CC6" w:rsidRPr="0054263D">
        <w:rPr>
          <w:rFonts w:ascii="StobiSerif Regular" w:hAnsi="StobiSerif Regular"/>
          <w:sz w:val="22"/>
          <w:szCs w:val="22"/>
          <w:lang w:val="en-US"/>
        </w:rPr>
        <w:t>законски</w:t>
      </w:r>
      <w:proofErr w:type="spellEnd"/>
      <w:r w:rsidR="00C86CC6" w:rsidRPr="0054263D">
        <w:rPr>
          <w:rFonts w:ascii="StobiSerif Regular" w:hAnsi="StobiSerif Regular"/>
          <w:sz w:val="22"/>
          <w:szCs w:val="22"/>
          <w:lang w:val="mk-MK"/>
        </w:rPr>
        <w:t xml:space="preserve"> </w:t>
      </w:r>
      <w:proofErr w:type="spellStart"/>
      <w:r w:rsidR="00C86CC6" w:rsidRPr="0054263D">
        <w:rPr>
          <w:rFonts w:ascii="StobiSerif Regular" w:hAnsi="StobiSerif Regular"/>
          <w:sz w:val="22"/>
          <w:szCs w:val="22"/>
          <w:lang w:val="en-US"/>
        </w:rPr>
        <w:t>предвидениот</w:t>
      </w:r>
      <w:proofErr w:type="spellEnd"/>
      <w:r w:rsidR="00C86CC6" w:rsidRPr="0054263D">
        <w:rPr>
          <w:rFonts w:ascii="StobiSerif Regular" w:hAnsi="StobiSerif Regular"/>
          <w:sz w:val="22"/>
          <w:szCs w:val="22"/>
          <w:lang w:val="mk-MK"/>
        </w:rPr>
        <w:t xml:space="preserve"> </w:t>
      </w:r>
      <w:proofErr w:type="spellStart"/>
      <w:r w:rsidR="00C86CC6" w:rsidRPr="0054263D">
        <w:rPr>
          <w:rFonts w:ascii="StobiSerif Regular" w:hAnsi="StobiSerif Regular"/>
          <w:sz w:val="22"/>
          <w:szCs w:val="22"/>
          <w:lang w:val="en-US"/>
        </w:rPr>
        <w:t>рок</w:t>
      </w:r>
      <w:proofErr w:type="spellEnd"/>
      <w:r w:rsidR="00C86CC6" w:rsidRPr="0054263D">
        <w:rPr>
          <w:rFonts w:ascii="StobiSerif Regular" w:hAnsi="StobiSerif Regular"/>
          <w:sz w:val="22"/>
          <w:szCs w:val="22"/>
          <w:lang w:val="mk-MK"/>
        </w:rPr>
        <w:t xml:space="preserve">, </w:t>
      </w:r>
      <w:proofErr w:type="spellStart"/>
      <w:r w:rsidR="00C86CC6" w:rsidRPr="0054263D">
        <w:rPr>
          <w:rFonts w:ascii="StobiSerif Regular" w:hAnsi="StobiSerif Regular"/>
          <w:sz w:val="22"/>
          <w:szCs w:val="22"/>
          <w:lang w:val="en-US"/>
        </w:rPr>
        <w:t>поднел</w:t>
      </w:r>
      <w:proofErr w:type="spellEnd"/>
      <w:r w:rsidR="00C86CC6" w:rsidRPr="0054263D">
        <w:rPr>
          <w:rFonts w:ascii="StobiSerif Regular" w:hAnsi="StobiSerif Regular"/>
          <w:sz w:val="22"/>
          <w:szCs w:val="22"/>
          <w:lang w:val="mk-MK"/>
        </w:rPr>
        <w:t xml:space="preserve"> </w:t>
      </w:r>
      <w:proofErr w:type="spellStart"/>
      <w:r w:rsidR="00C86CC6" w:rsidRPr="0054263D">
        <w:rPr>
          <w:rFonts w:ascii="StobiSerif Regular" w:hAnsi="StobiSerif Regular"/>
          <w:sz w:val="22"/>
          <w:szCs w:val="22"/>
          <w:lang w:val="en-US"/>
        </w:rPr>
        <w:t>Жалба</w:t>
      </w:r>
      <w:proofErr w:type="spellEnd"/>
      <w:r w:rsidR="00C86CC6" w:rsidRPr="0054263D">
        <w:rPr>
          <w:rFonts w:ascii="StobiSerif Regular" w:hAnsi="StobiSerif Regular"/>
          <w:sz w:val="22"/>
          <w:szCs w:val="22"/>
          <w:lang w:val="mk-MK"/>
        </w:rPr>
        <w:t xml:space="preserve"> </w:t>
      </w:r>
      <w:proofErr w:type="spellStart"/>
      <w:r w:rsidR="00C86CC6" w:rsidRPr="0054263D">
        <w:rPr>
          <w:rFonts w:ascii="StobiSerif Regular" w:hAnsi="StobiSerif Regular"/>
          <w:sz w:val="22"/>
          <w:szCs w:val="22"/>
          <w:lang w:val="en-US"/>
        </w:rPr>
        <w:t>заведена</w:t>
      </w:r>
      <w:proofErr w:type="spellEnd"/>
      <w:r w:rsidR="00C86CC6" w:rsidRPr="0054263D">
        <w:rPr>
          <w:rFonts w:ascii="StobiSerif Regular" w:hAnsi="StobiSerif Regular"/>
          <w:sz w:val="22"/>
          <w:szCs w:val="22"/>
          <w:lang w:val="mk-MK"/>
        </w:rPr>
        <w:t xml:space="preserve"> </w:t>
      </w:r>
      <w:proofErr w:type="spellStart"/>
      <w:r w:rsidR="00C86CC6" w:rsidRPr="0054263D">
        <w:rPr>
          <w:rFonts w:ascii="StobiSerif Regular" w:hAnsi="StobiSerif Regular"/>
          <w:sz w:val="22"/>
          <w:szCs w:val="22"/>
          <w:lang w:val="en-US"/>
        </w:rPr>
        <w:t>во</w:t>
      </w:r>
      <w:proofErr w:type="spellEnd"/>
      <w:r w:rsidR="00C86CC6" w:rsidRPr="0054263D">
        <w:rPr>
          <w:rFonts w:ascii="StobiSerif Regular" w:hAnsi="StobiSerif Regular"/>
          <w:sz w:val="22"/>
          <w:szCs w:val="22"/>
          <w:lang w:val="mk-MK"/>
        </w:rPr>
        <w:t xml:space="preserve"> </w:t>
      </w:r>
      <w:proofErr w:type="spellStart"/>
      <w:r w:rsidR="00C86CC6" w:rsidRPr="0054263D">
        <w:rPr>
          <w:rFonts w:ascii="StobiSerif Regular" w:hAnsi="StobiSerif Regular"/>
          <w:sz w:val="22"/>
          <w:szCs w:val="22"/>
          <w:lang w:val="en-US"/>
        </w:rPr>
        <w:t>Агенцијата</w:t>
      </w:r>
      <w:proofErr w:type="spellEnd"/>
      <w:r w:rsidR="00C86CC6" w:rsidRPr="0054263D">
        <w:rPr>
          <w:rFonts w:ascii="StobiSerif Regular" w:hAnsi="StobiSerif Regular"/>
          <w:sz w:val="22"/>
          <w:szCs w:val="22"/>
          <w:lang w:val="mk-MK"/>
        </w:rPr>
        <w:t xml:space="preserve"> </w:t>
      </w:r>
      <w:r w:rsidR="00EF3A8F" w:rsidRPr="0054263D">
        <w:rPr>
          <w:rFonts w:ascii="StobiSerif Regular" w:hAnsi="StobiSerif Regular"/>
          <w:sz w:val="22"/>
          <w:szCs w:val="22"/>
          <w:lang w:val="mk-MK"/>
        </w:rPr>
        <w:t>со</w:t>
      </w:r>
      <w:r w:rsidR="00C86CC6" w:rsidRPr="0054263D">
        <w:rPr>
          <w:rFonts w:ascii="StobiSerif Regular" w:hAnsi="StobiSerif Regular"/>
          <w:sz w:val="22"/>
          <w:szCs w:val="22"/>
          <w:lang w:val="mk-MK"/>
        </w:rPr>
        <w:t xml:space="preserve"> </w:t>
      </w:r>
      <w:r w:rsidR="00C86CC6" w:rsidRPr="0054263D">
        <w:rPr>
          <w:rFonts w:ascii="StobiSerif Regular" w:hAnsi="StobiSerif Regular"/>
          <w:sz w:val="22"/>
          <w:szCs w:val="22"/>
          <w:lang w:val="en-US"/>
        </w:rPr>
        <w:t>бр.</w:t>
      </w:r>
      <w:r w:rsidR="00245BB6" w:rsidRPr="0054263D">
        <w:rPr>
          <w:rFonts w:ascii="StobiSerif Regular" w:hAnsi="StobiSerif Regular"/>
          <w:sz w:val="22"/>
          <w:szCs w:val="22"/>
          <w:lang w:val="en-US"/>
        </w:rPr>
        <w:t>08-89</w:t>
      </w:r>
      <w:r w:rsidR="00C86CC6" w:rsidRPr="0054263D">
        <w:rPr>
          <w:rFonts w:ascii="StobiSerif Regular" w:hAnsi="StobiSerif Regular"/>
          <w:sz w:val="22"/>
          <w:szCs w:val="22"/>
          <w:lang w:val="mk-MK"/>
        </w:rPr>
        <w:t xml:space="preserve"> на</w:t>
      </w:r>
      <w:r w:rsidR="00EF3A8F" w:rsidRPr="0054263D">
        <w:rPr>
          <w:rFonts w:ascii="StobiSerif Regular" w:hAnsi="StobiSerif Regular"/>
          <w:sz w:val="22"/>
          <w:szCs w:val="22"/>
          <w:lang w:val="mk-MK"/>
        </w:rPr>
        <w:t xml:space="preserve"> </w:t>
      </w:r>
      <w:r w:rsidR="000A7C13" w:rsidRPr="0054263D">
        <w:rPr>
          <w:rFonts w:ascii="StobiSerif Regular" w:hAnsi="StobiSerif Regular"/>
          <w:sz w:val="22"/>
          <w:szCs w:val="22"/>
          <w:lang w:val="mk-MK"/>
        </w:rPr>
        <w:t>06</w:t>
      </w:r>
      <w:r w:rsidR="00C86CC6" w:rsidRPr="0054263D">
        <w:rPr>
          <w:rFonts w:ascii="StobiSerif Regular" w:hAnsi="StobiSerif Regular"/>
          <w:sz w:val="22"/>
          <w:szCs w:val="22"/>
          <w:lang w:val="mk-MK"/>
        </w:rPr>
        <w:t>.0</w:t>
      </w:r>
      <w:r w:rsidR="000A7C13" w:rsidRPr="0054263D">
        <w:rPr>
          <w:rFonts w:ascii="StobiSerif Regular" w:hAnsi="StobiSerif Regular"/>
          <w:sz w:val="22"/>
          <w:szCs w:val="22"/>
          <w:lang w:val="mk-MK"/>
        </w:rPr>
        <w:t>3</w:t>
      </w:r>
      <w:r w:rsidR="00C86CC6" w:rsidRPr="0054263D">
        <w:rPr>
          <w:rFonts w:ascii="StobiSerif Regular" w:hAnsi="StobiSerif Regular"/>
          <w:sz w:val="22"/>
          <w:szCs w:val="22"/>
          <w:lang w:val="mk-MK"/>
        </w:rPr>
        <w:t>.</w:t>
      </w:r>
      <w:r w:rsidR="00C86CC6" w:rsidRPr="0054263D">
        <w:rPr>
          <w:rFonts w:ascii="StobiSerif Regular" w:hAnsi="StobiSerif Regular"/>
          <w:sz w:val="22"/>
          <w:szCs w:val="22"/>
          <w:lang w:val="en-US"/>
        </w:rPr>
        <w:t>202</w:t>
      </w:r>
      <w:r w:rsidR="00C86CC6" w:rsidRPr="0054263D">
        <w:rPr>
          <w:rFonts w:ascii="StobiSerif Regular" w:hAnsi="StobiSerif Regular"/>
          <w:sz w:val="22"/>
          <w:szCs w:val="22"/>
          <w:lang w:val="mk-MK"/>
        </w:rPr>
        <w:t>5 година.</w:t>
      </w:r>
      <w:r w:rsidR="00BA12CD" w:rsidRPr="00BA12CD">
        <w:rPr>
          <w:rFonts w:ascii="StobiSerif Regular" w:hAnsi="StobiSerif Regular"/>
          <w:sz w:val="22"/>
          <w:szCs w:val="22"/>
          <w:lang w:val="en-US"/>
        </w:rPr>
        <w:t xml:space="preserve"> </w:t>
      </w:r>
      <w:r w:rsidR="00BA12CD">
        <w:rPr>
          <w:rFonts w:ascii="StobiSerif Regular" w:hAnsi="StobiSerif Regular"/>
          <w:sz w:val="22"/>
          <w:szCs w:val="22"/>
          <w:lang w:val="mk-MK"/>
        </w:rPr>
        <w:t xml:space="preserve">Во жалбата се наведува дека во прилог на Решението на </w:t>
      </w:r>
      <w:proofErr w:type="spellStart"/>
      <w:r w:rsidR="00BA12CD" w:rsidRPr="0054263D">
        <w:rPr>
          <w:rFonts w:ascii="StobiSerif Regular" w:hAnsi="StobiSerif Regular"/>
          <w:sz w:val="22"/>
          <w:szCs w:val="22"/>
          <w:lang w:val="en-US"/>
        </w:rPr>
        <w:t>Имателот</w:t>
      </w:r>
      <w:proofErr w:type="spellEnd"/>
      <w:r w:rsidR="00BA12CD" w:rsidRPr="0054263D">
        <w:rPr>
          <w:rFonts w:ascii="StobiSerif Regular" w:hAnsi="StobiSerif Regular"/>
          <w:sz w:val="22"/>
          <w:szCs w:val="22"/>
          <w:lang w:val="mk-MK"/>
        </w:rPr>
        <w:t xml:space="preserve"> </w:t>
      </w:r>
      <w:proofErr w:type="spellStart"/>
      <w:r w:rsidR="00BA12CD" w:rsidRPr="0054263D">
        <w:rPr>
          <w:rFonts w:ascii="StobiSerif Regular" w:hAnsi="StobiSerif Regular"/>
          <w:sz w:val="22"/>
          <w:szCs w:val="22"/>
          <w:lang w:val="en-US"/>
        </w:rPr>
        <w:t>на</w:t>
      </w:r>
      <w:proofErr w:type="spellEnd"/>
      <w:r w:rsidR="00BA12CD" w:rsidRPr="0054263D">
        <w:rPr>
          <w:rFonts w:ascii="StobiSerif Regular" w:hAnsi="StobiSerif Regular"/>
          <w:sz w:val="22"/>
          <w:szCs w:val="22"/>
          <w:lang w:val="mk-MK"/>
        </w:rPr>
        <w:t xml:space="preserve"> </w:t>
      </w:r>
      <w:proofErr w:type="spellStart"/>
      <w:r w:rsidR="00BA12CD" w:rsidRPr="0054263D">
        <w:rPr>
          <w:rFonts w:ascii="StobiSerif Regular" w:hAnsi="StobiSerif Regular"/>
          <w:sz w:val="22"/>
          <w:szCs w:val="22"/>
          <w:lang w:val="en-US"/>
        </w:rPr>
        <w:t>информации</w:t>
      </w:r>
      <w:proofErr w:type="spellEnd"/>
      <w:r w:rsidR="00BA12CD">
        <w:rPr>
          <w:rFonts w:ascii="StobiSerif Regular" w:hAnsi="StobiSerif Regular"/>
          <w:sz w:val="22"/>
          <w:szCs w:val="22"/>
          <w:lang w:val="mk-MK"/>
        </w:rPr>
        <w:t xml:space="preserve"> не се доставени решенијата кои се бараат и доставениот Извештај не е конзистентен, нема податок за број на </w:t>
      </w:r>
      <w:r w:rsidR="00BA12CD" w:rsidRPr="0054263D">
        <w:rPr>
          <w:rFonts w:ascii="StobiSerif Regular" w:hAnsi="StobiSerif Regular"/>
          <w:sz w:val="22"/>
          <w:szCs w:val="22"/>
          <w:lang w:val="mk-MK"/>
        </w:rPr>
        <w:t xml:space="preserve"> </w:t>
      </w:r>
      <w:r w:rsidR="00BA12CD">
        <w:rPr>
          <w:rFonts w:ascii="StobiSerif Regular" w:hAnsi="StobiSerif Regular"/>
          <w:sz w:val="22"/>
          <w:szCs w:val="22"/>
          <w:lang w:val="mk-MK"/>
        </w:rPr>
        <w:t>донесените решенија за глоби и тоа одделно за јавен и за приватен сектор, за секоја година посебно, ниту бројот на примени барања за 2023 година одговара на збирот од бројот на поденсените барања за јавен и приватен сектор.</w:t>
      </w:r>
    </w:p>
    <w:p w:rsidR="00C86CC6" w:rsidRPr="0054263D" w:rsidRDefault="00C86CC6" w:rsidP="0073488C">
      <w:pPr>
        <w:pStyle w:val="NormalWeb"/>
        <w:spacing w:before="0" w:after="0" w:line="276" w:lineRule="auto"/>
        <w:ind w:firstLine="720"/>
        <w:jc w:val="both"/>
        <w:rPr>
          <w:rFonts w:ascii="StobiSerif Regular" w:hAnsi="StobiSerif Regular"/>
          <w:sz w:val="22"/>
          <w:szCs w:val="22"/>
          <w:lang w:val="mk-MK"/>
        </w:rPr>
      </w:pPr>
      <w:r w:rsidRPr="0054263D">
        <w:rPr>
          <w:rFonts w:ascii="StobiSerif Regular" w:hAnsi="StobiSerif Regular"/>
          <w:sz w:val="22"/>
          <w:szCs w:val="22"/>
          <w:lang w:val="mk-MK"/>
        </w:rPr>
        <w:lastRenderedPageBreak/>
        <w:t>Агенцијата со електронски допис бр.</w:t>
      </w:r>
      <w:r w:rsidR="00245BB6" w:rsidRPr="0054263D">
        <w:rPr>
          <w:rFonts w:ascii="StobiSerif Regular" w:hAnsi="StobiSerif Regular"/>
          <w:sz w:val="22"/>
          <w:szCs w:val="22"/>
          <w:lang w:val="mk-MK"/>
        </w:rPr>
        <w:t>08-89</w:t>
      </w:r>
      <w:r w:rsidRPr="0054263D">
        <w:rPr>
          <w:rFonts w:ascii="StobiSerif Regular" w:hAnsi="StobiSerif Regular"/>
          <w:sz w:val="22"/>
          <w:szCs w:val="22"/>
          <w:lang w:val="mk-MK"/>
        </w:rPr>
        <w:t xml:space="preserve"> од </w:t>
      </w:r>
      <w:r w:rsidR="000A7C13" w:rsidRPr="0054263D">
        <w:rPr>
          <w:rFonts w:ascii="StobiSerif Regular" w:hAnsi="StobiSerif Regular"/>
          <w:sz w:val="22"/>
          <w:szCs w:val="22"/>
          <w:lang w:val="mk-MK"/>
        </w:rPr>
        <w:t>06.03</w:t>
      </w:r>
      <w:r w:rsidRPr="0054263D">
        <w:rPr>
          <w:rFonts w:ascii="StobiSerif Regular" w:hAnsi="StobiSerif Regular"/>
          <w:sz w:val="22"/>
          <w:szCs w:val="22"/>
          <w:lang w:val="mk-MK"/>
        </w:rPr>
        <w:t>.2025 година ја препрати Жалбата до Имателот на информации и побара во рок од 7 дена да се произнесе по истата и до Агенцијата да ги достави сите списи во врска со предметот.</w:t>
      </w:r>
    </w:p>
    <w:p w:rsidR="00C86CC6" w:rsidRDefault="00C86CC6" w:rsidP="0073488C">
      <w:pPr>
        <w:pStyle w:val="NormalWeb"/>
        <w:spacing w:before="0" w:after="0" w:line="276" w:lineRule="auto"/>
        <w:ind w:firstLine="720"/>
        <w:jc w:val="both"/>
        <w:rPr>
          <w:rFonts w:ascii="StobiSerif Regular" w:hAnsi="StobiSerif Regular"/>
          <w:sz w:val="22"/>
          <w:szCs w:val="22"/>
          <w:lang w:val="en-US"/>
        </w:rPr>
      </w:pPr>
      <w:r w:rsidRPr="0054263D">
        <w:rPr>
          <w:rFonts w:ascii="StobiSerif Regular" w:hAnsi="StobiSerif Regular"/>
          <w:sz w:val="22"/>
          <w:szCs w:val="22"/>
          <w:lang w:val="mk-MK"/>
        </w:rPr>
        <w:t xml:space="preserve">Имателот на информации на </w:t>
      </w:r>
      <w:r w:rsidR="000A7C13" w:rsidRPr="0054263D">
        <w:rPr>
          <w:rFonts w:ascii="StobiSerif Regular" w:hAnsi="StobiSerif Regular"/>
          <w:sz w:val="22"/>
          <w:szCs w:val="22"/>
          <w:lang w:val="mk-MK"/>
        </w:rPr>
        <w:t>12</w:t>
      </w:r>
      <w:r w:rsidRPr="0054263D">
        <w:rPr>
          <w:rFonts w:ascii="StobiSerif Regular" w:hAnsi="StobiSerif Regular"/>
          <w:sz w:val="22"/>
          <w:szCs w:val="22"/>
          <w:lang w:val="mk-MK"/>
        </w:rPr>
        <w:t>.03.2025 година до Агенцијата</w:t>
      </w:r>
      <w:r w:rsidR="000A7C13" w:rsidRPr="0054263D">
        <w:rPr>
          <w:rFonts w:ascii="StobiSerif Regular" w:hAnsi="StobiSerif Regular"/>
          <w:sz w:val="22"/>
          <w:szCs w:val="22"/>
          <w:lang w:val="mk-MK"/>
        </w:rPr>
        <w:t xml:space="preserve"> достави Одговор на ж</w:t>
      </w:r>
      <w:r w:rsidRPr="0054263D">
        <w:rPr>
          <w:rFonts w:ascii="StobiSerif Regular" w:hAnsi="StobiSerif Regular"/>
          <w:sz w:val="22"/>
          <w:szCs w:val="22"/>
          <w:lang w:val="mk-MK"/>
        </w:rPr>
        <w:t xml:space="preserve">алба </w:t>
      </w:r>
      <w:r w:rsidR="000A7C13" w:rsidRPr="0054263D">
        <w:rPr>
          <w:rFonts w:ascii="StobiSerif Regular" w:hAnsi="StobiSerif Regular"/>
          <w:sz w:val="22"/>
          <w:szCs w:val="22"/>
          <w:lang w:val="mk-MK"/>
        </w:rPr>
        <w:t>на решение бр</w:t>
      </w:r>
      <w:r w:rsidR="00344CA8" w:rsidRPr="0054263D">
        <w:rPr>
          <w:rFonts w:ascii="StobiSerif Regular" w:hAnsi="StobiSerif Regular"/>
          <w:sz w:val="22"/>
          <w:szCs w:val="22"/>
          <w:lang w:val="mk-MK"/>
        </w:rPr>
        <w:t>.15-653/2 од 27.02.</w:t>
      </w:r>
      <w:r w:rsidR="000A7C13" w:rsidRPr="0054263D">
        <w:rPr>
          <w:rFonts w:ascii="StobiSerif Regular" w:hAnsi="StobiSerif Regular"/>
          <w:sz w:val="22"/>
          <w:szCs w:val="22"/>
          <w:lang w:val="mk-MK"/>
        </w:rPr>
        <w:t>2</w:t>
      </w:r>
      <w:r w:rsidR="00344CA8" w:rsidRPr="0054263D">
        <w:rPr>
          <w:rFonts w:ascii="StobiSerif Regular" w:hAnsi="StobiSerif Regular"/>
          <w:sz w:val="22"/>
          <w:szCs w:val="22"/>
          <w:lang w:val="mk-MK"/>
        </w:rPr>
        <w:t>0</w:t>
      </w:r>
      <w:r w:rsidR="000A7C13" w:rsidRPr="0054263D">
        <w:rPr>
          <w:rFonts w:ascii="StobiSerif Regular" w:hAnsi="StobiSerif Regular"/>
          <w:sz w:val="22"/>
          <w:szCs w:val="22"/>
          <w:lang w:val="mk-MK"/>
        </w:rPr>
        <w:t>25 година</w:t>
      </w:r>
      <w:r w:rsidR="00344CA8" w:rsidRPr="0054263D">
        <w:rPr>
          <w:rFonts w:ascii="StobiSerif Regular" w:hAnsi="StobiSerif Regular"/>
          <w:sz w:val="22"/>
          <w:szCs w:val="22"/>
          <w:lang w:val="mk-MK"/>
        </w:rPr>
        <w:t>,</w:t>
      </w:r>
      <w:r w:rsidR="000A7C13" w:rsidRPr="0054263D">
        <w:rPr>
          <w:rFonts w:ascii="StobiSerif Regular" w:hAnsi="StobiSerif Regular"/>
          <w:sz w:val="22"/>
          <w:szCs w:val="22"/>
          <w:lang w:val="mk-MK"/>
        </w:rPr>
        <w:t xml:space="preserve"> </w:t>
      </w:r>
      <w:r w:rsidRPr="0054263D">
        <w:rPr>
          <w:rFonts w:ascii="StobiSerif Regular" w:hAnsi="StobiSerif Regular"/>
          <w:sz w:val="22"/>
          <w:szCs w:val="22"/>
          <w:lang w:val="mk-MK"/>
        </w:rPr>
        <w:t>со бр.</w:t>
      </w:r>
      <w:r w:rsidR="002F318A" w:rsidRPr="0054263D">
        <w:rPr>
          <w:rFonts w:ascii="StobiSerif Regular" w:hAnsi="StobiSerif Regular"/>
          <w:sz w:val="22"/>
          <w:szCs w:val="22"/>
          <w:lang w:val="mk-MK"/>
        </w:rPr>
        <w:t>6</w:t>
      </w:r>
      <w:r w:rsidRPr="0054263D">
        <w:rPr>
          <w:rFonts w:ascii="StobiSerif Regular" w:hAnsi="StobiSerif Regular"/>
          <w:sz w:val="22"/>
          <w:szCs w:val="22"/>
          <w:lang w:val="mk-MK"/>
        </w:rPr>
        <w:t>5</w:t>
      </w:r>
      <w:r w:rsidR="002F318A" w:rsidRPr="0054263D">
        <w:rPr>
          <w:rFonts w:ascii="StobiSerif Regular" w:hAnsi="StobiSerif Regular"/>
          <w:sz w:val="22"/>
          <w:szCs w:val="22"/>
          <w:lang w:val="mk-MK"/>
        </w:rPr>
        <w:t>3</w:t>
      </w:r>
      <w:r w:rsidRPr="0054263D">
        <w:rPr>
          <w:rFonts w:ascii="StobiSerif Regular" w:hAnsi="StobiSerif Regular"/>
          <w:sz w:val="22"/>
          <w:szCs w:val="22"/>
          <w:lang w:val="mk-MK"/>
        </w:rPr>
        <w:t>/</w:t>
      </w:r>
      <w:r w:rsidR="002F318A" w:rsidRPr="0054263D">
        <w:rPr>
          <w:rFonts w:ascii="StobiSerif Regular" w:hAnsi="StobiSerif Regular"/>
          <w:sz w:val="22"/>
          <w:szCs w:val="22"/>
          <w:lang w:val="mk-MK"/>
        </w:rPr>
        <w:t>4</w:t>
      </w:r>
      <w:r w:rsidRPr="0054263D">
        <w:rPr>
          <w:rFonts w:ascii="StobiSerif Regular" w:hAnsi="StobiSerif Regular"/>
          <w:sz w:val="22"/>
          <w:szCs w:val="22"/>
          <w:lang w:val="mk-MK"/>
        </w:rPr>
        <w:t xml:space="preserve"> од  </w:t>
      </w:r>
      <w:r w:rsidR="002F318A" w:rsidRPr="0054263D">
        <w:rPr>
          <w:rFonts w:ascii="StobiSerif Regular" w:hAnsi="StobiSerif Regular"/>
          <w:sz w:val="22"/>
          <w:szCs w:val="22"/>
          <w:lang w:val="mk-MK"/>
        </w:rPr>
        <w:t>12</w:t>
      </w:r>
      <w:r w:rsidRPr="0054263D">
        <w:rPr>
          <w:rFonts w:ascii="StobiSerif Regular" w:hAnsi="StobiSerif Regular"/>
          <w:sz w:val="22"/>
          <w:szCs w:val="22"/>
          <w:lang w:val="mk-MK"/>
        </w:rPr>
        <w:t xml:space="preserve">.03.2025 година заведен во Агенцијата </w:t>
      </w:r>
      <w:r w:rsidR="002F318A" w:rsidRPr="0054263D">
        <w:rPr>
          <w:rFonts w:ascii="StobiSerif Regular" w:hAnsi="StobiSerif Regular"/>
          <w:sz w:val="22"/>
          <w:szCs w:val="22"/>
          <w:lang w:val="mk-MK"/>
        </w:rPr>
        <w:t xml:space="preserve">со </w:t>
      </w:r>
      <w:r w:rsidR="00D10476" w:rsidRPr="0054263D">
        <w:rPr>
          <w:rFonts w:ascii="StobiSerif Regular" w:hAnsi="StobiSerif Regular"/>
          <w:sz w:val="22"/>
          <w:szCs w:val="22"/>
          <w:lang w:val="mk-MK"/>
        </w:rPr>
        <w:t xml:space="preserve">број </w:t>
      </w:r>
      <w:r w:rsidR="00245BB6" w:rsidRPr="0054263D">
        <w:rPr>
          <w:rFonts w:ascii="StobiSerif Regular" w:hAnsi="StobiSerif Regular"/>
          <w:sz w:val="22"/>
          <w:szCs w:val="22"/>
          <w:lang w:val="mk-MK"/>
        </w:rPr>
        <w:t>08-89</w:t>
      </w:r>
      <w:r w:rsidRPr="0054263D">
        <w:rPr>
          <w:rFonts w:ascii="StobiSerif Regular" w:hAnsi="StobiSerif Regular"/>
          <w:sz w:val="22"/>
          <w:szCs w:val="22"/>
          <w:lang w:val="mk-MK"/>
        </w:rPr>
        <w:t>, во кој: „</w:t>
      </w:r>
      <w:r w:rsidR="00D10476" w:rsidRPr="0054263D">
        <w:rPr>
          <w:rFonts w:ascii="StobiSerif Regular" w:hAnsi="StobiSerif Regular"/>
          <w:sz w:val="22"/>
          <w:szCs w:val="22"/>
          <w:lang w:val="mk-MK"/>
        </w:rPr>
        <w:t>..</w:t>
      </w:r>
      <w:r w:rsidR="00A1083A" w:rsidRPr="0054263D">
        <w:rPr>
          <w:rFonts w:ascii="StobiSerif Regular" w:hAnsi="StobiSerif Regular"/>
          <w:sz w:val="22"/>
          <w:szCs w:val="22"/>
          <w:lang w:val="mk-MK"/>
        </w:rPr>
        <w:t>.</w:t>
      </w:r>
      <w:r w:rsidR="002F318A" w:rsidRPr="0054263D">
        <w:rPr>
          <w:rFonts w:ascii="StobiSerif Regular" w:hAnsi="StobiSerif Regular"/>
          <w:sz w:val="22"/>
          <w:szCs w:val="22"/>
          <w:lang w:val="mk-MK"/>
        </w:rPr>
        <w:t xml:space="preserve"> и</w:t>
      </w:r>
      <w:r w:rsidRPr="0054263D">
        <w:rPr>
          <w:rFonts w:ascii="StobiSerif Regular" w:hAnsi="StobiSerif Regular"/>
          <w:sz w:val="22"/>
          <w:szCs w:val="22"/>
          <w:lang w:val="mk-MK"/>
        </w:rPr>
        <w:t>звестува</w:t>
      </w:r>
      <w:r w:rsidR="002F318A" w:rsidRPr="0054263D">
        <w:rPr>
          <w:rFonts w:ascii="StobiSerif Regular" w:hAnsi="StobiSerif Regular"/>
          <w:sz w:val="22"/>
          <w:szCs w:val="22"/>
          <w:lang w:val="mk-MK"/>
        </w:rPr>
        <w:t>ат за следното:1.Преглед на постапките за 2023 година: Прекршочниот орган примил вкупно 53 прекршочни барања  Донесени се 38 прекршочни санкции-глоби, од кои Во приватниот сектор:35 Во јавниот сектор:3...2. Преглед на постапките за 2024 година (во моментот на одговорот): Прекршочниот орган примил вкупно 57 прекршочни барања , од кои 3 се во приватниот сектор 4 се во јавниот сектор Донесени се 41 прекршочна санкција-глоба...доставување на самите решенија на прекршочниот орган, укажуваме дека истите содржат податоци од личен ка</w:t>
      </w:r>
      <w:r w:rsidR="00344CA8" w:rsidRPr="0054263D">
        <w:rPr>
          <w:rFonts w:ascii="StobiSerif Regular" w:hAnsi="StobiSerif Regular"/>
          <w:sz w:val="22"/>
          <w:szCs w:val="22"/>
          <w:lang w:val="mk-MK"/>
        </w:rPr>
        <w:t>рактер за физички и правни лица</w:t>
      </w:r>
      <w:r w:rsidR="002F318A" w:rsidRPr="0054263D">
        <w:rPr>
          <w:rFonts w:ascii="StobiSerif Regular" w:hAnsi="StobiSerif Regular"/>
          <w:sz w:val="22"/>
          <w:szCs w:val="22"/>
          <w:lang w:val="mk-MK"/>
        </w:rPr>
        <w:t xml:space="preserve"> ....</w:t>
      </w:r>
      <w:r w:rsidR="00344CA8" w:rsidRPr="0054263D">
        <w:rPr>
          <w:rFonts w:ascii="StobiSerif Regular" w:hAnsi="StobiSerif Regular"/>
          <w:sz w:val="22"/>
          <w:szCs w:val="22"/>
          <w:lang w:val="mk-MK"/>
        </w:rPr>
        <w:t>Сметаме дека доставените податоци во оваа форма овозможуваат јасен увид на барателот во работењето на прекршочниот орган, а со тоа е постигната целта заради која се овозможува јавен пристап до информации од ваков карактер.</w:t>
      </w:r>
      <w:r w:rsidR="00344CA8" w:rsidRPr="0054263D">
        <w:rPr>
          <w:rFonts w:ascii="StobiSerif Regular" w:hAnsi="StobiSerif Regular"/>
          <w:sz w:val="22"/>
          <w:szCs w:val="22"/>
          <w:lang w:val="en-US"/>
        </w:rPr>
        <w:t>”</w:t>
      </w:r>
    </w:p>
    <w:p w:rsidR="00BA12CD" w:rsidRPr="00BA12CD" w:rsidRDefault="00BA12CD" w:rsidP="00BA12CD">
      <w:pPr>
        <w:pStyle w:val="NormalWeb"/>
        <w:spacing w:before="0" w:after="0" w:line="276" w:lineRule="auto"/>
        <w:ind w:firstLine="720"/>
        <w:jc w:val="both"/>
        <w:rPr>
          <w:rFonts w:ascii="StobiSerif Regular" w:hAnsi="StobiSerif Regular"/>
          <w:sz w:val="22"/>
          <w:szCs w:val="22"/>
          <w:lang w:val="mk-MK"/>
        </w:rPr>
      </w:pPr>
      <w:r>
        <w:rPr>
          <w:rFonts w:ascii="StobiSerif Regular" w:hAnsi="StobiSerif Regular"/>
          <w:sz w:val="22"/>
          <w:szCs w:val="22"/>
          <w:lang w:val="mk-MK"/>
        </w:rPr>
        <w:t xml:space="preserve">Во одговорот на доставените податоци жалителот наведува дека не е задоволна од доставените информации поради тоа што не и се доставени решенијата кои ги донела Прекршочната комисија и дека податоците во одговорот не се конзистентни. Но, </w:t>
      </w:r>
      <w:r w:rsidRPr="0054263D">
        <w:rPr>
          <w:rFonts w:ascii="StobiSerif Regular" w:hAnsi="StobiSerif Regular"/>
          <w:sz w:val="22"/>
          <w:szCs w:val="22"/>
          <w:lang w:val="mk-MK"/>
        </w:rPr>
        <w:t>нагласува</w:t>
      </w:r>
      <w:r>
        <w:rPr>
          <w:rFonts w:ascii="StobiSerif Regular" w:hAnsi="StobiSerif Regular"/>
          <w:sz w:val="22"/>
          <w:szCs w:val="22"/>
          <w:lang w:val="mk-MK"/>
        </w:rPr>
        <w:t xml:space="preserve"> и дека</w:t>
      </w:r>
      <w:r w:rsidRPr="0054263D">
        <w:rPr>
          <w:rFonts w:ascii="StobiSerif Regular" w:hAnsi="StobiSerif Regular"/>
          <w:sz w:val="22"/>
          <w:szCs w:val="22"/>
          <w:lang w:val="mk-MK"/>
        </w:rPr>
        <w:t xml:space="preserve"> едно од Решенијата донесени во 2024 година, е за прекин на прекршочната постапка, </w:t>
      </w:r>
      <w:r>
        <w:rPr>
          <w:rFonts w:ascii="StobiSerif Regular" w:hAnsi="StobiSerif Regular"/>
          <w:sz w:val="22"/>
          <w:szCs w:val="22"/>
          <w:lang w:val="mk-MK"/>
        </w:rPr>
        <w:t>во која таа е</w:t>
      </w:r>
      <w:r w:rsidRPr="0054263D">
        <w:rPr>
          <w:rFonts w:ascii="StobiSerif Regular" w:hAnsi="StobiSerif Regular"/>
          <w:sz w:val="22"/>
          <w:szCs w:val="22"/>
          <w:lang w:val="mk-MK"/>
        </w:rPr>
        <w:t xml:space="preserve"> засегна</w:t>
      </w:r>
      <w:r>
        <w:rPr>
          <w:rFonts w:ascii="StobiSerif Regular" w:hAnsi="StobiSerif Regular"/>
          <w:sz w:val="22"/>
          <w:szCs w:val="22"/>
          <w:lang w:val="mk-MK"/>
        </w:rPr>
        <w:t>т</w:t>
      </w:r>
      <w:r w:rsidRPr="0054263D">
        <w:rPr>
          <w:rFonts w:ascii="StobiSerif Regular" w:hAnsi="StobiSerif Regular"/>
          <w:sz w:val="22"/>
          <w:szCs w:val="22"/>
          <w:lang w:val="mk-MK"/>
        </w:rPr>
        <w:t xml:space="preserve">а негативно во случајот, а </w:t>
      </w:r>
      <w:r w:rsidR="009135E5">
        <w:rPr>
          <w:rFonts w:ascii="StobiSerif Regular" w:hAnsi="StobiSerif Regular"/>
          <w:sz w:val="22"/>
          <w:szCs w:val="22"/>
          <w:lang w:val="mk-MK"/>
        </w:rPr>
        <w:t>тоа во о</w:t>
      </w:r>
      <w:r w:rsidRPr="0054263D">
        <w:rPr>
          <w:rFonts w:ascii="StobiSerif Regular" w:hAnsi="StobiSerif Regular"/>
          <w:sz w:val="22"/>
          <w:szCs w:val="22"/>
          <w:lang w:val="mk-MK"/>
        </w:rPr>
        <w:t xml:space="preserve">дговорот не </w:t>
      </w:r>
      <w:r w:rsidR="009135E5">
        <w:rPr>
          <w:rFonts w:ascii="StobiSerif Regular" w:hAnsi="StobiSerif Regular"/>
          <w:sz w:val="22"/>
          <w:szCs w:val="22"/>
          <w:lang w:val="mk-MK"/>
        </w:rPr>
        <w:t>се</w:t>
      </w:r>
      <w:r w:rsidRPr="0054263D">
        <w:rPr>
          <w:rFonts w:ascii="StobiSerif Regular" w:hAnsi="StobiSerif Regular"/>
          <w:sz w:val="22"/>
          <w:szCs w:val="22"/>
          <w:lang w:val="mk-MK"/>
        </w:rPr>
        <w:t xml:space="preserve"> спомнува како податок.</w:t>
      </w:r>
    </w:p>
    <w:p w:rsidR="00344CA8" w:rsidRPr="0054263D" w:rsidRDefault="00344CA8" w:rsidP="00344CA8">
      <w:pPr>
        <w:ind w:firstLine="720"/>
        <w:jc w:val="both"/>
        <w:outlineLvl w:val="0"/>
        <w:rPr>
          <w:rFonts w:ascii="StobiSerif Regular" w:hAnsi="StobiSerif Regular"/>
          <w:sz w:val="22"/>
          <w:szCs w:val="22"/>
        </w:rPr>
      </w:pPr>
      <w:r w:rsidRPr="0054263D">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Pr="0054263D">
        <w:rPr>
          <w:rFonts w:ascii="StobiSerif Regular" w:hAnsi="StobiSerif Regular"/>
          <w:b/>
          <w:sz w:val="22"/>
          <w:szCs w:val="22"/>
          <w:lang w:val="mk-MK"/>
        </w:rPr>
        <w:t xml:space="preserve">ја одби како неоснована, а Решението </w:t>
      </w:r>
      <w:r w:rsidRPr="0054263D">
        <w:rPr>
          <w:rFonts w:ascii="StobiSerif Regular" w:hAnsi="StobiSerif Regular"/>
          <w:sz w:val="22"/>
          <w:szCs w:val="22"/>
          <w:lang w:val="mk-MK"/>
        </w:rPr>
        <w:t xml:space="preserve">бр.15-653/2 од 27.02.2025 година </w:t>
      </w:r>
      <w:r w:rsidRPr="0054263D">
        <w:rPr>
          <w:rFonts w:ascii="StobiSerif Regular" w:hAnsi="StobiSerif Regular"/>
          <w:b/>
          <w:sz w:val="22"/>
          <w:szCs w:val="22"/>
          <w:lang w:val="mk-MK"/>
        </w:rPr>
        <w:t>на Имателот на информации го потврди</w:t>
      </w:r>
      <w:r w:rsidRPr="0054263D">
        <w:rPr>
          <w:rFonts w:ascii="StobiSerif Regular" w:hAnsi="StobiSerif Regular"/>
          <w:sz w:val="22"/>
          <w:szCs w:val="22"/>
          <w:lang w:val="mk-MK"/>
        </w:rPr>
        <w:t xml:space="preserve">, поради следното: </w:t>
      </w:r>
    </w:p>
    <w:p w:rsidR="000B1872" w:rsidRPr="0054263D" w:rsidRDefault="00344CA8" w:rsidP="000B1872">
      <w:pPr>
        <w:suppressAutoHyphens/>
        <w:autoSpaceDN w:val="0"/>
        <w:spacing w:after="120" w:line="276" w:lineRule="auto"/>
        <w:ind w:firstLine="284"/>
        <w:jc w:val="both"/>
        <w:textAlignment w:val="baseline"/>
        <w:rPr>
          <w:rFonts w:ascii="StobiSerif Regular" w:hAnsi="StobiSerif Regular"/>
          <w:sz w:val="22"/>
          <w:szCs w:val="22"/>
        </w:rPr>
      </w:pPr>
      <w:r w:rsidRPr="0054263D">
        <w:rPr>
          <w:rFonts w:ascii="StobiSerif Regular" w:hAnsi="StobiSerif Regular"/>
          <w:sz w:val="22"/>
          <w:szCs w:val="22"/>
          <w:lang w:val="mk-MK"/>
        </w:rPr>
        <w:t>По разгледувањето на Барањата, Жалбите, Решението и Одговорот на жалба на Имателот на информации, Агенцијата констатира дека во конкрениот случај, Имателот на информации постапил во целост согласно одредбите на Законот за слободен пристап до информации од јавен карактер</w:t>
      </w:r>
      <w:r w:rsidR="00CF4446">
        <w:rPr>
          <w:rFonts w:ascii="StobiSerif Regular" w:hAnsi="StobiSerif Regular"/>
          <w:sz w:val="22"/>
          <w:szCs w:val="22"/>
          <w:lang w:val="mk-MK"/>
        </w:rPr>
        <w:t>.</w:t>
      </w:r>
      <w:r w:rsidR="000B1872" w:rsidRPr="0054263D">
        <w:rPr>
          <w:rFonts w:ascii="StobiSerif Regular" w:hAnsi="StobiSerif Regular"/>
          <w:sz w:val="22"/>
          <w:szCs w:val="22"/>
          <w:lang w:val="mk-MK"/>
        </w:rPr>
        <w:t xml:space="preserve"> </w:t>
      </w:r>
      <w:r w:rsidRPr="0054263D">
        <w:rPr>
          <w:rFonts w:ascii="StobiSerif Regular" w:hAnsi="StobiSerif Regular"/>
          <w:sz w:val="22"/>
          <w:szCs w:val="22"/>
          <w:lang w:val="mk-MK"/>
        </w:rPr>
        <w:t xml:space="preserve">Имателот на информации со донесување на Решение </w:t>
      </w:r>
      <w:r w:rsidR="000B1872" w:rsidRPr="0054263D">
        <w:rPr>
          <w:rFonts w:ascii="StobiSerif Regular" w:hAnsi="StobiSerif Regular"/>
          <w:sz w:val="22"/>
          <w:szCs w:val="22"/>
          <w:lang w:val="mk-MK"/>
        </w:rPr>
        <w:t xml:space="preserve">со кое се уважува целосно барањето </w:t>
      </w:r>
      <w:r w:rsidRPr="0054263D">
        <w:rPr>
          <w:rFonts w:ascii="StobiSerif Regular" w:hAnsi="StobiSerif Regular"/>
          <w:sz w:val="22"/>
          <w:szCs w:val="22"/>
          <w:lang w:val="mk-MK"/>
        </w:rPr>
        <w:t>на Барател</w:t>
      </w:r>
      <w:r w:rsidR="00CF4446">
        <w:rPr>
          <w:rFonts w:ascii="StobiSerif Regular" w:hAnsi="StobiSerif Regular"/>
          <w:sz w:val="22"/>
          <w:szCs w:val="22"/>
          <w:lang w:val="mk-MK"/>
        </w:rPr>
        <w:t>от</w:t>
      </w:r>
      <w:r w:rsidRPr="0054263D">
        <w:rPr>
          <w:rFonts w:ascii="StobiSerif Regular" w:hAnsi="StobiSerif Regular"/>
          <w:sz w:val="22"/>
          <w:szCs w:val="22"/>
          <w:lang w:val="mk-MK"/>
        </w:rPr>
        <w:t xml:space="preserve"> му доставува соодветен одговор, односно му </w:t>
      </w:r>
      <w:r w:rsidR="000B1872" w:rsidRPr="0054263D">
        <w:rPr>
          <w:rFonts w:ascii="StobiSerif Regular" w:hAnsi="StobiSerif Regular"/>
          <w:sz w:val="22"/>
          <w:szCs w:val="22"/>
          <w:lang w:val="mk-MK"/>
        </w:rPr>
        <w:t>дава информација согл</w:t>
      </w:r>
      <w:r w:rsidR="00CF4446">
        <w:rPr>
          <w:rFonts w:ascii="StobiSerif Regular" w:hAnsi="StobiSerif Regular"/>
          <w:sz w:val="22"/>
          <w:szCs w:val="22"/>
          <w:lang w:val="mk-MK"/>
        </w:rPr>
        <w:t>а</w:t>
      </w:r>
      <w:r w:rsidR="000B1872" w:rsidRPr="0054263D">
        <w:rPr>
          <w:rFonts w:ascii="StobiSerif Regular" w:hAnsi="StobiSerif Regular"/>
          <w:sz w:val="22"/>
          <w:szCs w:val="22"/>
          <w:lang w:val="mk-MK"/>
        </w:rPr>
        <w:t>сно неговото барање „број на поднесени барања во 2023, и број на изречени глоби за поднесени барања во 2023 и во 2024 (посебно за секоја година посебно и за тип на сектор-јавен или приватен)...</w:t>
      </w:r>
      <w:r w:rsidR="000B1872" w:rsidRPr="0054263D">
        <w:rPr>
          <w:rFonts w:ascii="StobiSerif Regular" w:hAnsi="StobiSerif Regular"/>
          <w:sz w:val="22"/>
          <w:szCs w:val="22"/>
        </w:rPr>
        <w:t>”</w:t>
      </w:r>
    </w:p>
    <w:p w:rsidR="009135E5" w:rsidRDefault="009135E5" w:rsidP="009135E5">
      <w:pPr>
        <w:ind w:firstLine="720"/>
        <w:jc w:val="both"/>
        <w:rPr>
          <w:rFonts w:ascii="StobiSerif Regular" w:hAnsi="StobiSerif Regular"/>
          <w:sz w:val="22"/>
          <w:szCs w:val="22"/>
        </w:rPr>
      </w:pPr>
      <w:r>
        <w:rPr>
          <w:rFonts w:ascii="StobiSerif Regular" w:hAnsi="StobiSerif Regular"/>
          <w:sz w:val="22"/>
          <w:szCs w:val="22"/>
          <w:lang w:val="mk-MK"/>
        </w:rPr>
        <w:t xml:space="preserve">Што се однесува до наводите на жалителот дека не му се доставени сите решенија кои ги донела Прекршочната комисија во 2023 и 2024 година, Агенцијата му укажува на Жалителот не постапил согласно член 17 став 2 од </w:t>
      </w:r>
      <w:r w:rsidRPr="0054263D">
        <w:rPr>
          <w:rFonts w:ascii="StobiSerif Regular" w:hAnsi="StobiSerif Regular"/>
          <w:sz w:val="22"/>
          <w:szCs w:val="22"/>
          <w:lang w:val="mk-MK"/>
        </w:rPr>
        <w:t>Упатството за спроведување на Законот за слободен пристап до информации од јавен карактер</w:t>
      </w:r>
      <w:r>
        <w:rPr>
          <w:rFonts w:ascii="StobiSerif Regular" w:hAnsi="StobiSerif Regular"/>
          <w:sz w:val="22"/>
          <w:szCs w:val="22"/>
          <w:lang w:val="mk-MK"/>
        </w:rPr>
        <w:t xml:space="preserve">, „Доколку жалбата се поднесува </w:t>
      </w:r>
      <w:r>
        <w:rPr>
          <w:rFonts w:ascii="StobiSerif Regular" w:hAnsi="StobiSerif Regular"/>
          <w:sz w:val="22"/>
          <w:szCs w:val="22"/>
          <w:lang w:val="mk-MK"/>
        </w:rPr>
        <w:lastRenderedPageBreak/>
        <w:t xml:space="preserve">против решение донесено од имател на информации, </w:t>
      </w:r>
      <w:r w:rsidRPr="001506F1">
        <w:rPr>
          <w:rFonts w:ascii="StobiSerif Regular" w:hAnsi="StobiSerif Regular"/>
          <w:b/>
          <w:sz w:val="22"/>
          <w:szCs w:val="22"/>
          <w:lang w:val="mk-MK"/>
        </w:rPr>
        <w:t>кон жалбата се приложува барањето</w:t>
      </w:r>
      <w:r>
        <w:rPr>
          <w:rFonts w:ascii="StobiSerif Regular" w:hAnsi="StobiSerif Regular"/>
          <w:b/>
          <w:sz w:val="22"/>
          <w:szCs w:val="22"/>
          <w:lang w:val="mk-MK"/>
        </w:rPr>
        <w:t xml:space="preserve">, </w:t>
      </w:r>
      <w:r w:rsidRPr="001506F1">
        <w:rPr>
          <w:rFonts w:ascii="StobiSerif Regular" w:hAnsi="StobiSerif Regular"/>
          <w:sz w:val="22"/>
          <w:szCs w:val="22"/>
          <w:lang w:val="mk-MK"/>
        </w:rPr>
        <w:t>решението што се побива</w:t>
      </w:r>
      <w:r>
        <w:rPr>
          <w:rFonts w:ascii="StobiSerif Regular" w:hAnsi="StobiSerif Regular"/>
          <w:sz w:val="22"/>
          <w:szCs w:val="22"/>
          <w:lang w:val="mk-MK"/>
        </w:rPr>
        <w:t>, како и доказ за прием на решението што се побива</w:t>
      </w:r>
      <w:r>
        <w:rPr>
          <w:rFonts w:ascii="StobiSerif Regular" w:hAnsi="StobiSerif Regular"/>
          <w:sz w:val="22"/>
          <w:szCs w:val="22"/>
        </w:rPr>
        <w:t>.”</w:t>
      </w:r>
    </w:p>
    <w:p w:rsidR="009135E5" w:rsidRDefault="009135E5" w:rsidP="009135E5">
      <w:pPr>
        <w:ind w:firstLine="720"/>
        <w:jc w:val="both"/>
        <w:rPr>
          <w:rFonts w:ascii="StobiSerif Regular" w:hAnsi="StobiSerif Regular"/>
          <w:sz w:val="22"/>
          <w:szCs w:val="22"/>
          <w:lang w:val="mk-MK"/>
        </w:rPr>
      </w:pPr>
      <w:r>
        <w:rPr>
          <w:rFonts w:ascii="StobiSerif Regular" w:hAnsi="StobiSerif Regular"/>
          <w:sz w:val="22"/>
          <w:szCs w:val="22"/>
          <w:lang w:val="mk-MK"/>
        </w:rPr>
        <w:t>Жалителот како прилог кон жалбата од 06.03.2025 година, доставува Барање  доставено до истиот Имател на информации, но од 05.03.2025 година и сега за сите постапки кои ги водела прекршочната комисија во 2022 година и во 2021 година.</w:t>
      </w:r>
    </w:p>
    <w:p w:rsidR="009135E5" w:rsidRDefault="009135E5" w:rsidP="009135E5">
      <w:pPr>
        <w:ind w:firstLine="720"/>
        <w:jc w:val="both"/>
        <w:rPr>
          <w:rFonts w:ascii="StobiSerif Regular" w:hAnsi="StobiSerif Regular"/>
          <w:sz w:val="22"/>
          <w:szCs w:val="22"/>
          <w:lang w:val="mk-MK"/>
        </w:rPr>
      </w:pPr>
      <w:r>
        <w:rPr>
          <w:rFonts w:ascii="StobiSerif Regular" w:hAnsi="StobiSerif Regular"/>
          <w:sz w:val="22"/>
          <w:szCs w:val="22"/>
          <w:lang w:val="mk-MK"/>
        </w:rPr>
        <w:t>Од ова произлегува дека ж</w:t>
      </w:r>
      <w:r w:rsidRPr="0054263D">
        <w:rPr>
          <w:rFonts w:ascii="StobiSerif Regular" w:hAnsi="StobiSerif Regular"/>
          <w:sz w:val="22"/>
          <w:szCs w:val="22"/>
          <w:lang w:val="mk-MK"/>
        </w:rPr>
        <w:t>алителот</w:t>
      </w:r>
      <w:r>
        <w:rPr>
          <w:rFonts w:ascii="StobiSerif Regular" w:hAnsi="StobiSerif Regular"/>
          <w:sz w:val="22"/>
          <w:szCs w:val="22"/>
          <w:lang w:val="mk-MK"/>
        </w:rPr>
        <w:t xml:space="preserve">, со поднесување на едно или повеќе функционално поврзани барања, а особено кога станува збор за барања со кои се бара голем број на информации од еден Имател на информации, како и кога </w:t>
      </w:r>
      <w:r w:rsidRPr="0054263D">
        <w:rPr>
          <w:rFonts w:ascii="StobiSerif Regular" w:hAnsi="StobiSerif Regular"/>
          <w:sz w:val="22"/>
          <w:szCs w:val="22"/>
          <w:lang w:val="mk-MK"/>
        </w:rPr>
        <w:t>бара информации за подолг временски период</w:t>
      </w:r>
      <w:r>
        <w:rPr>
          <w:rFonts w:ascii="StobiSerif Regular" w:hAnsi="StobiSerif Regular"/>
          <w:sz w:val="22"/>
          <w:szCs w:val="22"/>
          <w:lang w:val="mk-MK"/>
        </w:rPr>
        <w:t>, очигледно неразумно го користи</w:t>
      </w:r>
      <w:r w:rsidRPr="0054263D">
        <w:rPr>
          <w:rFonts w:ascii="StobiSerif Regular" w:hAnsi="StobiSerif Regular"/>
          <w:sz w:val="22"/>
          <w:szCs w:val="22"/>
          <w:lang w:val="mk-MK"/>
        </w:rPr>
        <w:t xml:space="preserve"> правото на слободен пристап до информации од јавен карактер на начин што ја оптоварува работата и редовното функционирање на органот</w:t>
      </w:r>
      <w:r>
        <w:rPr>
          <w:rFonts w:ascii="StobiSerif Regular" w:hAnsi="StobiSerif Regular"/>
          <w:sz w:val="22"/>
          <w:szCs w:val="22"/>
          <w:lang w:val="mk-MK"/>
        </w:rPr>
        <w:t>, во</w:t>
      </w:r>
      <w:r w:rsidRPr="0054263D">
        <w:rPr>
          <w:rFonts w:ascii="StobiSerif Regular" w:hAnsi="StobiSerif Regular"/>
          <w:sz w:val="22"/>
          <w:szCs w:val="22"/>
          <w:lang w:val="mk-MK"/>
        </w:rPr>
        <w:t xml:space="preserve"> конкретниот случај Прекршочниот орган при Минист</w:t>
      </w:r>
      <w:r>
        <w:rPr>
          <w:rFonts w:ascii="StobiSerif Regular" w:hAnsi="StobiSerif Regular"/>
          <w:sz w:val="22"/>
          <w:szCs w:val="22"/>
          <w:lang w:val="mk-MK"/>
        </w:rPr>
        <w:t>рерството за економија и труд. Наведеното видно и од</w:t>
      </w:r>
      <w:r w:rsidRPr="0054263D">
        <w:rPr>
          <w:rFonts w:ascii="StobiSerif Regular" w:hAnsi="StobiSerif Regular"/>
          <w:sz w:val="22"/>
          <w:szCs w:val="22"/>
          <w:lang w:val="mk-MK"/>
        </w:rPr>
        <w:t xml:space="preserve"> нав</w:t>
      </w:r>
      <w:r>
        <w:rPr>
          <w:rFonts w:ascii="StobiSerif Regular" w:hAnsi="StobiSerif Regular"/>
          <w:sz w:val="22"/>
          <w:szCs w:val="22"/>
        </w:rPr>
        <w:t>o</w:t>
      </w:r>
      <w:r>
        <w:rPr>
          <w:rFonts w:ascii="StobiSerif Regular" w:hAnsi="StobiSerif Regular"/>
          <w:sz w:val="22"/>
          <w:szCs w:val="22"/>
          <w:lang w:val="mk-MK"/>
        </w:rPr>
        <w:t>дите</w:t>
      </w:r>
      <w:r w:rsidRPr="0054263D">
        <w:rPr>
          <w:rFonts w:ascii="StobiSerif Regular" w:hAnsi="StobiSerif Regular"/>
          <w:sz w:val="22"/>
          <w:szCs w:val="22"/>
          <w:lang w:val="mk-MK"/>
        </w:rPr>
        <w:t xml:space="preserve"> на </w:t>
      </w:r>
      <w:r>
        <w:rPr>
          <w:rFonts w:ascii="StobiSerif Regular" w:hAnsi="StobiSerif Regular"/>
          <w:sz w:val="22"/>
          <w:szCs w:val="22"/>
          <w:lang w:val="mk-MK"/>
        </w:rPr>
        <w:t>жалите</w:t>
      </w:r>
      <w:r w:rsidRPr="0054263D">
        <w:rPr>
          <w:rFonts w:ascii="StobiSerif Regular" w:hAnsi="StobiSerif Regular"/>
          <w:sz w:val="22"/>
          <w:szCs w:val="22"/>
          <w:lang w:val="mk-MK"/>
        </w:rPr>
        <w:t>лот дека „Да нагласувам дека, едно од Решенијата донесени во 2024 година, е за прекин на прекршочната постапка, јас сум засегна</w:t>
      </w:r>
      <w:r>
        <w:rPr>
          <w:rFonts w:ascii="StobiSerif Regular" w:hAnsi="StobiSerif Regular"/>
          <w:sz w:val="22"/>
          <w:szCs w:val="22"/>
          <w:lang w:val="mk-MK"/>
        </w:rPr>
        <w:t>т</w:t>
      </w:r>
      <w:r w:rsidRPr="0054263D">
        <w:rPr>
          <w:rFonts w:ascii="StobiSerif Regular" w:hAnsi="StobiSerif Regular"/>
          <w:sz w:val="22"/>
          <w:szCs w:val="22"/>
          <w:lang w:val="mk-MK"/>
        </w:rPr>
        <w:t xml:space="preserve">а негативно во случајот, а во Одговорот не го ни спомнуваат како податок!“. </w:t>
      </w:r>
    </w:p>
    <w:p w:rsidR="00344CA8" w:rsidRPr="0054263D" w:rsidRDefault="00344CA8" w:rsidP="00344CA8">
      <w:pPr>
        <w:ind w:firstLine="720"/>
        <w:jc w:val="both"/>
        <w:rPr>
          <w:rFonts w:ascii="StobiSerif Regular" w:hAnsi="StobiSerif Regular"/>
          <w:sz w:val="22"/>
          <w:szCs w:val="22"/>
          <w:lang w:val="mk-MK"/>
        </w:rPr>
      </w:pPr>
      <w:r w:rsidRPr="0054263D">
        <w:rPr>
          <w:rFonts w:ascii="StobiSerif Regular" w:hAnsi="StobiSerif Regular"/>
          <w:sz w:val="22"/>
          <w:szCs w:val="22"/>
          <w:lang w:val="mk-MK"/>
        </w:rPr>
        <w:t>Агенцијата на жалителот му укажува дека целта на Законот за слободен пристап до информации од јавен карактер и на Упатството за спроведување на Законот за слободен пристап до информации од јавен карактер е на физичките и правните лица да им се овозможи да го остварат правото на слободен пристап до информации од јавен карактер и обезбедат јавност и отвореност во работењето на органите, за начинот на користење и трошење на јавните пари, парите на граѓаните, да се овозможи учество на граѓаните во креирањето и водењето на јавните политики и слично</w:t>
      </w:r>
      <w:r w:rsidR="009135E5">
        <w:rPr>
          <w:rFonts w:ascii="StobiSerif Regular" w:hAnsi="StobiSerif Regular"/>
          <w:sz w:val="22"/>
          <w:szCs w:val="22"/>
          <w:lang w:val="mk-MK"/>
        </w:rPr>
        <w:t xml:space="preserve"> и/или да го користи ова право на начин со кој ја </w:t>
      </w:r>
      <w:r w:rsidR="009135E5" w:rsidRPr="0054263D">
        <w:rPr>
          <w:rFonts w:ascii="StobiSerif Regular" w:hAnsi="StobiSerif Regular"/>
          <w:sz w:val="22"/>
          <w:szCs w:val="22"/>
          <w:lang w:val="mk-MK"/>
        </w:rPr>
        <w:t>оптоварува работата и редовното функционирање на органот</w:t>
      </w:r>
      <w:r w:rsidRPr="0054263D">
        <w:rPr>
          <w:rFonts w:ascii="StobiSerif Regular" w:hAnsi="StobiSerif Regular"/>
          <w:sz w:val="22"/>
          <w:szCs w:val="22"/>
          <w:lang w:val="mk-MK"/>
        </w:rPr>
        <w:t xml:space="preserve">. </w:t>
      </w:r>
    </w:p>
    <w:p w:rsidR="004A0C20" w:rsidRDefault="00344CA8" w:rsidP="004A0C20">
      <w:pPr>
        <w:pStyle w:val="NoSpacing"/>
        <w:rPr>
          <w:rFonts w:ascii="StobiSerif Regular" w:hAnsi="StobiSerif Regular"/>
          <w:sz w:val="22"/>
          <w:szCs w:val="22"/>
          <w:lang w:val="mk-MK"/>
        </w:rPr>
      </w:pPr>
      <w:r w:rsidRPr="0054263D">
        <w:rPr>
          <w:rFonts w:ascii="StobiSerif Regular" w:hAnsi="StobiSerif Regular"/>
          <w:sz w:val="22"/>
          <w:szCs w:val="22"/>
          <w:lang w:val="mk-MK"/>
        </w:rPr>
        <w:t xml:space="preserve">Законот за слободен пристап нема за цел, преку поднесување на барање за пристап до информации од јавен карактер, барателите на информации да остваруваат лични, </w:t>
      </w:r>
      <w:r w:rsidR="004A0C20">
        <w:rPr>
          <w:rFonts w:ascii="StobiSerif Regular" w:hAnsi="StobiSerif Regular"/>
          <w:sz w:val="22"/>
          <w:szCs w:val="22"/>
          <w:lang w:val="mk-MK"/>
        </w:rPr>
        <w:t>приватни или индивидуални права</w:t>
      </w:r>
      <w:r w:rsidR="004A0C20" w:rsidRPr="004A0C20">
        <w:rPr>
          <w:rFonts w:ascii="StobiSerif Regular" w:hAnsi="StobiSerif Regular"/>
          <w:sz w:val="22"/>
          <w:szCs w:val="22"/>
          <w:lang w:val="mk-MK"/>
        </w:rPr>
        <w:t xml:space="preserve"> </w:t>
      </w:r>
      <w:r w:rsidR="004A0C20">
        <w:rPr>
          <w:rFonts w:ascii="StobiSerif Regular" w:hAnsi="StobiSerif Regular"/>
          <w:sz w:val="22"/>
          <w:szCs w:val="22"/>
          <w:lang w:val="mk-MK"/>
        </w:rPr>
        <w:t>или како  странки да обезбедуваат докази за водење на судски постапки, дополнително да бараат и предлагаат преземање на управни дејствија и донесување на потврди, извештаи и/или  други акти, за кои се во тек, или врз основа на бараните податоци ќе бидат  поведени постапки пред надлежните судови, за остварување на лични, приватни интереси и права.</w:t>
      </w:r>
    </w:p>
    <w:p w:rsidR="009135E5" w:rsidRPr="0054263D" w:rsidRDefault="009135E5" w:rsidP="009135E5">
      <w:pPr>
        <w:ind w:firstLine="720"/>
        <w:jc w:val="both"/>
        <w:rPr>
          <w:rFonts w:ascii="StobiSerif Regular" w:hAnsi="StobiSerif Regular"/>
          <w:sz w:val="22"/>
          <w:szCs w:val="22"/>
        </w:rPr>
      </w:pPr>
      <w:r w:rsidRPr="0054263D">
        <w:rPr>
          <w:rFonts w:ascii="StobiSerif Regular" w:hAnsi="StobiSerif Regular"/>
          <w:sz w:val="22"/>
          <w:szCs w:val="22"/>
          <w:lang w:val="mk-MK"/>
        </w:rPr>
        <w:t xml:space="preserve">Согласно погоре наведеното, </w:t>
      </w:r>
      <w:proofErr w:type="spellStart"/>
      <w:r w:rsidRPr="0054263D">
        <w:rPr>
          <w:rFonts w:ascii="StobiSerif Regular" w:hAnsi="StobiSerif Regular"/>
          <w:sz w:val="22"/>
          <w:szCs w:val="22"/>
        </w:rPr>
        <w:t>Агенцијата</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му</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укаж</w:t>
      </w:r>
      <w:proofErr w:type="spellEnd"/>
      <w:r w:rsidRPr="0054263D">
        <w:rPr>
          <w:rFonts w:ascii="StobiSerif Regular" w:hAnsi="StobiSerif Regular"/>
          <w:sz w:val="22"/>
          <w:szCs w:val="22"/>
          <w:lang w:val="mk-MK"/>
        </w:rPr>
        <w:t>ува</w:t>
      </w:r>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на</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жалителот</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дека</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своите</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права</w:t>
      </w:r>
      <w:proofErr w:type="spellEnd"/>
      <w:r w:rsidRPr="0054263D">
        <w:rPr>
          <w:rFonts w:ascii="StobiSerif Regular" w:hAnsi="StobiSerif Regular"/>
          <w:sz w:val="22"/>
          <w:szCs w:val="22"/>
        </w:rPr>
        <w:t xml:space="preserve"> и </w:t>
      </w:r>
      <w:proofErr w:type="spellStart"/>
      <w:r w:rsidRPr="0054263D">
        <w:rPr>
          <w:rFonts w:ascii="StobiSerif Regular" w:hAnsi="StobiSerif Regular"/>
          <w:sz w:val="22"/>
          <w:szCs w:val="22"/>
        </w:rPr>
        <w:t>приватни</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лични</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интереси</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може</w:t>
      </w:r>
      <w:proofErr w:type="spellEnd"/>
      <w:r w:rsidRPr="0054263D">
        <w:rPr>
          <w:rFonts w:ascii="StobiSerif Regular" w:hAnsi="StobiSerif Regular"/>
          <w:sz w:val="22"/>
          <w:szCs w:val="22"/>
        </w:rPr>
        <w:t xml:space="preserve"> и </w:t>
      </w:r>
      <w:proofErr w:type="spellStart"/>
      <w:r w:rsidRPr="0054263D">
        <w:rPr>
          <w:rFonts w:ascii="StobiSerif Regular" w:hAnsi="StobiSerif Regular"/>
          <w:sz w:val="22"/>
          <w:szCs w:val="22"/>
        </w:rPr>
        <w:t>треба</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да</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ги</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остварува</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пред</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се</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согласно</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материјалните</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закони</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кои</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ја</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регулираат</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соодветната</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материја</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во</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предметите</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во</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кои</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тој</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се</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јавува</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како</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странка</w:t>
      </w:r>
      <w:proofErr w:type="spellEnd"/>
      <w:r w:rsidRPr="0054263D">
        <w:rPr>
          <w:rFonts w:ascii="StobiSerif Regular" w:hAnsi="StobiSerif Regular"/>
          <w:sz w:val="22"/>
          <w:szCs w:val="22"/>
        </w:rPr>
        <w:t xml:space="preserve"> и </w:t>
      </w:r>
      <w:proofErr w:type="spellStart"/>
      <w:r w:rsidRPr="0054263D">
        <w:rPr>
          <w:rFonts w:ascii="StobiSerif Regular" w:hAnsi="StobiSerif Regular"/>
          <w:sz w:val="22"/>
          <w:szCs w:val="22"/>
        </w:rPr>
        <w:t>правната</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заштита</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може</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да</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ја</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бара</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согласно</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тие</w:t>
      </w:r>
      <w:proofErr w:type="spellEnd"/>
      <w:r w:rsidRPr="0054263D">
        <w:rPr>
          <w:rFonts w:ascii="StobiSerif Regular" w:hAnsi="StobiSerif Regular"/>
          <w:sz w:val="22"/>
          <w:szCs w:val="22"/>
        </w:rPr>
        <w:t xml:space="preserve"> </w:t>
      </w:r>
      <w:proofErr w:type="spellStart"/>
      <w:r w:rsidRPr="0054263D">
        <w:rPr>
          <w:rFonts w:ascii="StobiSerif Regular" w:hAnsi="StobiSerif Regular"/>
          <w:sz w:val="22"/>
          <w:szCs w:val="22"/>
        </w:rPr>
        <w:t>закони</w:t>
      </w:r>
      <w:proofErr w:type="spellEnd"/>
      <w:r w:rsidRPr="0054263D">
        <w:rPr>
          <w:rFonts w:ascii="StobiSerif Regular" w:hAnsi="StobiSerif Regular"/>
          <w:sz w:val="22"/>
          <w:szCs w:val="22"/>
        </w:rPr>
        <w:t xml:space="preserve">. </w:t>
      </w:r>
    </w:p>
    <w:p w:rsidR="00133F1E" w:rsidRPr="0054263D" w:rsidRDefault="00133F1E" w:rsidP="009135E5">
      <w:pPr>
        <w:ind w:firstLine="720"/>
        <w:jc w:val="both"/>
        <w:rPr>
          <w:rFonts w:ascii="StobiSerif Regular" w:hAnsi="StobiSerif Regular"/>
          <w:sz w:val="22"/>
          <w:szCs w:val="22"/>
          <w:lang w:val="mk-MK"/>
        </w:rPr>
      </w:pPr>
      <w:r w:rsidRPr="0054263D">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133F1E" w:rsidRPr="0054263D" w:rsidRDefault="00133F1E" w:rsidP="009135E5">
      <w:pPr>
        <w:ind w:firstLine="720"/>
        <w:jc w:val="both"/>
        <w:rPr>
          <w:rFonts w:ascii="StobiSerif Regular" w:hAnsi="StobiSerif Regular"/>
          <w:sz w:val="22"/>
          <w:szCs w:val="22"/>
          <w:lang w:val="mk-MK"/>
        </w:rPr>
      </w:pPr>
      <w:r w:rsidRPr="0054263D">
        <w:rPr>
          <w:rFonts w:ascii="StobiSerif Regular" w:hAnsi="StobiSerif Regular"/>
          <w:sz w:val="22"/>
          <w:szCs w:val="22"/>
          <w:lang w:val="mk-MK"/>
        </w:rPr>
        <w:t>Ова Решение е конечно во управната постапка и против него нема место за жалба.</w:t>
      </w:r>
    </w:p>
    <w:p w:rsidR="00CD727D" w:rsidRPr="0054263D" w:rsidRDefault="00CD727D" w:rsidP="009135E5">
      <w:pPr>
        <w:ind w:firstLine="720"/>
        <w:jc w:val="both"/>
        <w:rPr>
          <w:rFonts w:ascii="StobiSerif Regular" w:hAnsi="StobiSerif Regular"/>
          <w:sz w:val="22"/>
          <w:szCs w:val="22"/>
          <w:lang w:val="mk-MK"/>
        </w:rPr>
      </w:pPr>
    </w:p>
    <w:p w:rsidR="001B7B31" w:rsidRDefault="00B3457D" w:rsidP="009135E5">
      <w:pPr>
        <w:pStyle w:val="NoSpacing"/>
        <w:tabs>
          <w:tab w:val="left" w:pos="709"/>
        </w:tabs>
        <w:ind w:firstLine="0"/>
        <w:rPr>
          <w:rFonts w:ascii="StobiSerif Regular" w:hAnsi="StobiSerif Regular"/>
          <w:sz w:val="22"/>
          <w:szCs w:val="22"/>
          <w:lang w:val="mk-MK"/>
        </w:rPr>
      </w:pPr>
      <w:r w:rsidRPr="0073488C">
        <w:rPr>
          <w:rFonts w:ascii="StobiSerif Regular" w:hAnsi="StobiSerif Regular"/>
          <w:sz w:val="22"/>
          <w:szCs w:val="22"/>
          <w:lang w:val="mk-MK"/>
        </w:rPr>
        <w:tab/>
      </w:r>
      <w:r w:rsidR="006D7F87" w:rsidRPr="009369C1">
        <w:rPr>
          <w:rFonts w:ascii="StobiSerif Regular" w:hAnsi="StobiSerif Regular"/>
          <w:b/>
          <w:sz w:val="22"/>
          <w:szCs w:val="22"/>
          <w:lang w:val="mk-MK"/>
        </w:rPr>
        <w:t>ПРАВНА ПОУКА:</w:t>
      </w:r>
      <w:r w:rsidR="006D7F87" w:rsidRPr="009369C1">
        <w:rPr>
          <w:rFonts w:ascii="StobiSerif Regular" w:hAnsi="StobiSerif Regular"/>
          <w:sz w:val="22"/>
          <w:szCs w:val="22"/>
          <w:lang w:val="mk-MK"/>
        </w:rPr>
        <w:t xml:space="preserve"> Против ова Решение </w:t>
      </w:r>
      <w:r w:rsidR="00EF44AA" w:rsidRPr="009369C1">
        <w:rPr>
          <w:rFonts w:ascii="StobiSerif Regular" w:hAnsi="StobiSerif Regular"/>
          <w:sz w:val="22"/>
          <w:szCs w:val="22"/>
          <w:lang w:val="mk-MK"/>
        </w:rPr>
        <w:t xml:space="preserve">странката </w:t>
      </w:r>
      <w:r w:rsidR="006D7F87" w:rsidRPr="009369C1">
        <w:rPr>
          <w:rFonts w:ascii="StobiSerif Regular" w:hAnsi="StobiSerif Regular"/>
          <w:sz w:val="22"/>
          <w:szCs w:val="22"/>
          <w:lang w:val="mk-MK"/>
        </w:rPr>
        <w:t>може да поведе управен спор пред Управниот суд во рок од 30 дена.</w:t>
      </w:r>
    </w:p>
    <w:p w:rsidR="00CD727D" w:rsidRPr="009369C1" w:rsidRDefault="00CD727D" w:rsidP="00CD727D">
      <w:pPr>
        <w:pStyle w:val="NoSpacing"/>
        <w:tabs>
          <w:tab w:val="left" w:pos="709"/>
        </w:tabs>
        <w:spacing w:line="276" w:lineRule="auto"/>
        <w:ind w:firstLine="0"/>
        <w:rPr>
          <w:rFonts w:ascii="StobiSerif Regular" w:hAnsi="StobiSerif Regular"/>
          <w:sz w:val="22"/>
          <w:szCs w:val="22"/>
          <w:lang w:val="mk-MK"/>
        </w:rPr>
      </w:pPr>
    </w:p>
    <w:p w:rsidR="00613409" w:rsidRPr="009369C1" w:rsidRDefault="00565841" w:rsidP="0073488C">
      <w:pPr>
        <w:spacing w:line="276" w:lineRule="auto"/>
        <w:rPr>
          <w:rFonts w:ascii="StobiSerif Regular" w:hAnsi="StobiSerif Regular"/>
          <w:b/>
          <w:sz w:val="22"/>
          <w:szCs w:val="22"/>
          <w:lang w:val="ru-RU"/>
        </w:rPr>
      </w:pP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C61F34">
        <w:rPr>
          <w:rFonts w:ascii="StobiSerif Regular" w:hAnsi="StobiSerif Regular"/>
          <w:b/>
          <w:sz w:val="22"/>
          <w:szCs w:val="22"/>
          <w:lang w:val="mk-MK"/>
        </w:rPr>
        <w:t xml:space="preserve">    </w:t>
      </w:r>
      <w:r w:rsidR="00613409" w:rsidRPr="009369C1">
        <w:rPr>
          <w:rFonts w:ascii="StobiSerif Regular" w:hAnsi="StobiSerif Regular"/>
          <w:b/>
          <w:sz w:val="22"/>
          <w:szCs w:val="22"/>
          <w:lang w:val="mk-MK"/>
        </w:rPr>
        <w:t>Директор,</w:t>
      </w:r>
    </w:p>
    <w:p w:rsidR="00546460" w:rsidRPr="009369C1" w:rsidRDefault="00565841" w:rsidP="00EC5D4B">
      <w:pPr>
        <w:spacing w:line="276" w:lineRule="auto"/>
        <w:rPr>
          <w:rFonts w:ascii="StobiSerif Regular" w:hAnsi="StobiSerif Regular"/>
          <w:sz w:val="16"/>
          <w:szCs w:val="16"/>
          <w:lang w:val="mk-MK"/>
        </w:rPr>
      </w:pPr>
      <w:r w:rsidRPr="009369C1">
        <w:rPr>
          <w:rFonts w:ascii="StobiSerif Regular" w:hAnsi="StobiSerif Regular"/>
          <w:b/>
          <w:sz w:val="22"/>
          <w:szCs w:val="22"/>
          <w:lang w:val="ru-RU"/>
        </w:rPr>
        <w:tab/>
      </w:r>
      <w:r w:rsidR="002258E9" w:rsidRPr="009369C1">
        <w:rPr>
          <w:rFonts w:ascii="StobiSerif Regular" w:hAnsi="StobiSerif Regular"/>
          <w:b/>
          <w:sz w:val="22"/>
          <w:szCs w:val="22"/>
          <w:lang w:val="ru-RU"/>
        </w:rPr>
        <w:t xml:space="preserve">                                                                                              </w:t>
      </w:r>
      <w:r w:rsidR="00C61F34">
        <w:rPr>
          <w:rFonts w:ascii="StobiSerif Regular" w:hAnsi="StobiSerif Regular"/>
          <w:b/>
          <w:sz w:val="22"/>
          <w:szCs w:val="22"/>
          <w:lang w:val="ru-RU"/>
        </w:rPr>
        <w:t xml:space="preserve">     </w:t>
      </w:r>
      <w:r w:rsidR="002258E9" w:rsidRPr="009369C1">
        <w:rPr>
          <w:rFonts w:ascii="StobiSerif Regular" w:hAnsi="StobiSerif Regular"/>
          <w:b/>
          <w:sz w:val="22"/>
          <w:szCs w:val="22"/>
          <w:lang w:val="ru-RU"/>
        </w:rPr>
        <w:t xml:space="preserve"> </w:t>
      </w:r>
      <w:r w:rsidR="00613409" w:rsidRPr="009369C1">
        <w:rPr>
          <w:rFonts w:ascii="StobiSerif Regular" w:hAnsi="StobiSerif Regular"/>
          <w:b/>
          <w:sz w:val="22"/>
          <w:szCs w:val="22"/>
          <w:lang w:val="ru-RU"/>
        </w:rPr>
        <w:t>Пламенка Бојчева</w:t>
      </w:r>
      <w:bookmarkStart w:id="0" w:name="_GoBack"/>
      <w:bookmarkEnd w:id="0"/>
    </w:p>
    <w:sectPr w:rsidR="00546460" w:rsidRPr="009369C1" w:rsidSect="00CD727D">
      <w:footerReference w:type="default" r:id="rId8"/>
      <w:pgSz w:w="12240" w:h="15840"/>
      <w:pgMar w:top="993" w:right="1183"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6F1" w:rsidRDefault="001506F1" w:rsidP="002260FA">
      <w:r>
        <w:separator/>
      </w:r>
    </w:p>
  </w:endnote>
  <w:endnote w:type="continuationSeparator" w:id="0">
    <w:p w:rsidR="001506F1" w:rsidRDefault="001506F1"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6F1" w:rsidRDefault="001506F1">
    <w:pPr>
      <w:pStyle w:val="Footer"/>
      <w:jc w:val="right"/>
    </w:pPr>
    <w:r>
      <w:fldChar w:fldCharType="begin"/>
    </w:r>
    <w:r>
      <w:instrText xml:space="preserve"> PAGE   \* MERGEFORMAT </w:instrText>
    </w:r>
    <w:r>
      <w:fldChar w:fldCharType="separate"/>
    </w:r>
    <w:r w:rsidR="00014491">
      <w:rPr>
        <w:noProof/>
      </w:rPr>
      <w:t>2</w:t>
    </w:r>
    <w:r>
      <w:rPr>
        <w:noProof/>
      </w:rPr>
      <w:fldChar w:fldCharType="end"/>
    </w:r>
  </w:p>
  <w:p w:rsidR="001506F1" w:rsidRDefault="00150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6F1" w:rsidRDefault="001506F1" w:rsidP="002260FA">
      <w:r>
        <w:separator/>
      </w:r>
    </w:p>
  </w:footnote>
  <w:footnote w:type="continuationSeparator" w:id="0">
    <w:p w:rsidR="001506F1" w:rsidRDefault="001506F1"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93071"/>
    <w:multiLevelType w:val="hybridMultilevel"/>
    <w:tmpl w:val="5C581676"/>
    <w:lvl w:ilvl="0" w:tplc="3774DCF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4"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7"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7"/>
  </w:num>
  <w:num w:numId="2">
    <w:abstractNumId w:val="9"/>
  </w:num>
  <w:num w:numId="3">
    <w:abstractNumId w:val="0"/>
  </w:num>
  <w:num w:numId="4">
    <w:abstractNumId w:val="6"/>
  </w:num>
  <w:num w:numId="5">
    <w:abstractNumId w:val="5"/>
  </w:num>
  <w:num w:numId="6">
    <w:abstractNumId w:val="8"/>
  </w:num>
  <w:num w:numId="7">
    <w:abstractNumId w:val="3"/>
  </w:num>
  <w:num w:numId="8">
    <w:abstractNumId w:val="4"/>
  </w:num>
  <w:num w:numId="9">
    <w:abstractNumId w:val="1"/>
  </w:num>
  <w:num w:numId="10">
    <w:abstractNumId w:val="2"/>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1233F"/>
    <w:rsid w:val="00014491"/>
    <w:rsid w:val="00014512"/>
    <w:rsid w:val="000205C5"/>
    <w:rsid w:val="0002094F"/>
    <w:rsid w:val="00030E4B"/>
    <w:rsid w:val="00057023"/>
    <w:rsid w:val="000600E0"/>
    <w:rsid w:val="00061431"/>
    <w:rsid w:val="00061978"/>
    <w:rsid w:val="00064791"/>
    <w:rsid w:val="00066744"/>
    <w:rsid w:val="000707C9"/>
    <w:rsid w:val="0007475C"/>
    <w:rsid w:val="0008086D"/>
    <w:rsid w:val="00085CDE"/>
    <w:rsid w:val="00090868"/>
    <w:rsid w:val="00090CDE"/>
    <w:rsid w:val="00092228"/>
    <w:rsid w:val="000A1CCA"/>
    <w:rsid w:val="000A7C13"/>
    <w:rsid w:val="000B1872"/>
    <w:rsid w:val="000B4BBF"/>
    <w:rsid w:val="000F0E0B"/>
    <w:rsid w:val="000F653A"/>
    <w:rsid w:val="00105B79"/>
    <w:rsid w:val="0012380D"/>
    <w:rsid w:val="001264DD"/>
    <w:rsid w:val="00133F1E"/>
    <w:rsid w:val="0014194A"/>
    <w:rsid w:val="00141C32"/>
    <w:rsid w:val="00145094"/>
    <w:rsid w:val="001506F1"/>
    <w:rsid w:val="001708FA"/>
    <w:rsid w:val="00182D40"/>
    <w:rsid w:val="001B1DA3"/>
    <w:rsid w:val="001B3268"/>
    <w:rsid w:val="001B6D6F"/>
    <w:rsid w:val="001B7B31"/>
    <w:rsid w:val="001D38D3"/>
    <w:rsid w:val="001F76C3"/>
    <w:rsid w:val="00211AB5"/>
    <w:rsid w:val="002204AB"/>
    <w:rsid w:val="00223608"/>
    <w:rsid w:val="002250DE"/>
    <w:rsid w:val="002253A9"/>
    <w:rsid w:val="002258E9"/>
    <w:rsid w:val="002260FA"/>
    <w:rsid w:val="00245BB6"/>
    <w:rsid w:val="00250833"/>
    <w:rsid w:val="00261A8E"/>
    <w:rsid w:val="002620F7"/>
    <w:rsid w:val="00280563"/>
    <w:rsid w:val="002962DB"/>
    <w:rsid w:val="002A52AF"/>
    <w:rsid w:val="002A566C"/>
    <w:rsid w:val="002C37AC"/>
    <w:rsid w:val="002F318A"/>
    <w:rsid w:val="002F4110"/>
    <w:rsid w:val="003108FB"/>
    <w:rsid w:val="00343D73"/>
    <w:rsid w:val="00344CA8"/>
    <w:rsid w:val="0036413E"/>
    <w:rsid w:val="00374CF2"/>
    <w:rsid w:val="003752BD"/>
    <w:rsid w:val="00377B08"/>
    <w:rsid w:val="003814BF"/>
    <w:rsid w:val="00392C29"/>
    <w:rsid w:val="00394795"/>
    <w:rsid w:val="003A38CA"/>
    <w:rsid w:val="003B3543"/>
    <w:rsid w:val="003B3CF7"/>
    <w:rsid w:val="003E5DD1"/>
    <w:rsid w:val="003F74E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A0C20"/>
    <w:rsid w:val="004A6906"/>
    <w:rsid w:val="004A71FD"/>
    <w:rsid w:val="004C5BF3"/>
    <w:rsid w:val="004D4D22"/>
    <w:rsid w:val="004D61E8"/>
    <w:rsid w:val="004F1C75"/>
    <w:rsid w:val="005026E7"/>
    <w:rsid w:val="0051695E"/>
    <w:rsid w:val="0054263D"/>
    <w:rsid w:val="00544026"/>
    <w:rsid w:val="00546460"/>
    <w:rsid w:val="00550AB1"/>
    <w:rsid w:val="00556EE5"/>
    <w:rsid w:val="00564C6D"/>
    <w:rsid w:val="00565841"/>
    <w:rsid w:val="005775E5"/>
    <w:rsid w:val="005951FC"/>
    <w:rsid w:val="005A319E"/>
    <w:rsid w:val="005B4FE2"/>
    <w:rsid w:val="005B5D66"/>
    <w:rsid w:val="005E03EC"/>
    <w:rsid w:val="005F3E7A"/>
    <w:rsid w:val="00613409"/>
    <w:rsid w:val="006207DC"/>
    <w:rsid w:val="00652986"/>
    <w:rsid w:val="006874C5"/>
    <w:rsid w:val="006A4A36"/>
    <w:rsid w:val="006D65B4"/>
    <w:rsid w:val="006D731C"/>
    <w:rsid w:val="006D7F87"/>
    <w:rsid w:val="006E1ADE"/>
    <w:rsid w:val="006E1EA5"/>
    <w:rsid w:val="007001A7"/>
    <w:rsid w:val="0070411F"/>
    <w:rsid w:val="00704525"/>
    <w:rsid w:val="00712FF0"/>
    <w:rsid w:val="00713292"/>
    <w:rsid w:val="007171B0"/>
    <w:rsid w:val="0072063A"/>
    <w:rsid w:val="00725B03"/>
    <w:rsid w:val="00733426"/>
    <w:rsid w:val="0073488C"/>
    <w:rsid w:val="00735134"/>
    <w:rsid w:val="00744D5D"/>
    <w:rsid w:val="007450E5"/>
    <w:rsid w:val="007547C3"/>
    <w:rsid w:val="00760D9A"/>
    <w:rsid w:val="00762FEF"/>
    <w:rsid w:val="00776399"/>
    <w:rsid w:val="00785FDF"/>
    <w:rsid w:val="00795680"/>
    <w:rsid w:val="007B3852"/>
    <w:rsid w:val="007C01E5"/>
    <w:rsid w:val="007C4BA7"/>
    <w:rsid w:val="007D0D6C"/>
    <w:rsid w:val="007D4C0F"/>
    <w:rsid w:val="007E158B"/>
    <w:rsid w:val="007E4A7D"/>
    <w:rsid w:val="007F02AF"/>
    <w:rsid w:val="007F6224"/>
    <w:rsid w:val="008231E7"/>
    <w:rsid w:val="0084713D"/>
    <w:rsid w:val="00860B1F"/>
    <w:rsid w:val="00863B5A"/>
    <w:rsid w:val="00866993"/>
    <w:rsid w:val="008702DE"/>
    <w:rsid w:val="008951B9"/>
    <w:rsid w:val="008B3B50"/>
    <w:rsid w:val="008B3DA1"/>
    <w:rsid w:val="008E17C5"/>
    <w:rsid w:val="008F1175"/>
    <w:rsid w:val="00902190"/>
    <w:rsid w:val="00903CEA"/>
    <w:rsid w:val="00911BE1"/>
    <w:rsid w:val="009135E5"/>
    <w:rsid w:val="00936736"/>
    <w:rsid w:val="009369C1"/>
    <w:rsid w:val="00943D52"/>
    <w:rsid w:val="009452BA"/>
    <w:rsid w:val="00945876"/>
    <w:rsid w:val="0096041C"/>
    <w:rsid w:val="009625F5"/>
    <w:rsid w:val="00970A11"/>
    <w:rsid w:val="009759D5"/>
    <w:rsid w:val="00993441"/>
    <w:rsid w:val="009F5BB6"/>
    <w:rsid w:val="00A1083A"/>
    <w:rsid w:val="00A2126A"/>
    <w:rsid w:val="00A259AD"/>
    <w:rsid w:val="00A45D80"/>
    <w:rsid w:val="00A5304E"/>
    <w:rsid w:val="00A657AE"/>
    <w:rsid w:val="00A7306E"/>
    <w:rsid w:val="00A73275"/>
    <w:rsid w:val="00A826AC"/>
    <w:rsid w:val="00A927DA"/>
    <w:rsid w:val="00AA4ECD"/>
    <w:rsid w:val="00AB1594"/>
    <w:rsid w:val="00AE27CD"/>
    <w:rsid w:val="00AF77BC"/>
    <w:rsid w:val="00B3457D"/>
    <w:rsid w:val="00B435DB"/>
    <w:rsid w:val="00B706F2"/>
    <w:rsid w:val="00B93769"/>
    <w:rsid w:val="00BA12CD"/>
    <w:rsid w:val="00BD1127"/>
    <w:rsid w:val="00BD1453"/>
    <w:rsid w:val="00BD5262"/>
    <w:rsid w:val="00BE70D5"/>
    <w:rsid w:val="00C1342B"/>
    <w:rsid w:val="00C13A34"/>
    <w:rsid w:val="00C14083"/>
    <w:rsid w:val="00C215B4"/>
    <w:rsid w:val="00C254E5"/>
    <w:rsid w:val="00C5104E"/>
    <w:rsid w:val="00C5536A"/>
    <w:rsid w:val="00C61F34"/>
    <w:rsid w:val="00C765DB"/>
    <w:rsid w:val="00C85173"/>
    <w:rsid w:val="00C86CC6"/>
    <w:rsid w:val="00CA6253"/>
    <w:rsid w:val="00CA6CDE"/>
    <w:rsid w:val="00CC567C"/>
    <w:rsid w:val="00CD55F0"/>
    <w:rsid w:val="00CD727D"/>
    <w:rsid w:val="00CD757D"/>
    <w:rsid w:val="00CE3EBE"/>
    <w:rsid w:val="00CF4446"/>
    <w:rsid w:val="00CF5A43"/>
    <w:rsid w:val="00CF60D8"/>
    <w:rsid w:val="00D02CD7"/>
    <w:rsid w:val="00D10476"/>
    <w:rsid w:val="00D275F4"/>
    <w:rsid w:val="00D27F88"/>
    <w:rsid w:val="00D36155"/>
    <w:rsid w:val="00DA1096"/>
    <w:rsid w:val="00DA34B5"/>
    <w:rsid w:val="00DA4F01"/>
    <w:rsid w:val="00DC32B1"/>
    <w:rsid w:val="00DC5F76"/>
    <w:rsid w:val="00DD0E85"/>
    <w:rsid w:val="00DE4327"/>
    <w:rsid w:val="00DF409D"/>
    <w:rsid w:val="00E02940"/>
    <w:rsid w:val="00E04AD7"/>
    <w:rsid w:val="00E134A9"/>
    <w:rsid w:val="00E23890"/>
    <w:rsid w:val="00E25FC4"/>
    <w:rsid w:val="00E5485F"/>
    <w:rsid w:val="00E701CD"/>
    <w:rsid w:val="00E7047D"/>
    <w:rsid w:val="00E706FF"/>
    <w:rsid w:val="00E7143C"/>
    <w:rsid w:val="00E74DFD"/>
    <w:rsid w:val="00E76B3F"/>
    <w:rsid w:val="00E774FA"/>
    <w:rsid w:val="00E81A6E"/>
    <w:rsid w:val="00E82776"/>
    <w:rsid w:val="00E8771F"/>
    <w:rsid w:val="00E920FC"/>
    <w:rsid w:val="00EA53FD"/>
    <w:rsid w:val="00EB1DFA"/>
    <w:rsid w:val="00EC142C"/>
    <w:rsid w:val="00EC42BB"/>
    <w:rsid w:val="00EC5D4B"/>
    <w:rsid w:val="00ED696D"/>
    <w:rsid w:val="00EE16FA"/>
    <w:rsid w:val="00EE2DDE"/>
    <w:rsid w:val="00EF0027"/>
    <w:rsid w:val="00EF3A8F"/>
    <w:rsid w:val="00EF44AA"/>
    <w:rsid w:val="00EF6DC9"/>
    <w:rsid w:val="00F148A8"/>
    <w:rsid w:val="00F24A98"/>
    <w:rsid w:val="00F46548"/>
    <w:rsid w:val="00F46F9D"/>
    <w:rsid w:val="00F50020"/>
    <w:rsid w:val="00F76D8B"/>
    <w:rsid w:val="00F77C2F"/>
    <w:rsid w:val="00FA6498"/>
    <w:rsid w:val="00FB028D"/>
    <w:rsid w:val="00FB1F85"/>
    <w:rsid w:val="00FC4694"/>
    <w:rsid w:val="00FD3130"/>
    <w:rsid w:val="00FD4926"/>
    <w:rsid w:val="00FD6F80"/>
    <w:rsid w:val="00FE39A7"/>
    <w:rsid w:val="00FE6AE9"/>
    <w:rsid w:val="00FE74D7"/>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F2AA8-2A71-4D60-A316-9000698D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6815">
      <w:bodyDiv w:val="1"/>
      <w:marLeft w:val="0"/>
      <w:marRight w:val="0"/>
      <w:marTop w:val="0"/>
      <w:marBottom w:val="0"/>
      <w:divBdr>
        <w:top w:val="none" w:sz="0" w:space="0" w:color="auto"/>
        <w:left w:val="none" w:sz="0" w:space="0" w:color="auto"/>
        <w:bottom w:val="none" w:sz="0" w:space="0" w:color="auto"/>
        <w:right w:val="none" w:sz="0" w:space="0" w:color="auto"/>
      </w:divBdr>
    </w:div>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93735423">
      <w:bodyDiv w:val="1"/>
      <w:marLeft w:val="0"/>
      <w:marRight w:val="0"/>
      <w:marTop w:val="0"/>
      <w:marBottom w:val="0"/>
      <w:divBdr>
        <w:top w:val="none" w:sz="0" w:space="0" w:color="auto"/>
        <w:left w:val="none" w:sz="0" w:space="0" w:color="auto"/>
        <w:bottom w:val="none" w:sz="0" w:space="0" w:color="auto"/>
        <w:right w:val="none" w:sz="0" w:space="0" w:color="auto"/>
      </w:divBdr>
    </w:div>
    <w:div w:id="414473035">
      <w:bodyDiv w:val="1"/>
      <w:marLeft w:val="0"/>
      <w:marRight w:val="0"/>
      <w:marTop w:val="0"/>
      <w:marBottom w:val="0"/>
      <w:divBdr>
        <w:top w:val="none" w:sz="0" w:space="0" w:color="auto"/>
        <w:left w:val="none" w:sz="0" w:space="0" w:color="auto"/>
        <w:bottom w:val="none" w:sz="0" w:space="0" w:color="auto"/>
        <w:right w:val="none" w:sz="0" w:space="0" w:color="auto"/>
      </w:divBdr>
    </w:div>
    <w:div w:id="544416940">
      <w:bodyDiv w:val="1"/>
      <w:marLeft w:val="0"/>
      <w:marRight w:val="0"/>
      <w:marTop w:val="0"/>
      <w:marBottom w:val="0"/>
      <w:divBdr>
        <w:top w:val="none" w:sz="0" w:space="0" w:color="auto"/>
        <w:left w:val="none" w:sz="0" w:space="0" w:color="auto"/>
        <w:bottom w:val="none" w:sz="0" w:space="0" w:color="auto"/>
        <w:right w:val="none" w:sz="0" w:space="0" w:color="auto"/>
      </w:divBdr>
    </w:div>
    <w:div w:id="909583025">
      <w:bodyDiv w:val="1"/>
      <w:marLeft w:val="0"/>
      <w:marRight w:val="0"/>
      <w:marTop w:val="0"/>
      <w:marBottom w:val="0"/>
      <w:divBdr>
        <w:top w:val="none" w:sz="0" w:space="0" w:color="auto"/>
        <w:left w:val="none" w:sz="0" w:space="0" w:color="auto"/>
        <w:bottom w:val="none" w:sz="0" w:space="0" w:color="auto"/>
        <w:right w:val="none" w:sz="0" w:space="0" w:color="auto"/>
      </w:divBdr>
    </w:div>
    <w:div w:id="944268526">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067192821">
      <w:bodyDiv w:val="1"/>
      <w:marLeft w:val="0"/>
      <w:marRight w:val="0"/>
      <w:marTop w:val="0"/>
      <w:marBottom w:val="0"/>
      <w:divBdr>
        <w:top w:val="none" w:sz="0" w:space="0" w:color="auto"/>
        <w:left w:val="none" w:sz="0" w:space="0" w:color="auto"/>
        <w:bottom w:val="none" w:sz="0" w:space="0" w:color="auto"/>
        <w:right w:val="none" w:sz="0" w:space="0" w:color="auto"/>
      </w:divBdr>
    </w:div>
    <w:div w:id="1118262524">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463570312">
      <w:bodyDiv w:val="1"/>
      <w:marLeft w:val="0"/>
      <w:marRight w:val="0"/>
      <w:marTop w:val="0"/>
      <w:marBottom w:val="0"/>
      <w:divBdr>
        <w:top w:val="none" w:sz="0" w:space="0" w:color="auto"/>
        <w:left w:val="none" w:sz="0" w:space="0" w:color="auto"/>
        <w:bottom w:val="none" w:sz="0" w:space="0" w:color="auto"/>
        <w:right w:val="none" w:sz="0" w:space="0" w:color="auto"/>
      </w:divBdr>
    </w:div>
    <w:div w:id="1702629350">
      <w:bodyDiv w:val="1"/>
      <w:marLeft w:val="0"/>
      <w:marRight w:val="0"/>
      <w:marTop w:val="0"/>
      <w:marBottom w:val="0"/>
      <w:divBdr>
        <w:top w:val="none" w:sz="0" w:space="0" w:color="auto"/>
        <w:left w:val="none" w:sz="0" w:space="0" w:color="auto"/>
        <w:bottom w:val="none" w:sz="0" w:space="0" w:color="auto"/>
        <w:right w:val="none" w:sz="0" w:space="0" w:color="auto"/>
      </w:divBdr>
    </w:div>
    <w:div w:id="206537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1F3C7-2F71-414E-A142-1AAA0B8F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aspi</cp:lastModifiedBy>
  <cp:revision>8</cp:revision>
  <cp:lastPrinted>2025-03-17T08:51:00Z</cp:lastPrinted>
  <dcterms:created xsi:type="dcterms:W3CDTF">2025-03-14T12:52:00Z</dcterms:created>
  <dcterms:modified xsi:type="dcterms:W3CDTF">2025-03-26T10:59:00Z</dcterms:modified>
</cp:coreProperties>
</file>