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C46931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1825F8">
        <w:rPr>
          <w:rFonts w:ascii="StobiSerif Regular" w:hAnsi="StobiSerif Regular"/>
          <w:sz w:val="22"/>
          <w:szCs w:val="22"/>
          <w:lang w:val="mk-MK"/>
        </w:rPr>
        <w:t>Ч</w:t>
      </w:r>
      <w:r w:rsidR="00C46931">
        <w:rPr>
          <w:rFonts w:ascii="StobiSerif Regular" w:hAnsi="StobiSerif Regular"/>
          <w:sz w:val="22"/>
          <w:szCs w:val="22"/>
          <w:lang w:val="en-US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1825F8">
        <w:rPr>
          <w:rFonts w:ascii="StobiSerif Regular" w:hAnsi="StobiSerif Regular"/>
          <w:sz w:val="22"/>
          <w:szCs w:val="22"/>
          <w:lang w:val="mk-MK"/>
        </w:rPr>
        <w:t>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21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825F8">
        <w:rPr>
          <w:rFonts w:ascii="StobiSerif Regular" w:hAnsi="StobiSerif Regular"/>
          <w:sz w:val="22"/>
          <w:szCs w:val="22"/>
          <w:lang w:val="mk-MK"/>
        </w:rPr>
        <w:t>Т</w:t>
      </w:r>
      <w:r w:rsidR="00C46931">
        <w:rPr>
          <w:rFonts w:ascii="StobiSerif Regular" w:hAnsi="StobiSerif Regular"/>
          <w:sz w:val="22"/>
          <w:szCs w:val="22"/>
          <w:lang w:val="en-US"/>
        </w:rPr>
        <w:t>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C46931">
        <w:rPr>
          <w:rFonts w:ascii="StobiSerif Regular" w:hAnsi="StobiSerif Regular"/>
          <w:sz w:val="22"/>
          <w:szCs w:val="22"/>
          <w:lang w:val="en-US"/>
        </w:rPr>
        <w:t>.</w:t>
      </w:r>
      <w:r w:rsidR="001825F8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E87607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1C0A9C">
        <w:rPr>
          <w:rFonts w:ascii="StobiSerif Regular" w:hAnsi="StobiSerif Regular"/>
          <w:sz w:val="22"/>
          <w:szCs w:val="22"/>
          <w:lang w:val="mk-MK"/>
        </w:rPr>
        <w:t>9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1825F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Т</w:t>
      </w:r>
      <w:r w:rsidR="00C46931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Ч</w:t>
      </w:r>
      <w:r w:rsidR="00C46931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4021AB">
        <w:rPr>
          <w:rFonts w:ascii="StobiSerif Regular" w:hAnsi="StobiSerif Regular"/>
          <w:sz w:val="22"/>
          <w:szCs w:val="22"/>
          <w:lang w:val="mk-MK"/>
        </w:rPr>
        <w:t>2.0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E87607">
        <w:rPr>
          <w:rFonts w:ascii="StobiSerif Regular" w:hAnsi="StobiSerif Regular"/>
          <w:sz w:val="22"/>
          <w:szCs w:val="22"/>
          <w:lang w:val="ru-RU"/>
        </w:rPr>
        <w:t>а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C0A9C">
        <w:rPr>
          <w:rFonts w:ascii="StobiSerif Regular" w:hAnsi="StobiSerif Regular"/>
          <w:sz w:val="22"/>
          <w:szCs w:val="22"/>
          <w:lang w:val="mk-MK"/>
        </w:rPr>
        <w:t>Општина Чаир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E87607">
        <w:rPr>
          <w:rFonts w:ascii="StobiSerif Regular" w:hAnsi="StobiSerif Regular"/>
          <w:sz w:val="22"/>
          <w:szCs w:val="22"/>
          <w:lang w:val="mk-MK"/>
        </w:rPr>
        <w:t>а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>да и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4021AB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4021AB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8B0B91" w:rsidRDefault="003E14E7" w:rsidP="008B0B91">
      <w:pPr>
        <w:widowControl w:val="0"/>
        <w:ind w:firstLine="28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611B00">
        <w:rPr>
          <w:rFonts w:ascii="StobiSerif Regular" w:hAnsi="StobiSerif Regular"/>
          <w:sz w:val="22"/>
          <w:szCs w:val="22"/>
          <w:lang w:val="mk-MK"/>
        </w:rPr>
        <w:t>1</w:t>
      </w:r>
      <w:r w:rsidR="004021AB">
        <w:rPr>
          <w:rFonts w:ascii="StobiSerif Regular" w:hAnsi="StobiSerif Regular"/>
          <w:sz w:val="22"/>
          <w:szCs w:val="22"/>
          <w:lang w:val="mk-MK"/>
        </w:rPr>
        <w:t>.</w:t>
      </w:r>
      <w:r w:rsidR="001C0A9C">
        <w:rPr>
          <w:rFonts w:ascii="StobiSerif Regular" w:hAnsi="StobiSerif Regular"/>
          <w:sz w:val="22"/>
          <w:szCs w:val="22"/>
          <w:lang w:val="mk-MK"/>
        </w:rPr>
        <w:t>Кои градинки, основни училишта</w:t>
      </w:r>
      <w:r w:rsidR="008B0B91">
        <w:rPr>
          <w:rFonts w:ascii="StobiSerif Regular" w:hAnsi="StobiSerif Regular"/>
          <w:sz w:val="22"/>
          <w:szCs w:val="22"/>
          <w:lang w:val="mk-MK"/>
        </w:rPr>
        <w:t xml:space="preserve"> и други објекти под надлежност на Општина Чаир користат екстра лесно масло за домаќинство или друг загадувачки начин на греење?</w:t>
      </w:r>
    </w:p>
    <w:p w:rsidR="00C57CD0" w:rsidRPr="008B0B91" w:rsidRDefault="001C0A9C" w:rsidP="008B0B91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8B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B0B91">
        <w:rPr>
          <w:rFonts w:ascii="StobiSerif Regular" w:hAnsi="StobiSerif Regular"/>
          <w:sz w:val="22"/>
          <w:szCs w:val="22"/>
          <w:lang w:val="mk-MK"/>
        </w:rPr>
        <w:t xml:space="preserve">Дали Општина Чаир ќе аплицира за инфраструктурни проекти од буџетот на МЖСПП во 2025 година (дел </w:t>
      </w:r>
      <w:r w:rsidR="00F87C2E">
        <w:rPr>
          <w:rFonts w:ascii="StobiSerif Regular" w:hAnsi="StobiSerif Regular"/>
          <w:sz w:val="22"/>
          <w:szCs w:val="22"/>
          <w:lang w:val="mk-MK"/>
        </w:rPr>
        <w:t xml:space="preserve">од унгарскиот кредит) со кои ќе го смени начинот на греење на градинките, основните училишта и други објекти </w:t>
      </w:r>
      <w:r w:rsidR="000C5A9F">
        <w:rPr>
          <w:rFonts w:ascii="StobiSerif Regular" w:hAnsi="StobiSerif Regular"/>
          <w:sz w:val="22"/>
          <w:szCs w:val="22"/>
          <w:lang w:val="mk-MK"/>
        </w:rPr>
        <w:t>под надлежноста на општината од екстра лесно масло за домаќинство во незагадувачки? Ако не, зошто не и кога се планира да се измени начинот на греење на овие објекти?“.</w:t>
      </w:r>
      <w:r w:rsidR="00360ABF">
        <w:rPr>
          <w:rFonts w:ascii="StobiSerif Regular" w:hAnsi="StobiSerif Regular"/>
          <w:sz w:val="22"/>
          <w:szCs w:val="22"/>
          <w:lang w:val="mk-MK"/>
        </w:rPr>
        <w:tab/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0C5A9F">
        <w:rPr>
          <w:rFonts w:ascii="StobiSerif Regular" w:hAnsi="StobiSerif Regular"/>
          <w:sz w:val="22"/>
          <w:szCs w:val="22"/>
          <w:lang w:val="mk-MK"/>
        </w:rPr>
        <w:t>9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021AB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4021AB">
        <w:rPr>
          <w:rFonts w:ascii="StobiSerif Regular" w:hAnsi="StobiSerif Regular"/>
          <w:sz w:val="22"/>
          <w:szCs w:val="22"/>
          <w:lang w:val="mk-MK"/>
        </w:rPr>
        <w:t>4</w:t>
      </w:r>
      <w:r w:rsidR="000C5A9F">
        <w:rPr>
          <w:rFonts w:ascii="StobiSerif Regular" w:hAnsi="StobiSerif Regular"/>
          <w:sz w:val="22"/>
          <w:szCs w:val="22"/>
          <w:lang w:val="mk-MK"/>
        </w:rPr>
        <w:t>9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021AB">
        <w:rPr>
          <w:rFonts w:ascii="StobiSerif Regular" w:hAnsi="StobiSerif Regular"/>
          <w:sz w:val="22"/>
          <w:szCs w:val="22"/>
          <w:lang w:val="mk-MK"/>
        </w:rPr>
        <w:t>13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173EAC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173EA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173EA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931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46931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7C2E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BF37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3D45-A7F2-40B8-9716-53AAE88F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2025-02-21T08:12:00Z</cp:lastPrinted>
  <dcterms:created xsi:type="dcterms:W3CDTF">2025-02-21T08:14:00Z</dcterms:created>
  <dcterms:modified xsi:type="dcterms:W3CDTF">2025-03-17T09:40:00Z</dcterms:modified>
</cp:coreProperties>
</file>