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5" w:rsidRPr="0088576C" w:rsidRDefault="007E3EB5" w:rsidP="003D6120">
      <w:pPr>
        <w:spacing w:before="100" w:beforeAutospacing="1" w:after="100" w:afterAutospacing="1"/>
        <w:jc w:val="both"/>
        <w:outlineLvl w:val="1"/>
        <w:rPr>
          <w:rFonts w:ascii="StobiSerif Regular" w:hAnsi="StobiSerif Regular"/>
          <w:sz w:val="22"/>
          <w:szCs w:val="22"/>
          <w:lang w:val="mk-MK"/>
        </w:rPr>
      </w:pPr>
    </w:p>
    <w:p w:rsidR="00B707BD" w:rsidRPr="00CD6A73" w:rsidRDefault="00F667D6" w:rsidP="00C3081D">
      <w:pPr>
        <w:spacing w:before="100" w:beforeAutospacing="1" w:after="100" w:afterAutospacing="1"/>
        <w:ind w:firstLine="720"/>
        <w:jc w:val="both"/>
        <w:outlineLvl w:val="1"/>
        <w:rPr>
          <w:rFonts w:ascii="StobiSerif Regular" w:hAnsi="StobiSerif Regular"/>
          <w:sz w:val="22"/>
          <w:szCs w:val="22"/>
        </w:rPr>
      </w:pPr>
      <w:r w:rsidRPr="008E48D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 изјавена од</w:t>
      </w:r>
      <w:r w:rsidR="002369CD">
        <w:rPr>
          <w:rFonts w:ascii="StobiSerif Regular" w:hAnsi="StobiSerif Regular"/>
          <w:sz w:val="22"/>
          <w:szCs w:val="22"/>
          <w:lang w:val="mk-MK"/>
        </w:rPr>
        <w:t xml:space="preserve">  </w:t>
      </w:r>
      <w:r w:rsidR="0019537D">
        <w:rPr>
          <w:rFonts w:ascii="StobiSerif Regular" w:hAnsi="StobiSerif Regular"/>
          <w:sz w:val="22"/>
          <w:szCs w:val="22"/>
          <w:lang w:val="mk-MK"/>
        </w:rPr>
        <w:t>Универзитетот за информатички науки и технологии „</w:t>
      </w:r>
      <w:r w:rsidR="008D79D0">
        <w:rPr>
          <w:rFonts w:ascii="StobiSerif Regular" w:hAnsi="StobiSerif Regular"/>
          <w:sz w:val="22"/>
          <w:szCs w:val="22"/>
          <w:lang w:val="mk-MK"/>
        </w:rPr>
        <w:t>С</w:t>
      </w:r>
      <w:r w:rsidR="0019537D">
        <w:rPr>
          <w:rFonts w:ascii="StobiSerif Regular" w:hAnsi="StobiSerif Regular"/>
          <w:sz w:val="22"/>
          <w:szCs w:val="22"/>
          <w:lang w:val="mk-MK"/>
        </w:rPr>
        <w:t>в.Апостол Павле“ Охрид, преку Иван Бимбиловски, ректор на Универзитетот</w:t>
      </w:r>
      <w:r w:rsidR="00AC4559" w:rsidRPr="008E48D9">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4D09EA">
        <w:rPr>
          <w:rFonts w:ascii="StobiSerif Regular" w:hAnsi="StobiSerif Regular"/>
          <w:sz w:val="22"/>
          <w:szCs w:val="22"/>
          <w:lang w:val="mk-MK"/>
        </w:rPr>
        <w:t xml:space="preserve"> </w:t>
      </w:r>
      <w:r w:rsidR="0019537D">
        <w:rPr>
          <w:rFonts w:ascii="StobiSerif Regular" w:hAnsi="StobiSerif Regular"/>
          <w:sz w:val="22"/>
          <w:szCs w:val="22"/>
          <w:lang w:val="mk-MK"/>
        </w:rPr>
        <w:t>Инспекциски совет на Република Северна Македонија</w:t>
      </w:r>
      <w:r w:rsidR="00F574FB" w:rsidRPr="008E48D9">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sidR="00FA7224">
        <w:rPr>
          <w:rFonts w:ascii="StobiSerif Regular" w:hAnsi="StobiSerif Regular"/>
          <w:sz w:val="22"/>
          <w:szCs w:val="22"/>
          <w:lang w:val="mk-MK"/>
        </w:rPr>
        <w:t>17</w:t>
      </w:r>
      <w:r w:rsidR="0067169D" w:rsidRPr="008E48D9">
        <w:rPr>
          <w:rFonts w:ascii="StobiSerif Regular" w:hAnsi="StobiSerif Regular"/>
          <w:sz w:val="22"/>
          <w:szCs w:val="22"/>
          <w:lang w:val="mk-MK"/>
        </w:rPr>
        <w:t>.</w:t>
      </w:r>
      <w:r w:rsidR="00965529" w:rsidRPr="008E48D9">
        <w:rPr>
          <w:rFonts w:ascii="StobiSerif Regular" w:hAnsi="StobiSerif Regular"/>
          <w:sz w:val="22"/>
          <w:szCs w:val="22"/>
          <w:lang w:val="mk-MK"/>
        </w:rPr>
        <w:t>0</w:t>
      </w:r>
      <w:r w:rsidR="00A1175C">
        <w:rPr>
          <w:rFonts w:ascii="StobiSerif Regular" w:hAnsi="StobiSerif Regular"/>
          <w:sz w:val="22"/>
          <w:szCs w:val="22"/>
          <w:lang w:val="mk-MK"/>
        </w:rPr>
        <w:t>1</w:t>
      </w:r>
      <w:r w:rsidR="00C53B3A" w:rsidRPr="008E48D9">
        <w:rPr>
          <w:rFonts w:ascii="StobiSerif Regular" w:hAnsi="StobiSerif Regular"/>
          <w:sz w:val="22"/>
          <w:szCs w:val="22"/>
          <w:lang w:val="mk-MK"/>
        </w:rPr>
        <w:t>.</w:t>
      </w:r>
      <w:r w:rsidR="003D6120" w:rsidRPr="008E48D9">
        <w:rPr>
          <w:rFonts w:ascii="StobiSerif Regular" w:hAnsi="StobiSerif Regular"/>
          <w:sz w:val="22"/>
          <w:szCs w:val="22"/>
          <w:lang w:val="mk-MK"/>
        </w:rPr>
        <w:t>202</w:t>
      </w:r>
      <w:r w:rsidR="0019537D">
        <w:rPr>
          <w:rFonts w:ascii="StobiSerif Regular" w:hAnsi="StobiSerif Regular"/>
          <w:sz w:val="22"/>
          <w:szCs w:val="22"/>
          <w:lang w:val="mk-MK"/>
        </w:rPr>
        <w:t>5</w:t>
      </w:r>
      <w:r w:rsidR="00EA346C">
        <w:rPr>
          <w:rFonts w:ascii="StobiSerif Regular" w:hAnsi="StobiSerif Regular"/>
          <w:sz w:val="22"/>
          <w:szCs w:val="22"/>
          <w:lang w:val="mk-MK"/>
        </w:rPr>
        <w:t xml:space="preserve"> </w:t>
      </w:r>
      <w:r w:rsidR="001D753D" w:rsidRPr="008E48D9">
        <w:rPr>
          <w:rFonts w:ascii="StobiSerif Regular" w:hAnsi="StobiSerif Regular"/>
          <w:sz w:val="22"/>
          <w:szCs w:val="22"/>
          <w:lang w:val="mk-MK"/>
        </w:rPr>
        <w:t>година, го донесе следното</w:t>
      </w:r>
    </w:p>
    <w:p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rsidR="00E57B6A" w:rsidRPr="008E48D9" w:rsidRDefault="00E57B6A" w:rsidP="003F7521">
      <w:pPr>
        <w:jc w:val="both"/>
        <w:rPr>
          <w:rFonts w:ascii="StobiSerif Regular" w:hAnsi="StobiSerif Regular"/>
          <w:sz w:val="22"/>
          <w:szCs w:val="22"/>
          <w:lang w:val="mk-MK"/>
        </w:rPr>
      </w:pPr>
    </w:p>
    <w:p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00CD6A73">
        <w:rPr>
          <w:rFonts w:ascii="StobiSerif Regular" w:hAnsi="StobiSerif Regular"/>
          <w:b/>
          <w:sz w:val="22"/>
          <w:szCs w:val="22"/>
        </w:rPr>
        <w:t xml:space="preserve"> </w:t>
      </w:r>
      <w:r w:rsidRPr="008E48D9">
        <w:rPr>
          <w:rFonts w:ascii="StobiSerif Regular" w:hAnsi="StobiSerif Regular"/>
          <w:sz w:val="22"/>
          <w:szCs w:val="22"/>
          <w:lang w:val="mk-MK"/>
        </w:rPr>
        <w:t xml:space="preserve">постапката по </w:t>
      </w:r>
      <w:r w:rsidR="00A702E2" w:rsidRPr="008E48D9">
        <w:rPr>
          <w:rFonts w:ascii="StobiSerif Regular" w:hAnsi="StobiSerif Regular"/>
          <w:sz w:val="22"/>
          <w:szCs w:val="22"/>
          <w:lang w:val="mk-MK"/>
        </w:rPr>
        <w:t>Жалба</w:t>
      </w:r>
      <w:r w:rsidR="007737BB">
        <w:rPr>
          <w:rFonts w:ascii="StobiSerif Regular" w:hAnsi="StobiSerif Regular"/>
          <w:sz w:val="22"/>
          <w:szCs w:val="22"/>
          <w:lang w:val="mk-MK"/>
        </w:rPr>
        <w:t>та</w:t>
      </w:r>
      <w:r w:rsidR="00A702E2" w:rsidRPr="008E48D9">
        <w:rPr>
          <w:rFonts w:ascii="StobiSerif Regular" w:hAnsi="StobiSerif Regular"/>
          <w:sz w:val="22"/>
          <w:szCs w:val="22"/>
          <w:lang w:val="mk-MK"/>
        </w:rPr>
        <w:t xml:space="preserve"> изјавена од</w:t>
      </w:r>
      <w:r w:rsidR="00CD6A73">
        <w:rPr>
          <w:rFonts w:ascii="StobiSerif Regular" w:hAnsi="StobiSerif Regular"/>
          <w:sz w:val="22"/>
          <w:szCs w:val="22"/>
        </w:rPr>
        <w:t xml:space="preserve"> </w:t>
      </w:r>
      <w:r w:rsidR="0019537D">
        <w:rPr>
          <w:rFonts w:ascii="StobiSerif Regular" w:hAnsi="StobiSerif Regular"/>
          <w:sz w:val="22"/>
          <w:szCs w:val="22"/>
          <w:lang w:val="mk-MK"/>
        </w:rPr>
        <w:t>Универзитетот за информатички науки и технологии „</w:t>
      </w:r>
      <w:r w:rsidR="008D79D0">
        <w:rPr>
          <w:rFonts w:ascii="StobiSerif Regular" w:hAnsi="StobiSerif Regular"/>
          <w:sz w:val="22"/>
          <w:szCs w:val="22"/>
          <w:lang w:val="mk-MK"/>
        </w:rPr>
        <w:t>С</w:t>
      </w:r>
      <w:r w:rsidR="0019537D">
        <w:rPr>
          <w:rFonts w:ascii="StobiSerif Regular" w:hAnsi="StobiSerif Regular"/>
          <w:sz w:val="22"/>
          <w:szCs w:val="22"/>
          <w:lang w:val="mk-MK"/>
        </w:rPr>
        <w:t>в.Апостол Павле“ Охрид, преку Иван Бимбиловски, ректор на Универзитетот</w:t>
      </w:r>
      <w:r w:rsidR="0019537D" w:rsidRPr="008E48D9">
        <w:rPr>
          <w:rFonts w:ascii="StobiSerif Regular" w:hAnsi="StobiSerif Regular"/>
          <w:sz w:val="22"/>
          <w:szCs w:val="22"/>
          <w:lang w:val="mk-MK"/>
        </w:rPr>
        <w:t>, поднесена против</w:t>
      </w:r>
      <w:r w:rsidR="0019537D">
        <w:rPr>
          <w:rFonts w:ascii="StobiSerif Regular" w:hAnsi="StobiSerif Regular"/>
          <w:sz w:val="22"/>
          <w:szCs w:val="22"/>
          <w:lang w:val="mk-MK"/>
        </w:rPr>
        <w:t xml:space="preserve"> Инспекциски совет на Република Северна Македонија</w:t>
      </w:r>
      <w:r w:rsidR="007737BB">
        <w:rPr>
          <w:rFonts w:ascii="StobiSerif Regular" w:hAnsi="StobiSerif Regular"/>
          <w:sz w:val="22"/>
          <w:szCs w:val="22"/>
          <w:lang w:val="mk-MK"/>
        </w:rPr>
        <w:t>,</w:t>
      </w:r>
      <w:r w:rsidR="0096760F">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под бр.08-</w:t>
      </w:r>
      <w:r w:rsidR="0019537D">
        <w:rPr>
          <w:rFonts w:ascii="StobiSerif Regular" w:hAnsi="StobiSerif Regular"/>
          <w:sz w:val="22"/>
          <w:szCs w:val="22"/>
          <w:lang w:val="mk-MK"/>
        </w:rPr>
        <w:t>7</w:t>
      </w:r>
      <w:r w:rsidR="004230E5">
        <w:rPr>
          <w:rFonts w:ascii="StobiSerif Regular" w:hAnsi="StobiSerif Regular"/>
          <w:sz w:val="22"/>
          <w:szCs w:val="22"/>
          <w:lang w:val="mk-MK"/>
        </w:rPr>
        <w:t xml:space="preserve"> на </w:t>
      </w:r>
      <w:r w:rsidR="0019537D">
        <w:rPr>
          <w:rFonts w:ascii="StobiSerif Regular" w:hAnsi="StobiSerif Regular"/>
          <w:sz w:val="22"/>
          <w:szCs w:val="22"/>
          <w:lang w:val="mk-MK"/>
        </w:rPr>
        <w:t>14</w:t>
      </w:r>
      <w:r w:rsidR="00681A59" w:rsidRPr="008E48D9">
        <w:rPr>
          <w:rFonts w:ascii="StobiSerif Regular" w:hAnsi="StobiSerif Regular"/>
          <w:sz w:val="22"/>
          <w:szCs w:val="22"/>
          <w:lang w:val="mk-MK"/>
        </w:rPr>
        <w:t>.</w:t>
      </w:r>
      <w:r w:rsidR="00AC4559" w:rsidRPr="008E48D9">
        <w:rPr>
          <w:rFonts w:ascii="StobiSerif Regular" w:hAnsi="StobiSerif Regular"/>
          <w:sz w:val="22"/>
          <w:szCs w:val="22"/>
          <w:lang w:val="mk-MK"/>
        </w:rPr>
        <w:t>0</w:t>
      </w:r>
      <w:r w:rsidR="00A1175C">
        <w:rPr>
          <w:rFonts w:ascii="StobiSerif Regular" w:hAnsi="StobiSerif Regular"/>
          <w:sz w:val="22"/>
          <w:szCs w:val="22"/>
          <w:lang w:val="mk-MK"/>
        </w:rPr>
        <w:t>1</w:t>
      </w:r>
      <w:r w:rsidR="003D6120" w:rsidRPr="008E48D9">
        <w:rPr>
          <w:rFonts w:ascii="StobiSerif Regular" w:hAnsi="StobiSerif Regular"/>
          <w:sz w:val="22"/>
          <w:szCs w:val="22"/>
          <w:lang w:val="mk-MK"/>
        </w:rPr>
        <w:t>.202</w:t>
      </w:r>
      <w:r w:rsidR="0019537D">
        <w:rPr>
          <w:rFonts w:ascii="StobiSerif Regular" w:hAnsi="StobiSerif Regular"/>
          <w:sz w:val="22"/>
          <w:szCs w:val="22"/>
          <w:lang w:val="mk-MK"/>
        </w:rPr>
        <w:t>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rsidR="00FD1FCC" w:rsidRPr="008E48D9" w:rsidRDefault="00FD1FCC" w:rsidP="00C3081D">
      <w:pPr>
        <w:widowControl w:val="0"/>
        <w:snapToGrid w:val="0"/>
        <w:ind w:firstLine="720"/>
        <w:jc w:val="both"/>
        <w:rPr>
          <w:rFonts w:ascii="StobiSerif Regular" w:hAnsi="StobiSerif Regular"/>
          <w:b/>
          <w:sz w:val="22"/>
          <w:szCs w:val="22"/>
          <w:lang w:val="mk-MK"/>
        </w:rPr>
      </w:pPr>
    </w:p>
    <w:p w:rsidR="00FD1FCC" w:rsidRPr="008E48D9" w:rsidRDefault="002369CD" w:rsidP="004230E5">
      <w:pPr>
        <w:ind w:left="3420" w:hanging="324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4230E5">
        <w:rPr>
          <w:rFonts w:ascii="StobiSerif Regular" w:hAnsi="StobiSerif Regular"/>
          <w:b/>
          <w:sz w:val="22"/>
          <w:szCs w:val="22"/>
          <w:lang w:val="mk-MK"/>
        </w:rPr>
        <w:t xml:space="preserve"> </w:t>
      </w:r>
      <w:r w:rsidR="00FD1FCC" w:rsidRPr="008E48D9">
        <w:rPr>
          <w:rFonts w:ascii="StobiSerif Regular" w:hAnsi="StobiSerif Regular"/>
          <w:b/>
          <w:sz w:val="22"/>
          <w:szCs w:val="22"/>
          <w:lang w:val="mk-MK"/>
        </w:rPr>
        <w:t>О Б Р А З Л О Ж Е Н И Е</w:t>
      </w:r>
    </w:p>
    <w:p w:rsidR="00724895" w:rsidRPr="008E48D9" w:rsidRDefault="00724895" w:rsidP="003F7521">
      <w:pPr>
        <w:widowControl w:val="0"/>
        <w:jc w:val="both"/>
        <w:rPr>
          <w:rFonts w:ascii="StobiSerif Regular" w:hAnsi="StobiSerif Regular"/>
          <w:b/>
          <w:sz w:val="22"/>
          <w:szCs w:val="22"/>
          <w:lang w:val="mk-MK"/>
        </w:rPr>
      </w:pPr>
    </w:p>
    <w:p w:rsidR="00686150" w:rsidRPr="008E48D9" w:rsidRDefault="0019537D"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Универзитетот за ин</w:t>
      </w:r>
      <w:r w:rsidR="008D79D0">
        <w:rPr>
          <w:rFonts w:ascii="StobiSerif Regular" w:hAnsi="StobiSerif Regular"/>
          <w:sz w:val="22"/>
          <w:szCs w:val="22"/>
          <w:lang w:val="mk-MK"/>
        </w:rPr>
        <w:t>форматички науки и технологии „С</w:t>
      </w:r>
      <w:r>
        <w:rPr>
          <w:rFonts w:ascii="StobiSerif Regular" w:hAnsi="StobiSerif Regular"/>
          <w:sz w:val="22"/>
          <w:szCs w:val="22"/>
          <w:lang w:val="mk-MK"/>
        </w:rPr>
        <w:t>в.Апостол Павле“ Охрид</w:t>
      </w:r>
      <w:r w:rsidR="007C38D5" w:rsidRPr="008E48D9">
        <w:rPr>
          <w:rFonts w:ascii="StobiSerif Regular" w:hAnsi="StobiSerif Regular"/>
          <w:sz w:val="22"/>
          <w:szCs w:val="22"/>
          <w:lang w:val="mk-MK"/>
        </w:rPr>
        <w:t>,</w:t>
      </w:r>
      <w:r w:rsidR="00204501" w:rsidRPr="008E48D9">
        <w:rPr>
          <w:rFonts w:ascii="StobiSerif Regular" w:hAnsi="StobiSerif Regular"/>
          <w:snapToGrid w:val="0"/>
          <w:sz w:val="22"/>
          <w:szCs w:val="22"/>
          <w:lang w:val="mk-MK"/>
        </w:rPr>
        <w:t xml:space="preserve"> 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sidR="00B15824">
        <w:rPr>
          <w:rFonts w:ascii="StobiSerif Regular" w:hAnsi="StobiSerif Regular"/>
          <w:snapToGrid w:val="0"/>
          <w:sz w:val="22"/>
          <w:szCs w:val="22"/>
          <w:lang w:val="mk-MK"/>
        </w:rPr>
        <w:t xml:space="preserve"> </w:t>
      </w:r>
      <w:r>
        <w:rPr>
          <w:rFonts w:ascii="StobiSerif Regular" w:hAnsi="StobiSerif Regular"/>
          <w:snapToGrid w:val="0"/>
          <w:sz w:val="22"/>
          <w:szCs w:val="22"/>
          <w:lang w:val="mk-MK"/>
        </w:rPr>
        <w:t>23</w:t>
      </w:r>
      <w:r w:rsidR="00CD6A73">
        <w:rPr>
          <w:rFonts w:ascii="StobiSerif Regular" w:hAnsi="StobiSerif Regular"/>
          <w:snapToGrid w:val="0"/>
          <w:sz w:val="22"/>
          <w:szCs w:val="22"/>
          <w:lang w:val="mk-MK"/>
        </w:rPr>
        <w:t>.</w:t>
      </w:r>
      <w:r w:rsidR="005C534D">
        <w:rPr>
          <w:rFonts w:ascii="StobiSerif Regular" w:hAnsi="StobiSerif Regular"/>
          <w:snapToGrid w:val="0"/>
          <w:sz w:val="22"/>
          <w:szCs w:val="22"/>
          <w:lang w:val="mk-MK"/>
        </w:rPr>
        <w:t>1</w:t>
      </w:r>
      <w:r>
        <w:rPr>
          <w:rFonts w:ascii="StobiSerif Regular" w:hAnsi="StobiSerif Regular"/>
          <w:snapToGrid w:val="0"/>
          <w:sz w:val="22"/>
          <w:szCs w:val="22"/>
          <w:lang w:val="mk-MK"/>
        </w:rPr>
        <w:t>2</w:t>
      </w:r>
      <w:r w:rsidR="00686150" w:rsidRPr="008E48D9">
        <w:rPr>
          <w:rFonts w:ascii="StobiSerif Regular" w:hAnsi="StobiSerif Regular"/>
          <w:snapToGrid w:val="0"/>
          <w:sz w:val="22"/>
          <w:szCs w:val="22"/>
          <w:lang w:val="mk-MK"/>
        </w:rPr>
        <w:t>.202</w:t>
      </w:r>
      <w:r w:rsidR="00920436">
        <w:rPr>
          <w:rFonts w:ascii="StobiSerif Regular" w:hAnsi="StobiSerif Regular"/>
          <w:snapToGrid w:val="0"/>
          <w:sz w:val="22"/>
          <w:szCs w:val="22"/>
          <w:lang w:val="mk-MK"/>
        </w:rPr>
        <w:t>4</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CD6A73">
        <w:rPr>
          <w:rFonts w:ascii="StobiSerif Regular" w:hAnsi="StobiSerif Regular"/>
          <w:snapToGrid w:val="0"/>
          <w:sz w:val="22"/>
          <w:szCs w:val="22"/>
          <w:lang w:val="mk-MK"/>
        </w:rPr>
        <w:t xml:space="preserve"> </w:t>
      </w:r>
      <w:r>
        <w:rPr>
          <w:rFonts w:ascii="StobiSerif Regular" w:hAnsi="StobiSerif Regular"/>
          <w:sz w:val="22"/>
          <w:szCs w:val="22"/>
          <w:lang w:val="mk-MK"/>
        </w:rPr>
        <w:t>Инспекциски совет на Република Северна Македонија</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му</w:t>
      </w:r>
      <w:r w:rsidR="00686150" w:rsidRPr="008E48D9">
        <w:rPr>
          <w:rFonts w:ascii="StobiSerif Regular" w:hAnsi="StobiSerif Regular"/>
          <w:sz w:val="22"/>
          <w:szCs w:val="22"/>
          <w:lang w:val="mk-MK"/>
        </w:rPr>
        <w:t xml:space="preserve"> се достави </w:t>
      </w:r>
      <w:r>
        <w:rPr>
          <w:rFonts w:ascii="StobiSerif Regular" w:hAnsi="StobiSerif Regular"/>
          <w:sz w:val="22"/>
          <w:szCs w:val="22"/>
          <w:lang w:val="mk-MK"/>
        </w:rPr>
        <w:t xml:space="preserve">електронски запис или да изврши увид на </w:t>
      </w:r>
      <w:r w:rsidR="00686150" w:rsidRPr="008E48D9">
        <w:rPr>
          <w:rFonts w:ascii="StobiSerif Regular" w:hAnsi="StobiSerif Regular"/>
          <w:sz w:val="22"/>
          <w:szCs w:val="22"/>
          <w:lang w:val="mk-MK"/>
        </w:rPr>
        <w:t>следн</w:t>
      </w:r>
      <w:r w:rsidR="007C38D5">
        <w:rPr>
          <w:rFonts w:ascii="StobiSerif Regular" w:hAnsi="StobiSerif Regular"/>
          <w:sz w:val="22"/>
          <w:szCs w:val="22"/>
          <w:lang w:val="mk-MK"/>
        </w:rPr>
        <w:t>ата</w:t>
      </w:r>
      <w:r w:rsidR="00686150" w:rsidRPr="008E48D9">
        <w:rPr>
          <w:rFonts w:ascii="StobiSerif Regular" w:hAnsi="StobiSerif Regular"/>
          <w:sz w:val="22"/>
          <w:szCs w:val="22"/>
          <w:lang w:val="mk-MK"/>
        </w:rPr>
        <w:t xml:space="preserve"> информаци</w:t>
      </w:r>
      <w:r w:rsidR="007C38D5">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rsidR="00686150" w:rsidRPr="003D6C82" w:rsidRDefault="00965529" w:rsidP="003E58D0">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19537D">
        <w:rPr>
          <w:rFonts w:ascii="StobiSerif Regular" w:hAnsi="StobiSerif Regular"/>
          <w:sz w:val="22"/>
          <w:szCs w:val="22"/>
          <w:lang w:val="mk-MK"/>
        </w:rPr>
        <w:t>Ве молиме да ни ја доставите информацијата и конечната одлука од постапката за утврдување дисциплинска одговорност на Државниот просветен инспектор Африм Саљиу, како и одлуката за привремено одземената лиценца поради несовесност, односно злоупотреба на службената должност од страна на Државниот просветен инспектор Африм Саљиу</w:t>
      </w:r>
      <w:r w:rsidR="003E58D0">
        <w:rPr>
          <w:rFonts w:ascii="StobiSerif Regular" w:hAnsi="StobiSerif Regular"/>
          <w:sz w:val="22"/>
          <w:szCs w:val="22"/>
          <w:lang w:val="mk-MK"/>
        </w:rPr>
        <w:t>“</w:t>
      </w:r>
      <w:r w:rsidR="00AC4559" w:rsidRPr="003D6C82">
        <w:rPr>
          <w:rFonts w:ascii="StobiSerif Regular" w:hAnsi="StobiSerif Regular"/>
          <w:sz w:val="22"/>
          <w:szCs w:val="22"/>
          <w:lang w:val="mk-MK"/>
        </w:rPr>
        <w:t>.</w:t>
      </w:r>
    </w:p>
    <w:p w:rsidR="0019537D" w:rsidRPr="0019537D" w:rsidRDefault="0019537D" w:rsidP="0019537D">
      <w:pPr>
        <w:pStyle w:val="NoSpacing"/>
        <w:tabs>
          <w:tab w:val="left" w:pos="709"/>
        </w:tabs>
        <w:rPr>
          <w:rFonts w:ascii="StobiSerif Regular" w:hAnsi="StobiSerif Regular"/>
          <w:sz w:val="22"/>
          <w:szCs w:val="22"/>
          <w:lang w:val="mk-MK"/>
        </w:rPr>
      </w:pPr>
      <w:r w:rsidRPr="0019537D">
        <w:rPr>
          <w:rFonts w:ascii="StobiSerif Regular" w:hAnsi="StobiSerif Regular"/>
          <w:sz w:val="22"/>
          <w:szCs w:val="22"/>
          <w:lang w:val="mk-MK"/>
        </w:rPr>
        <w:t xml:space="preserve">Имателот на информации до Барателот доставил Решение за </w:t>
      </w:r>
      <w:r w:rsidR="003065EB">
        <w:rPr>
          <w:rFonts w:ascii="StobiSerif Regular" w:hAnsi="StobiSerif Regular"/>
          <w:sz w:val="22"/>
          <w:szCs w:val="22"/>
          <w:lang w:val="mk-MK"/>
        </w:rPr>
        <w:t>прифаќање на</w:t>
      </w:r>
      <w:r w:rsidRPr="0019537D">
        <w:rPr>
          <w:rFonts w:ascii="StobiSerif Regular" w:hAnsi="StobiSerif Regular"/>
          <w:sz w:val="22"/>
          <w:szCs w:val="22"/>
          <w:lang w:val="mk-MK"/>
        </w:rPr>
        <w:t xml:space="preserve"> барање бр.</w:t>
      </w:r>
      <w:r w:rsidR="003065EB">
        <w:rPr>
          <w:rFonts w:ascii="StobiSerif Regular" w:hAnsi="StobiSerif Regular"/>
          <w:sz w:val="22"/>
          <w:szCs w:val="22"/>
          <w:lang w:val="mk-MK"/>
        </w:rPr>
        <w:t>03-28/1 од 09.01.2025 година</w:t>
      </w:r>
      <w:r w:rsidRPr="0019537D">
        <w:rPr>
          <w:rFonts w:ascii="StobiSerif Regular" w:hAnsi="StobiSerif Regular"/>
          <w:sz w:val="22"/>
          <w:szCs w:val="22"/>
          <w:lang w:val="mk-MK"/>
        </w:rPr>
        <w:t>.</w:t>
      </w:r>
      <w:r w:rsidR="003065EB">
        <w:rPr>
          <w:rFonts w:ascii="StobiSerif Regular" w:hAnsi="StobiSerif Regular"/>
          <w:sz w:val="22"/>
          <w:szCs w:val="22"/>
          <w:lang w:val="mk-MK"/>
        </w:rPr>
        <w:t xml:space="preserve"> Во Решението е наведено: „Ве известуваме дека со внимание го разгледавме Вашето Барање за пристап до информации од јавен карактер, наш бр.03-1171/1 од 24.12.2024 година и по извршената проверка на наведениот предмет, Ве информираме дека Советот се уште не располага со информацијата која е предмет на Барањето...“</w:t>
      </w:r>
    </w:p>
    <w:p w:rsidR="0019537D" w:rsidRDefault="0019537D" w:rsidP="003065EB">
      <w:pPr>
        <w:pStyle w:val="NoSpacing"/>
        <w:ind w:firstLine="709"/>
        <w:rPr>
          <w:rFonts w:ascii="StobiSerif Regular" w:hAnsi="StobiSerif Regular"/>
          <w:sz w:val="22"/>
          <w:szCs w:val="22"/>
          <w:lang w:val="mk-MK"/>
        </w:rPr>
      </w:pPr>
      <w:r w:rsidRPr="003065EB">
        <w:rPr>
          <w:rFonts w:ascii="StobiSerif Regular" w:hAnsi="StobiSerif Regular"/>
          <w:sz w:val="22"/>
          <w:szCs w:val="22"/>
          <w:lang w:val="mk-MK"/>
        </w:rPr>
        <w:t xml:space="preserve"> </w:t>
      </w:r>
      <w:r w:rsidR="003065EB" w:rsidRPr="003065EB">
        <w:rPr>
          <w:rFonts w:ascii="StobiSerif Regular" w:hAnsi="StobiSerif Regular"/>
          <w:sz w:val="22"/>
          <w:szCs w:val="22"/>
          <w:lang w:val="mk-MK"/>
        </w:rPr>
        <w:t>Незадоволен од наведеното Решение, Барателот на информации на 14.01.2025 година поднесе Жалба до Агенцијата, заведена во архивата на Агенцијата под бр.08-7. Во Жалбата меѓу другото е наведено: “...</w:t>
      </w:r>
      <w:r w:rsidR="006F712B">
        <w:rPr>
          <w:rFonts w:ascii="StobiSerif Regular" w:hAnsi="StobiSerif Regular"/>
          <w:sz w:val="22"/>
          <w:szCs w:val="22"/>
          <w:lang w:val="mk-MK"/>
        </w:rPr>
        <w:t>Од страна на Државната комисија за спречување на корупцијата (ДКСК), до Инспекцискиот совет била доставена соодветна документација на 25.9.2019 год. и соодветно дополнување на 30.09.2019 год., со која биле известени дека ДКСК утврдила судир на интереси кај инспекторот Африм Саљиу, при вршење на вонреден инспекциски надзор на Државниот универзитет во Тетово....“</w:t>
      </w:r>
    </w:p>
    <w:p w:rsidR="003065EB" w:rsidRDefault="003065EB" w:rsidP="003065EB">
      <w:pPr>
        <w:pStyle w:val="NoSpacing"/>
        <w:ind w:firstLine="709"/>
        <w:rPr>
          <w:rFonts w:ascii="StobiSerif Regular" w:hAnsi="StobiSerif Regular"/>
          <w:sz w:val="22"/>
          <w:szCs w:val="22"/>
          <w:lang w:val="mk-MK"/>
        </w:rPr>
      </w:pPr>
    </w:p>
    <w:p w:rsidR="003065EB" w:rsidRPr="003065EB" w:rsidRDefault="003065EB" w:rsidP="003065EB">
      <w:pPr>
        <w:pStyle w:val="NoSpacing"/>
        <w:ind w:firstLine="709"/>
        <w:rPr>
          <w:rFonts w:ascii="StobiSerif Regular" w:hAnsi="StobiSerif Regular"/>
          <w:sz w:val="22"/>
          <w:szCs w:val="22"/>
          <w:lang w:val="mk-MK"/>
        </w:rPr>
      </w:pPr>
    </w:p>
    <w:p w:rsidR="00D2605D" w:rsidRDefault="00B075AC" w:rsidP="0019537D">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преку е-маил заведен под бр.08-</w:t>
      </w:r>
      <w:r w:rsidR="006F712B">
        <w:rPr>
          <w:rFonts w:ascii="StobiSerif Regular" w:hAnsi="StobiSerif Regular"/>
          <w:sz w:val="22"/>
          <w:szCs w:val="22"/>
          <w:lang w:val="mk-MK"/>
        </w:rPr>
        <w:t>7</w:t>
      </w:r>
      <w:r w:rsidRPr="008E48D9">
        <w:rPr>
          <w:rFonts w:ascii="StobiSerif Regular" w:hAnsi="StobiSerif Regular"/>
          <w:sz w:val="22"/>
          <w:szCs w:val="22"/>
          <w:lang w:val="mk-MK"/>
        </w:rPr>
        <w:t xml:space="preserve"> од </w:t>
      </w:r>
      <w:r w:rsidR="006F712B">
        <w:rPr>
          <w:rFonts w:ascii="StobiSerif Regular" w:hAnsi="StobiSerif Regular"/>
          <w:sz w:val="22"/>
          <w:szCs w:val="22"/>
          <w:lang w:val="mk-MK"/>
        </w:rPr>
        <w:t>15</w:t>
      </w:r>
      <w:r>
        <w:rPr>
          <w:rFonts w:ascii="StobiSerif Regular" w:hAnsi="StobiSerif Regular"/>
          <w:sz w:val="22"/>
          <w:szCs w:val="22"/>
          <w:lang w:val="mk-MK"/>
        </w:rPr>
        <w:t>.0</w:t>
      </w:r>
      <w:r w:rsidR="00FC5356">
        <w:rPr>
          <w:rFonts w:ascii="StobiSerif Regular" w:hAnsi="StobiSerif Regular"/>
          <w:sz w:val="22"/>
          <w:szCs w:val="22"/>
          <w:lang w:val="mk-MK"/>
        </w:rPr>
        <w:t>1</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AC44C9" w:rsidRDefault="00FC5356" w:rsidP="00FC5356">
      <w:pPr>
        <w:pStyle w:val="NoSpacing"/>
        <w:ind w:firstLine="709"/>
        <w:rPr>
          <w:rFonts w:ascii="StobiSerif Regular" w:hAnsi="StobiSerif Regular"/>
          <w:sz w:val="22"/>
          <w:szCs w:val="22"/>
          <w:lang w:val="mk-MK"/>
        </w:rPr>
      </w:pPr>
      <w:r>
        <w:rPr>
          <w:rFonts w:ascii="StobiSerif Regular" w:hAnsi="StobiSerif Regular"/>
          <w:sz w:val="22"/>
          <w:szCs w:val="22"/>
          <w:lang w:val="mk-MK"/>
        </w:rPr>
        <w:t>Имателот на информации по електронски пат на 1</w:t>
      </w:r>
      <w:r w:rsidR="006F712B">
        <w:rPr>
          <w:rFonts w:ascii="StobiSerif Regular" w:hAnsi="StobiSerif Regular"/>
          <w:sz w:val="22"/>
          <w:szCs w:val="22"/>
          <w:lang w:val="mk-MK"/>
        </w:rPr>
        <w:t>5</w:t>
      </w:r>
      <w:r>
        <w:rPr>
          <w:rFonts w:ascii="StobiSerif Regular" w:hAnsi="StobiSerif Regular"/>
          <w:sz w:val="22"/>
          <w:szCs w:val="22"/>
          <w:lang w:val="mk-MK"/>
        </w:rPr>
        <w:t xml:space="preserve">.01.2025 година </w:t>
      </w:r>
      <w:r w:rsidR="00E41DE1">
        <w:rPr>
          <w:rFonts w:ascii="StobiSerif Regular" w:hAnsi="StobiSerif Regular"/>
          <w:sz w:val="22"/>
          <w:szCs w:val="22"/>
          <w:lang w:val="mk-MK"/>
        </w:rPr>
        <w:t>до Агенцијата достави Одговор на жалба бр.03-</w:t>
      </w:r>
      <w:r w:rsidR="006F712B">
        <w:rPr>
          <w:rFonts w:ascii="StobiSerif Regular" w:hAnsi="StobiSerif Regular"/>
          <w:sz w:val="22"/>
          <w:szCs w:val="22"/>
          <w:lang w:val="mk-MK"/>
        </w:rPr>
        <w:t>28</w:t>
      </w:r>
      <w:r w:rsidR="00E41DE1">
        <w:rPr>
          <w:rFonts w:ascii="StobiSerif Regular" w:hAnsi="StobiSerif Regular"/>
          <w:sz w:val="22"/>
          <w:szCs w:val="22"/>
          <w:lang w:val="mk-MK"/>
        </w:rPr>
        <w:t>/</w:t>
      </w:r>
      <w:r w:rsidR="006F712B">
        <w:rPr>
          <w:rFonts w:ascii="StobiSerif Regular" w:hAnsi="StobiSerif Regular"/>
          <w:sz w:val="22"/>
          <w:szCs w:val="22"/>
          <w:lang w:val="mk-MK"/>
        </w:rPr>
        <w:t>6 од 15</w:t>
      </w:r>
      <w:r w:rsidR="00E41DE1">
        <w:rPr>
          <w:rFonts w:ascii="StobiSerif Regular" w:hAnsi="StobiSerif Regular"/>
          <w:sz w:val="22"/>
          <w:szCs w:val="22"/>
          <w:lang w:val="mk-MK"/>
        </w:rPr>
        <w:t>.01.2025 година, заведено во Агенцијата под бр.08-</w:t>
      </w:r>
      <w:r w:rsidR="006F712B">
        <w:rPr>
          <w:rFonts w:ascii="StobiSerif Regular" w:hAnsi="StobiSerif Regular"/>
          <w:sz w:val="22"/>
          <w:szCs w:val="22"/>
          <w:lang w:val="mk-MK"/>
        </w:rPr>
        <w:t>7</w:t>
      </w:r>
      <w:r w:rsidR="00E41DE1">
        <w:rPr>
          <w:rFonts w:ascii="StobiSerif Regular" w:hAnsi="StobiSerif Regular"/>
          <w:sz w:val="22"/>
          <w:szCs w:val="22"/>
          <w:lang w:val="mk-MK"/>
        </w:rPr>
        <w:t>. Во Одговорот е наведено дека: „....</w:t>
      </w:r>
      <w:r w:rsidR="006F712B">
        <w:rPr>
          <w:rFonts w:ascii="StobiSerif Regular" w:hAnsi="StobiSerif Regular"/>
          <w:sz w:val="22"/>
          <w:szCs w:val="22"/>
          <w:lang w:val="mk-MK"/>
        </w:rPr>
        <w:t>произлегува дека станува збор за недоразбирање помеѓу органот и барателот на информацијата, и согласно истото не е постапено по конкретното барање. Ова неподразбирање се однесува во однос на нејаснотијата во формулацијата на барањето, поточно во различното толкување на побараната информација...Советот изготви Решение за прифаќање на барањето за слободен пристап до информации од јавен карактер бр.03-28/5 од 15.01.2025 година и истото е доставено до Универзитетот за информатички науки и технологии „Св. Апостол Павле“ Охрид</w:t>
      </w:r>
      <w:r w:rsidR="00E41DE1">
        <w:rPr>
          <w:rFonts w:ascii="StobiSerif Regular" w:hAnsi="StobiSerif Regular"/>
          <w:sz w:val="22"/>
          <w:szCs w:val="22"/>
          <w:lang w:val="mk-MK"/>
        </w:rPr>
        <w:t xml:space="preserve">...“. Во прилог го достави </w:t>
      </w:r>
      <w:r w:rsidR="006F712B">
        <w:rPr>
          <w:rFonts w:ascii="StobiSerif Regular" w:hAnsi="StobiSerif Regular"/>
          <w:sz w:val="22"/>
          <w:szCs w:val="22"/>
          <w:lang w:val="mk-MK"/>
        </w:rPr>
        <w:t xml:space="preserve">наведеното Решение, </w:t>
      </w:r>
      <w:r w:rsidR="00AC44C9">
        <w:rPr>
          <w:rFonts w:ascii="StobiSerif Regular" w:hAnsi="StobiSerif Regular"/>
          <w:sz w:val="22"/>
          <w:szCs w:val="22"/>
          <w:lang w:val="mk-MK"/>
        </w:rPr>
        <w:t>на</w:t>
      </w:r>
      <w:r w:rsidR="006F712B">
        <w:rPr>
          <w:rFonts w:ascii="StobiSerif Regular" w:hAnsi="StobiSerif Regular"/>
          <w:sz w:val="22"/>
          <w:szCs w:val="22"/>
          <w:lang w:val="mk-MK"/>
        </w:rPr>
        <w:t xml:space="preserve"> кое е наведено: „....Ви доставуваме: -Заверена копија – верна на оригиналот, Информација во врска со донесување Решение за формирање дисциплинска </w:t>
      </w:r>
      <w:r w:rsidR="0028395E">
        <w:rPr>
          <w:rFonts w:ascii="StobiSerif Regular" w:hAnsi="StobiSerif Regular"/>
          <w:sz w:val="22"/>
          <w:szCs w:val="22"/>
          <w:lang w:val="mk-MK"/>
        </w:rPr>
        <w:t>комисија и Решение за привремено одземање на лиценца на Африм Саљиу, државен просветен инспектор</w:t>
      </w:r>
      <w:r w:rsidR="00AC44C9">
        <w:rPr>
          <w:rFonts w:ascii="StobiSerif Regular" w:hAnsi="StobiSerif Regular"/>
          <w:sz w:val="22"/>
          <w:szCs w:val="22"/>
          <w:lang w:val="mk-MK"/>
        </w:rPr>
        <w:t>...Решение за приврмено одземање лиценца на државен просветен инспектор Африм Саљиу..Одлука за утврдување на дисциплинска одговорност...“</w:t>
      </w:r>
    </w:p>
    <w:p w:rsidR="00443546" w:rsidRPr="00AC44C9" w:rsidRDefault="00443546" w:rsidP="00025D70">
      <w:pPr>
        <w:jc w:val="both"/>
        <w:rPr>
          <w:rFonts w:ascii="StobiSerif Regular" w:hAnsi="StobiSerif Regular"/>
          <w:color w:val="FF0000"/>
          <w:sz w:val="22"/>
          <w:szCs w:val="22"/>
          <w:lang w:val="mk-MK"/>
        </w:rPr>
      </w:pPr>
      <w:r w:rsidRPr="00AC44C9">
        <w:rPr>
          <w:rFonts w:ascii="StobiSerif Regular" w:hAnsi="StobiSerif Regular"/>
          <w:color w:val="FF0000"/>
          <w:sz w:val="22"/>
          <w:szCs w:val="22"/>
          <w:lang w:val="mk-MK"/>
        </w:rPr>
        <w:tab/>
      </w:r>
      <w:r w:rsidRPr="00FA7224">
        <w:rPr>
          <w:rFonts w:ascii="StobiSerif Regular" w:hAnsi="StobiSerif Regular"/>
          <w:sz w:val="22"/>
          <w:szCs w:val="22"/>
          <w:lang w:val="mk-MK"/>
        </w:rPr>
        <w:t>На 1</w:t>
      </w:r>
      <w:r w:rsidR="00FA7224" w:rsidRPr="00FA7224">
        <w:rPr>
          <w:rFonts w:ascii="StobiSerif Regular" w:hAnsi="StobiSerif Regular"/>
          <w:sz w:val="22"/>
          <w:szCs w:val="22"/>
          <w:lang w:val="mk-MK"/>
        </w:rPr>
        <w:t>7</w:t>
      </w:r>
      <w:r w:rsidRPr="00FA7224">
        <w:rPr>
          <w:rFonts w:ascii="StobiSerif Regular" w:hAnsi="StobiSerif Regular"/>
          <w:sz w:val="22"/>
          <w:szCs w:val="22"/>
          <w:lang w:val="mk-MK"/>
        </w:rPr>
        <w:t>.01.2025 година Барателот на ин</w:t>
      </w:r>
      <w:r w:rsidR="00FA7224" w:rsidRPr="00FA7224">
        <w:rPr>
          <w:rFonts w:ascii="StobiSerif Regular" w:hAnsi="StobiSerif Regular"/>
          <w:sz w:val="22"/>
          <w:szCs w:val="22"/>
          <w:lang w:val="mk-MK"/>
        </w:rPr>
        <w:t>формации до Агенцијата достави по електронски пат достави допис Повлекување на жалба бр.03-33/5 од 17.01.2025 година, со кој ј</w:t>
      </w:r>
      <w:r w:rsidRPr="00FA7224">
        <w:rPr>
          <w:rFonts w:ascii="StobiSerif Regular" w:hAnsi="StobiSerif Regular"/>
          <w:sz w:val="22"/>
          <w:szCs w:val="22"/>
          <w:lang w:val="mk-MK"/>
        </w:rPr>
        <w:t>а известува Агенцијата дека: „</w:t>
      </w:r>
      <w:r w:rsidR="00FA7224" w:rsidRPr="00FA7224">
        <w:rPr>
          <w:rFonts w:ascii="StobiSerif Regular" w:hAnsi="StobiSerif Regular"/>
          <w:sz w:val="22"/>
          <w:szCs w:val="22"/>
          <w:lang w:val="mk-MK"/>
        </w:rPr>
        <w:t xml:space="preserve">...Инспекцискиот совет ги достави бараните информации од јавен карактер, Универзитетот со овој допис ја </w:t>
      </w:r>
      <w:r w:rsidRPr="00FA7224">
        <w:rPr>
          <w:rFonts w:ascii="StobiSerif Regular" w:hAnsi="StobiSerif Regular"/>
          <w:sz w:val="22"/>
          <w:szCs w:val="22"/>
          <w:lang w:val="mk-MK"/>
        </w:rPr>
        <w:t>повлекува</w:t>
      </w:r>
      <w:r w:rsidR="00FA7224" w:rsidRPr="00FA7224">
        <w:rPr>
          <w:rFonts w:ascii="StobiSerif Regular" w:hAnsi="StobiSerif Regular"/>
          <w:sz w:val="22"/>
          <w:szCs w:val="22"/>
          <w:lang w:val="mk-MK"/>
        </w:rPr>
        <w:t xml:space="preserve"> Ж</w:t>
      </w:r>
      <w:r w:rsidRPr="00FA7224">
        <w:rPr>
          <w:rFonts w:ascii="StobiSerif Regular" w:hAnsi="StobiSerif Regular"/>
          <w:sz w:val="22"/>
          <w:szCs w:val="22"/>
          <w:lang w:val="mk-MK"/>
        </w:rPr>
        <w:t xml:space="preserve">албата </w:t>
      </w:r>
      <w:r w:rsidR="00FA7224" w:rsidRPr="00FA7224">
        <w:rPr>
          <w:rFonts w:ascii="StobiSerif Regular" w:hAnsi="StobiSerif Regular"/>
          <w:sz w:val="22"/>
          <w:szCs w:val="22"/>
          <w:lang w:val="mk-MK"/>
        </w:rPr>
        <w:t>на Решение 03-281/1 од 09.01.2025 година на претседателот на Инспекциски совет ....</w:t>
      </w:r>
      <w:r w:rsidRPr="00FA7224">
        <w:rPr>
          <w:rFonts w:ascii="StobiSerif Regular" w:hAnsi="StobiSerif Regular"/>
          <w:sz w:val="22"/>
          <w:szCs w:val="22"/>
          <w:lang w:val="mk-MK"/>
        </w:rPr>
        <w:t>“.</w:t>
      </w:r>
    </w:p>
    <w:p w:rsidR="00E34548" w:rsidRDefault="00BB6C5E" w:rsidP="00C3081D">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Pr="008E48D9">
        <w:rPr>
          <w:rFonts w:ascii="StobiSerif Regular" w:hAnsi="StobiSerif Regular"/>
          <w:b/>
          <w:snapToGrid w:val="0"/>
          <w:sz w:val="22"/>
          <w:szCs w:val="22"/>
          <w:lang w:val="ru-RU"/>
        </w:rPr>
        <w:t xml:space="preserve"> ЈА ЗАПРЕ ПОСТАПКАТА</w:t>
      </w:r>
      <w:r w:rsidRPr="008E48D9">
        <w:rPr>
          <w:rFonts w:ascii="StobiSerif Regular" w:hAnsi="StobiSerif Regular"/>
          <w:snapToGrid w:val="0"/>
          <w:sz w:val="22"/>
          <w:szCs w:val="22"/>
          <w:lang w:val="ru-RU"/>
        </w:rPr>
        <w:t xml:space="preserve"> по</w:t>
      </w:r>
      <w:r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rsidR="008104D6" w:rsidRDefault="00BB6C5E" w:rsidP="00E34548">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w:t>
      </w:r>
    </w:p>
    <w:p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rsidR="00B659BD" w:rsidRDefault="00B659BD" w:rsidP="00C3081D">
      <w:pPr>
        <w:ind w:firstLine="720"/>
        <w:jc w:val="both"/>
        <w:rPr>
          <w:rFonts w:ascii="StobiSerif Regular" w:hAnsi="StobiSerif Regular"/>
          <w:b/>
          <w:sz w:val="22"/>
          <w:szCs w:val="22"/>
          <w:lang w:val="mk-MK"/>
        </w:rPr>
      </w:pPr>
    </w:p>
    <w:p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rsidR="001D5036" w:rsidRDefault="001D5036" w:rsidP="00163E36">
      <w:pPr>
        <w:ind w:firstLine="720"/>
        <w:rPr>
          <w:rFonts w:ascii="StobiSerif Regular" w:hAnsi="StobiSerif Regular"/>
          <w:b/>
          <w:sz w:val="22"/>
          <w:szCs w:val="22"/>
          <w:lang w:val="mk-MK"/>
        </w:rPr>
      </w:pPr>
    </w:p>
    <w:p w:rsidR="008E48D9" w:rsidRPr="008E48D9" w:rsidRDefault="00C3081D" w:rsidP="00C3081D">
      <w:pPr>
        <w:pStyle w:val="NoSpacing"/>
        <w:tabs>
          <w:tab w:val="left" w:pos="3240"/>
        </w:tabs>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8E48D9" w:rsidRPr="007B44ED">
        <w:rPr>
          <w:rFonts w:ascii="StobiSerif Regular" w:hAnsi="StobiSerif Regular"/>
          <w:b/>
          <w:sz w:val="22"/>
          <w:szCs w:val="22"/>
        </w:rPr>
        <w:t>Директор</w:t>
      </w:r>
      <w:proofErr w:type="spellEnd"/>
      <w:r w:rsidR="008E48D9">
        <w:rPr>
          <w:rFonts w:ascii="StobiSerif Regular" w:hAnsi="StobiSerif Regular"/>
          <w:b/>
          <w:sz w:val="22"/>
          <w:szCs w:val="22"/>
          <w:lang w:val="mk-MK"/>
        </w:rPr>
        <w:t>,</w:t>
      </w:r>
    </w:p>
    <w:p w:rsidR="001D5036" w:rsidRPr="00D2605D" w:rsidRDefault="00152C34" w:rsidP="00D2605D">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C3081D">
        <w:rPr>
          <w:rFonts w:ascii="StobiSerif Regular" w:hAnsi="StobiSerif Regular"/>
          <w:b/>
          <w:sz w:val="22"/>
          <w:szCs w:val="22"/>
          <w:lang w:val="mk-MK"/>
        </w:rPr>
        <w:t xml:space="preserve">                                                                                                       </w:t>
      </w:r>
      <w:r w:rsidR="00D2605D">
        <w:rPr>
          <w:rFonts w:ascii="StobiSerif Regular" w:hAnsi="StobiSerif Regular"/>
          <w:b/>
          <w:sz w:val="22"/>
          <w:szCs w:val="22"/>
          <w:lang w:val="mk-MK"/>
        </w:rPr>
        <w:t xml:space="preserve">     </w:t>
      </w:r>
      <w:proofErr w:type="spellStart"/>
      <w:proofErr w:type="gramStart"/>
      <w:r w:rsidR="00C3081D">
        <w:rPr>
          <w:rFonts w:ascii="StobiSerif Regular" w:hAnsi="StobiSerif Regular"/>
          <w:b/>
          <w:sz w:val="22"/>
          <w:szCs w:val="22"/>
        </w:rPr>
        <w:t>Пламенка</w:t>
      </w:r>
      <w:proofErr w:type="spellEnd"/>
      <w:r w:rsidR="00D2605D">
        <w:rPr>
          <w:rFonts w:ascii="StobiSerif Regular" w:hAnsi="StobiSerif Regular"/>
          <w:b/>
          <w:sz w:val="22"/>
          <w:szCs w:val="22"/>
          <w:lang w:val="mk-MK"/>
        </w:rPr>
        <w:t xml:space="preserve">  Бојчева</w:t>
      </w:r>
      <w:proofErr w:type="gramEnd"/>
    </w:p>
    <w:p w:rsidR="00335ED0" w:rsidRDefault="00335ED0" w:rsidP="00D2605D">
      <w:pPr>
        <w:pStyle w:val="NoSpacing"/>
        <w:ind w:firstLine="180"/>
        <w:rPr>
          <w:rFonts w:ascii="StobiSerif Regular" w:hAnsi="StobiSerif Regular"/>
          <w:sz w:val="16"/>
          <w:szCs w:val="16"/>
          <w:lang w:val="mk-MK"/>
        </w:rPr>
      </w:pPr>
    </w:p>
    <w:p w:rsidR="00335ED0" w:rsidRDefault="00335ED0" w:rsidP="00D2605D">
      <w:pPr>
        <w:pStyle w:val="NoSpacing"/>
        <w:ind w:firstLine="180"/>
        <w:rPr>
          <w:rFonts w:ascii="StobiSerif Regular" w:hAnsi="StobiSerif Regular"/>
          <w:sz w:val="16"/>
          <w:szCs w:val="16"/>
          <w:lang w:val="mk-MK"/>
        </w:rPr>
      </w:pPr>
    </w:p>
    <w:p w:rsidR="001D5036" w:rsidRDefault="001D5036" w:rsidP="00D2605D">
      <w:pPr>
        <w:pStyle w:val="NoSpacing"/>
        <w:ind w:firstLine="0"/>
        <w:rPr>
          <w:rFonts w:ascii="StobiSerif Regular" w:hAnsi="StobiSerif Regular"/>
          <w:sz w:val="16"/>
          <w:szCs w:val="16"/>
          <w:lang w:val="mk-MK"/>
        </w:rPr>
      </w:pPr>
      <w:bookmarkStart w:id="0" w:name="_GoBack"/>
      <w:bookmarkEnd w:id="0"/>
    </w:p>
    <w:sectPr w:rsidR="001D5036" w:rsidSect="00C3081D">
      <w:footerReference w:type="even" r:id="rId7"/>
      <w:footerReference w:type="default" r:id="rId8"/>
      <w:pgSz w:w="12240" w:h="15840"/>
      <w:pgMar w:top="90" w:right="1260" w:bottom="4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2B" w:rsidRDefault="006F712B">
      <w:r>
        <w:separator/>
      </w:r>
    </w:p>
  </w:endnote>
  <w:endnote w:type="continuationSeparator" w:id="0">
    <w:p w:rsidR="006F712B" w:rsidRDefault="006F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2B" w:rsidRDefault="006F712B"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712B" w:rsidRDefault="006F712B"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2B" w:rsidRDefault="006F712B"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39A1">
      <w:rPr>
        <w:rStyle w:val="PageNumber"/>
        <w:noProof/>
      </w:rPr>
      <w:t>2</w:t>
    </w:r>
    <w:r>
      <w:rPr>
        <w:rStyle w:val="PageNumber"/>
      </w:rPr>
      <w:fldChar w:fldCharType="end"/>
    </w:r>
  </w:p>
  <w:p w:rsidR="006F712B" w:rsidRDefault="006F712B"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2B" w:rsidRDefault="006F712B">
      <w:r>
        <w:separator/>
      </w:r>
    </w:p>
  </w:footnote>
  <w:footnote w:type="continuationSeparator" w:id="0">
    <w:p w:rsidR="006F712B" w:rsidRDefault="006F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5D70"/>
    <w:rsid w:val="00033C24"/>
    <w:rsid w:val="000820E6"/>
    <w:rsid w:val="0008278A"/>
    <w:rsid w:val="00086337"/>
    <w:rsid w:val="00095D1A"/>
    <w:rsid w:val="000A2AAB"/>
    <w:rsid w:val="000B43E2"/>
    <w:rsid w:val="000B4C70"/>
    <w:rsid w:val="000C6996"/>
    <w:rsid w:val="000F01D8"/>
    <w:rsid w:val="000F316C"/>
    <w:rsid w:val="000F3F6E"/>
    <w:rsid w:val="000F77AA"/>
    <w:rsid w:val="00110282"/>
    <w:rsid w:val="00112384"/>
    <w:rsid w:val="001217F0"/>
    <w:rsid w:val="001477C1"/>
    <w:rsid w:val="001504F0"/>
    <w:rsid w:val="00151C3E"/>
    <w:rsid w:val="00152C34"/>
    <w:rsid w:val="0016347A"/>
    <w:rsid w:val="00163E36"/>
    <w:rsid w:val="00192BAE"/>
    <w:rsid w:val="0019537D"/>
    <w:rsid w:val="00197F05"/>
    <w:rsid w:val="001A2C8B"/>
    <w:rsid w:val="001C2CDC"/>
    <w:rsid w:val="001C46BA"/>
    <w:rsid w:val="001C4974"/>
    <w:rsid w:val="001C567D"/>
    <w:rsid w:val="001C7F21"/>
    <w:rsid w:val="001C7FC2"/>
    <w:rsid w:val="001D5036"/>
    <w:rsid w:val="001D753D"/>
    <w:rsid w:val="001E04CB"/>
    <w:rsid w:val="001E6CFC"/>
    <w:rsid w:val="00204501"/>
    <w:rsid w:val="00210A9D"/>
    <w:rsid w:val="00211B37"/>
    <w:rsid w:val="002161BF"/>
    <w:rsid w:val="002228A4"/>
    <w:rsid w:val="002238F3"/>
    <w:rsid w:val="00224951"/>
    <w:rsid w:val="00225D71"/>
    <w:rsid w:val="00226F89"/>
    <w:rsid w:val="002369CD"/>
    <w:rsid w:val="00243F36"/>
    <w:rsid w:val="002454BD"/>
    <w:rsid w:val="00257D09"/>
    <w:rsid w:val="0026545C"/>
    <w:rsid w:val="00274CE7"/>
    <w:rsid w:val="00275743"/>
    <w:rsid w:val="0028395E"/>
    <w:rsid w:val="00284723"/>
    <w:rsid w:val="002848C2"/>
    <w:rsid w:val="002934B4"/>
    <w:rsid w:val="002A0E23"/>
    <w:rsid w:val="002B2D38"/>
    <w:rsid w:val="002D19EA"/>
    <w:rsid w:val="002D4FFC"/>
    <w:rsid w:val="002E04D3"/>
    <w:rsid w:val="002F1DEA"/>
    <w:rsid w:val="003065EB"/>
    <w:rsid w:val="00310447"/>
    <w:rsid w:val="00317B57"/>
    <w:rsid w:val="003312B4"/>
    <w:rsid w:val="003339AA"/>
    <w:rsid w:val="0033543F"/>
    <w:rsid w:val="00335ED0"/>
    <w:rsid w:val="003400C8"/>
    <w:rsid w:val="00343DE2"/>
    <w:rsid w:val="003445F1"/>
    <w:rsid w:val="00344724"/>
    <w:rsid w:val="00360496"/>
    <w:rsid w:val="003732FA"/>
    <w:rsid w:val="00373C93"/>
    <w:rsid w:val="003756A3"/>
    <w:rsid w:val="003778D5"/>
    <w:rsid w:val="003953F1"/>
    <w:rsid w:val="00396210"/>
    <w:rsid w:val="003A20FA"/>
    <w:rsid w:val="003D1482"/>
    <w:rsid w:val="003D1A53"/>
    <w:rsid w:val="003D6120"/>
    <w:rsid w:val="003D6C82"/>
    <w:rsid w:val="003E58D0"/>
    <w:rsid w:val="003F3375"/>
    <w:rsid w:val="003F4118"/>
    <w:rsid w:val="003F7521"/>
    <w:rsid w:val="0040175B"/>
    <w:rsid w:val="0040730D"/>
    <w:rsid w:val="004128EC"/>
    <w:rsid w:val="004161D1"/>
    <w:rsid w:val="00417BE0"/>
    <w:rsid w:val="00420EC7"/>
    <w:rsid w:val="004230E5"/>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418F6"/>
    <w:rsid w:val="00657A6C"/>
    <w:rsid w:val="0066513E"/>
    <w:rsid w:val="00666192"/>
    <w:rsid w:val="0066649F"/>
    <w:rsid w:val="006670B9"/>
    <w:rsid w:val="0067169D"/>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6F712B"/>
    <w:rsid w:val="007011ED"/>
    <w:rsid w:val="007033D5"/>
    <w:rsid w:val="00714A1D"/>
    <w:rsid w:val="00724895"/>
    <w:rsid w:val="007365D5"/>
    <w:rsid w:val="007413E3"/>
    <w:rsid w:val="00742919"/>
    <w:rsid w:val="00742AB7"/>
    <w:rsid w:val="007430B1"/>
    <w:rsid w:val="00751ABB"/>
    <w:rsid w:val="00757A1C"/>
    <w:rsid w:val="00757FEE"/>
    <w:rsid w:val="00760D4C"/>
    <w:rsid w:val="00763E2B"/>
    <w:rsid w:val="007737BB"/>
    <w:rsid w:val="00773B95"/>
    <w:rsid w:val="0079318F"/>
    <w:rsid w:val="00796FD9"/>
    <w:rsid w:val="007A4AB6"/>
    <w:rsid w:val="007C38D5"/>
    <w:rsid w:val="007C73D9"/>
    <w:rsid w:val="007C75C2"/>
    <w:rsid w:val="007D4484"/>
    <w:rsid w:val="007D6B88"/>
    <w:rsid w:val="007E27C8"/>
    <w:rsid w:val="007E2E33"/>
    <w:rsid w:val="007E3EB5"/>
    <w:rsid w:val="007E3F8B"/>
    <w:rsid w:val="007F2334"/>
    <w:rsid w:val="007F46EC"/>
    <w:rsid w:val="007F5603"/>
    <w:rsid w:val="00804CAA"/>
    <w:rsid w:val="00804DC9"/>
    <w:rsid w:val="008104D6"/>
    <w:rsid w:val="00833B00"/>
    <w:rsid w:val="008345E0"/>
    <w:rsid w:val="0083541D"/>
    <w:rsid w:val="00843AD1"/>
    <w:rsid w:val="00851028"/>
    <w:rsid w:val="00863EED"/>
    <w:rsid w:val="008825CC"/>
    <w:rsid w:val="00883ECE"/>
    <w:rsid w:val="0088576C"/>
    <w:rsid w:val="008A23E4"/>
    <w:rsid w:val="008B4D11"/>
    <w:rsid w:val="008C6655"/>
    <w:rsid w:val="008C6810"/>
    <w:rsid w:val="008D2EFF"/>
    <w:rsid w:val="008D687D"/>
    <w:rsid w:val="008D79D0"/>
    <w:rsid w:val="008E143C"/>
    <w:rsid w:val="008E1E5D"/>
    <w:rsid w:val="008E30BE"/>
    <w:rsid w:val="008E418B"/>
    <w:rsid w:val="008E48D9"/>
    <w:rsid w:val="008F3956"/>
    <w:rsid w:val="009074C9"/>
    <w:rsid w:val="0091222C"/>
    <w:rsid w:val="00917719"/>
    <w:rsid w:val="00920094"/>
    <w:rsid w:val="00920436"/>
    <w:rsid w:val="00921C69"/>
    <w:rsid w:val="00924C78"/>
    <w:rsid w:val="009407BE"/>
    <w:rsid w:val="009453DE"/>
    <w:rsid w:val="0094768F"/>
    <w:rsid w:val="0095485C"/>
    <w:rsid w:val="00954FBC"/>
    <w:rsid w:val="00965529"/>
    <w:rsid w:val="00966C25"/>
    <w:rsid w:val="0096760F"/>
    <w:rsid w:val="00972457"/>
    <w:rsid w:val="0097678A"/>
    <w:rsid w:val="009776CC"/>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39A1"/>
    <w:rsid w:val="00A8468A"/>
    <w:rsid w:val="00A87F46"/>
    <w:rsid w:val="00A94172"/>
    <w:rsid w:val="00A9446D"/>
    <w:rsid w:val="00AA52C6"/>
    <w:rsid w:val="00AB52EB"/>
    <w:rsid w:val="00AB6B62"/>
    <w:rsid w:val="00AC2C3D"/>
    <w:rsid w:val="00AC3739"/>
    <w:rsid w:val="00AC44C9"/>
    <w:rsid w:val="00AC4559"/>
    <w:rsid w:val="00AD2E33"/>
    <w:rsid w:val="00B075AC"/>
    <w:rsid w:val="00B15824"/>
    <w:rsid w:val="00B232B4"/>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6C5E"/>
    <w:rsid w:val="00BD48AA"/>
    <w:rsid w:val="00BE5E6C"/>
    <w:rsid w:val="00BE64DE"/>
    <w:rsid w:val="00BF7536"/>
    <w:rsid w:val="00C06D96"/>
    <w:rsid w:val="00C24328"/>
    <w:rsid w:val="00C3030E"/>
    <w:rsid w:val="00C3081D"/>
    <w:rsid w:val="00C36900"/>
    <w:rsid w:val="00C463E4"/>
    <w:rsid w:val="00C47769"/>
    <w:rsid w:val="00C53B3A"/>
    <w:rsid w:val="00C62A37"/>
    <w:rsid w:val="00C63626"/>
    <w:rsid w:val="00C639AD"/>
    <w:rsid w:val="00C70E10"/>
    <w:rsid w:val="00C73C2D"/>
    <w:rsid w:val="00C96269"/>
    <w:rsid w:val="00CB073B"/>
    <w:rsid w:val="00CB2F1A"/>
    <w:rsid w:val="00CC0373"/>
    <w:rsid w:val="00CC1AF0"/>
    <w:rsid w:val="00CC218B"/>
    <w:rsid w:val="00CD6873"/>
    <w:rsid w:val="00CD6A73"/>
    <w:rsid w:val="00CE0F38"/>
    <w:rsid w:val="00CE2022"/>
    <w:rsid w:val="00CE7160"/>
    <w:rsid w:val="00CF2820"/>
    <w:rsid w:val="00CF7A65"/>
    <w:rsid w:val="00D25F86"/>
    <w:rsid w:val="00D2605D"/>
    <w:rsid w:val="00D2701C"/>
    <w:rsid w:val="00D321BE"/>
    <w:rsid w:val="00D37A61"/>
    <w:rsid w:val="00D46DE6"/>
    <w:rsid w:val="00D61255"/>
    <w:rsid w:val="00D634A7"/>
    <w:rsid w:val="00D73703"/>
    <w:rsid w:val="00D7763A"/>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7217"/>
    <w:rsid w:val="00E3079D"/>
    <w:rsid w:val="00E31FCA"/>
    <w:rsid w:val="00E32047"/>
    <w:rsid w:val="00E327AD"/>
    <w:rsid w:val="00E34548"/>
    <w:rsid w:val="00E35202"/>
    <w:rsid w:val="00E405AB"/>
    <w:rsid w:val="00E41DE1"/>
    <w:rsid w:val="00E443C4"/>
    <w:rsid w:val="00E57B6A"/>
    <w:rsid w:val="00E64942"/>
    <w:rsid w:val="00E66A0F"/>
    <w:rsid w:val="00E80AD5"/>
    <w:rsid w:val="00E832DD"/>
    <w:rsid w:val="00E84DCF"/>
    <w:rsid w:val="00E86544"/>
    <w:rsid w:val="00E93830"/>
    <w:rsid w:val="00E93D67"/>
    <w:rsid w:val="00EA346C"/>
    <w:rsid w:val="00EB5DAE"/>
    <w:rsid w:val="00EC2246"/>
    <w:rsid w:val="00EC4E7D"/>
    <w:rsid w:val="00ED1F34"/>
    <w:rsid w:val="00EE3E00"/>
    <w:rsid w:val="00EF434D"/>
    <w:rsid w:val="00F03574"/>
    <w:rsid w:val="00F04F68"/>
    <w:rsid w:val="00F137DD"/>
    <w:rsid w:val="00F15488"/>
    <w:rsid w:val="00F31B74"/>
    <w:rsid w:val="00F33F9F"/>
    <w:rsid w:val="00F340D2"/>
    <w:rsid w:val="00F34842"/>
    <w:rsid w:val="00F360B9"/>
    <w:rsid w:val="00F42048"/>
    <w:rsid w:val="00F44EA6"/>
    <w:rsid w:val="00F531C9"/>
    <w:rsid w:val="00F574FB"/>
    <w:rsid w:val="00F667D6"/>
    <w:rsid w:val="00F66D25"/>
    <w:rsid w:val="00F70B5B"/>
    <w:rsid w:val="00F76556"/>
    <w:rsid w:val="00F77C74"/>
    <w:rsid w:val="00F93E45"/>
    <w:rsid w:val="00FA243D"/>
    <w:rsid w:val="00FA7224"/>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100"/>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59916">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7</cp:revision>
  <cp:lastPrinted>2025-01-20T10:36:00Z</cp:lastPrinted>
  <dcterms:created xsi:type="dcterms:W3CDTF">2025-01-16T09:55:00Z</dcterms:created>
  <dcterms:modified xsi:type="dcterms:W3CDTF">2025-01-20T10:38:00Z</dcterms:modified>
</cp:coreProperties>
</file>