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</w:t>
      </w:r>
      <w:r w:rsidR="00261E3C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02093B">
        <w:rPr>
          <w:rFonts w:ascii="StobiSerif Regular" w:hAnsi="StobiSerif Regular"/>
          <w:sz w:val="22"/>
          <w:szCs w:val="22"/>
          <w:lang w:val="mk-MK"/>
        </w:rPr>
        <w:t>А</w:t>
      </w:r>
      <w:r w:rsidR="0026617D">
        <w:rPr>
          <w:rFonts w:ascii="StobiSerif Regular" w:hAnsi="StobiSerif Regular"/>
          <w:sz w:val="22"/>
          <w:szCs w:val="22"/>
          <w:lang w:val="en-US"/>
        </w:rPr>
        <w:t>.</w:t>
      </w:r>
      <w:r w:rsidR="0002093B">
        <w:rPr>
          <w:rFonts w:ascii="StobiSerif Regular" w:hAnsi="StobiSerif Regular"/>
          <w:sz w:val="22"/>
          <w:szCs w:val="22"/>
          <w:lang w:val="mk-MK"/>
        </w:rPr>
        <w:t xml:space="preserve"> П</w:t>
      </w:r>
      <w:r w:rsidR="0026617D">
        <w:rPr>
          <w:rFonts w:ascii="StobiSerif Regular" w:hAnsi="StobiSerif Regular"/>
          <w:sz w:val="22"/>
          <w:szCs w:val="22"/>
          <w:lang w:val="en-US"/>
        </w:rPr>
        <w:t xml:space="preserve">. </w:t>
      </w:r>
      <w:r w:rsidR="009E3192">
        <w:rPr>
          <w:rFonts w:ascii="StobiSerif Regular" w:hAnsi="StobiSerif Regular"/>
          <w:sz w:val="22"/>
          <w:szCs w:val="22"/>
          <w:lang w:val="mk-MK"/>
        </w:rPr>
        <w:t>од Делчево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E82B3A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E82B3A">
        <w:rPr>
          <w:rFonts w:ascii="StobiSerif Regular" w:hAnsi="StobiSerif Regular"/>
          <w:sz w:val="22"/>
          <w:szCs w:val="22"/>
          <w:lang w:val="mk-MK"/>
        </w:rPr>
        <w:t>поднесена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B2929">
        <w:rPr>
          <w:rFonts w:ascii="StobiSerif Regular" w:hAnsi="StobiSerif Regular"/>
          <w:sz w:val="22"/>
          <w:szCs w:val="22"/>
          <w:lang w:val="mk-MK"/>
        </w:rPr>
        <w:t>против</w:t>
      </w:r>
      <w:r w:rsidR="00DB150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0AD8">
        <w:rPr>
          <w:rFonts w:ascii="StobiSerif Regular" w:hAnsi="StobiSerif Regular"/>
          <w:sz w:val="22"/>
          <w:szCs w:val="22"/>
          <w:lang w:val="mk-MK"/>
        </w:rPr>
        <w:t xml:space="preserve">Канцеларијата на претседателот на </w:t>
      </w:r>
      <w:r w:rsidR="003C33E1">
        <w:rPr>
          <w:rFonts w:ascii="StobiSerif Regular" w:hAnsi="StobiSerif Regular"/>
          <w:sz w:val="22"/>
          <w:szCs w:val="22"/>
          <w:lang w:val="mk-MK"/>
        </w:rPr>
        <w:t>Владата на Република Северна Македонија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до информации од јавен карактер,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1519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2093B">
        <w:rPr>
          <w:rFonts w:ascii="StobiSerif Regular" w:hAnsi="StobiSerif Regular"/>
          <w:sz w:val="22"/>
          <w:szCs w:val="22"/>
          <w:lang w:val="mk-MK"/>
        </w:rPr>
        <w:t>1</w:t>
      </w:r>
      <w:r w:rsidR="00A03A40">
        <w:rPr>
          <w:rFonts w:ascii="StobiSerif Regular" w:hAnsi="StobiSerif Regular"/>
          <w:sz w:val="22"/>
          <w:szCs w:val="22"/>
          <w:lang w:val="en-US"/>
        </w:rPr>
        <w:t>1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</w:t>
      </w:r>
      <w:r w:rsidR="0002093B">
        <w:rPr>
          <w:rFonts w:ascii="StobiSerif Regular" w:hAnsi="StobiSerif Regular"/>
          <w:sz w:val="22"/>
          <w:szCs w:val="22"/>
          <w:lang w:val="mk-MK"/>
        </w:rPr>
        <w:t>2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AB2D45">
        <w:rPr>
          <w:rFonts w:ascii="StobiSerif Regular" w:hAnsi="StobiSerif Regular"/>
          <w:sz w:val="22"/>
          <w:szCs w:val="22"/>
          <w:lang w:val="ru-RU"/>
        </w:rPr>
        <w:t>4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 w:rsidR="00DB1508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3417AF" w:rsidRDefault="003417AF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3417AF" w:rsidRDefault="003417AF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E3192">
        <w:rPr>
          <w:rFonts w:ascii="StobiSerif Regular" w:hAnsi="StobiSerif Regular"/>
          <w:sz w:val="22"/>
          <w:szCs w:val="22"/>
          <w:lang w:val="mk-MK"/>
        </w:rPr>
        <w:t>А</w:t>
      </w:r>
      <w:r w:rsidR="0026617D">
        <w:rPr>
          <w:rFonts w:ascii="StobiSerif Regular" w:hAnsi="StobiSerif Regular"/>
          <w:sz w:val="22"/>
          <w:szCs w:val="22"/>
          <w:lang w:val="en-US"/>
        </w:rPr>
        <w:t>.</w:t>
      </w:r>
      <w:r w:rsidR="009E3192">
        <w:rPr>
          <w:rFonts w:ascii="StobiSerif Regular" w:hAnsi="StobiSerif Regular"/>
          <w:sz w:val="22"/>
          <w:szCs w:val="22"/>
          <w:lang w:val="mk-MK"/>
        </w:rPr>
        <w:t xml:space="preserve"> П</w:t>
      </w:r>
      <w:r w:rsidR="0026617D">
        <w:rPr>
          <w:rFonts w:ascii="StobiSerif Regular" w:hAnsi="StobiSerif Regular"/>
          <w:sz w:val="22"/>
          <w:szCs w:val="22"/>
          <w:lang w:val="en-US"/>
        </w:rPr>
        <w:t>.</w:t>
      </w:r>
      <w:r w:rsidR="009E3192">
        <w:rPr>
          <w:rFonts w:ascii="StobiSerif Regular" w:hAnsi="StobiSerif Regular"/>
          <w:sz w:val="22"/>
          <w:szCs w:val="22"/>
          <w:lang w:val="mk-MK"/>
        </w:rPr>
        <w:t xml:space="preserve"> од Делчево</w:t>
      </w:r>
      <w:r w:rsidR="003C33E1" w:rsidRPr="002A32B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E82B3A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3C33E1">
        <w:rPr>
          <w:rFonts w:ascii="StobiSerif Regular" w:hAnsi="StobiSerif Regular"/>
          <w:sz w:val="22"/>
          <w:szCs w:val="22"/>
          <w:lang w:val="mk-MK"/>
        </w:rPr>
        <w:t xml:space="preserve">против </w:t>
      </w:r>
      <w:r w:rsidR="00610AD8">
        <w:rPr>
          <w:rFonts w:ascii="StobiSerif Regular" w:hAnsi="StobiSerif Regular"/>
          <w:sz w:val="22"/>
          <w:szCs w:val="22"/>
          <w:lang w:val="mk-MK"/>
        </w:rPr>
        <w:t xml:space="preserve">Канцеларијата на претседателот на </w:t>
      </w:r>
      <w:r w:rsidR="003C33E1">
        <w:rPr>
          <w:rFonts w:ascii="StobiSerif Regular" w:hAnsi="StobiSerif Regular"/>
          <w:sz w:val="22"/>
          <w:szCs w:val="22"/>
          <w:lang w:val="mk-MK"/>
        </w:rPr>
        <w:t>Владата на Република Северна Македонија</w:t>
      </w:r>
      <w:r w:rsidR="0092315B">
        <w:rPr>
          <w:rFonts w:ascii="StobiSerif Regular" w:hAnsi="StobiSerif Regular"/>
          <w:sz w:val="22"/>
          <w:szCs w:val="22"/>
          <w:lang w:val="mk-MK"/>
        </w:rPr>
        <w:t>,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заведена во Агенцијата под бр.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08-</w:t>
      </w:r>
      <w:r w:rsidR="0002093B">
        <w:rPr>
          <w:rFonts w:ascii="StobiSerif Regular" w:hAnsi="StobiSerif Regular"/>
          <w:sz w:val="22"/>
          <w:szCs w:val="22"/>
          <w:lang w:val="mk-MK"/>
        </w:rPr>
        <w:t>3</w:t>
      </w:r>
      <w:r w:rsidR="003C33E1">
        <w:rPr>
          <w:rFonts w:ascii="StobiSerif Regular" w:hAnsi="StobiSerif Regular"/>
          <w:sz w:val="22"/>
          <w:szCs w:val="22"/>
          <w:lang w:val="mk-MK"/>
        </w:rPr>
        <w:t>2</w:t>
      </w:r>
      <w:r w:rsidR="0002093B">
        <w:rPr>
          <w:rFonts w:ascii="StobiSerif Regular" w:hAnsi="StobiSerif Regular"/>
          <w:sz w:val="22"/>
          <w:szCs w:val="22"/>
          <w:lang w:val="mk-MK"/>
        </w:rPr>
        <w:t>6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02093B">
        <w:rPr>
          <w:rFonts w:ascii="StobiSerif Regular" w:hAnsi="StobiSerif Regular"/>
          <w:sz w:val="22"/>
          <w:szCs w:val="22"/>
          <w:lang w:val="mk-MK"/>
        </w:rPr>
        <w:t>26</w:t>
      </w:r>
      <w:r w:rsidR="002A32BB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</w:t>
      </w:r>
      <w:r w:rsidR="003C33E1">
        <w:rPr>
          <w:rFonts w:ascii="StobiSerif Regular" w:hAnsi="StobiSerif Regular"/>
          <w:sz w:val="22"/>
          <w:szCs w:val="22"/>
          <w:lang w:val="mk-MK"/>
        </w:rPr>
        <w:t>1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AB2D45">
        <w:rPr>
          <w:rFonts w:ascii="StobiSerif Regular" w:hAnsi="StobiSerif Regular"/>
          <w:sz w:val="22"/>
          <w:szCs w:val="22"/>
          <w:lang w:val="mk-MK"/>
        </w:rPr>
        <w:t>4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DB1508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0D2EBE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остапи по 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2EB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  <w:r w:rsidR="00610AD8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0D2EBE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="003B4DE9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5B2929" w:rsidRPr="002A32BB" w:rsidRDefault="005B2929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5B2929" w:rsidRPr="003E5D73" w:rsidRDefault="0002093B" w:rsidP="005B2929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</w:t>
      </w:r>
      <w:r w:rsidR="0026617D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П</w:t>
      </w:r>
      <w:r w:rsidR="0026617D">
        <w:rPr>
          <w:rFonts w:ascii="StobiSerif Regular" w:hAnsi="StobiSerif Regular"/>
          <w:sz w:val="22"/>
          <w:szCs w:val="22"/>
        </w:rPr>
        <w:t>.</w:t>
      </w:r>
      <w:bookmarkStart w:id="0" w:name="_GoBack"/>
      <w:bookmarkEnd w:id="0"/>
      <w:r w:rsidR="009E3192">
        <w:rPr>
          <w:rFonts w:ascii="StobiSerif Regular" w:hAnsi="StobiSerif Regular"/>
          <w:sz w:val="22"/>
          <w:szCs w:val="22"/>
          <w:lang w:val="mk-MK"/>
        </w:rPr>
        <w:t xml:space="preserve"> од Делчево</w:t>
      </w:r>
      <w:r w:rsidR="003C33E1">
        <w:rPr>
          <w:rFonts w:ascii="StobiSerif Regular" w:hAnsi="StobiSerif Regular"/>
          <w:sz w:val="22"/>
          <w:szCs w:val="22"/>
          <w:lang w:val="mk-MK"/>
        </w:rPr>
        <w:t>,</w:t>
      </w:r>
      <w:r w:rsidR="003C33E1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как</w:t>
      </w:r>
      <w:r w:rsidR="00261E3C">
        <w:rPr>
          <w:rFonts w:ascii="StobiSerif Regular" w:hAnsi="StobiSerif Regular"/>
          <w:bCs/>
          <w:iCs/>
          <w:sz w:val="22"/>
          <w:szCs w:val="22"/>
          <w:lang w:val="mk-MK"/>
        </w:rPr>
        <w:t>о што е наведено во Жалбата</w:t>
      </w:r>
      <w:r w:rsidR="00E82B3A">
        <w:rPr>
          <w:rFonts w:ascii="StobiSerif Regular" w:hAnsi="StobiSerif Regular"/>
          <w:bCs/>
          <w:iCs/>
          <w:sz w:val="22"/>
          <w:szCs w:val="22"/>
          <w:lang w:val="mk-MK"/>
        </w:rPr>
        <w:t>,</w:t>
      </w:r>
      <w:r w:rsidR="00261E3C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на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29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.</w:t>
      </w:r>
      <w:r w:rsidR="003C33E1">
        <w:rPr>
          <w:rFonts w:ascii="StobiSerif Regular" w:hAnsi="StobiSerif Regular"/>
          <w:bCs/>
          <w:iCs/>
          <w:sz w:val="22"/>
          <w:szCs w:val="22"/>
          <w:lang w:val="mk-MK"/>
        </w:rPr>
        <w:t>10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.2024 година,</w:t>
      </w:r>
      <w:r w:rsidR="00261E3C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преку електронска пошта 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поднел</w:t>
      </w:r>
      <w:r w:rsidR="003C33E1">
        <w:rPr>
          <w:rFonts w:ascii="StobiSerif Regular" w:hAnsi="StobiSerif Regular"/>
          <w:bCs/>
          <w:iCs/>
          <w:sz w:val="22"/>
          <w:szCs w:val="22"/>
          <w:lang w:val="mk-MK"/>
        </w:rPr>
        <w:t>а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Барање за пристап до информации од јавен карактер до </w:t>
      </w:r>
      <w:r w:rsidR="00610AD8">
        <w:rPr>
          <w:rFonts w:ascii="StobiSerif Regular" w:hAnsi="StobiSerif Regular"/>
          <w:sz w:val="22"/>
          <w:szCs w:val="22"/>
          <w:lang w:val="mk-MK"/>
        </w:rPr>
        <w:t xml:space="preserve">Канцеларијата на претседателот на </w:t>
      </w:r>
      <w:r w:rsidR="003C33E1">
        <w:rPr>
          <w:rFonts w:ascii="StobiSerif Regular" w:hAnsi="StobiSerif Regular"/>
          <w:bCs/>
          <w:iCs/>
          <w:sz w:val="22"/>
          <w:szCs w:val="22"/>
          <w:lang w:val="mk-MK"/>
        </w:rPr>
        <w:t>Владата на Република Северна Македонија, со кое побарала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п</w:t>
      </w:r>
      <w:r w:rsidR="003C33E1">
        <w:rPr>
          <w:rFonts w:ascii="StobiSerif Regular" w:hAnsi="StobiSerif Regular"/>
          <w:bCs/>
          <w:iCs/>
          <w:sz w:val="22"/>
          <w:szCs w:val="22"/>
          <w:lang w:val="mk-MK"/>
        </w:rPr>
        <w:t>о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е-маил да </w:t>
      </w:r>
      <w:r w:rsidR="003C33E1">
        <w:rPr>
          <w:rFonts w:ascii="StobiSerif Regular" w:hAnsi="StobiSerif Regular"/>
          <w:bCs/>
          <w:iCs/>
          <w:sz w:val="22"/>
          <w:szCs w:val="22"/>
          <w:lang w:val="mk-MK"/>
        </w:rPr>
        <w:t>и се достави „писмен одговор“</w:t>
      </w:r>
      <w:r w:rsidR="00E82B3A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на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следн</w:t>
      </w:r>
      <w:r w:rsidR="00E82B3A">
        <w:rPr>
          <w:rFonts w:ascii="StobiSerif Regular" w:hAnsi="StobiSerif Regular"/>
          <w:bCs/>
          <w:iCs/>
          <w:sz w:val="22"/>
          <w:szCs w:val="22"/>
          <w:lang w:val="mk-MK"/>
        </w:rPr>
        <w:t>ото прашање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: </w:t>
      </w:r>
    </w:p>
    <w:p w:rsidR="00456AB8" w:rsidRPr="00692129" w:rsidRDefault="003C33E1" w:rsidP="003C33E1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“</w:t>
      </w:r>
      <w:r w:rsidR="0002093B">
        <w:rPr>
          <w:rFonts w:ascii="StobiSerif Regular" w:hAnsi="StobiSerif Regular"/>
          <w:sz w:val="22"/>
          <w:szCs w:val="22"/>
          <w:lang w:val="mk-MK"/>
        </w:rPr>
        <w:t>Листа на</w:t>
      </w:r>
      <w:r>
        <w:rPr>
          <w:rFonts w:ascii="StobiSerif Regular" w:hAnsi="StobiSerif Regular"/>
          <w:sz w:val="22"/>
          <w:szCs w:val="22"/>
          <w:lang w:val="mk-MK"/>
        </w:rPr>
        <w:t xml:space="preserve"> советници</w:t>
      </w:r>
      <w:r w:rsidR="0002093B">
        <w:rPr>
          <w:rFonts w:ascii="StobiSerif Regular" w:hAnsi="StobiSerif Regular"/>
          <w:sz w:val="22"/>
          <w:szCs w:val="22"/>
          <w:lang w:val="mk-MK"/>
        </w:rPr>
        <w:t xml:space="preserve"> на претседателот на Владата и месечна нето плата за сите лица поедичено</w:t>
      </w:r>
      <w:r w:rsidR="00456AB8" w:rsidRPr="003C33E1">
        <w:rPr>
          <w:rFonts w:ascii="StobiSerif Regular" w:hAnsi="StobiSerif Regular"/>
          <w:sz w:val="22"/>
          <w:szCs w:val="22"/>
          <w:lang w:val="mk-MK"/>
        </w:rPr>
        <w:t>“</w:t>
      </w:r>
      <w:r w:rsidR="00692129">
        <w:rPr>
          <w:rFonts w:ascii="StobiSerif Regular" w:hAnsi="StobiSerif Regular"/>
          <w:sz w:val="22"/>
          <w:szCs w:val="22"/>
          <w:lang w:val="sq-AL"/>
        </w:rPr>
        <w:t>.</w:t>
      </w:r>
    </w:p>
    <w:p w:rsidR="005B2929" w:rsidRPr="003E5D73" w:rsidRDefault="00E82B3A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на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 ова Барање не одговорил во законски предвидениот рок, по што Барателот на информации достави Жалба до </w:t>
      </w:r>
      <w:r w:rsidR="003C33E1">
        <w:rPr>
          <w:rFonts w:ascii="StobiSerif Regular" w:hAnsi="StobiSerif Regular"/>
          <w:sz w:val="22"/>
          <w:szCs w:val="22"/>
          <w:lang w:val="mk-MK"/>
        </w:rPr>
        <w:t xml:space="preserve">Агенцијата, заведена </w:t>
      </w:r>
      <w:r w:rsidR="0002093B">
        <w:rPr>
          <w:rFonts w:ascii="StobiSerif Regular" w:hAnsi="StobiSerif Regular"/>
          <w:sz w:val="22"/>
          <w:szCs w:val="22"/>
          <w:lang w:val="mk-MK"/>
        </w:rPr>
        <w:t>под бр.08-3</w:t>
      </w:r>
      <w:r w:rsidR="003C33E1">
        <w:rPr>
          <w:rFonts w:ascii="StobiSerif Regular" w:hAnsi="StobiSerif Regular"/>
          <w:sz w:val="22"/>
          <w:szCs w:val="22"/>
          <w:lang w:val="mk-MK"/>
        </w:rPr>
        <w:t>2</w:t>
      </w:r>
      <w:r w:rsidR="0002093B">
        <w:rPr>
          <w:rFonts w:ascii="StobiSerif Regular" w:hAnsi="StobiSerif Regular"/>
          <w:sz w:val="22"/>
          <w:szCs w:val="22"/>
          <w:lang w:val="mk-MK"/>
        </w:rPr>
        <w:t>6</w:t>
      </w:r>
      <w:r w:rsidR="00261E3C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02093B">
        <w:rPr>
          <w:rFonts w:ascii="StobiSerif Regular" w:hAnsi="StobiSerif Regular"/>
          <w:sz w:val="22"/>
          <w:szCs w:val="22"/>
          <w:lang w:val="mk-MK"/>
        </w:rPr>
        <w:t>26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>.1</w:t>
      </w:r>
      <w:r w:rsidR="003C33E1">
        <w:rPr>
          <w:rFonts w:ascii="StobiSerif Regular" w:hAnsi="StobiSerif Regular"/>
          <w:sz w:val="22"/>
          <w:szCs w:val="22"/>
          <w:lang w:val="mk-MK"/>
        </w:rPr>
        <w:t>1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>.2024 година.</w:t>
      </w:r>
    </w:p>
    <w:p w:rsidR="005B2929" w:rsidRPr="003E5D73" w:rsidRDefault="005B2929" w:rsidP="005B292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под бр.08-</w:t>
      </w:r>
      <w:r w:rsidR="003C33E1">
        <w:rPr>
          <w:rFonts w:ascii="StobiSerif Regular" w:hAnsi="StobiSerif Regular"/>
          <w:sz w:val="22"/>
          <w:szCs w:val="22"/>
          <w:lang w:val="mk-MK"/>
        </w:rPr>
        <w:t>32</w:t>
      </w:r>
      <w:r w:rsidR="0002093B">
        <w:rPr>
          <w:rFonts w:ascii="StobiSerif Regular" w:hAnsi="StobiSerif Regular"/>
          <w:sz w:val="22"/>
          <w:szCs w:val="22"/>
          <w:lang w:val="mk-MK"/>
        </w:rPr>
        <w:t>6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02093B">
        <w:rPr>
          <w:rFonts w:ascii="StobiSerif Regular" w:hAnsi="StobiSerif Regular"/>
          <w:sz w:val="22"/>
          <w:szCs w:val="22"/>
          <w:lang w:val="mk-MK"/>
        </w:rPr>
        <w:t>26</w:t>
      </w:r>
      <w:r w:rsidRPr="003E5D73">
        <w:rPr>
          <w:rFonts w:ascii="StobiSerif Regular" w:hAnsi="StobiSerif Regular"/>
          <w:sz w:val="22"/>
          <w:szCs w:val="22"/>
          <w:lang w:val="mk-MK"/>
        </w:rPr>
        <w:t>.1</w:t>
      </w:r>
      <w:r w:rsidR="003C33E1">
        <w:rPr>
          <w:rFonts w:ascii="StobiSerif Regular" w:hAnsi="StobiSerif Regular"/>
          <w:sz w:val="22"/>
          <w:szCs w:val="22"/>
          <w:lang w:val="mk-MK"/>
        </w:rPr>
        <w:t>1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година, ја препрати Жалбата до Имателот на информации</w:t>
      </w:r>
      <w:r w:rsidRPr="003E5D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3E5D73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DA656C" w:rsidRDefault="009E79D2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Генерален секретаријат на Владата на Република Северна Македонија</w:t>
      </w:r>
      <w:r w:rsidR="00DA656C" w:rsidRPr="002A32BB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333B6A">
        <w:rPr>
          <w:rFonts w:ascii="StobiSerif Regular" w:hAnsi="StobiSerif Regular"/>
          <w:sz w:val="22"/>
          <w:szCs w:val="22"/>
          <w:lang w:val="mk-MK"/>
        </w:rPr>
        <w:t xml:space="preserve">27.11.2024 година до </w:t>
      </w:r>
      <w:r w:rsidR="00DA656C" w:rsidRPr="002A32BB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333B6A">
        <w:rPr>
          <w:rFonts w:ascii="StobiSerif Regular" w:hAnsi="StobiSerif Regular"/>
          <w:sz w:val="22"/>
          <w:szCs w:val="22"/>
          <w:lang w:val="mk-MK"/>
        </w:rPr>
        <w:t xml:space="preserve"> достави емаил </w:t>
      </w:r>
      <w:r w:rsidR="009E3192">
        <w:rPr>
          <w:rFonts w:ascii="StobiSerif Regular" w:hAnsi="StobiSerif Regular"/>
          <w:sz w:val="22"/>
          <w:szCs w:val="22"/>
          <w:lang w:val="mk-MK"/>
        </w:rPr>
        <w:t>во</w:t>
      </w:r>
      <w:r w:rsidR="00333B6A">
        <w:rPr>
          <w:rFonts w:ascii="StobiSerif Regular" w:hAnsi="StobiSerif Regular"/>
          <w:sz w:val="22"/>
          <w:szCs w:val="22"/>
          <w:lang w:val="mk-MK"/>
        </w:rPr>
        <w:t xml:space="preserve"> кој наведува: „...како што може да се види и од приложениов емаил барањево е испратено на адресата на г-дин Дејан Герасимовски овластено лице за постапување по барања за информации од јавен карактер за Канцеларијата на П</w:t>
      </w:r>
      <w:r w:rsidR="009E3192">
        <w:rPr>
          <w:rFonts w:ascii="StobiSerif Regular" w:hAnsi="StobiSerif Regular"/>
          <w:sz w:val="22"/>
          <w:szCs w:val="22"/>
          <w:lang w:val="mk-MK"/>
        </w:rPr>
        <w:t xml:space="preserve">ретседателот </w:t>
      </w:r>
      <w:r w:rsidR="00333B6A">
        <w:rPr>
          <w:rFonts w:ascii="StobiSerif Regular" w:hAnsi="StobiSerif Regular"/>
          <w:sz w:val="22"/>
          <w:szCs w:val="22"/>
          <w:lang w:val="mk-MK"/>
        </w:rPr>
        <w:t>... па затоа и ја препраќаме жалбата со прилозите на заведување и понатамошно постапување</w:t>
      </w:r>
      <w:r w:rsidR="009E3192">
        <w:rPr>
          <w:rFonts w:ascii="StobiSerif Regular" w:hAnsi="StobiSerif Regular"/>
          <w:sz w:val="22"/>
          <w:szCs w:val="22"/>
          <w:lang w:val="mk-MK"/>
        </w:rPr>
        <w:t xml:space="preserve">/одговарање до лицата кои се овластени за </w:t>
      </w:r>
      <w:r w:rsidR="009E3192">
        <w:rPr>
          <w:rFonts w:ascii="StobiSerif Regular" w:hAnsi="StobiSerif Regular"/>
          <w:sz w:val="22"/>
          <w:szCs w:val="22"/>
          <w:lang w:val="mk-MK"/>
        </w:rPr>
        <w:lastRenderedPageBreak/>
        <w:t>постапување во канцеларијата на претседателот на Владата, наведени на веб-сајтот на Владата</w:t>
      </w:r>
      <w:r w:rsidR="00333B6A">
        <w:rPr>
          <w:rFonts w:ascii="StobiSerif Regular" w:hAnsi="StobiSerif Regular"/>
          <w:sz w:val="22"/>
          <w:szCs w:val="22"/>
          <w:lang w:val="mk-MK"/>
        </w:rPr>
        <w:t>“</w:t>
      </w:r>
      <w:r w:rsidR="00DA656C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063DE9" w:rsidRDefault="00063DE9" w:rsidP="00063DE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под бр.08-</w:t>
      </w:r>
      <w:r>
        <w:rPr>
          <w:rFonts w:ascii="StobiSerif Regular" w:hAnsi="StobiSerif Regular"/>
          <w:sz w:val="22"/>
          <w:szCs w:val="22"/>
          <w:lang w:val="mk-MK"/>
        </w:rPr>
        <w:t>326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/>
          <w:sz w:val="22"/>
          <w:szCs w:val="22"/>
        </w:rPr>
        <w:t>10</w:t>
      </w:r>
      <w:r w:rsidRPr="003E5D73">
        <w:rPr>
          <w:rFonts w:ascii="StobiSerif Regular" w:hAnsi="StobiSerif Regular"/>
          <w:sz w:val="22"/>
          <w:szCs w:val="22"/>
          <w:lang w:val="mk-MK"/>
        </w:rPr>
        <w:t>.1</w:t>
      </w:r>
      <w:r>
        <w:rPr>
          <w:rFonts w:ascii="StobiSerif Regular" w:hAnsi="StobiSerif Regular"/>
          <w:sz w:val="22"/>
          <w:szCs w:val="22"/>
        </w:rPr>
        <w:t>2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година, ја препрати Жалбата</w:t>
      </w:r>
      <w:r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и до Канцеларијата на претседателот на Владата на Република Северна Македонија</w:t>
      </w:r>
      <w:r w:rsidRPr="003E5D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побара </w:t>
      </w:r>
      <w:r>
        <w:rPr>
          <w:rFonts w:ascii="StobiSerif Regular" w:hAnsi="StobiSerif Regular"/>
          <w:sz w:val="22"/>
          <w:szCs w:val="22"/>
          <w:lang w:val="mk-MK"/>
        </w:rPr>
        <w:t>да се произнесе по истото.</w:t>
      </w:r>
    </w:p>
    <w:p w:rsidR="00333B6A" w:rsidRPr="002A32BB" w:rsidRDefault="00333B6A" w:rsidP="00333B6A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Канцеларијата на Претседателот на Владата на Република Северна Македонија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2A32BB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B4899" w:rsidRDefault="007B4899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7B489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AD2685" w:rsidRPr="007B4899" w:rsidRDefault="007B4899" w:rsidP="007B4899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</w:t>
      </w:r>
      <w:r w:rsidR="003417AF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Пламенка Бојчева</w:t>
      </w:r>
    </w:p>
    <w:p w:rsidR="002A32BB" w:rsidRPr="00AB2D45" w:rsidRDefault="002A32BB" w:rsidP="005425A8">
      <w:pPr>
        <w:pStyle w:val="NoSpacing"/>
        <w:rPr>
          <w:rFonts w:ascii="StobiSerif Regular" w:hAnsi="StobiSerif Regular"/>
          <w:sz w:val="16"/>
          <w:szCs w:val="16"/>
        </w:rPr>
      </w:pPr>
    </w:p>
    <w:sectPr w:rsidR="002A32BB" w:rsidRPr="00AB2D4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11" w:rsidRDefault="007E0211">
      <w:r>
        <w:separator/>
      </w:r>
    </w:p>
  </w:endnote>
  <w:endnote w:type="continuationSeparator" w:id="0">
    <w:p w:rsidR="007E0211" w:rsidRDefault="007E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211" w:rsidRDefault="007E0211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0211" w:rsidRDefault="007E0211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211" w:rsidRDefault="007E0211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617D">
      <w:rPr>
        <w:rStyle w:val="PageNumber"/>
        <w:noProof/>
      </w:rPr>
      <w:t>2</w:t>
    </w:r>
    <w:r>
      <w:rPr>
        <w:rStyle w:val="PageNumber"/>
      </w:rPr>
      <w:fldChar w:fldCharType="end"/>
    </w:r>
  </w:p>
  <w:p w:rsidR="007E0211" w:rsidRDefault="007E0211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11" w:rsidRDefault="007E0211">
      <w:r>
        <w:separator/>
      </w:r>
    </w:p>
  </w:footnote>
  <w:footnote w:type="continuationSeparator" w:id="0">
    <w:p w:rsidR="007E0211" w:rsidRDefault="007E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A25FC5"/>
    <w:multiLevelType w:val="hybridMultilevel"/>
    <w:tmpl w:val="DF74F6D0"/>
    <w:lvl w:ilvl="0" w:tplc="AE9C433C">
      <w:numFmt w:val="bullet"/>
      <w:lvlText w:val="-"/>
      <w:lvlJc w:val="left"/>
      <w:pPr>
        <w:ind w:left="1225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9F5568"/>
    <w:multiLevelType w:val="hybridMultilevel"/>
    <w:tmpl w:val="689A6B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093B"/>
    <w:rsid w:val="00021118"/>
    <w:rsid w:val="0002650E"/>
    <w:rsid w:val="00026B90"/>
    <w:rsid w:val="00027061"/>
    <w:rsid w:val="000310F8"/>
    <w:rsid w:val="00041CA6"/>
    <w:rsid w:val="000473D5"/>
    <w:rsid w:val="0005723E"/>
    <w:rsid w:val="00063DE9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2EB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2FC0"/>
    <w:rsid w:val="00157EAB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B5BC4"/>
    <w:rsid w:val="001C0510"/>
    <w:rsid w:val="001C5606"/>
    <w:rsid w:val="001D7083"/>
    <w:rsid w:val="001E62C9"/>
    <w:rsid w:val="00211164"/>
    <w:rsid w:val="0021235B"/>
    <w:rsid w:val="00213331"/>
    <w:rsid w:val="0021519C"/>
    <w:rsid w:val="00217275"/>
    <w:rsid w:val="00220364"/>
    <w:rsid w:val="00223431"/>
    <w:rsid w:val="00227C00"/>
    <w:rsid w:val="00232104"/>
    <w:rsid w:val="0023384A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1E3C"/>
    <w:rsid w:val="002643B3"/>
    <w:rsid w:val="0026617D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5698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9C7"/>
    <w:rsid w:val="00312F89"/>
    <w:rsid w:val="00316BC3"/>
    <w:rsid w:val="00330440"/>
    <w:rsid w:val="00333B6A"/>
    <w:rsid w:val="003356DC"/>
    <w:rsid w:val="003417AF"/>
    <w:rsid w:val="003466C3"/>
    <w:rsid w:val="00351964"/>
    <w:rsid w:val="00354891"/>
    <w:rsid w:val="00356452"/>
    <w:rsid w:val="00361AC3"/>
    <w:rsid w:val="00363A9D"/>
    <w:rsid w:val="003661B1"/>
    <w:rsid w:val="00380081"/>
    <w:rsid w:val="00383A1E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33E1"/>
    <w:rsid w:val="003C4D3C"/>
    <w:rsid w:val="003D0782"/>
    <w:rsid w:val="003D2468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56AB8"/>
    <w:rsid w:val="00461B6F"/>
    <w:rsid w:val="004740E2"/>
    <w:rsid w:val="00481EEE"/>
    <w:rsid w:val="00485D5B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B7CC8"/>
    <w:rsid w:val="004C3B8B"/>
    <w:rsid w:val="004D69DA"/>
    <w:rsid w:val="004E5722"/>
    <w:rsid w:val="004F0782"/>
    <w:rsid w:val="004F3B40"/>
    <w:rsid w:val="00500702"/>
    <w:rsid w:val="00506961"/>
    <w:rsid w:val="00510C30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25A8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95058"/>
    <w:rsid w:val="005A64EB"/>
    <w:rsid w:val="005B0A88"/>
    <w:rsid w:val="005B2929"/>
    <w:rsid w:val="005C0492"/>
    <w:rsid w:val="005C4599"/>
    <w:rsid w:val="005C625C"/>
    <w:rsid w:val="005D4112"/>
    <w:rsid w:val="005D5729"/>
    <w:rsid w:val="005E2204"/>
    <w:rsid w:val="005E44AB"/>
    <w:rsid w:val="005E58B9"/>
    <w:rsid w:val="005E61F4"/>
    <w:rsid w:val="005E757F"/>
    <w:rsid w:val="00601A5F"/>
    <w:rsid w:val="006046DD"/>
    <w:rsid w:val="00610AD8"/>
    <w:rsid w:val="00627FFA"/>
    <w:rsid w:val="00630CB1"/>
    <w:rsid w:val="0063652F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4B8"/>
    <w:rsid w:val="00664FF2"/>
    <w:rsid w:val="00670225"/>
    <w:rsid w:val="006726E4"/>
    <w:rsid w:val="00673602"/>
    <w:rsid w:val="00676BA8"/>
    <w:rsid w:val="00683B00"/>
    <w:rsid w:val="00684565"/>
    <w:rsid w:val="00685E56"/>
    <w:rsid w:val="00692129"/>
    <w:rsid w:val="0069313B"/>
    <w:rsid w:val="006945A6"/>
    <w:rsid w:val="006970D1"/>
    <w:rsid w:val="0069745D"/>
    <w:rsid w:val="006A4D1F"/>
    <w:rsid w:val="006B2AD4"/>
    <w:rsid w:val="006B31E4"/>
    <w:rsid w:val="006C56DB"/>
    <w:rsid w:val="006C685F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605D6"/>
    <w:rsid w:val="007646C1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4899"/>
    <w:rsid w:val="007B600E"/>
    <w:rsid w:val="007B7215"/>
    <w:rsid w:val="007B7516"/>
    <w:rsid w:val="007D7658"/>
    <w:rsid w:val="007E0211"/>
    <w:rsid w:val="007E0A1A"/>
    <w:rsid w:val="007E35BF"/>
    <w:rsid w:val="007E50A7"/>
    <w:rsid w:val="007E50DA"/>
    <w:rsid w:val="007F0E36"/>
    <w:rsid w:val="007F18AD"/>
    <w:rsid w:val="008052E8"/>
    <w:rsid w:val="00806605"/>
    <w:rsid w:val="00811FA3"/>
    <w:rsid w:val="008132ED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1940"/>
    <w:rsid w:val="008D78FF"/>
    <w:rsid w:val="008E0A53"/>
    <w:rsid w:val="008E66E9"/>
    <w:rsid w:val="008E6A82"/>
    <w:rsid w:val="00903792"/>
    <w:rsid w:val="0091031E"/>
    <w:rsid w:val="00913803"/>
    <w:rsid w:val="00920BA2"/>
    <w:rsid w:val="00921902"/>
    <w:rsid w:val="0092315B"/>
    <w:rsid w:val="009247B8"/>
    <w:rsid w:val="00926FA4"/>
    <w:rsid w:val="0092763A"/>
    <w:rsid w:val="00930857"/>
    <w:rsid w:val="00945A04"/>
    <w:rsid w:val="00950045"/>
    <w:rsid w:val="0095243B"/>
    <w:rsid w:val="00954D61"/>
    <w:rsid w:val="00961839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3192"/>
    <w:rsid w:val="009E5EB6"/>
    <w:rsid w:val="009E6036"/>
    <w:rsid w:val="009E79D2"/>
    <w:rsid w:val="009F1407"/>
    <w:rsid w:val="009F2A4A"/>
    <w:rsid w:val="00A03A40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38BD"/>
    <w:rsid w:val="00B269C7"/>
    <w:rsid w:val="00B40BE7"/>
    <w:rsid w:val="00B50BAA"/>
    <w:rsid w:val="00B54FB4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C723E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63853"/>
    <w:rsid w:val="00C67802"/>
    <w:rsid w:val="00C7284D"/>
    <w:rsid w:val="00C75238"/>
    <w:rsid w:val="00C75F66"/>
    <w:rsid w:val="00C8465C"/>
    <w:rsid w:val="00C921C4"/>
    <w:rsid w:val="00C94942"/>
    <w:rsid w:val="00C97B3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048A7"/>
    <w:rsid w:val="00D12A6B"/>
    <w:rsid w:val="00D14BA6"/>
    <w:rsid w:val="00D16E49"/>
    <w:rsid w:val="00D17219"/>
    <w:rsid w:val="00D2079B"/>
    <w:rsid w:val="00D223D2"/>
    <w:rsid w:val="00D248EB"/>
    <w:rsid w:val="00D32A9A"/>
    <w:rsid w:val="00D4133C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1508"/>
    <w:rsid w:val="00DB4BAC"/>
    <w:rsid w:val="00DB72AC"/>
    <w:rsid w:val="00DC121C"/>
    <w:rsid w:val="00DC281F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2EB7"/>
    <w:rsid w:val="00E24CC3"/>
    <w:rsid w:val="00E26698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B3A"/>
    <w:rsid w:val="00E82DD4"/>
    <w:rsid w:val="00E83E29"/>
    <w:rsid w:val="00E96A45"/>
    <w:rsid w:val="00EB39D6"/>
    <w:rsid w:val="00EB547A"/>
    <w:rsid w:val="00EB747F"/>
    <w:rsid w:val="00EC392F"/>
    <w:rsid w:val="00ED14BC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16AB5"/>
    <w:rsid w:val="00F24529"/>
    <w:rsid w:val="00F2578E"/>
    <w:rsid w:val="00F31C80"/>
    <w:rsid w:val="00F338FF"/>
    <w:rsid w:val="00F45E69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D162"/>
  <w15:docId w15:val="{B6424136-E558-470F-9A7B-A5A00902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C431-5923-42B7-8EFC-0366A636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10</cp:revision>
  <cp:lastPrinted>2024-12-11T07:43:00Z</cp:lastPrinted>
  <dcterms:created xsi:type="dcterms:W3CDTF">2024-12-10T09:23:00Z</dcterms:created>
  <dcterms:modified xsi:type="dcterms:W3CDTF">2024-12-11T13:51:00Z</dcterms:modified>
</cp:coreProperties>
</file>