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D37FAE" w:rsidRDefault="00E94847" w:rsidP="00247B7E">
      <w:pPr>
        <w:pStyle w:val="NoSpacing"/>
        <w:ind w:left="-142" w:firstLine="592"/>
        <w:rPr>
          <w:rFonts w:ascii="StobiSerif Regular" w:hAnsi="StobiSerif Regular"/>
          <w:szCs w:val="24"/>
          <w:lang w:val="mk-MK"/>
        </w:rPr>
      </w:pPr>
      <w:r w:rsidRPr="00D37FAE">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D37FAE">
        <w:rPr>
          <w:rFonts w:ascii="StobiSerif Regular" w:hAnsi="StobiSerif Regular"/>
          <w:szCs w:val="24"/>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91C7B" w:rsidRPr="00D37FAE">
        <w:rPr>
          <w:rFonts w:ascii="StobiSerif Regular" w:hAnsi="StobiSerif Regular"/>
          <w:szCs w:val="24"/>
          <w:lang w:val="mk-MK"/>
        </w:rPr>
        <w:t xml:space="preserve">постапувајќи по Жалбата изјавена од </w:t>
      </w:r>
      <w:r w:rsidR="00586833" w:rsidRPr="00D37FAE">
        <w:rPr>
          <w:rFonts w:ascii="StobiSerif Regular" w:hAnsi="StobiSerif Regular"/>
          <w:szCs w:val="24"/>
          <w:lang w:val="mk-MK"/>
        </w:rPr>
        <w:t>Здружението на граѓани Центар за граѓански комуникации ЦГК-Скопје, преку полномошник Герман Филков, претседател на Здружението</w:t>
      </w:r>
      <w:r w:rsidR="00F52C4C">
        <w:rPr>
          <w:rFonts w:ascii="StobiSerif Regular" w:hAnsi="StobiSerif Regular"/>
          <w:szCs w:val="24"/>
        </w:rPr>
        <w:t xml:space="preserve">, </w:t>
      </w:r>
      <w:r w:rsidR="00F52C4C" w:rsidRPr="00F52C4C">
        <w:rPr>
          <w:rFonts w:ascii="StobiSerif Regular" w:hAnsi="StobiSerif Regular"/>
          <w:szCs w:val="24"/>
        </w:rPr>
        <w:t>поднесена</w:t>
      </w:r>
      <w:r w:rsidR="00586833" w:rsidRPr="00D37FAE">
        <w:rPr>
          <w:rFonts w:ascii="StobiSerif Regular" w:hAnsi="StobiSerif Regular"/>
          <w:szCs w:val="24"/>
          <w:lang w:val="mk-MK"/>
        </w:rPr>
        <w:t xml:space="preserve"> п</w:t>
      </w:r>
      <w:r w:rsidR="00586833" w:rsidRPr="00D37FAE">
        <w:rPr>
          <w:rFonts w:ascii="StobiSerif Regular" w:hAnsi="StobiSerif Regular"/>
          <w:szCs w:val="24"/>
        </w:rPr>
        <w:t>ротив</w:t>
      </w:r>
      <w:r w:rsidR="00F52C4C">
        <w:rPr>
          <w:rFonts w:ascii="StobiSerif Regular" w:hAnsi="StobiSerif Regular"/>
          <w:szCs w:val="24"/>
        </w:rPr>
        <w:t xml:space="preserve"> </w:t>
      </w:r>
      <w:r w:rsidR="009B34AE" w:rsidRPr="00D37FAE">
        <w:rPr>
          <w:rFonts w:ascii="StobiSerif Regular" w:hAnsi="StobiSerif Regular"/>
          <w:szCs w:val="24"/>
          <w:lang w:val="mk-MK"/>
        </w:rPr>
        <w:t>ЈП Водовод Куманово</w:t>
      </w:r>
      <w:r w:rsidR="00E91C7B" w:rsidRPr="00D37FAE">
        <w:rPr>
          <w:rFonts w:ascii="StobiSerif Regular" w:hAnsi="StobiSerif Regular"/>
          <w:szCs w:val="24"/>
          <w:lang w:val="mk-MK"/>
        </w:rPr>
        <w:t xml:space="preserve">, по предметот Барање за пристап до информации од јавен карактер, на </w:t>
      </w:r>
      <w:r w:rsidR="009B34AE" w:rsidRPr="00D37FAE">
        <w:rPr>
          <w:rFonts w:ascii="StobiSerif Regular" w:hAnsi="StobiSerif Regular"/>
          <w:szCs w:val="24"/>
          <w:lang w:val="mk-MK"/>
        </w:rPr>
        <w:t>12</w:t>
      </w:r>
      <w:r w:rsidR="003028F6" w:rsidRPr="00D37FAE">
        <w:rPr>
          <w:rFonts w:ascii="StobiSerif Regular" w:hAnsi="StobiSerif Regular"/>
          <w:szCs w:val="24"/>
        </w:rPr>
        <w:t>.</w:t>
      </w:r>
      <w:r w:rsidRPr="00D37FAE">
        <w:rPr>
          <w:rFonts w:ascii="StobiSerif Regular" w:hAnsi="StobiSerif Regular"/>
          <w:szCs w:val="24"/>
          <w:lang w:val="mk-MK"/>
        </w:rPr>
        <w:t>0</w:t>
      </w:r>
      <w:r w:rsidR="009B34AE" w:rsidRPr="00D37FAE">
        <w:rPr>
          <w:rFonts w:ascii="StobiSerif Regular" w:hAnsi="StobiSerif Regular"/>
          <w:szCs w:val="24"/>
          <w:lang w:val="mk-MK"/>
        </w:rPr>
        <w:t>4</w:t>
      </w:r>
      <w:r w:rsidR="003028F6" w:rsidRPr="00D37FAE">
        <w:rPr>
          <w:rFonts w:ascii="StobiSerif Regular" w:hAnsi="StobiSerif Regular"/>
          <w:szCs w:val="24"/>
        </w:rPr>
        <w:t>.</w:t>
      </w:r>
      <w:r w:rsidR="009B471C" w:rsidRPr="00D37FAE">
        <w:rPr>
          <w:rFonts w:ascii="StobiSerif Regular" w:hAnsi="StobiSerif Regular"/>
          <w:szCs w:val="24"/>
          <w:lang w:val="mk-MK"/>
        </w:rPr>
        <w:t>202</w:t>
      </w:r>
      <w:r w:rsidR="00A45FE2" w:rsidRPr="00D37FAE">
        <w:rPr>
          <w:rFonts w:ascii="StobiSerif Regular" w:hAnsi="StobiSerif Regular"/>
          <w:szCs w:val="24"/>
          <w:lang w:val="mk-MK"/>
        </w:rPr>
        <w:t>4</w:t>
      </w:r>
      <w:r w:rsidR="00E91C7B" w:rsidRPr="00D37FAE">
        <w:rPr>
          <w:rFonts w:ascii="StobiSerif Regular" w:hAnsi="StobiSerif Regular"/>
          <w:szCs w:val="24"/>
          <w:lang w:val="mk-MK"/>
        </w:rPr>
        <w:t xml:space="preserve"> година, го донесе следното</w:t>
      </w:r>
    </w:p>
    <w:p w:rsidR="00BC3E92" w:rsidRPr="00D37FAE" w:rsidRDefault="00BC3E92" w:rsidP="008B081A">
      <w:pPr>
        <w:ind w:firstLine="720"/>
        <w:jc w:val="both"/>
        <w:rPr>
          <w:rFonts w:ascii="StobiSerif Regular" w:hAnsi="StobiSerif Regular"/>
          <w:b/>
          <w:lang w:val="mk-MK"/>
        </w:rPr>
      </w:pPr>
    </w:p>
    <w:p w:rsidR="008B081A" w:rsidRPr="00D37FAE" w:rsidRDefault="008B081A" w:rsidP="008B081A">
      <w:pPr>
        <w:jc w:val="center"/>
        <w:rPr>
          <w:rFonts w:ascii="StobiSerif Regular" w:hAnsi="StobiSerif Regular"/>
          <w:b/>
          <w:lang w:val="mk-MK"/>
        </w:rPr>
      </w:pPr>
      <w:r w:rsidRPr="00D37FAE">
        <w:rPr>
          <w:rFonts w:ascii="StobiSerif Regular" w:hAnsi="StobiSerif Regular"/>
          <w:b/>
          <w:lang w:val="mk-MK"/>
        </w:rPr>
        <w:t>Р Е Ш Е Н И Е</w:t>
      </w:r>
    </w:p>
    <w:p w:rsidR="00E52D8E" w:rsidRPr="00D37FAE" w:rsidRDefault="00E52D8E" w:rsidP="008B081A">
      <w:pPr>
        <w:jc w:val="center"/>
        <w:rPr>
          <w:rFonts w:ascii="StobiSerif Regular" w:hAnsi="StobiSerif Regular"/>
          <w:b/>
          <w:lang w:val="mk-MK"/>
        </w:rPr>
      </w:pPr>
    </w:p>
    <w:p w:rsidR="008B7D8D" w:rsidRPr="00D37FAE" w:rsidRDefault="00F35407" w:rsidP="00F35407">
      <w:pPr>
        <w:pStyle w:val="NoSpacing"/>
        <w:tabs>
          <w:tab w:val="left" w:pos="567"/>
          <w:tab w:val="left" w:pos="709"/>
        </w:tabs>
        <w:ind w:firstLine="567"/>
        <w:rPr>
          <w:rFonts w:ascii="StobiSerif Regular" w:hAnsi="StobiSerif Regular"/>
          <w:szCs w:val="24"/>
          <w:lang w:val="mk-MK"/>
        </w:rPr>
      </w:pPr>
      <w:r w:rsidRPr="00D37FAE">
        <w:rPr>
          <w:rFonts w:ascii="StobiSerif Regular" w:hAnsi="StobiSerif Regular"/>
          <w:szCs w:val="24"/>
          <w:lang w:val="mk-MK"/>
        </w:rPr>
        <w:tab/>
      </w:r>
      <w:r w:rsidR="00B40D15" w:rsidRPr="00D37FAE">
        <w:rPr>
          <w:rFonts w:ascii="StobiSerif Regular" w:hAnsi="StobiSerif Regular"/>
          <w:b/>
          <w:szCs w:val="24"/>
          <w:lang w:val="mk-MK"/>
        </w:rPr>
        <w:t xml:space="preserve"> 1</w:t>
      </w:r>
      <w:r w:rsidR="00B40D15" w:rsidRPr="00D37FAE">
        <w:rPr>
          <w:rFonts w:ascii="StobiSerif Regular" w:hAnsi="StobiSerif Regular"/>
          <w:szCs w:val="24"/>
          <w:lang w:val="mk-MK"/>
        </w:rPr>
        <w:t>.</w:t>
      </w:r>
      <w:r w:rsidR="00506626" w:rsidRPr="00D37FAE">
        <w:rPr>
          <w:rFonts w:ascii="StobiSerif Regular" w:hAnsi="StobiSerif Regular"/>
          <w:szCs w:val="24"/>
          <w:lang w:val="mk-MK"/>
        </w:rPr>
        <w:t xml:space="preserve">Жалбата изјавена од </w:t>
      </w:r>
      <w:r w:rsidR="00586833" w:rsidRPr="00D37FAE">
        <w:rPr>
          <w:rFonts w:ascii="StobiSerif Regular" w:hAnsi="StobiSerif Regular"/>
          <w:szCs w:val="24"/>
          <w:lang w:val="mk-MK"/>
        </w:rPr>
        <w:t>Здружението на граѓани Центар за граѓански комуникации ЦГК-Скопје, преку полномошник Герман Филков, претседател на Здружението</w:t>
      </w:r>
      <w:r w:rsidR="00F52C4C">
        <w:rPr>
          <w:rFonts w:ascii="StobiSerif Regular" w:hAnsi="StobiSerif Regular"/>
          <w:szCs w:val="24"/>
        </w:rPr>
        <w:t xml:space="preserve">, </w:t>
      </w:r>
      <w:r w:rsidR="00F52C4C" w:rsidRPr="00F52C4C">
        <w:rPr>
          <w:rFonts w:ascii="StobiSerif Regular" w:hAnsi="StobiSerif Regular"/>
          <w:szCs w:val="24"/>
        </w:rPr>
        <w:t>поднесена</w:t>
      </w:r>
      <w:r w:rsidR="00586833" w:rsidRPr="00D37FAE">
        <w:rPr>
          <w:rFonts w:ascii="StobiSerif Regular" w:hAnsi="StobiSerif Regular"/>
          <w:szCs w:val="24"/>
          <w:lang w:val="mk-MK"/>
        </w:rPr>
        <w:t xml:space="preserve"> п</w:t>
      </w:r>
      <w:r w:rsidR="00586833" w:rsidRPr="00D37FAE">
        <w:rPr>
          <w:rFonts w:ascii="StobiSerif Regular" w:hAnsi="StobiSerif Regular"/>
          <w:szCs w:val="24"/>
        </w:rPr>
        <w:t>ротив</w:t>
      </w:r>
      <w:r w:rsidR="00F52C4C">
        <w:rPr>
          <w:rFonts w:ascii="StobiSerif Regular" w:hAnsi="StobiSerif Regular"/>
          <w:szCs w:val="24"/>
        </w:rPr>
        <w:t xml:space="preserve"> </w:t>
      </w:r>
      <w:r w:rsidR="009B34AE" w:rsidRPr="00D37FAE">
        <w:rPr>
          <w:rFonts w:ascii="StobiSerif Regular" w:hAnsi="StobiSerif Regular"/>
          <w:szCs w:val="24"/>
          <w:lang w:val="mk-MK"/>
        </w:rPr>
        <w:t>ЈП Водовод Куманово</w:t>
      </w:r>
      <w:r w:rsidR="00506626" w:rsidRPr="00D37FAE">
        <w:rPr>
          <w:rFonts w:ascii="StobiSerif Regular" w:hAnsi="StobiSerif Regular"/>
          <w:szCs w:val="24"/>
          <w:lang w:val="mk-MK"/>
        </w:rPr>
        <w:t xml:space="preserve">, </w:t>
      </w:r>
      <w:r w:rsidR="00CC36CC" w:rsidRPr="00D37FAE">
        <w:rPr>
          <w:rFonts w:ascii="StobiSerif Regular" w:hAnsi="StobiSerif Regular"/>
          <w:szCs w:val="24"/>
          <w:lang w:val="mk-MK"/>
        </w:rPr>
        <w:t>заведен</w:t>
      </w:r>
      <w:r w:rsidR="00A045CC" w:rsidRPr="00D37FAE">
        <w:rPr>
          <w:rFonts w:ascii="StobiSerif Regular" w:hAnsi="StobiSerif Regular"/>
          <w:szCs w:val="24"/>
          <w:lang w:val="mk-MK"/>
        </w:rPr>
        <w:t>а</w:t>
      </w:r>
      <w:r w:rsidR="00CC36CC" w:rsidRPr="00D37FAE">
        <w:rPr>
          <w:rFonts w:ascii="StobiSerif Regular" w:hAnsi="StobiSerif Regular"/>
          <w:szCs w:val="24"/>
          <w:lang w:val="mk-MK"/>
        </w:rPr>
        <w:t xml:space="preserve"> во Агенцијата под </w:t>
      </w:r>
      <w:r w:rsidR="00581128" w:rsidRPr="00D37FAE">
        <w:rPr>
          <w:rFonts w:ascii="StobiSerif Regular" w:hAnsi="StobiSerif Regular"/>
          <w:snapToGrid w:val="0"/>
          <w:szCs w:val="24"/>
          <w:lang w:val="ru-RU"/>
        </w:rPr>
        <w:t>бр.08-</w:t>
      </w:r>
      <w:r w:rsidR="009B34AE" w:rsidRPr="00D37FAE">
        <w:rPr>
          <w:rFonts w:ascii="StobiSerif Regular" w:hAnsi="StobiSerif Regular"/>
          <w:snapToGrid w:val="0"/>
          <w:szCs w:val="24"/>
          <w:lang w:val="ru-RU"/>
        </w:rPr>
        <w:t>83</w:t>
      </w:r>
      <w:r w:rsidR="00DB1151" w:rsidRPr="00D37FAE">
        <w:rPr>
          <w:rFonts w:ascii="StobiSerif Regular" w:hAnsi="StobiSerif Regular"/>
          <w:snapToGrid w:val="0"/>
          <w:szCs w:val="24"/>
          <w:lang w:val="ru-RU"/>
        </w:rPr>
        <w:t xml:space="preserve"> на </w:t>
      </w:r>
      <w:r w:rsidR="009B34AE" w:rsidRPr="00D37FAE">
        <w:rPr>
          <w:rFonts w:ascii="StobiSerif Regular" w:hAnsi="StobiSerif Regular"/>
          <w:snapToGrid w:val="0"/>
          <w:szCs w:val="24"/>
          <w:lang w:val="ru-RU"/>
        </w:rPr>
        <w:t>29</w:t>
      </w:r>
      <w:r w:rsidR="00DB1151" w:rsidRPr="00D37FAE">
        <w:rPr>
          <w:rFonts w:ascii="StobiSerif Regular" w:hAnsi="StobiSerif Regular"/>
          <w:snapToGrid w:val="0"/>
          <w:szCs w:val="24"/>
          <w:lang w:val="ru-RU"/>
        </w:rPr>
        <w:t>.0</w:t>
      </w:r>
      <w:r w:rsidR="00B36FDD" w:rsidRPr="00D37FAE">
        <w:rPr>
          <w:rFonts w:ascii="StobiSerif Regular" w:hAnsi="StobiSerif Regular"/>
          <w:snapToGrid w:val="0"/>
          <w:szCs w:val="24"/>
          <w:lang w:val="ru-RU"/>
        </w:rPr>
        <w:t>3</w:t>
      </w:r>
      <w:r w:rsidR="00581128" w:rsidRPr="00D37FAE">
        <w:rPr>
          <w:rFonts w:ascii="StobiSerif Regular" w:hAnsi="StobiSerif Regular"/>
          <w:snapToGrid w:val="0"/>
          <w:szCs w:val="24"/>
          <w:lang w:val="ru-RU"/>
        </w:rPr>
        <w:t>.202</w:t>
      </w:r>
      <w:r w:rsidR="00A45FE2" w:rsidRPr="00D37FAE">
        <w:rPr>
          <w:rFonts w:ascii="StobiSerif Regular" w:hAnsi="StobiSerif Regular"/>
          <w:snapToGrid w:val="0"/>
          <w:szCs w:val="24"/>
          <w:lang w:val="ru-RU"/>
        </w:rPr>
        <w:t>4</w:t>
      </w:r>
      <w:r w:rsidR="00DB1151" w:rsidRPr="00D37FAE">
        <w:rPr>
          <w:rFonts w:ascii="StobiSerif Regular" w:hAnsi="StobiSerif Regular"/>
          <w:snapToGrid w:val="0"/>
          <w:szCs w:val="24"/>
          <w:lang w:val="ru-RU"/>
        </w:rPr>
        <w:t xml:space="preserve"> година</w:t>
      </w:r>
      <w:r w:rsidR="00CC36CC" w:rsidRPr="00D37FAE">
        <w:rPr>
          <w:rFonts w:ascii="StobiSerif Regular" w:hAnsi="StobiSerif Regular"/>
          <w:szCs w:val="24"/>
          <w:lang w:val="mk-MK"/>
        </w:rPr>
        <w:t xml:space="preserve">, </w:t>
      </w:r>
      <w:r w:rsidR="00506626" w:rsidRPr="00D37FAE">
        <w:rPr>
          <w:rFonts w:ascii="StobiSerif Regular" w:hAnsi="StobiSerif Regular"/>
          <w:szCs w:val="24"/>
          <w:lang w:val="mk-MK"/>
        </w:rPr>
        <w:t>по предметот Барање за пристап д</w:t>
      </w:r>
      <w:r w:rsidR="00DA2E7A" w:rsidRPr="00D37FAE">
        <w:rPr>
          <w:rFonts w:ascii="StobiSerif Regular" w:hAnsi="StobiSerif Regular"/>
          <w:szCs w:val="24"/>
          <w:lang w:val="mk-MK"/>
        </w:rPr>
        <w:t>о информации од јавен карактер</w:t>
      </w:r>
      <w:r w:rsidR="003876C2" w:rsidRPr="00D37FAE">
        <w:rPr>
          <w:rFonts w:ascii="StobiSerif Regular" w:hAnsi="StobiSerif Regular"/>
          <w:szCs w:val="24"/>
          <w:lang w:val="mk-MK"/>
        </w:rPr>
        <w:t>,</w:t>
      </w:r>
      <w:r w:rsidR="00E91C7B" w:rsidRPr="00D37FAE">
        <w:rPr>
          <w:rFonts w:ascii="StobiSerif Regular" w:hAnsi="StobiSerif Regular"/>
          <w:b/>
          <w:szCs w:val="24"/>
          <w:lang w:val="mk-MK"/>
        </w:rPr>
        <w:t>СЕ УВАЖУВА</w:t>
      </w:r>
      <w:r w:rsidR="008B7D8D" w:rsidRPr="00D37FAE">
        <w:rPr>
          <w:rFonts w:ascii="StobiSerif Regular" w:hAnsi="StobiSerif Regular"/>
          <w:b/>
          <w:szCs w:val="24"/>
          <w:lang w:val="mk-MK"/>
        </w:rPr>
        <w:t>.</w:t>
      </w:r>
    </w:p>
    <w:p w:rsidR="00E91C7B" w:rsidRPr="00D37FAE" w:rsidRDefault="00531B39" w:rsidP="00531B39">
      <w:pPr>
        <w:pStyle w:val="NoSpacing"/>
        <w:tabs>
          <w:tab w:val="left" w:pos="567"/>
        </w:tabs>
        <w:ind w:firstLine="0"/>
        <w:rPr>
          <w:rFonts w:ascii="StobiSerif Regular" w:hAnsi="StobiSerif Regular"/>
          <w:szCs w:val="24"/>
          <w:lang w:val="mk-MK"/>
        </w:rPr>
      </w:pPr>
      <w:r w:rsidRPr="00D37FAE">
        <w:rPr>
          <w:rFonts w:ascii="StobiSerif Regular" w:hAnsi="StobiSerif Regular"/>
          <w:b/>
          <w:szCs w:val="24"/>
          <w:lang w:val="mk-MK"/>
        </w:rPr>
        <w:tab/>
      </w:r>
      <w:r w:rsidRPr="00D37FAE">
        <w:rPr>
          <w:rFonts w:ascii="StobiSerif Regular" w:hAnsi="StobiSerif Regular"/>
          <w:b/>
          <w:szCs w:val="24"/>
          <w:lang w:val="mk-MK"/>
        </w:rPr>
        <w:tab/>
      </w:r>
      <w:r w:rsidR="00B40D15" w:rsidRPr="00D37FAE">
        <w:rPr>
          <w:rFonts w:ascii="StobiSerif Regular" w:hAnsi="StobiSerif Regular"/>
          <w:b/>
          <w:szCs w:val="24"/>
          <w:lang w:val="mk-MK"/>
        </w:rPr>
        <w:t>2.</w:t>
      </w:r>
      <w:r w:rsidR="008B7D8D" w:rsidRPr="00D37FAE">
        <w:rPr>
          <w:rFonts w:ascii="StobiSerif Regular" w:hAnsi="StobiSerif Regular"/>
          <w:b/>
          <w:szCs w:val="24"/>
          <w:lang w:val="mk-MK"/>
        </w:rPr>
        <w:t>П</w:t>
      </w:r>
      <w:r w:rsidR="00E91C7B" w:rsidRPr="00D37FAE">
        <w:rPr>
          <w:rFonts w:ascii="StobiSerif Regular" w:hAnsi="StobiSerif Regular"/>
          <w:b/>
          <w:szCs w:val="24"/>
          <w:lang w:val="mk-MK"/>
        </w:rPr>
        <w:t>редметот се враќа на повторно постапување пред првостепениот орган</w:t>
      </w:r>
      <w:r w:rsidR="00223E57" w:rsidRPr="00D37FAE">
        <w:rPr>
          <w:rFonts w:ascii="StobiSerif Regular" w:hAnsi="StobiSerif Regular"/>
          <w:b/>
          <w:szCs w:val="24"/>
          <w:lang w:val="mk-MK"/>
        </w:rPr>
        <w:t xml:space="preserve"> во делот под точка 2 од Барањето.</w:t>
      </w:r>
    </w:p>
    <w:p w:rsidR="00020E73" w:rsidRPr="00D37FAE" w:rsidRDefault="00F35407" w:rsidP="00B40D15">
      <w:pPr>
        <w:pStyle w:val="NoSpacing"/>
        <w:tabs>
          <w:tab w:val="left" w:pos="360"/>
        </w:tabs>
        <w:ind w:firstLine="0"/>
        <w:rPr>
          <w:rFonts w:ascii="StobiSerif Regular" w:hAnsi="StobiSerif Regular"/>
          <w:b/>
          <w:szCs w:val="24"/>
          <w:lang w:val="mk-MK"/>
        </w:rPr>
      </w:pPr>
      <w:r w:rsidRPr="00D37FAE">
        <w:rPr>
          <w:rFonts w:ascii="StobiSerif Regular" w:hAnsi="StobiSerif Regular"/>
          <w:b/>
          <w:szCs w:val="24"/>
          <w:lang w:val="mk-MK"/>
        </w:rPr>
        <w:tab/>
      </w:r>
      <w:r w:rsidRPr="00D37FAE">
        <w:rPr>
          <w:rFonts w:ascii="StobiSerif Regular" w:hAnsi="StobiSerif Regular"/>
          <w:b/>
          <w:szCs w:val="24"/>
          <w:lang w:val="mk-MK"/>
        </w:rPr>
        <w:tab/>
      </w:r>
      <w:r w:rsidR="008D6F4A" w:rsidRPr="00D37FAE">
        <w:rPr>
          <w:rFonts w:ascii="StobiSerif Regular" w:hAnsi="StobiSerif Regular"/>
          <w:b/>
          <w:szCs w:val="24"/>
          <w:lang w:val="mk-MK"/>
        </w:rPr>
        <w:t>3</w:t>
      </w:r>
      <w:r w:rsidR="00B40D15" w:rsidRPr="00D37FAE">
        <w:rPr>
          <w:rFonts w:ascii="StobiSerif Regular" w:hAnsi="StobiSerif Regular"/>
          <w:b/>
          <w:szCs w:val="24"/>
          <w:lang w:val="mk-MK"/>
        </w:rPr>
        <w:t>.</w:t>
      </w:r>
      <w:r w:rsidR="00020E73" w:rsidRPr="00D37FAE">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D37FAE" w:rsidRDefault="00E52D8E" w:rsidP="00E52D8E">
      <w:pPr>
        <w:pStyle w:val="NoSpacing"/>
        <w:tabs>
          <w:tab w:val="left" w:pos="993"/>
        </w:tabs>
        <w:ind w:left="720" w:firstLine="0"/>
        <w:rPr>
          <w:rFonts w:ascii="StobiSerif Regular" w:hAnsi="StobiSerif Regular"/>
          <w:b/>
          <w:szCs w:val="24"/>
          <w:lang w:val="mk-MK"/>
        </w:rPr>
      </w:pPr>
    </w:p>
    <w:p w:rsidR="008B081A" w:rsidRPr="00D37FAE" w:rsidRDefault="008B081A" w:rsidP="008B081A">
      <w:pPr>
        <w:jc w:val="center"/>
        <w:rPr>
          <w:rFonts w:ascii="StobiSerif Regular" w:hAnsi="StobiSerif Regular"/>
          <w:b/>
          <w:lang w:val="mk-MK"/>
        </w:rPr>
      </w:pPr>
      <w:r w:rsidRPr="00D37FAE">
        <w:rPr>
          <w:rFonts w:ascii="StobiSerif Regular" w:hAnsi="StobiSerif Regular"/>
          <w:b/>
          <w:lang w:val="mk-MK"/>
        </w:rPr>
        <w:t>О Б Р А З Л О Ж Е Н И Е</w:t>
      </w:r>
    </w:p>
    <w:p w:rsidR="004D3EC1" w:rsidRPr="00D37FAE" w:rsidRDefault="004D3EC1" w:rsidP="008B081A">
      <w:pPr>
        <w:jc w:val="center"/>
        <w:rPr>
          <w:rFonts w:ascii="StobiSerif Regular" w:hAnsi="StobiSerif Regular"/>
          <w:b/>
          <w:lang w:val="mk-MK"/>
        </w:rPr>
      </w:pPr>
    </w:p>
    <w:p w:rsidR="00CF6A99" w:rsidRPr="00D37FAE" w:rsidRDefault="00586833" w:rsidP="00CF6A99">
      <w:pPr>
        <w:pStyle w:val="NormalWeb"/>
        <w:spacing w:before="0" w:after="0"/>
        <w:ind w:firstLine="720"/>
        <w:jc w:val="both"/>
        <w:rPr>
          <w:rFonts w:ascii="StobiSerif Regular" w:hAnsi="StobiSerif Regular"/>
          <w:lang w:val="en-US"/>
        </w:rPr>
      </w:pPr>
      <w:r w:rsidRPr="00D37FAE">
        <w:rPr>
          <w:rFonts w:ascii="StobiSerif Regular" w:hAnsi="StobiSerif Regular"/>
          <w:lang w:val="mk-MK"/>
        </w:rPr>
        <w:t>Здружението на граѓани Центар за граѓански комуникации ЦГК-Скопје</w:t>
      </w:r>
      <w:r w:rsidR="00CF6A99" w:rsidRPr="00D37FAE">
        <w:rPr>
          <w:rFonts w:ascii="StobiSerif Regular" w:hAnsi="StobiSerif Regular"/>
          <w:lang w:val="mk-MK"/>
        </w:rPr>
        <w:t xml:space="preserve">, </w:t>
      </w:r>
      <w:r w:rsidR="00CF6A99" w:rsidRPr="00D37FAE">
        <w:rPr>
          <w:rFonts w:ascii="StobiSerif Regular" w:hAnsi="StobiSerif Regular"/>
          <w:lang w:val="ru-RU"/>
        </w:rPr>
        <w:t xml:space="preserve">како што е наведено во Жалбата, на </w:t>
      </w:r>
      <w:r w:rsidR="00223E57" w:rsidRPr="00D37FAE">
        <w:rPr>
          <w:rFonts w:ascii="StobiSerif Regular" w:hAnsi="StobiSerif Regular"/>
          <w:lang w:val="mk-MK"/>
        </w:rPr>
        <w:t>21</w:t>
      </w:r>
      <w:r w:rsidR="00592984" w:rsidRPr="00D37FAE">
        <w:rPr>
          <w:rFonts w:ascii="StobiSerif Regular" w:hAnsi="StobiSerif Regular"/>
          <w:lang w:val="ru-RU"/>
        </w:rPr>
        <w:t>.0</w:t>
      </w:r>
      <w:r w:rsidRPr="00D37FAE">
        <w:rPr>
          <w:rFonts w:ascii="StobiSerif Regular" w:hAnsi="StobiSerif Regular"/>
          <w:lang w:val="ru-RU"/>
        </w:rPr>
        <w:t>2</w:t>
      </w:r>
      <w:r w:rsidR="00CF6A99" w:rsidRPr="00D37FAE">
        <w:rPr>
          <w:rFonts w:ascii="StobiSerif Regular" w:hAnsi="StobiSerif Regular"/>
          <w:lang w:val="mk-MK"/>
        </w:rPr>
        <w:t>.202</w:t>
      </w:r>
      <w:r w:rsidR="00592984" w:rsidRPr="00D37FAE">
        <w:rPr>
          <w:rFonts w:ascii="StobiSerif Regular" w:hAnsi="StobiSerif Regular"/>
          <w:lang w:val="mk-MK"/>
        </w:rPr>
        <w:t>4</w:t>
      </w:r>
      <w:r w:rsidR="00CF6A99" w:rsidRPr="00D37FAE">
        <w:rPr>
          <w:rFonts w:ascii="StobiSerif Regular" w:hAnsi="StobiSerif Regular"/>
          <w:lang w:val="ru-RU"/>
        </w:rPr>
        <w:t xml:space="preserve"> година поднел</w:t>
      </w:r>
      <w:r w:rsidRPr="00D37FAE">
        <w:rPr>
          <w:rFonts w:ascii="StobiSerif Regular" w:hAnsi="StobiSerif Regular"/>
          <w:lang w:val="ru-RU"/>
        </w:rPr>
        <w:t>о</w:t>
      </w:r>
      <w:r w:rsidR="00CF6A99" w:rsidRPr="00D37FAE">
        <w:rPr>
          <w:rFonts w:ascii="StobiSerif Regular" w:hAnsi="StobiSerif Regular"/>
          <w:lang w:val="mk-MK"/>
        </w:rPr>
        <w:t xml:space="preserve">Барање за пристап до информации од јавен карактер до </w:t>
      </w:r>
      <w:r w:rsidR="008D6F4A" w:rsidRPr="00D37FAE">
        <w:rPr>
          <w:rFonts w:ascii="StobiSerif Regular" w:hAnsi="StobiSerif Regular"/>
          <w:lang w:val="mk-MK"/>
        </w:rPr>
        <w:t>ЈП Водовод Куманово</w:t>
      </w:r>
      <w:r w:rsidR="00CF6A99" w:rsidRPr="00D37FAE">
        <w:rPr>
          <w:rFonts w:ascii="StobiSerif Regular" w:hAnsi="StobiSerif Regular"/>
          <w:lang w:val="mk-MK"/>
        </w:rPr>
        <w:t>, со кое побарал</w:t>
      </w:r>
      <w:r w:rsidRPr="00D37FAE">
        <w:rPr>
          <w:rFonts w:ascii="StobiSerif Regular" w:hAnsi="StobiSerif Regular"/>
          <w:lang w:val="mk-MK"/>
        </w:rPr>
        <w:t>ода му</w:t>
      </w:r>
      <w:r w:rsidR="00CF6A99" w:rsidRPr="00D37FAE">
        <w:rPr>
          <w:rFonts w:ascii="StobiSerif Regular" w:hAnsi="StobiSerif Regular"/>
          <w:lang w:val="mk-MK"/>
        </w:rPr>
        <w:t xml:space="preserve"> се дост</w:t>
      </w:r>
      <w:r w:rsidRPr="00D37FAE">
        <w:rPr>
          <w:rFonts w:ascii="StobiSerif Regular" w:hAnsi="StobiSerif Regular"/>
          <w:lang w:val="mk-MK"/>
        </w:rPr>
        <w:t>ави електронски запис од следните</w:t>
      </w:r>
      <w:r w:rsidR="00CF6A99" w:rsidRPr="00D37FAE">
        <w:rPr>
          <w:rFonts w:ascii="StobiSerif Regular" w:hAnsi="StobiSerif Regular"/>
          <w:lang w:val="mk-MK"/>
        </w:rPr>
        <w:t xml:space="preserve"> информаци</w:t>
      </w:r>
      <w:r w:rsidRPr="00D37FAE">
        <w:rPr>
          <w:rFonts w:ascii="StobiSerif Regular" w:hAnsi="StobiSerif Regular"/>
          <w:lang w:val="mk-MK"/>
        </w:rPr>
        <w:t>и</w:t>
      </w:r>
      <w:r w:rsidR="00CF6A99" w:rsidRPr="00D37FAE">
        <w:rPr>
          <w:rFonts w:ascii="StobiSerif Regular" w:hAnsi="StobiSerif Regular"/>
          <w:lang w:val="mk-MK"/>
        </w:rPr>
        <w:t xml:space="preserve">: </w:t>
      </w:r>
    </w:p>
    <w:p w:rsidR="00586833" w:rsidRPr="00D37FAE" w:rsidRDefault="00CF6A99" w:rsidP="00586833">
      <w:pPr>
        <w:widowControl w:val="0"/>
        <w:ind w:firstLine="567"/>
        <w:jc w:val="both"/>
        <w:rPr>
          <w:rFonts w:ascii="StobiSerif Regular" w:hAnsi="StobiSerif Regular"/>
          <w:lang w:val="mk-MK"/>
        </w:rPr>
      </w:pPr>
      <w:r w:rsidRPr="00D37FAE">
        <w:rPr>
          <w:rFonts w:ascii="StobiSerif Regular" w:hAnsi="StobiSerif Regular"/>
          <w:lang w:val="mk-MK"/>
        </w:rPr>
        <w:t>„</w:t>
      </w:r>
      <w:r w:rsidR="00586833" w:rsidRPr="00D37FAE">
        <w:rPr>
          <w:rFonts w:ascii="StobiSerif Regular" w:hAnsi="StobiSerif Regular"/>
          <w:lang w:val="mk-MK"/>
        </w:rPr>
        <w:t>1. Име и презиме/назив на адвокати и адвокатски друштва чии услуги сте ги користеле во текот на 2023 година.</w:t>
      </w:r>
    </w:p>
    <w:p w:rsidR="00586833" w:rsidRPr="00D37FAE" w:rsidRDefault="00586833" w:rsidP="00586833">
      <w:pPr>
        <w:widowControl w:val="0"/>
        <w:ind w:firstLine="567"/>
        <w:jc w:val="both"/>
        <w:rPr>
          <w:rFonts w:ascii="StobiSerif Regular" w:hAnsi="StobiSerif Regular"/>
          <w:lang w:val="mk-MK"/>
        </w:rPr>
      </w:pPr>
      <w:r w:rsidRPr="00D37FAE">
        <w:rPr>
          <w:rFonts w:ascii="StobiSerif Regular" w:hAnsi="StobiSerif Regular"/>
          <w:lang w:val="mk-MK"/>
        </w:rPr>
        <w:t>2. За секој поединечен адвокат/ адвокатско друштво доставете ни ги износите на извршените исплати и основата за секоја исплата во текот на 2023 година.</w:t>
      </w:r>
    </w:p>
    <w:p w:rsidR="00CF6A99" w:rsidRPr="00D37FAE" w:rsidRDefault="00586833" w:rsidP="00586833">
      <w:pPr>
        <w:widowControl w:val="0"/>
        <w:ind w:firstLine="567"/>
        <w:jc w:val="both"/>
        <w:rPr>
          <w:rFonts w:ascii="StobiSerif Regular" w:hAnsi="StobiSerif Regular"/>
          <w:lang w:val="mk-MK"/>
        </w:rPr>
      </w:pPr>
      <w:r w:rsidRPr="00D37FAE">
        <w:rPr>
          <w:rFonts w:ascii="StobiSerif Regular" w:hAnsi="StobiSerif Regular"/>
          <w:lang w:val="mk-MK"/>
        </w:rPr>
        <w:t>3. Како е избран секој од адвокатите/адвокатско друштво чии услуги сте ги користеле?</w:t>
      </w:r>
      <w:r w:rsidR="00B36FDD" w:rsidRPr="00D37FAE">
        <w:rPr>
          <w:rFonts w:ascii="StobiSerif Regular" w:hAnsi="StobiSerif Regular"/>
          <w:lang w:val="mk-MK"/>
        </w:rPr>
        <w:t>“</w:t>
      </w:r>
    </w:p>
    <w:p w:rsidR="004878D2" w:rsidRPr="00D37FAE" w:rsidRDefault="006C373A" w:rsidP="00592984">
      <w:pPr>
        <w:pStyle w:val="NormalWeb"/>
        <w:spacing w:before="0" w:after="0"/>
        <w:ind w:firstLine="567"/>
        <w:jc w:val="both"/>
        <w:rPr>
          <w:rFonts w:ascii="StobiSerif Regular" w:hAnsi="StobiSerif Regular"/>
          <w:lang w:val="mk-MK"/>
        </w:rPr>
      </w:pPr>
      <w:r w:rsidRPr="00D37FAE">
        <w:rPr>
          <w:rFonts w:ascii="StobiSerif Regular" w:hAnsi="StobiSerif Regular"/>
          <w:lang w:val="mk-MK"/>
        </w:rPr>
        <w:t xml:space="preserve">Постапувајќи по ова Барање, Имателот на информации на </w:t>
      </w:r>
      <w:r w:rsidR="00586833" w:rsidRPr="00D37FAE">
        <w:rPr>
          <w:rFonts w:ascii="StobiSerif Regular" w:hAnsi="StobiSerif Regular"/>
          <w:lang w:val="mk-MK"/>
        </w:rPr>
        <w:t>1</w:t>
      </w:r>
      <w:r w:rsidR="008D6F4A" w:rsidRPr="00D37FAE">
        <w:rPr>
          <w:rFonts w:ascii="StobiSerif Regular" w:hAnsi="StobiSerif Regular"/>
          <w:lang w:val="mk-MK"/>
        </w:rPr>
        <w:t>9</w:t>
      </w:r>
      <w:r w:rsidR="00586833" w:rsidRPr="00D37FAE">
        <w:rPr>
          <w:rFonts w:ascii="StobiSerif Regular" w:hAnsi="StobiSerif Regular"/>
          <w:lang w:val="mk-MK"/>
        </w:rPr>
        <w:t>.03.2024 година</w:t>
      </w:r>
      <w:r w:rsidR="008D6F4A" w:rsidRPr="00D37FAE">
        <w:rPr>
          <w:rFonts w:ascii="StobiSerif Regular" w:hAnsi="StobiSerif Regular"/>
          <w:lang w:val="mk-MK"/>
        </w:rPr>
        <w:t xml:space="preserve"> до Барателот доставил Одговор на барање бр.03-492/2 од 18.03.2024 година во кој </w:t>
      </w:r>
      <w:r w:rsidR="008D6F4A" w:rsidRPr="00D37FAE">
        <w:rPr>
          <w:rFonts w:ascii="StobiSerif Regular" w:hAnsi="StobiSerif Regular"/>
          <w:lang w:val="mk-MK"/>
        </w:rPr>
        <w:lastRenderedPageBreak/>
        <w:t xml:space="preserve">наведува: “...Барањето да Ви бидат доставени поединечните износи исплатени на секој од адвокатите и основата за секоја исплата, сметаме дека би ја повредило доверливоста на даночната постапка, па согласно чл.6 ст.1 т.3 од Законот за слободен пристап до информации од јавен карактер сме спречени со вас да ги споделиме овие информации...“ </w:t>
      </w:r>
    </w:p>
    <w:p w:rsidR="004B2FE2" w:rsidRPr="00D37FAE" w:rsidRDefault="00047B09" w:rsidP="00B36FDD">
      <w:pPr>
        <w:pStyle w:val="ListParagraph"/>
        <w:widowControl w:val="0"/>
        <w:ind w:left="0" w:firstLine="709"/>
        <w:jc w:val="both"/>
        <w:rPr>
          <w:rFonts w:ascii="StobiSerif Regular" w:hAnsi="StobiSerif Regular"/>
          <w:lang w:val="mk-MK"/>
        </w:rPr>
      </w:pPr>
      <w:r w:rsidRPr="00D37FAE">
        <w:rPr>
          <w:rFonts w:ascii="StobiSerif Regular" w:hAnsi="StobiSerif Regular"/>
          <w:lang w:val="mk-MK"/>
        </w:rPr>
        <w:t>Незадоволен од горенаведен</w:t>
      </w:r>
      <w:r w:rsidR="00A87F42" w:rsidRPr="00D37FAE">
        <w:rPr>
          <w:rFonts w:ascii="StobiSerif Regular" w:hAnsi="StobiSerif Regular"/>
          <w:lang w:val="mk-MK"/>
        </w:rPr>
        <w:t>иот Одговор</w:t>
      </w:r>
      <w:r w:rsidR="00B36FDD" w:rsidRPr="00D37FAE">
        <w:rPr>
          <w:rFonts w:ascii="StobiSerif Regular" w:hAnsi="StobiSerif Regular"/>
          <w:lang w:val="mk-MK"/>
        </w:rPr>
        <w:t xml:space="preserve">, Барателот на информации во законски предвидениот рок поднесе Жалба, заведена во архивата на Агенцијата под </w:t>
      </w:r>
      <w:r w:rsidR="00A87F42" w:rsidRPr="00D37FAE">
        <w:rPr>
          <w:rFonts w:ascii="StobiSerif Regular" w:hAnsi="StobiSerif Regular"/>
          <w:lang w:val="mk-MK"/>
        </w:rPr>
        <w:t>бр.08-83 на 29</w:t>
      </w:r>
      <w:r w:rsidR="00B36FDD" w:rsidRPr="00D37FAE">
        <w:rPr>
          <w:rFonts w:ascii="StobiSerif Regular" w:hAnsi="StobiSerif Regular"/>
          <w:lang w:val="mk-MK"/>
        </w:rPr>
        <w:t>.03.2024 година. Во Жалбата е наведено: “...</w:t>
      </w:r>
      <w:r w:rsidR="00A87F42" w:rsidRPr="00D37FAE">
        <w:rPr>
          <w:rFonts w:ascii="StobiSerif Regular" w:hAnsi="StobiSerif Regular"/>
          <w:lang w:val="mk-MK"/>
        </w:rPr>
        <w:t xml:space="preserve">По разгледување на одговорот утврдено е дека имателот не одговорил согласно точка 2 од барањето според која побарани се износите за извршените исплати и основата на секоја исплата во текот на 2023 за секој адвокат/адвокатство друштво поединечно . Имателот го доставил вкупниот износ кој се однесува на исплатите кон сите адвокати вкупно, но не и поединечниот износ за исплати кој е предмет на барањето...“.  </w:t>
      </w:r>
    </w:p>
    <w:p w:rsidR="00DB1151" w:rsidRPr="00D37FAE" w:rsidRDefault="00DB1151" w:rsidP="00DB1151">
      <w:pPr>
        <w:widowControl w:val="0"/>
        <w:snapToGrid w:val="0"/>
        <w:ind w:firstLine="720"/>
        <w:jc w:val="both"/>
        <w:rPr>
          <w:rFonts w:ascii="StobiSerif Regular" w:hAnsi="StobiSerif Regular"/>
          <w:bCs/>
          <w:lang w:val="mk-MK"/>
        </w:rPr>
      </w:pPr>
      <w:r w:rsidRPr="00D37FAE">
        <w:rPr>
          <w:rFonts w:ascii="StobiSerif Regular" w:hAnsi="StobiSerif Regular"/>
          <w:bCs/>
          <w:lang w:val="mk-MK"/>
        </w:rPr>
        <w:t>Агенцијата со допис бр.08-</w:t>
      </w:r>
      <w:r w:rsidR="00AF3B34" w:rsidRPr="00D37FAE">
        <w:rPr>
          <w:rFonts w:ascii="StobiSerif Regular" w:hAnsi="StobiSerif Regular"/>
          <w:bCs/>
          <w:lang w:val="mk-MK"/>
        </w:rPr>
        <w:t>83</w:t>
      </w:r>
      <w:r w:rsidRPr="00D37FAE">
        <w:rPr>
          <w:rFonts w:ascii="StobiSerif Regular" w:hAnsi="StobiSerif Regular"/>
          <w:bCs/>
          <w:lang w:val="mk-MK"/>
        </w:rPr>
        <w:t xml:space="preserve"> од </w:t>
      </w:r>
      <w:r w:rsidR="00AF3B34" w:rsidRPr="00D37FAE">
        <w:rPr>
          <w:rFonts w:ascii="StobiSerif Regular" w:hAnsi="StobiSerif Regular"/>
          <w:bCs/>
          <w:lang w:val="mk-MK"/>
        </w:rPr>
        <w:t>01</w:t>
      </w:r>
      <w:r w:rsidR="00125D2B" w:rsidRPr="00D37FAE">
        <w:rPr>
          <w:rFonts w:ascii="StobiSerif Regular" w:hAnsi="StobiSerif Regular"/>
          <w:bCs/>
          <w:lang w:val="mk-MK"/>
        </w:rPr>
        <w:t>.0</w:t>
      </w:r>
      <w:r w:rsidR="00AF3B34" w:rsidRPr="00D37FAE">
        <w:rPr>
          <w:rFonts w:ascii="StobiSerif Regular" w:hAnsi="StobiSerif Regular"/>
          <w:bCs/>
          <w:lang w:val="mk-MK"/>
        </w:rPr>
        <w:t>4</w:t>
      </w:r>
      <w:r w:rsidRPr="00D37FAE">
        <w:rPr>
          <w:rFonts w:ascii="StobiSerif Regular" w:hAnsi="StobiSerif Regular"/>
          <w:bCs/>
          <w:lang w:val="mk-MK"/>
        </w:rPr>
        <w:t>.202</w:t>
      </w:r>
      <w:r w:rsidR="00CF6A99" w:rsidRPr="00D37FAE">
        <w:rPr>
          <w:rFonts w:ascii="StobiSerif Regular" w:hAnsi="StobiSerif Regular"/>
          <w:bCs/>
          <w:lang w:val="mk-MK"/>
        </w:rPr>
        <w:t>4</w:t>
      </w:r>
      <w:r w:rsidRPr="00D37FAE">
        <w:rPr>
          <w:rFonts w:ascii="StobiSerif Regular" w:hAnsi="StobiSerif Regular"/>
          <w:bCs/>
          <w:lang w:val="mk-MK"/>
        </w:rPr>
        <w:t xml:space="preserve"> година, преку е-маил ја препрати Жалбата до </w:t>
      </w:r>
      <w:r w:rsidR="00187281" w:rsidRPr="00D37FAE">
        <w:rPr>
          <w:rFonts w:ascii="StobiSerif Regular" w:hAnsi="StobiSerif Regular"/>
          <w:bCs/>
          <w:lang w:val="mk-MK"/>
        </w:rPr>
        <w:t>И</w:t>
      </w:r>
      <w:r w:rsidRPr="00D37FAE">
        <w:rPr>
          <w:rFonts w:ascii="StobiSerif Regular" w:hAnsi="StobiSerif Regular"/>
          <w:bCs/>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EF4FC0" w:rsidRPr="00D37FAE" w:rsidRDefault="00FA6FD7" w:rsidP="00DB1151">
      <w:pPr>
        <w:widowControl w:val="0"/>
        <w:snapToGrid w:val="0"/>
        <w:ind w:firstLine="720"/>
        <w:jc w:val="both"/>
        <w:rPr>
          <w:rFonts w:ascii="StobiSerif Regular" w:hAnsi="StobiSerif Regular"/>
          <w:lang w:val="mk-MK"/>
        </w:rPr>
      </w:pPr>
      <w:r w:rsidRPr="00D37FAE">
        <w:rPr>
          <w:rFonts w:ascii="StobiSerif Regular" w:hAnsi="StobiSerif Regular"/>
          <w:lang w:val="mk-MK"/>
        </w:rPr>
        <w:t>Имате</w:t>
      </w:r>
      <w:r w:rsidR="00592984" w:rsidRPr="00D37FAE">
        <w:rPr>
          <w:rFonts w:ascii="StobiSerif Regular" w:hAnsi="StobiSerif Regular"/>
          <w:lang w:val="mk-MK"/>
        </w:rPr>
        <w:t xml:space="preserve">лот на информации </w:t>
      </w:r>
      <w:r w:rsidR="00AF3B34" w:rsidRPr="00D37FAE">
        <w:rPr>
          <w:rFonts w:ascii="StobiSerif Regular" w:hAnsi="StobiSerif Regular"/>
          <w:lang w:val="mk-MK"/>
        </w:rPr>
        <w:t>на 12</w:t>
      </w:r>
      <w:r w:rsidR="0034757B" w:rsidRPr="00D37FAE">
        <w:rPr>
          <w:rFonts w:ascii="StobiSerif Regular" w:hAnsi="StobiSerif Regular"/>
          <w:lang w:val="mk-MK"/>
        </w:rPr>
        <w:t>.04</w:t>
      </w:r>
      <w:r w:rsidR="006766C9" w:rsidRPr="00D37FAE">
        <w:rPr>
          <w:rFonts w:ascii="StobiSerif Regular" w:hAnsi="StobiSerif Regular"/>
          <w:lang w:val="mk-MK"/>
        </w:rPr>
        <w:t>.2024 година до</w:t>
      </w:r>
      <w:r w:rsidR="00654095" w:rsidRPr="00D37FAE">
        <w:rPr>
          <w:rFonts w:ascii="StobiSerif Regular" w:hAnsi="StobiSerif Regular"/>
          <w:lang w:val="mk-MK"/>
        </w:rPr>
        <w:t xml:space="preserve"> Аг</w:t>
      </w:r>
      <w:r w:rsidR="008A495A" w:rsidRPr="00D37FAE">
        <w:rPr>
          <w:rFonts w:ascii="StobiSerif Regular" w:hAnsi="StobiSerif Regular"/>
          <w:lang w:val="mk-MK"/>
        </w:rPr>
        <w:t>е</w:t>
      </w:r>
      <w:r w:rsidR="00654095" w:rsidRPr="00D37FAE">
        <w:rPr>
          <w:rFonts w:ascii="StobiSerif Regular" w:hAnsi="StobiSerif Regular"/>
          <w:lang w:val="mk-MK"/>
        </w:rPr>
        <w:t>нцијата</w:t>
      </w:r>
      <w:r w:rsidR="006766C9" w:rsidRPr="00D37FAE">
        <w:rPr>
          <w:rFonts w:ascii="StobiSerif Regular" w:hAnsi="StobiSerif Regular"/>
          <w:lang w:val="mk-MK"/>
        </w:rPr>
        <w:t xml:space="preserve"> достави </w:t>
      </w:r>
      <w:r w:rsidR="00047B09" w:rsidRPr="00D37FAE">
        <w:rPr>
          <w:rFonts w:ascii="StobiSerif Regular" w:hAnsi="StobiSerif Regular"/>
          <w:lang w:val="mk-MK"/>
        </w:rPr>
        <w:t>Одговор</w:t>
      </w:r>
      <w:r w:rsidR="0034757B" w:rsidRPr="00D37FAE">
        <w:rPr>
          <w:rFonts w:ascii="StobiSerif Regular" w:hAnsi="StobiSerif Regular"/>
          <w:lang w:val="mk-MK"/>
        </w:rPr>
        <w:t xml:space="preserve"> на</w:t>
      </w:r>
      <w:r w:rsidR="006766C9" w:rsidRPr="00D37FAE">
        <w:rPr>
          <w:rFonts w:ascii="StobiSerif Regular" w:hAnsi="StobiSerif Regular"/>
          <w:lang w:val="mk-MK"/>
        </w:rPr>
        <w:t xml:space="preserve"> жалба бр.</w:t>
      </w:r>
      <w:r w:rsidR="00AF3B34" w:rsidRPr="00D37FAE">
        <w:rPr>
          <w:rFonts w:ascii="StobiSerif Regular" w:hAnsi="StobiSerif Regular"/>
          <w:lang w:val="mk-MK"/>
        </w:rPr>
        <w:t>03-492/4 од 04.04.2024 година</w:t>
      </w:r>
      <w:r w:rsidR="006766C9" w:rsidRPr="00D37FAE">
        <w:rPr>
          <w:rFonts w:ascii="StobiSerif Regular" w:hAnsi="StobiSerif Regular"/>
          <w:lang w:val="mk-MK"/>
        </w:rPr>
        <w:t>, заведен во Агенцијата под бр</w:t>
      </w:r>
      <w:r w:rsidR="00AF3B34" w:rsidRPr="00D37FAE">
        <w:rPr>
          <w:rFonts w:ascii="StobiSerif Regular" w:hAnsi="StobiSerif Regular"/>
          <w:lang w:val="mk-MK"/>
        </w:rPr>
        <w:t>.08-83</w:t>
      </w:r>
      <w:r w:rsidR="00047B09" w:rsidRPr="00D37FAE">
        <w:rPr>
          <w:rFonts w:ascii="StobiSerif Regular" w:hAnsi="StobiSerif Regular"/>
          <w:lang w:val="mk-MK"/>
        </w:rPr>
        <w:t xml:space="preserve">. </w:t>
      </w:r>
      <w:r w:rsidR="00AF3B34" w:rsidRPr="00D37FAE">
        <w:rPr>
          <w:rFonts w:ascii="StobiSerif Regular" w:hAnsi="StobiSerif Regular"/>
          <w:lang w:val="mk-MK"/>
        </w:rPr>
        <w:t>В</w:t>
      </w:r>
      <w:r w:rsidR="006766C9" w:rsidRPr="00D37FAE">
        <w:rPr>
          <w:rFonts w:ascii="StobiSerif Regular" w:hAnsi="StobiSerif Regular"/>
          <w:lang w:val="mk-MK"/>
        </w:rPr>
        <w:t xml:space="preserve">о </w:t>
      </w:r>
      <w:r w:rsidR="00047B09" w:rsidRPr="00D37FAE">
        <w:rPr>
          <w:rFonts w:ascii="StobiSerif Regular" w:hAnsi="StobiSerif Regular"/>
          <w:lang w:val="mk-MK"/>
        </w:rPr>
        <w:t xml:space="preserve">Одговорот </w:t>
      </w:r>
      <w:r w:rsidR="00AF3B34" w:rsidRPr="00D37FAE">
        <w:rPr>
          <w:rFonts w:ascii="StobiSerif Regular" w:hAnsi="StobiSerif Regular"/>
          <w:lang w:val="mk-MK"/>
        </w:rPr>
        <w:t>е наведено: “...ЈП Водовод Куманово го одби барањето за пристап до истата од причини предвидени во чл.6 ст.1 т.3 од Законот за слободен пристап до информации од јавен карактер, односно од причина што давањето пристап до оваа информација би ја повредило доверливоста на даночната постапка...недвосмислено заклучено дека податоците чие чување е задолжително како даночна тајна не можат да бидат доставувани од имателите како информација од јавен карактер........“.</w:t>
      </w:r>
    </w:p>
    <w:p w:rsidR="00D15715" w:rsidRPr="00D37FAE" w:rsidRDefault="00E91C7B" w:rsidP="007669D5">
      <w:pPr>
        <w:widowControl w:val="0"/>
        <w:snapToGrid w:val="0"/>
        <w:ind w:firstLine="720"/>
        <w:jc w:val="both"/>
        <w:rPr>
          <w:rFonts w:ascii="StobiSerif Regular" w:hAnsi="StobiSerif Regular"/>
          <w:lang w:val="mk-MK"/>
        </w:rPr>
      </w:pPr>
      <w:r w:rsidRPr="00D37FAE">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D37FAE">
        <w:rPr>
          <w:rFonts w:ascii="StobiSerif Regular" w:hAnsi="StobiSerif Regular"/>
          <w:lang w:val="mk-MK"/>
        </w:rPr>
        <w:t xml:space="preserve">постапувајќи </w:t>
      </w:r>
      <w:r w:rsidRPr="00D37FAE">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D37FAE">
        <w:rPr>
          <w:rFonts w:ascii="StobiSerif Regular" w:hAnsi="StobiSerif Regular"/>
          <w:lang w:val="ru-RU"/>
        </w:rPr>
        <w:t>Барателот на информацијата,</w:t>
      </w:r>
      <w:r w:rsidRPr="00D37FAE">
        <w:rPr>
          <w:rFonts w:ascii="StobiSerif Regular" w:hAnsi="StobiSerif Regular"/>
          <w:lang w:val="mk-MK"/>
        </w:rPr>
        <w:t xml:space="preserve"> истата </w:t>
      </w:r>
      <w:r w:rsidRPr="00D37FAE">
        <w:rPr>
          <w:rFonts w:ascii="StobiSerif Regular" w:hAnsi="StobiSerif Regular"/>
          <w:b/>
          <w:lang w:val="mk-MK"/>
        </w:rPr>
        <w:t>ЈА УВАЖИ</w:t>
      </w:r>
      <w:r w:rsidR="0034757B" w:rsidRPr="00D37FAE">
        <w:rPr>
          <w:rFonts w:ascii="StobiSerif Regular" w:hAnsi="StobiSerif Regular"/>
          <w:b/>
          <w:lang w:val="mk-MK"/>
        </w:rPr>
        <w:t xml:space="preserve">, Решението на Имателот на информации го поништи </w:t>
      </w:r>
      <w:r w:rsidR="00FA0959" w:rsidRPr="00D37FAE">
        <w:rPr>
          <w:rFonts w:ascii="StobiSerif Regular" w:hAnsi="StobiSerif Regular"/>
          <w:b/>
          <w:lang w:val="mk-MK"/>
        </w:rPr>
        <w:t xml:space="preserve">и </w:t>
      </w:r>
      <w:r w:rsidR="007371F3" w:rsidRPr="00D37FAE">
        <w:rPr>
          <w:rFonts w:ascii="StobiSerif Regular" w:hAnsi="StobiSerif Regular"/>
          <w:b/>
          <w:lang w:val="mk-MK"/>
        </w:rPr>
        <w:t>предметот го врати</w:t>
      </w:r>
      <w:r w:rsidR="00D15715" w:rsidRPr="00D37FAE">
        <w:rPr>
          <w:rFonts w:ascii="StobiSerif Regular" w:hAnsi="StobiSerif Regular"/>
          <w:b/>
          <w:lang w:val="mk-MK"/>
        </w:rPr>
        <w:t xml:space="preserve"> на повторно постапување пред првостепениот орган</w:t>
      </w:r>
      <w:r w:rsidR="0034757B" w:rsidRPr="00D37FAE">
        <w:rPr>
          <w:rFonts w:ascii="StobiSerif Regular" w:hAnsi="StobiSerif Regular"/>
          <w:b/>
          <w:lang w:val="mk-MK"/>
        </w:rPr>
        <w:t xml:space="preserve">во делот под точка 2 од Барањето, </w:t>
      </w:r>
      <w:r w:rsidR="00BC75BB" w:rsidRPr="00D37FAE">
        <w:rPr>
          <w:rFonts w:ascii="StobiSerif Regular" w:hAnsi="StobiSerif Regular"/>
          <w:lang w:val="mk-MK"/>
        </w:rPr>
        <w:t>поради следното:</w:t>
      </w:r>
    </w:p>
    <w:p w:rsidR="00AF3B34" w:rsidRPr="00D37FAE" w:rsidRDefault="00AF3B34" w:rsidP="00AF3B34">
      <w:pPr>
        <w:ind w:firstLine="720"/>
        <w:jc w:val="both"/>
        <w:rPr>
          <w:rFonts w:ascii="StobiSerif Regular" w:hAnsi="StobiSerif Regular"/>
          <w:lang w:val="mk-MK"/>
        </w:rPr>
      </w:pPr>
      <w:r w:rsidRPr="00D37FAE">
        <w:rPr>
          <w:rFonts w:ascii="StobiSerif Regular" w:hAnsi="StobiSerif Regular"/>
          <w:lang w:val="mk-MK"/>
        </w:rPr>
        <w:t>По разгледувањето на Жалбата и сите списи во врска со предметот, Агенцијата утврди дека Имателот на информации не постапил правилно по Барањето на Барателот, со тоа што наместо да одговори со Одговор на барање на слободен пристап до информации од јавен карактер до Барателот, бил должен да донесе Решение.</w:t>
      </w:r>
    </w:p>
    <w:p w:rsidR="00AF3B34" w:rsidRPr="00D37FAE" w:rsidRDefault="00AF3B34" w:rsidP="00AF3B34">
      <w:pPr>
        <w:pStyle w:val="NoSpacing"/>
        <w:ind w:firstLine="720"/>
        <w:rPr>
          <w:rFonts w:ascii="StobiSerif Regular" w:hAnsi="StobiSerif Regular"/>
          <w:szCs w:val="24"/>
          <w:lang w:val="mk-MK"/>
        </w:rPr>
      </w:pPr>
      <w:r w:rsidRPr="00D37FAE">
        <w:rPr>
          <w:rFonts w:ascii="StobiSerif Regular" w:hAnsi="StobiSerif Regular"/>
          <w:szCs w:val="24"/>
          <w:lang w:val="mk-MK"/>
        </w:rPr>
        <w:t xml:space="preserve">Во конкретниот случај, Имателот на информации не ги испочитувал одредбите од Законот за слободен пристап до информации од јавен карактер,со тоа што не постапил  согласно член 20 од Законот за слободен пристап до </w:t>
      </w:r>
      <w:r w:rsidRPr="00D37FAE">
        <w:rPr>
          <w:rFonts w:ascii="StobiSerif Regular" w:hAnsi="StobiSerif Regular"/>
          <w:szCs w:val="24"/>
          <w:lang w:val="mk-MK"/>
        </w:rPr>
        <w:lastRenderedPageBreak/>
        <w:t>информации до јавен карактер.</w:t>
      </w:r>
    </w:p>
    <w:p w:rsidR="00AF3B34" w:rsidRPr="00D37FAE" w:rsidRDefault="00AF3B34" w:rsidP="00AF3B34">
      <w:pPr>
        <w:ind w:firstLine="720"/>
        <w:jc w:val="both"/>
        <w:rPr>
          <w:rFonts w:ascii="StobiSerif Regular" w:hAnsi="StobiSerif Regular"/>
          <w:lang w:val="mk-MK"/>
        </w:rPr>
      </w:pPr>
      <w:r w:rsidRPr="00D37FAE">
        <w:rPr>
          <w:rFonts w:ascii="StobiSerif Regular" w:hAnsi="StobiSerif Regular"/>
          <w:lang w:val="mk-MK"/>
        </w:rPr>
        <w:t xml:space="preserve">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sidRPr="00D37FAE">
        <w:rPr>
          <w:rFonts w:ascii="StobiSerif Regular" w:hAnsi="StobiSerif Regular"/>
          <w:b/>
          <w:lang w:val="mk-MK"/>
        </w:rPr>
        <w:t>Решение</w:t>
      </w:r>
      <w:r w:rsidRPr="00D37FAE">
        <w:rPr>
          <w:rFonts w:ascii="StobiSerif Regular" w:hAnsi="StobiSerif Regular"/>
          <w:lang w:val="mk-MK"/>
        </w:rPr>
        <w:t>“, кое ги содржи сите содржајни елементи наведени во член 88 од Законот за општата управна постапка.</w:t>
      </w:r>
    </w:p>
    <w:p w:rsidR="009047C8" w:rsidRPr="00D37FAE" w:rsidRDefault="009047C8" w:rsidP="009047C8">
      <w:pPr>
        <w:pStyle w:val="NoSpacing"/>
        <w:ind w:firstLine="720"/>
        <w:rPr>
          <w:rFonts w:ascii="StobiSerif Regular" w:hAnsi="StobiSerif Regular"/>
          <w:szCs w:val="24"/>
          <w:lang w:val="mk-MK"/>
        </w:rPr>
      </w:pPr>
      <w:r w:rsidRPr="00D37FAE">
        <w:rPr>
          <w:rFonts w:ascii="StobiSerif Regular" w:hAnsi="StobiSerif Regular"/>
          <w:szCs w:val="24"/>
          <w:lang w:val="mk-MK"/>
        </w:rPr>
        <w:t>Агенцијата констатира дека Имателот на информации, не постапил согласно одредбите од Законот за слободен пристап до информации од јавен карактер со тоа што на Барателот не му ги доставил бараните информации на начин и во форма наведени во Барањето</w:t>
      </w:r>
      <w:r w:rsidR="0034757B" w:rsidRPr="00D37FAE">
        <w:rPr>
          <w:rFonts w:ascii="StobiSerif Regular" w:hAnsi="StobiSerif Regular"/>
          <w:szCs w:val="24"/>
          <w:lang w:val="mk-MK"/>
        </w:rPr>
        <w:t xml:space="preserve"> во целост</w:t>
      </w:r>
      <w:r w:rsidRPr="00D37FAE">
        <w:rPr>
          <w:rFonts w:ascii="StobiSerif Regular" w:hAnsi="StobiSerif Regular"/>
          <w:szCs w:val="24"/>
          <w:lang w:val="mk-MK"/>
        </w:rPr>
        <w:t>.</w:t>
      </w:r>
    </w:p>
    <w:p w:rsidR="00EC62B2" w:rsidRPr="00D37FAE" w:rsidRDefault="009047C8" w:rsidP="00EC62B2">
      <w:pPr>
        <w:pStyle w:val="NoSpacing"/>
        <w:ind w:firstLine="720"/>
        <w:rPr>
          <w:rFonts w:ascii="StobiSerif Regular" w:hAnsi="StobiSerif Regular"/>
          <w:szCs w:val="24"/>
          <w:lang w:val="mk-MK"/>
        </w:rPr>
      </w:pPr>
      <w:r w:rsidRPr="00D37FAE">
        <w:rPr>
          <w:rFonts w:ascii="StobiSerif Regular" w:hAnsi="StobiSerif Regular"/>
          <w:szCs w:val="24"/>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w:t>
      </w:r>
      <w:r w:rsidR="00EC62B2" w:rsidRPr="00D37FAE">
        <w:rPr>
          <w:rFonts w:ascii="StobiSerif Regular" w:hAnsi="StobiSerif Regular"/>
          <w:szCs w:val="24"/>
          <w:lang w:val="mk-MK"/>
        </w:rPr>
        <w:t>член 10 став 1 алинеја 11, 1</w:t>
      </w:r>
      <w:r w:rsidR="008214F2" w:rsidRPr="00D37FAE">
        <w:rPr>
          <w:rFonts w:ascii="StobiSerif Regular" w:hAnsi="StobiSerif Regular"/>
          <w:szCs w:val="24"/>
          <w:lang w:val="mk-MK"/>
        </w:rPr>
        <w:t>8</w:t>
      </w:r>
      <w:r w:rsidR="00EC62B2" w:rsidRPr="00D37FAE">
        <w:rPr>
          <w:rFonts w:ascii="StobiSerif Regular" w:hAnsi="StobiSerif Regular"/>
          <w:szCs w:val="24"/>
          <w:lang w:val="mk-MK"/>
        </w:rPr>
        <w:t xml:space="preserve">, 20, 21 и 22 од истиот Закон, е должен да ја информира јавноста со објавување на податоци од негова надлежност, </w:t>
      </w:r>
      <w:r w:rsidR="005C7E20" w:rsidRPr="00D37FAE">
        <w:rPr>
          <w:rFonts w:ascii="StobiSerif Regular" w:hAnsi="StobiSerif Regular"/>
          <w:szCs w:val="24"/>
          <w:lang w:val="mk-MK"/>
        </w:rPr>
        <w:t xml:space="preserve">годишни планови и праграми за работа, целокупната документација за јавните набавки, за концесиите и за договорите за јавно-приватно партнерство, </w:t>
      </w:r>
      <w:r w:rsidR="00EC62B2" w:rsidRPr="00D37FAE">
        <w:rPr>
          <w:rFonts w:ascii="StobiSerif Regular" w:hAnsi="StobiSerif Regular"/>
          <w:szCs w:val="24"/>
          <w:lang w:val="mk-MK"/>
        </w:rPr>
        <w:t>извештаи за работа кои ги поднесуваат до органите надлежни за спроведување контрола и надзор,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 и други информации кои произлегуваат од надлежноста и работата на имателот на информацијата.</w:t>
      </w:r>
    </w:p>
    <w:p w:rsidR="00417D78" w:rsidRPr="00D37FAE" w:rsidRDefault="00417D78" w:rsidP="00417D78">
      <w:pPr>
        <w:pStyle w:val="NoSpacing"/>
        <w:ind w:firstLine="709"/>
        <w:rPr>
          <w:rFonts w:ascii="StobiSerif Regular" w:hAnsi="StobiSerif Regular"/>
          <w:szCs w:val="24"/>
          <w:lang w:val="mk-MK"/>
        </w:rPr>
      </w:pPr>
      <w:r w:rsidRPr="00D37FAE">
        <w:rPr>
          <w:rFonts w:ascii="StobiSerif Regular" w:hAnsi="StobiSerif Regular"/>
          <w:szCs w:val="24"/>
          <w:lang w:val="mk-MK"/>
        </w:rPr>
        <w:t xml:space="preserve">Агенцијата смета дека бараните информации спаѓат во редот на информации од јавен интерес, кој преовладува над интересот истите да бидат заштитени од страна на Имателот, односно да бидат недостапни до јавноста. Според член 3 став 1 точка 7 од Законот за слободен пристап до информации од јавен карактер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w:t>
      </w:r>
      <w:r w:rsidR="00EC62B2" w:rsidRPr="00D37FAE">
        <w:rPr>
          <w:rFonts w:ascii="StobiSerif Regular" w:hAnsi="StobiSerif Regular"/>
          <w:szCs w:val="24"/>
          <w:lang w:val="mk-MK"/>
        </w:rPr>
        <w:t>“</w:t>
      </w:r>
      <w:r w:rsidRPr="00D37FAE">
        <w:rPr>
          <w:rFonts w:ascii="StobiSerif Regular" w:hAnsi="StobiSerif Regular"/>
          <w:szCs w:val="24"/>
          <w:lang w:val="mk-MK"/>
        </w:rPr>
        <w:t>ќе се открие злоупотреба на службена положба и коруптивно однесување; ќе се открие противправно стекнување на буџетски средства; ќе се открие потенцијал на судир на интереси; ќе се спречи и открие загрозување на животната средина и ќе се помогне да се разбере прашањето за кое се креира јавна политика.</w:t>
      </w:r>
      <w:r w:rsidR="00EC62B2" w:rsidRPr="00D37FAE">
        <w:rPr>
          <w:rFonts w:ascii="StobiSerif Regular" w:hAnsi="StobiSerif Regular"/>
          <w:szCs w:val="24"/>
          <w:lang w:val="mk-MK"/>
        </w:rPr>
        <w:t>....“.</w:t>
      </w:r>
    </w:p>
    <w:p w:rsidR="00EC62B2" w:rsidRPr="00D37FAE" w:rsidRDefault="00EC62B2" w:rsidP="00EC62B2">
      <w:pPr>
        <w:pStyle w:val="NoSpacing"/>
        <w:ind w:firstLine="709"/>
        <w:rPr>
          <w:rFonts w:ascii="StobiSerif Regular" w:hAnsi="StobiSerif Regular"/>
          <w:b/>
          <w:szCs w:val="24"/>
          <w:lang w:val="mk-MK"/>
        </w:rPr>
      </w:pPr>
      <w:r w:rsidRPr="00D37FAE">
        <w:rPr>
          <w:rFonts w:ascii="StobiSerif Regular" w:hAnsi="StobiSerif Regular"/>
          <w:szCs w:val="24"/>
          <w:lang w:val="mk-MK"/>
        </w:rPr>
        <w:t xml:space="preserve">Имателот на информации е должен одново да го разгледа Барањето на Барателот и да постапи согласно одредбите од Законот за слободен пристап до </w:t>
      </w:r>
      <w:r w:rsidRPr="00D37FAE">
        <w:rPr>
          <w:rFonts w:ascii="StobiSerif Regular" w:hAnsi="StobiSerif Regular"/>
          <w:szCs w:val="24"/>
          <w:lang w:val="mk-MK"/>
        </w:rPr>
        <w:lastRenderedPageBreak/>
        <w:t xml:space="preserve">информации од јавен карактер и  да му ја достави бараната информација под точка 2 </w:t>
      </w:r>
      <w:r w:rsidR="008E6587" w:rsidRPr="00D37FAE">
        <w:rPr>
          <w:rFonts w:ascii="StobiSerif Regular" w:hAnsi="StobiSerif Regular"/>
          <w:szCs w:val="24"/>
          <w:lang w:val="mk-MK"/>
        </w:rPr>
        <w:t>од Барањето</w:t>
      </w:r>
      <w:r w:rsidRPr="00D37FAE">
        <w:rPr>
          <w:rFonts w:ascii="StobiSerif Regular" w:hAnsi="StobiSerif Regular"/>
          <w:szCs w:val="24"/>
          <w:lang w:val="mk-MK"/>
        </w:rPr>
        <w:t xml:space="preserve">, </w:t>
      </w:r>
      <w:r w:rsidRPr="00D37FAE">
        <w:rPr>
          <w:rFonts w:ascii="StobiSerif Regular" w:hAnsi="StobiSerif Regular"/>
          <w:b/>
          <w:szCs w:val="24"/>
          <w:lang w:val="mk-MK"/>
        </w:rPr>
        <w:t>на начин и во</w:t>
      </w:r>
      <w:r w:rsidR="008E6587" w:rsidRPr="00D37FAE">
        <w:rPr>
          <w:rFonts w:ascii="StobiSerif Regular" w:hAnsi="StobiSerif Regular"/>
          <w:b/>
          <w:szCs w:val="24"/>
          <w:lang w:val="mk-MK"/>
        </w:rPr>
        <w:t xml:space="preserve"> форма наведени</w:t>
      </w:r>
      <w:r w:rsidRPr="00D37FAE">
        <w:rPr>
          <w:rFonts w:ascii="StobiSerif Regular" w:hAnsi="StobiSerif Regular"/>
          <w:b/>
          <w:szCs w:val="24"/>
          <w:lang w:val="mk-MK"/>
        </w:rPr>
        <w:t xml:space="preserve"> во Барањето.  </w:t>
      </w:r>
    </w:p>
    <w:p w:rsidR="00EC62B2" w:rsidRPr="00D37FAE" w:rsidRDefault="00EC62B2" w:rsidP="00417D78">
      <w:pPr>
        <w:pStyle w:val="NoSpacing"/>
        <w:ind w:firstLine="709"/>
        <w:rPr>
          <w:rFonts w:ascii="StobiSerif Regular" w:hAnsi="StobiSerif Regular"/>
          <w:szCs w:val="24"/>
          <w:lang w:val="mk-MK"/>
        </w:rPr>
      </w:pPr>
    </w:p>
    <w:p w:rsidR="00B50534" w:rsidRPr="00D37FAE" w:rsidRDefault="00B50534" w:rsidP="00B50534">
      <w:pPr>
        <w:pStyle w:val="NoSpacing"/>
        <w:ind w:firstLine="720"/>
        <w:rPr>
          <w:rFonts w:ascii="StobiSerif Regular" w:hAnsi="StobiSerif Regular"/>
          <w:szCs w:val="24"/>
          <w:lang w:val="mk-MK"/>
        </w:rPr>
      </w:pPr>
      <w:r w:rsidRPr="00D37FAE">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D37FAE" w:rsidRDefault="00B50534" w:rsidP="00416922">
      <w:pPr>
        <w:ind w:firstLine="720"/>
        <w:jc w:val="both"/>
        <w:rPr>
          <w:rFonts w:ascii="StobiSerif Regular" w:hAnsi="StobiSerif Regular"/>
          <w:lang w:val="mk-MK"/>
        </w:rPr>
      </w:pPr>
      <w:r w:rsidRPr="00D37FAE">
        <w:rPr>
          <w:rFonts w:ascii="StobiSerif Regular" w:hAnsi="StobiSerif Regular"/>
          <w:lang w:val="mk-MK"/>
        </w:rPr>
        <w:t>Ова Решение е конечно во управната постапка и против него нема место за жалба.</w:t>
      </w:r>
    </w:p>
    <w:p w:rsidR="00F94A1E" w:rsidRPr="00D37FAE" w:rsidRDefault="00B50534" w:rsidP="00F94A1E">
      <w:pPr>
        <w:ind w:firstLine="720"/>
        <w:jc w:val="both"/>
        <w:rPr>
          <w:rFonts w:ascii="StobiSerif Regular" w:hAnsi="StobiSerif Regular"/>
          <w:lang w:val="mk-MK"/>
        </w:rPr>
      </w:pPr>
      <w:r w:rsidRPr="00D37FAE">
        <w:rPr>
          <w:rFonts w:ascii="StobiSerif Regular" w:hAnsi="StobiSerif Regular"/>
          <w:b/>
          <w:lang w:val="mk-MK"/>
        </w:rPr>
        <w:t>ПРАВНА ПОУКА:</w:t>
      </w:r>
      <w:r w:rsidRPr="00D37FAE">
        <w:rPr>
          <w:rFonts w:ascii="StobiSerif Regular" w:hAnsi="StobiSerif Regular"/>
          <w:lang w:val="mk-MK"/>
        </w:rPr>
        <w:t xml:space="preserve"> Против ова Решение </w:t>
      </w:r>
      <w:r w:rsidR="00F94A1E" w:rsidRPr="00D37FAE">
        <w:rPr>
          <w:rFonts w:ascii="StobiSerif Regular" w:hAnsi="StobiSerif Regular"/>
          <w:lang w:val="mk-MK"/>
        </w:rPr>
        <w:t xml:space="preserve">странката </w:t>
      </w:r>
      <w:r w:rsidR="00FD641F" w:rsidRPr="00D37FAE">
        <w:rPr>
          <w:rFonts w:ascii="StobiSerif Regular" w:hAnsi="StobiSerif Regular"/>
          <w:lang w:val="mk-MK"/>
        </w:rPr>
        <w:t xml:space="preserve">може да </w:t>
      </w:r>
      <w:r w:rsidRPr="00D37FAE">
        <w:rPr>
          <w:rFonts w:ascii="StobiSerif Regular" w:hAnsi="StobiSerif Regular"/>
          <w:lang w:val="mk-MK"/>
        </w:rPr>
        <w:t>поведе управен спор пред Управниот суд во рок од 30 дена</w:t>
      </w:r>
      <w:r w:rsidR="00F94A1E" w:rsidRPr="00D37FAE">
        <w:rPr>
          <w:rFonts w:ascii="StobiSerif Regular" w:hAnsi="StobiSerif Regular"/>
          <w:lang w:val="mk-MK"/>
        </w:rPr>
        <w:t>.</w:t>
      </w:r>
    </w:p>
    <w:p w:rsidR="006C212B" w:rsidRPr="00D37FAE" w:rsidRDefault="006C212B" w:rsidP="00F94A1E">
      <w:pPr>
        <w:ind w:firstLine="720"/>
        <w:jc w:val="both"/>
        <w:rPr>
          <w:rFonts w:ascii="StobiSerif Regular" w:hAnsi="StobiSerif Regular"/>
          <w:lang w:val="mk-MK"/>
        </w:rPr>
      </w:pPr>
    </w:p>
    <w:p w:rsidR="006C212B" w:rsidRDefault="006C212B" w:rsidP="00F94A1E">
      <w:pPr>
        <w:ind w:firstLine="720"/>
        <w:jc w:val="both"/>
        <w:rPr>
          <w:rFonts w:ascii="StobiSerif Regular" w:hAnsi="StobiSerif Regular"/>
          <w:sz w:val="22"/>
          <w:szCs w:val="22"/>
          <w:lang w:val="mk-MK"/>
        </w:rPr>
      </w:pPr>
    </w:p>
    <w:p w:rsidR="006C212B" w:rsidRPr="006C212B" w:rsidRDefault="006C212B" w:rsidP="00F94A1E">
      <w:pPr>
        <w:ind w:firstLine="720"/>
        <w:jc w:val="both"/>
        <w:rPr>
          <w:rFonts w:ascii="StobiSerif Regular" w:hAnsi="StobiSerif Regular"/>
          <w:sz w:val="22"/>
          <w:szCs w:val="22"/>
          <w:lang w:val="mk-MK"/>
        </w:rPr>
      </w:pPr>
    </w:p>
    <w:p w:rsidR="00D37FAE" w:rsidRPr="0077147C" w:rsidRDefault="00D37FAE" w:rsidP="00D37FAE">
      <w:pPr>
        <w:ind w:firstLine="720"/>
        <w:jc w:val="both"/>
        <w:rPr>
          <w:rFonts w:ascii="StobiSerif Regular" w:hAnsi="StobiSerif Regular"/>
          <w:lang w:val="mk-MK"/>
        </w:rPr>
      </w:pPr>
    </w:p>
    <w:p w:rsidR="00D37FAE" w:rsidRPr="0077147C" w:rsidRDefault="00F52C4C" w:rsidP="00D37FAE">
      <w:pPr>
        <w:ind w:left="5760" w:firstLine="720"/>
        <w:jc w:val="both"/>
        <w:rPr>
          <w:rFonts w:ascii="StobiSerif Regular" w:hAnsi="StobiSerif Regular"/>
          <w:b/>
          <w:lang w:val="ru-RU"/>
        </w:rPr>
      </w:pPr>
      <w:r>
        <w:rPr>
          <w:rFonts w:ascii="StobiSerif Regular" w:hAnsi="StobiSerif Regular"/>
          <w:b/>
        </w:rPr>
        <w:t xml:space="preserve">           </w:t>
      </w:r>
      <w:r w:rsidR="00D37FAE" w:rsidRPr="0077147C">
        <w:rPr>
          <w:rFonts w:ascii="StobiSerif Regular" w:hAnsi="StobiSerif Regular"/>
          <w:b/>
          <w:lang w:val="mk-MK"/>
        </w:rPr>
        <w:t>Директор,</w:t>
      </w:r>
    </w:p>
    <w:p w:rsidR="00D37FAE" w:rsidRPr="0077147C" w:rsidRDefault="00D37FAE" w:rsidP="00D37FAE">
      <w:pPr>
        <w:rPr>
          <w:rFonts w:ascii="StobiSerif Regular" w:hAnsi="StobiSerif Regular"/>
          <w:b/>
          <w:lang w:val="ru-RU"/>
        </w:rPr>
      </w:pPr>
      <w:r w:rsidRPr="0077147C">
        <w:rPr>
          <w:rFonts w:ascii="StobiSerif Regular" w:hAnsi="StobiSerif Regular"/>
          <w:b/>
          <w:lang w:val="ru-RU"/>
        </w:rPr>
        <w:t xml:space="preserve">                                                                                                                Пламенка Бојчева</w:t>
      </w:r>
    </w:p>
    <w:p w:rsidR="00D37FAE" w:rsidRPr="0077147C" w:rsidRDefault="00D37FAE" w:rsidP="00D37FAE">
      <w:pPr>
        <w:rPr>
          <w:rFonts w:ascii="StobiSerif Regular" w:hAnsi="StobiSerif Regular"/>
          <w:lang w:val="mk-MK"/>
        </w:rPr>
      </w:pPr>
    </w:p>
    <w:p w:rsidR="00D37FAE" w:rsidRPr="0077147C" w:rsidRDefault="00D37FAE" w:rsidP="00D37FAE">
      <w:pPr>
        <w:rPr>
          <w:rFonts w:ascii="StobiSerif Regular" w:hAnsi="StobiSerif Regular"/>
          <w:lang w:val="mk-MK"/>
        </w:rPr>
      </w:pPr>
    </w:p>
    <w:p w:rsidR="00D37FAE" w:rsidRPr="0077147C" w:rsidRDefault="00D37FAE" w:rsidP="00D37FAE">
      <w:pPr>
        <w:rPr>
          <w:rFonts w:ascii="StobiSerif Regular" w:hAnsi="StobiSerif Regular"/>
          <w:lang w:val="mk-MK"/>
        </w:rPr>
      </w:pPr>
      <w:bookmarkStart w:id="0" w:name="_GoBack"/>
      <w:bookmarkEnd w:id="0"/>
    </w:p>
    <w:sectPr w:rsidR="00D37FAE" w:rsidRPr="0077147C"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42" w:rsidRDefault="00A87F42">
      <w:r>
        <w:separator/>
      </w:r>
    </w:p>
  </w:endnote>
  <w:endnote w:type="continuationSeparator" w:id="0">
    <w:p w:rsidR="00A87F42" w:rsidRDefault="00A8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F42" w:rsidRDefault="00E66D97" w:rsidP="00734487">
    <w:pPr>
      <w:pStyle w:val="Footer"/>
      <w:framePr w:wrap="around" w:vAnchor="text" w:hAnchor="margin" w:xAlign="right" w:y="1"/>
      <w:rPr>
        <w:rStyle w:val="PageNumber"/>
      </w:rPr>
    </w:pPr>
    <w:r>
      <w:rPr>
        <w:rStyle w:val="PageNumber"/>
      </w:rPr>
      <w:fldChar w:fldCharType="begin"/>
    </w:r>
    <w:r w:rsidR="00A87F42">
      <w:rPr>
        <w:rStyle w:val="PageNumber"/>
      </w:rPr>
      <w:instrText xml:space="preserve">PAGE  </w:instrText>
    </w:r>
    <w:r>
      <w:rPr>
        <w:rStyle w:val="PageNumber"/>
      </w:rPr>
      <w:fldChar w:fldCharType="end"/>
    </w:r>
  </w:p>
  <w:p w:rsidR="00A87F42" w:rsidRDefault="00A87F42"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F42" w:rsidRDefault="00E66D97" w:rsidP="00734487">
    <w:pPr>
      <w:pStyle w:val="Footer"/>
      <w:framePr w:wrap="around" w:vAnchor="text" w:hAnchor="margin" w:xAlign="right" w:y="1"/>
      <w:rPr>
        <w:rStyle w:val="PageNumber"/>
      </w:rPr>
    </w:pPr>
    <w:r>
      <w:rPr>
        <w:rStyle w:val="PageNumber"/>
      </w:rPr>
      <w:fldChar w:fldCharType="begin"/>
    </w:r>
    <w:r w:rsidR="00A87F42">
      <w:rPr>
        <w:rStyle w:val="PageNumber"/>
      </w:rPr>
      <w:instrText xml:space="preserve">PAGE  </w:instrText>
    </w:r>
    <w:r>
      <w:rPr>
        <w:rStyle w:val="PageNumber"/>
      </w:rPr>
      <w:fldChar w:fldCharType="separate"/>
    </w:r>
    <w:r w:rsidR="00C40CA0">
      <w:rPr>
        <w:rStyle w:val="PageNumber"/>
        <w:noProof/>
      </w:rPr>
      <w:t>4</w:t>
    </w:r>
    <w:r>
      <w:rPr>
        <w:rStyle w:val="PageNumber"/>
      </w:rPr>
      <w:fldChar w:fldCharType="end"/>
    </w:r>
  </w:p>
  <w:p w:rsidR="00A87F42" w:rsidRDefault="00A87F42"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42" w:rsidRDefault="00A87F42">
      <w:r>
        <w:separator/>
      </w:r>
    </w:p>
  </w:footnote>
  <w:footnote w:type="continuationSeparator" w:id="0">
    <w:p w:rsidR="00A87F42" w:rsidRDefault="00A87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8186FCE"/>
    <w:multiLevelType w:val="hybridMultilevel"/>
    <w:tmpl w:val="47EA4820"/>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74F"/>
    <w:rsid w:val="0000176F"/>
    <w:rsid w:val="00007E10"/>
    <w:rsid w:val="00007E49"/>
    <w:rsid w:val="00011156"/>
    <w:rsid w:val="0001210D"/>
    <w:rsid w:val="000154B9"/>
    <w:rsid w:val="000174D4"/>
    <w:rsid w:val="00020E73"/>
    <w:rsid w:val="00021118"/>
    <w:rsid w:val="00023912"/>
    <w:rsid w:val="00032CBD"/>
    <w:rsid w:val="00033C86"/>
    <w:rsid w:val="00041CA6"/>
    <w:rsid w:val="000433B3"/>
    <w:rsid w:val="000473D5"/>
    <w:rsid w:val="00047B09"/>
    <w:rsid w:val="00050661"/>
    <w:rsid w:val="0005357A"/>
    <w:rsid w:val="00060F26"/>
    <w:rsid w:val="00061B9F"/>
    <w:rsid w:val="000642C4"/>
    <w:rsid w:val="000800A6"/>
    <w:rsid w:val="00081428"/>
    <w:rsid w:val="00084569"/>
    <w:rsid w:val="00090335"/>
    <w:rsid w:val="0009364C"/>
    <w:rsid w:val="000A60E6"/>
    <w:rsid w:val="000A75BF"/>
    <w:rsid w:val="000B2102"/>
    <w:rsid w:val="000C217B"/>
    <w:rsid w:val="000D1494"/>
    <w:rsid w:val="000D2C28"/>
    <w:rsid w:val="000D6600"/>
    <w:rsid w:val="000E0124"/>
    <w:rsid w:val="000E1DFA"/>
    <w:rsid w:val="000F4FCD"/>
    <w:rsid w:val="000F69D9"/>
    <w:rsid w:val="000F7CA1"/>
    <w:rsid w:val="001023C5"/>
    <w:rsid w:val="00102D01"/>
    <w:rsid w:val="00102D34"/>
    <w:rsid w:val="001031BF"/>
    <w:rsid w:val="00113084"/>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DFD"/>
    <w:rsid w:val="001B36BB"/>
    <w:rsid w:val="001C127E"/>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3E57"/>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4757B"/>
    <w:rsid w:val="00353C89"/>
    <w:rsid w:val="00355DC7"/>
    <w:rsid w:val="00361AF2"/>
    <w:rsid w:val="0036607E"/>
    <w:rsid w:val="00380081"/>
    <w:rsid w:val="0038098D"/>
    <w:rsid w:val="00385E6C"/>
    <w:rsid w:val="003876C2"/>
    <w:rsid w:val="0039009A"/>
    <w:rsid w:val="00391D06"/>
    <w:rsid w:val="0039614A"/>
    <w:rsid w:val="003A1572"/>
    <w:rsid w:val="003A4384"/>
    <w:rsid w:val="003B2534"/>
    <w:rsid w:val="003B3629"/>
    <w:rsid w:val="003C05C4"/>
    <w:rsid w:val="003C2B1C"/>
    <w:rsid w:val="003D2949"/>
    <w:rsid w:val="003E18F1"/>
    <w:rsid w:val="003F01A5"/>
    <w:rsid w:val="003F324E"/>
    <w:rsid w:val="003F58F2"/>
    <w:rsid w:val="00400A33"/>
    <w:rsid w:val="00405212"/>
    <w:rsid w:val="0041687F"/>
    <w:rsid w:val="00416922"/>
    <w:rsid w:val="00417D78"/>
    <w:rsid w:val="00420DB6"/>
    <w:rsid w:val="00421FC9"/>
    <w:rsid w:val="004223DA"/>
    <w:rsid w:val="0042303E"/>
    <w:rsid w:val="00425634"/>
    <w:rsid w:val="00427EAE"/>
    <w:rsid w:val="00431E51"/>
    <w:rsid w:val="004326C1"/>
    <w:rsid w:val="00433214"/>
    <w:rsid w:val="004363B1"/>
    <w:rsid w:val="0045157E"/>
    <w:rsid w:val="00455DDD"/>
    <w:rsid w:val="00456498"/>
    <w:rsid w:val="004571AD"/>
    <w:rsid w:val="00463723"/>
    <w:rsid w:val="004765D6"/>
    <w:rsid w:val="004775FC"/>
    <w:rsid w:val="00484DC5"/>
    <w:rsid w:val="004878D2"/>
    <w:rsid w:val="00495071"/>
    <w:rsid w:val="004A44CA"/>
    <w:rsid w:val="004A501C"/>
    <w:rsid w:val="004A6414"/>
    <w:rsid w:val="004B0BC7"/>
    <w:rsid w:val="004B2FE2"/>
    <w:rsid w:val="004B5330"/>
    <w:rsid w:val="004B7CD2"/>
    <w:rsid w:val="004B7F40"/>
    <w:rsid w:val="004C2743"/>
    <w:rsid w:val="004C7A8B"/>
    <w:rsid w:val="004D3EC1"/>
    <w:rsid w:val="004D48F4"/>
    <w:rsid w:val="004E0659"/>
    <w:rsid w:val="004E4378"/>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31B39"/>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1128"/>
    <w:rsid w:val="0058272C"/>
    <w:rsid w:val="00583496"/>
    <w:rsid w:val="00585CDC"/>
    <w:rsid w:val="00586833"/>
    <w:rsid w:val="00586D46"/>
    <w:rsid w:val="00592984"/>
    <w:rsid w:val="00592AF8"/>
    <w:rsid w:val="00593041"/>
    <w:rsid w:val="00593AAF"/>
    <w:rsid w:val="005A0F32"/>
    <w:rsid w:val="005A65A6"/>
    <w:rsid w:val="005B3EAB"/>
    <w:rsid w:val="005B4C61"/>
    <w:rsid w:val="005C0063"/>
    <w:rsid w:val="005C2B82"/>
    <w:rsid w:val="005C2DCD"/>
    <w:rsid w:val="005C7E20"/>
    <w:rsid w:val="005D39B2"/>
    <w:rsid w:val="005D676C"/>
    <w:rsid w:val="005D7A4C"/>
    <w:rsid w:val="005E6C25"/>
    <w:rsid w:val="00602E2B"/>
    <w:rsid w:val="00603AC9"/>
    <w:rsid w:val="00612F24"/>
    <w:rsid w:val="00615742"/>
    <w:rsid w:val="006246E0"/>
    <w:rsid w:val="00626106"/>
    <w:rsid w:val="006463EE"/>
    <w:rsid w:val="00650BA6"/>
    <w:rsid w:val="00653C70"/>
    <w:rsid w:val="00654095"/>
    <w:rsid w:val="0065595F"/>
    <w:rsid w:val="00655DAB"/>
    <w:rsid w:val="00656025"/>
    <w:rsid w:val="0065664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B6287"/>
    <w:rsid w:val="006C212B"/>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27F05"/>
    <w:rsid w:val="00730A4B"/>
    <w:rsid w:val="00733B5D"/>
    <w:rsid w:val="00734487"/>
    <w:rsid w:val="00735EEE"/>
    <w:rsid w:val="007370DC"/>
    <w:rsid w:val="007371F3"/>
    <w:rsid w:val="00741CAA"/>
    <w:rsid w:val="00750054"/>
    <w:rsid w:val="007554C9"/>
    <w:rsid w:val="00755B33"/>
    <w:rsid w:val="007669D5"/>
    <w:rsid w:val="0077147C"/>
    <w:rsid w:val="00773D4B"/>
    <w:rsid w:val="0077611B"/>
    <w:rsid w:val="007771EF"/>
    <w:rsid w:val="00785D2E"/>
    <w:rsid w:val="0078618B"/>
    <w:rsid w:val="00793AF5"/>
    <w:rsid w:val="007A4A8B"/>
    <w:rsid w:val="007B2F0A"/>
    <w:rsid w:val="007B7CA1"/>
    <w:rsid w:val="007C001B"/>
    <w:rsid w:val="007C2EE6"/>
    <w:rsid w:val="007C3F0B"/>
    <w:rsid w:val="007C62ED"/>
    <w:rsid w:val="007C6764"/>
    <w:rsid w:val="007D1323"/>
    <w:rsid w:val="007E113D"/>
    <w:rsid w:val="007E1D18"/>
    <w:rsid w:val="007F48C2"/>
    <w:rsid w:val="007F657A"/>
    <w:rsid w:val="00805487"/>
    <w:rsid w:val="00807DEE"/>
    <w:rsid w:val="0081288F"/>
    <w:rsid w:val="00812B83"/>
    <w:rsid w:val="00815DE1"/>
    <w:rsid w:val="008179C8"/>
    <w:rsid w:val="00820E39"/>
    <w:rsid w:val="00820E8B"/>
    <w:rsid w:val="008214F2"/>
    <w:rsid w:val="0082330B"/>
    <w:rsid w:val="008319D3"/>
    <w:rsid w:val="008428B3"/>
    <w:rsid w:val="008555F9"/>
    <w:rsid w:val="00860DB7"/>
    <w:rsid w:val="00875D0E"/>
    <w:rsid w:val="00877B7C"/>
    <w:rsid w:val="00883343"/>
    <w:rsid w:val="008839A0"/>
    <w:rsid w:val="008842DE"/>
    <w:rsid w:val="008913B7"/>
    <w:rsid w:val="008A3900"/>
    <w:rsid w:val="008A495A"/>
    <w:rsid w:val="008B081A"/>
    <w:rsid w:val="008B4A53"/>
    <w:rsid w:val="008B7D8D"/>
    <w:rsid w:val="008C262C"/>
    <w:rsid w:val="008C3E84"/>
    <w:rsid w:val="008C5277"/>
    <w:rsid w:val="008D4160"/>
    <w:rsid w:val="008D6F4A"/>
    <w:rsid w:val="008D7286"/>
    <w:rsid w:val="008E1E25"/>
    <w:rsid w:val="008E6587"/>
    <w:rsid w:val="008E6A18"/>
    <w:rsid w:val="008E6A82"/>
    <w:rsid w:val="008F1F1D"/>
    <w:rsid w:val="008F5586"/>
    <w:rsid w:val="00903792"/>
    <w:rsid w:val="009047C8"/>
    <w:rsid w:val="009074C6"/>
    <w:rsid w:val="00912ED9"/>
    <w:rsid w:val="009202F8"/>
    <w:rsid w:val="00920BA2"/>
    <w:rsid w:val="00921902"/>
    <w:rsid w:val="009247B8"/>
    <w:rsid w:val="00933F1B"/>
    <w:rsid w:val="00944492"/>
    <w:rsid w:val="00944940"/>
    <w:rsid w:val="009533EF"/>
    <w:rsid w:val="009545CA"/>
    <w:rsid w:val="00954D61"/>
    <w:rsid w:val="00967EC6"/>
    <w:rsid w:val="009713AA"/>
    <w:rsid w:val="00974C03"/>
    <w:rsid w:val="0098485E"/>
    <w:rsid w:val="00984BF5"/>
    <w:rsid w:val="009871D2"/>
    <w:rsid w:val="00987EBE"/>
    <w:rsid w:val="009973F1"/>
    <w:rsid w:val="009B3498"/>
    <w:rsid w:val="009B34AE"/>
    <w:rsid w:val="009B441E"/>
    <w:rsid w:val="009B471C"/>
    <w:rsid w:val="009C008E"/>
    <w:rsid w:val="009C4191"/>
    <w:rsid w:val="009C6DF1"/>
    <w:rsid w:val="009C7D56"/>
    <w:rsid w:val="009D4C24"/>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125E"/>
    <w:rsid w:val="00A64088"/>
    <w:rsid w:val="00A700C8"/>
    <w:rsid w:val="00A719BC"/>
    <w:rsid w:val="00A71C9C"/>
    <w:rsid w:val="00A71EC7"/>
    <w:rsid w:val="00A73A10"/>
    <w:rsid w:val="00A76A1B"/>
    <w:rsid w:val="00A83C6E"/>
    <w:rsid w:val="00A87F42"/>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3B34"/>
    <w:rsid w:val="00AF6CEE"/>
    <w:rsid w:val="00B10E9F"/>
    <w:rsid w:val="00B21344"/>
    <w:rsid w:val="00B31DC8"/>
    <w:rsid w:val="00B367BC"/>
    <w:rsid w:val="00B36FDD"/>
    <w:rsid w:val="00B403EC"/>
    <w:rsid w:val="00B40D15"/>
    <w:rsid w:val="00B502A0"/>
    <w:rsid w:val="00B50534"/>
    <w:rsid w:val="00B60404"/>
    <w:rsid w:val="00B62976"/>
    <w:rsid w:val="00B663CD"/>
    <w:rsid w:val="00B6791F"/>
    <w:rsid w:val="00B67BE2"/>
    <w:rsid w:val="00B71A9E"/>
    <w:rsid w:val="00B77A02"/>
    <w:rsid w:val="00B80144"/>
    <w:rsid w:val="00B90175"/>
    <w:rsid w:val="00B90BEF"/>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1DCF"/>
    <w:rsid w:val="00BD3DEA"/>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40CA0"/>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6778"/>
    <w:rsid w:val="00C96D6E"/>
    <w:rsid w:val="00CA0AD9"/>
    <w:rsid w:val="00CA1122"/>
    <w:rsid w:val="00CA47C0"/>
    <w:rsid w:val="00CA71BF"/>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FAE"/>
    <w:rsid w:val="00D407F7"/>
    <w:rsid w:val="00D43705"/>
    <w:rsid w:val="00D44309"/>
    <w:rsid w:val="00D5017B"/>
    <w:rsid w:val="00D5092B"/>
    <w:rsid w:val="00D50957"/>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2FE"/>
    <w:rsid w:val="00DC094C"/>
    <w:rsid w:val="00DC16C3"/>
    <w:rsid w:val="00DD0973"/>
    <w:rsid w:val="00DD264F"/>
    <w:rsid w:val="00DD358F"/>
    <w:rsid w:val="00DD7582"/>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44034"/>
    <w:rsid w:val="00E52D8E"/>
    <w:rsid w:val="00E53933"/>
    <w:rsid w:val="00E540A5"/>
    <w:rsid w:val="00E56D28"/>
    <w:rsid w:val="00E6111F"/>
    <w:rsid w:val="00E613E2"/>
    <w:rsid w:val="00E66D97"/>
    <w:rsid w:val="00E71484"/>
    <w:rsid w:val="00E7196A"/>
    <w:rsid w:val="00E72E2D"/>
    <w:rsid w:val="00E73223"/>
    <w:rsid w:val="00E76116"/>
    <w:rsid w:val="00E8083B"/>
    <w:rsid w:val="00E80E9C"/>
    <w:rsid w:val="00E82DD4"/>
    <w:rsid w:val="00E82EA5"/>
    <w:rsid w:val="00E86E76"/>
    <w:rsid w:val="00E91C7B"/>
    <w:rsid w:val="00E922DD"/>
    <w:rsid w:val="00E943ED"/>
    <w:rsid w:val="00E94847"/>
    <w:rsid w:val="00EB402C"/>
    <w:rsid w:val="00EB547A"/>
    <w:rsid w:val="00EB56A0"/>
    <w:rsid w:val="00EB747F"/>
    <w:rsid w:val="00EC62B2"/>
    <w:rsid w:val="00EC6BA7"/>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35407"/>
    <w:rsid w:val="00F424D9"/>
    <w:rsid w:val="00F433AC"/>
    <w:rsid w:val="00F47F7A"/>
    <w:rsid w:val="00F52C4C"/>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55F39-C978-427E-BC7F-9348E0D8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871E-551D-471C-8234-4E958EBC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6</cp:revision>
  <cp:lastPrinted>2024-04-15T09:31:00Z</cp:lastPrinted>
  <dcterms:created xsi:type="dcterms:W3CDTF">2024-04-15T08:10:00Z</dcterms:created>
  <dcterms:modified xsi:type="dcterms:W3CDTF">2024-08-09T08:57:00Z</dcterms:modified>
</cp:coreProperties>
</file>