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0D8" w:rsidRPr="009369C1" w:rsidRDefault="00E7143C" w:rsidP="00CF60D8">
      <w:pPr>
        <w:spacing w:before="100" w:beforeAutospacing="1" w:line="276" w:lineRule="auto"/>
        <w:ind w:firstLine="720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  <w:r w:rsidRPr="009369C1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с</w:t>
      </w:r>
      <w:r w:rsidR="00410354" w:rsidRPr="009369C1">
        <w:rPr>
          <w:rFonts w:ascii="StobiSerif Regular" w:hAnsi="StobiSerif Regular"/>
          <w:sz w:val="22"/>
          <w:szCs w:val="22"/>
          <w:lang w:val="mk-MK"/>
        </w:rPr>
        <w:t xml:space="preserve">огласно член 109 став </w:t>
      </w:r>
      <w:r w:rsidR="009E3DD3">
        <w:rPr>
          <w:rFonts w:ascii="StobiSerif Regular" w:hAnsi="StobiSerif Regular"/>
          <w:sz w:val="22"/>
          <w:szCs w:val="22"/>
          <w:lang w:val="mk-MK"/>
        </w:rPr>
        <w:t>5</w:t>
      </w:r>
      <w:r w:rsidR="00410354" w:rsidRPr="009369C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64EEA" w:rsidRPr="009369C1">
        <w:rPr>
          <w:rFonts w:ascii="StobiSerif Regular" w:hAnsi="StobiSerif Regular"/>
          <w:sz w:val="22"/>
          <w:szCs w:val="22"/>
          <w:lang w:val="mk-MK"/>
        </w:rPr>
        <w:t>од Законот за општата управна постапка (“Службен весник на Република Македонија“ бр. 124/2015), а врз основа на член 27 и член 34 став (1) од Законот за слободен пристап до информации од јавен карактер (“Службен весник на Република Северна Македонија“ бр. 101/2019) и Упатството за спроведување на Законот за слободен пристап до информации од јавен карактер (“Службен весник на Република Северна  Македонија“ бр. 60/20), постапувајќи по Жалбата изјавена</w:t>
      </w:r>
      <w:r w:rsidR="006D7F87" w:rsidRPr="009369C1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BE5087">
        <w:rPr>
          <w:rFonts w:ascii="StobiSerif Regular" w:hAnsi="StobiSerif Regular"/>
          <w:sz w:val="22"/>
          <w:szCs w:val="22"/>
          <w:lang w:val="mk-MK"/>
        </w:rPr>
        <w:t>Ј</w:t>
      </w:r>
      <w:r w:rsidR="00AB4AF7">
        <w:rPr>
          <w:rFonts w:ascii="StobiSerif Regular" w:hAnsi="StobiSerif Regular"/>
          <w:sz w:val="22"/>
          <w:szCs w:val="22"/>
          <w:lang w:val="mk-MK"/>
        </w:rPr>
        <w:t>.К.</w:t>
      </w:r>
      <w:r w:rsidR="00AA57EA"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BE5087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936736" w:rsidRPr="009369C1">
        <w:rPr>
          <w:rFonts w:ascii="StobiSerif Regular" w:hAnsi="StobiSerif Regular"/>
          <w:sz w:val="22"/>
          <w:szCs w:val="22"/>
          <w:lang w:val="mk-MK"/>
        </w:rPr>
        <w:t>поднесена п</w:t>
      </w:r>
      <w:r w:rsidR="00936736" w:rsidRPr="009369C1">
        <w:rPr>
          <w:rFonts w:ascii="StobiSerif Regular" w:hAnsi="StobiSerif Regular"/>
          <w:sz w:val="22"/>
          <w:szCs w:val="22"/>
        </w:rPr>
        <w:t>ротив</w:t>
      </w:r>
      <w:r w:rsidR="00BE50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A57EA">
        <w:rPr>
          <w:rFonts w:ascii="StobiSerif Regular" w:hAnsi="StobiSerif Regular"/>
          <w:sz w:val="22"/>
          <w:szCs w:val="22"/>
          <w:lang w:val="mk-MK"/>
        </w:rPr>
        <w:t xml:space="preserve">Решение на </w:t>
      </w:r>
      <w:r w:rsidR="00F148A8">
        <w:rPr>
          <w:rFonts w:ascii="StobiSerif Regular" w:hAnsi="StobiSerif Regular"/>
          <w:sz w:val="22"/>
          <w:szCs w:val="22"/>
          <w:lang w:val="mk-MK"/>
        </w:rPr>
        <w:t>Министерството за внатрешни работи</w:t>
      </w:r>
      <w:r w:rsidR="006D7F87" w:rsidRPr="009369C1">
        <w:rPr>
          <w:rFonts w:ascii="StobiSerif Regular" w:hAnsi="StobiSerif Regular"/>
          <w:sz w:val="22"/>
          <w:szCs w:val="22"/>
          <w:lang w:val="mk-MK"/>
        </w:rPr>
        <w:t xml:space="preserve">, по предметот Барање за пристап до информации од јавен карактер, на </w:t>
      </w:r>
      <w:r w:rsidR="00BE5087">
        <w:rPr>
          <w:rFonts w:ascii="StobiSerif Regular" w:hAnsi="StobiSerif Regular"/>
          <w:sz w:val="22"/>
          <w:szCs w:val="22"/>
          <w:lang w:val="mk-MK"/>
        </w:rPr>
        <w:t>15.04</w:t>
      </w:r>
      <w:r w:rsidRPr="009369C1">
        <w:rPr>
          <w:rFonts w:ascii="StobiSerif Regular" w:hAnsi="StobiSerif Regular"/>
          <w:sz w:val="22"/>
          <w:szCs w:val="22"/>
          <w:lang w:val="mk-MK"/>
        </w:rPr>
        <w:t>.202</w:t>
      </w:r>
      <w:r w:rsidR="000205C5" w:rsidRPr="009369C1">
        <w:rPr>
          <w:rFonts w:ascii="StobiSerif Regular" w:hAnsi="StobiSerif Regular"/>
          <w:sz w:val="22"/>
          <w:szCs w:val="22"/>
          <w:lang w:val="mk-MK"/>
        </w:rPr>
        <w:t>4</w:t>
      </w:r>
      <w:r w:rsidRPr="009369C1">
        <w:rPr>
          <w:rFonts w:ascii="StobiSerif Regular" w:hAnsi="StobiSerif Regular"/>
          <w:sz w:val="22"/>
          <w:szCs w:val="22"/>
          <w:lang w:val="mk-MK"/>
        </w:rPr>
        <w:t xml:space="preserve"> година </w:t>
      </w:r>
      <w:r w:rsidR="006D7F87" w:rsidRPr="009369C1">
        <w:rPr>
          <w:rFonts w:ascii="StobiSerif Regular" w:hAnsi="StobiSerif Regular"/>
          <w:sz w:val="22"/>
          <w:szCs w:val="22"/>
          <w:lang w:val="mk-MK"/>
        </w:rPr>
        <w:t>го донесе следното</w:t>
      </w:r>
    </w:p>
    <w:p w:rsidR="001B7B31" w:rsidRPr="009369C1" w:rsidRDefault="001B7B31" w:rsidP="004F1C75">
      <w:pPr>
        <w:spacing w:line="276" w:lineRule="auto"/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6D7F87" w:rsidRPr="009369C1" w:rsidRDefault="006D7F87" w:rsidP="004F1C75">
      <w:pPr>
        <w:spacing w:line="276" w:lineRule="auto"/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9369C1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1B7B31" w:rsidRPr="009369C1" w:rsidRDefault="001B7B31" w:rsidP="004F1C75">
      <w:pPr>
        <w:spacing w:line="276" w:lineRule="auto"/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6D7F87" w:rsidRPr="009369C1" w:rsidRDefault="00936736" w:rsidP="003A38CA">
      <w:pPr>
        <w:pStyle w:val="ListParagraph"/>
        <w:spacing w:line="276" w:lineRule="auto"/>
        <w:ind w:left="0" w:firstLine="720"/>
        <w:jc w:val="both"/>
        <w:outlineLvl w:val="0"/>
        <w:rPr>
          <w:rFonts w:ascii="StobiSerif Regular" w:hAnsi="StobiSerif Regular"/>
          <w:sz w:val="22"/>
          <w:szCs w:val="22"/>
          <w:lang w:val="mk-MK"/>
        </w:rPr>
      </w:pPr>
      <w:r w:rsidRPr="009369C1">
        <w:rPr>
          <w:rFonts w:ascii="StobiSerif Regular" w:hAnsi="StobiSerif Regular"/>
          <w:b/>
          <w:sz w:val="22"/>
          <w:szCs w:val="22"/>
          <w:lang w:val="mk-MK"/>
        </w:rPr>
        <w:t>1</w:t>
      </w:r>
      <w:r w:rsidRPr="009369C1">
        <w:rPr>
          <w:rFonts w:ascii="StobiSerif Regular" w:hAnsi="StobiSerif Regular"/>
          <w:sz w:val="22"/>
          <w:szCs w:val="22"/>
          <w:lang w:val="mk-MK"/>
        </w:rPr>
        <w:t xml:space="preserve">. </w:t>
      </w:r>
      <w:r w:rsidR="006D7F87" w:rsidRPr="009369C1">
        <w:rPr>
          <w:rFonts w:ascii="StobiSerif Regular" w:hAnsi="StobiSerif Regular"/>
          <w:sz w:val="22"/>
          <w:szCs w:val="22"/>
          <w:lang w:val="mk-MK"/>
        </w:rPr>
        <w:t xml:space="preserve">Жалбата изјавена од </w:t>
      </w:r>
      <w:r w:rsidR="00BE5087">
        <w:rPr>
          <w:rFonts w:ascii="StobiSerif Regular" w:hAnsi="StobiSerif Regular"/>
          <w:sz w:val="22"/>
          <w:szCs w:val="22"/>
          <w:lang w:val="mk-MK"/>
        </w:rPr>
        <w:t>Ј</w:t>
      </w:r>
      <w:r w:rsidR="00AB4AF7">
        <w:rPr>
          <w:rFonts w:ascii="StobiSerif Regular" w:hAnsi="StobiSerif Regular"/>
          <w:sz w:val="22"/>
          <w:szCs w:val="22"/>
          <w:lang w:val="mk-MK"/>
        </w:rPr>
        <w:t xml:space="preserve">.К. </w:t>
      </w:r>
      <w:r w:rsidR="00AA57EA">
        <w:rPr>
          <w:rFonts w:ascii="StobiSerif Regular" w:hAnsi="StobiSerif Regular"/>
          <w:sz w:val="22"/>
          <w:szCs w:val="22"/>
          <w:lang w:val="mk-MK"/>
        </w:rPr>
        <w:t>од Скопје</w:t>
      </w:r>
      <w:r w:rsidR="00BE5087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F148A8" w:rsidRPr="009369C1">
        <w:rPr>
          <w:rFonts w:ascii="StobiSerif Regular" w:hAnsi="StobiSerif Regular"/>
          <w:sz w:val="22"/>
          <w:szCs w:val="22"/>
          <w:lang w:val="mk-MK"/>
        </w:rPr>
        <w:t>поднесена п</w:t>
      </w:r>
      <w:r w:rsidR="00F148A8" w:rsidRPr="009369C1">
        <w:rPr>
          <w:rFonts w:ascii="StobiSerif Regular" w:hAnsi="StobiSerif Regular"/>
          <w:sz w:val="22"/>
          <w:szCs w:val="22"/>
        </w:rPr>
        <w:t>ротив</w:t>
      </w:r>
      <w:r w:rsidR="00BE50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A57EA">
        <w:rPr>
          <w:rFonts w:ascii="StobiSerif Regular" w:hAnsi="StobiSerif Regular"/>
          <w:sz w:val="22"/>
          <w:szCs w:val="22"/>
          <w:lang w:val="mk-MK"/>
        </w:rPr>
        <w:t>Решение</w:t>
      </w:r>
      <w:r w:rsidR="002F387F">
        <w:rPr>
          <w:rFonts w:ascii="StobiSerif Regular" w:hAnsi="StobiSerif Regular"/>
          <w:sz w:val="22"/>
          <w:szCs w:val="22"/>
          <w:lang w:val="mk-MK"/>
        </w:rPr>
        <w:t>то</w:t>
      </w:r>
      <w:r w:rsidR="00AA57EA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F148A8">
        <w:rPr>
          <w:rFonts w:ascii="StobiSerif Regular" w:hAnsi="StobiSerif Regular"/>
          <w:sz w:val="22"/>
          <w:szCs w:val="22"/>
          <w:lang w:val="mk-MK"/>
        </w:rPr>
        <w:t>Министерството за внатрешни работи</w:t>
      </w:r>
      <w:r w:rsidR="00B01DC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34E47">
        <w:rPr>
          <w:rFonts w:ascii="StobiSerif Regular" w:hAnsi="StobiSerif Regular"/>
          <w:sz w:val="22"/>
          <w:szCs w:val="22"/>
          <w:lang w:val="mk-MK"/>
        </w:rPr>
        <w:t>бр.16-1.2-</w:t>
      </w:r>
      <w:r w:rsidR="00BE5087">
        <w:rPr>
          <w:rFonts w:ascii="StobiSerif Regular" w:hAnsi="StobiSerif Regular"/>
          <w:sz w:val="22"/>
          <w:szCs w:val="22"/>
          <w:lang w:val="mk-MK"/>
        </w:rPr>
        <w:t>396</w:t>
      </w:r>
      <w:r w:rsidR="00F34E47">
        <w:rPr>
          <w:rFonts w:ascii="StobiSerif Regular" w:hAnsi="StobiSerif Regular"/>
          <w:sz w:val="22"/>
          <w:szCs w:val="22"/>
          <w:lang w:val="mk-MK"/>
        </w:rPr>
        <w:t>/</w:t>
      </w:r>
      <w:r w:rsidR="00BE5087">
        <w:rPr>
          <w:rFonts w:ascii="StobiSerif Regular" w:hAnsi="StobiSerif Regular"/>
          <w:sz w:val="22"/>
          <w:szCs w:val="22"/>
          <w:lang w:val="mk-MK"/>
        </w:rPr>
        <w:t>5</w:t>
      </w:r>
      <w:r w:rsidR="00F34E47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BE5087">
        <w:rPr>
          <w:rFonts w:ascii="StobiSerif Regular" w:hAnsi="StobiSerif Regular"/>
          <w:sz w:val="22"/>
          <w:szCs w:val="22"/>
          <w:lang w:val="mk-MK"/>
        </w:rPr>
        <w:t>09.04</w:t>
      </w:r>
      <w:r w:rsidR="00F34E47">
        <w:rPr>
          <w:rFonts w:ascii="StobiSerif Regular" w:hAnsi="StobiSerif Regular"/>
          <w:sz w:val="22"/>
          <w:szCs w:val="22"/>
          <w:lang w:val="mk-MK"/>
        </w:rPr>
        <w:t>.2024 година</w:t>
      </w:r>
      <w:r w:rsidR="008B3DA1" w:rsidRPr="009369C1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, </w:t>
      </w:r>
      <w:r w:rsidR="00725B03" w:rsidRPr="009369C1">
        <w:rPr>
          <w:rFonts w:ascii="StobiSerif Regular" w:hAnsi="StobiSerif Regular"/>
          <w:snapToGrid w:val="0"/>
          <w:sz w:val="22"/>
          <w:szCs w:val="22"/>
          <w:lang w:val="mk-MK"/>
        </w:rPr>
        <w:t>заве</w:t>
      </w:r>
      <w:r w:rsidR="004118F1" w:rsidRPr="009369C1">
        <w:rPr>
          <w:rFonts w:ascii="StobiSerif Regular" w:hAnsi="StobiSerif Regular"/>
          <w:snapToGrid w:val="0"/>
          <w:sz w:val="22"/>
          <w:szCs w:val="22"/>
          <w:lang w:val="mk-MK"/>
        </w:rPr>
        <w:t>дена во</w:t>
      </w:r>
      <w:r w:rsidR="000205C5" w:rsidRPr="009369C1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Агенцијата под бр.08-</w:t>
      </w:r>
      <w:r w:rsidR="00BE5087">
        <w:rPr>
          <w:rFonts w:ascii="StobiSerif Regular" w:hAnsi="StobiSerif Regular"/>
          <w:snapToGrid w:val="0"/>
          <w:sz w:val="22"/>
          <w:szCs w:val="22"/>
          <w:lang w:val="mk-MK"/>
        </w:rPr>
        <w:t>108</w:t>
      </w:r>
      <w:r w:rsidR="00762FEF" w:rsidRPr="009369C1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 </w:t>
      </w:r>
      <w:r w:rsidR="00BE5087">
        <w:rPr>
          <w:rFonts w:ascii="StobiSerif Regular" w:hAnsi="StobiSerif Regular"/>
          <w:snapToGrid w:val="0"/>
          <w:sz w:val="22"/>
          <w:szCs w:val="22"/>
          <w:lang w:val="mk-MK"/>
        </w:rPr>
        <w:t>12.04</w:t>
      </w:r>
      <w:r w:rsidR="00725B03" w:rsidRPr="009369C1">
        <w:rPr>
          <w:rFonts w:ascii="StobiSerif Regular" w:hAnsi="StobiSerif Regular"/>
          <w:snapToGrid w:val="0"/>
          <w:sz w:val="22"/>
          <w:szCs w:val="22"/>
          <w:lang w:val="mk-MK"/>
        </w:rPr>
        <w:t>.202</w:t>
      </w:r>
      <w:r w:rsidR="00F148A8">
        <w:rPr>
          <w:rFonts w:ascii="StobiSerif Regular" w:hAnsi="StobiSerif Regular"/>
          <w:snapToGrid w:val="0"/>
          <w:sz w:val="22"/>
          <w:szCs w:val="22"/>
          <w:lang w:val="mk-MK"/>
        </w:rPr>
        <w:t>4</w:t>
      </w:r>
      <w:r w:rsidR="00725B03" w:rsidRPr="009369C1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година, </w:t>
      </w:r>
      <w:r w:rsidR="008B3DA1" w:rsidRPr="009369C1">
        <w:rPr>
          <w:rFonts w:ascii="StobiSerif Regular" w:hAnsi="StobiSerif Regular"/>
          <w:snapToGrid w:val="0"/>
          <w:sz w:val="22"/>
          <w:szCs w:val="22"/>
          <w:lang w:val="ru-RU"/>
        </w:rPr>
        <w:t>по предметот Барање за пристап до информации од јавен карактер</w:t>
      </w:r>
      <w:r w:rsidR="006D7F87" w:rsidRPr="009369C1">
        <w:rPr>
          <w:rFonts w:ascii="StobiSerif Regular" w:hAnsi="StobiSerif Regular"/>
          <w:b/>
          <w:sz w:val="22"/>
          <w:szCs w:val="22"/>
        </w:rPr>
        <w:t xml:space="preserve">, </w:t>
      </w:r>
      <w:r w:rsidR="006D7F87" w:rsidRPr="009369C1">
        <w:rPr>
          <w:rFonts w:ascii="StobiSerif Regular" w:hAnsi="StobiSerif Regular"/>
          <w:b/>
          <w:sz w:val="22"/>
          <w:szCs w:val="22"/>
          <w:lang w:val="mk-MK"/>
        </w:rPr>
        <w:t>СЕ ОДБИВА како неоснована</w:t>
      </w:r>
      <w:r w:rsidR="006D7F87" w:rsidRPr="009369C1">
        <w:rPr>
          <w:rFonts w:ascii="StobiSerif Regular" w:hAnsi="StobiSerif Regular"/>
          <w:sz w:val="22"/>
          <w:szCs w:val="22"/>
          <w:lang w:val="mk-MK"/>
        </w:rPr>
        <w:t>.</w:t>
      </w:r>
    </w:p>
    <w:p w:rsidR="001B7B31" w:rsidRPr="009369C1" w:rsidRDefault="001B7B31" w:rsidP="004F1C75">
      <w:pPr>
        <w:spacing w:line="276" w:lineRule="auto"/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6D7F87" w:rsidRPr="009369C1" w:rsidRDefault="006D7F87" w:rsidP="004F1C75">
      <w:pPr>
        <w:spacing w:line="276" w:lineRule="auto"/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9369C1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1B7B31" w:rsidRPr="009369C1" w:rsidRDefault="001B7B31" w:rsidP="004F1C75">
      <w:pPr>
        <w:spacing w:line="276" w:lineRule="auto"/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E774FA" w:rsidRPr="009369C1" w:rsidRDefault="00BE5087" w:rsidP="00E774FA">
      <w:pPr>
        <w:pStyle w:val="Heading2"/>
        <w:spacing w:before="0" w:after="0"/>
        <w:ind w:firstLine="720"/>
        <w:rPr>
          <w:rFonts w:ascii="StobiSerif Regular" w:hAnsi="StobiSerif Regular"/>
          <w:b w:val="0"/>
          <w:i w:val="0"/>
          <w:sz w:val="22"/>
          <w:szCs w:val="22"/>
          <w:lang w:val="mk-MK"/>
        </w:rPr>
      </w:pPr>
      <w:r>
        <w:rPr>
          <w:rFonts w:ascii="StobiSerif Regular" w:hAnsi="StobiSerif Regular"/>
          <w:b w:val="0"/>
          <w:i w:val="0"/>
          <w:sz w:val="22"/>
          <w:szCs w:val="22"/>
          <w:lang w:val="mk-MK"/>
        </w:rPr>
        <w:t>Ј</w:t>
      </w:r>
      <w:r w:rsidR="00AB4AF7">
        <w:rPr>
          <w:rFonts w:ascii="StobiSerif Regular" w:hAnsi="StobiSerif Regular"/>
          <w:b w:val="0"/>
          <w:i w:val="0"/>
          <w:sz w:val="22"/>
          <w:szCs w:val="22"/>
          <w:lang w:val="mk-MK"/>
        </w:rPr>
        <w:t>.К.</w:t>
      </w:r>
      <w:r>
        <w:rPr>
          <w:rFonts w:ascii="StobiSerif Regular" w:hAnsi="StobiSerif Regular"/>
          <w:b w:val="0"/>
          <w:i w:val="0"/>
          <w:sz w:val="22"/>
          <w:szCs w:val="22"/>
          <w:lang w:val="mk-MK"/>
        </w:rPr>
        <w:t xml:space="preserve"> од Скопје</w:t>
      </w:r>
      <w:r w:rsidR="00E774FA" w:rsidRPr="00F34E47">
        <w:rPr>
          <w:rFonts w:ascii="StobiSerif Regular" w:hAnsi="StobiSerif Regular"/>
          <w:b w:val="0"/>
          <w:i w:val="0"/>
          <w:sz w:val="22"/>
          <w:szCs w:val="22"/>
          <w:lang w:val="mk-MK"/>
        </w:rPr>
        <w:t>,</w:t>
      </w:r>
      <w:r>
        <w:rPr>
          <w:rFonts w:ascii="StobiSerif Regular" w:hAnsi="StobiSerif Regular"/>
          <w:b w:val="0"/>
          <w:i w:val="0"/>
          <w:sz w:val="22"/>
          <w:szCs w:val="22"/>
          <w:lang w:val="mk-MK"/>
        </w:rPr>
        <w:t xml:space="preserve"> </w:t>
      </w:r>
      <w:r w:rsidR="00F148A8">
        <w:rPr>
          <w:rFonts w:ascii="StobiSerif Regular" w:hAnsi="StobiSerif Regular"/>
          <w:b w:val="0"/>
          <w:i w:val="0"/>
          <w:sz w:val="22"/>
          <w:szCs w:val="22"/>
          <w:lang w:val="mk-MK"/>
        </w:rPr>
        <w:t>како што е наведено во Жалбата</w:t>
      </w:r>
      <w:r>
        <w:rPr>
          <w:rFonts w:ascii="StobiSerif Regular" w:hAnsi="StobiSerif Regular"/>
          <w:b w:val="0"/>
          <w:i w:val="0"/>
          <w:sz w:val="22"/>
          <w:szCs w:val="22"/>
          <w:lang w:val="mk-MK"/>
        </w:rPr>
        <w:t>,</w:t>
      </w:r>
      <w:r w:rsidR="00F148A8">
        <w:rPr>
          <w:rFonts w:ascii="StobiSerif Regular" w:hAnsi="StobiSerif Regular"/>
          <w:b w:val="0"/>
          <w:i w:val="0"/>
          <w:sz w:val="22"/>
          <w:szCs w:val="22"/>
          <w:lang w:val="mk-MK"/>
        </w:rPr>
        <w:t xml:space="preserve"> </w:t>
      </w:r>
      <w:r w:rsidR="00F34E47">
        <w:rPr>
          <w:rFonts w:ascii="StobiSerif Regular" w:hAnsi="StobiSerif Regular"/>
          <w:b w:val="0"/>
          <w:i w:val="0"/>
          <w:sz w:val="22"/>
          <w:szCs w:val="22"/>
          <w:lang w:val="mk-MK"/>
        </w:rPr>
        <w:t xml:space="preserve">на </w:t>
      </w:r>
      <w:r w:rsidR="004A1225">
        <w:rPr>
          <w:rFonts w:ascii="StobiSerif Regular" w:hAnsi="StobiSerif Regular"/>
          <w:b w:val="0"/>
          <w:i w:val="0"/>
          <w:sz w:val="22"/>
          <w:szCs w:val="22"/>
          <w:lang w:val="mk-MK"/>
        </w:rPr>
        <w:t>22.03</w:t>
      </w:r>
      <w:r w:rsidR="00E774FA" w:rsidRPr="009369C1">
        <w:rPr>
          <w:rFonts w:ascii="StobiSerif Regular" w:hAnsi="StobiSerif Regular"/>
          <w:b w:val="0"/>
          <w:i w:val="0"/>
          <w:sz w:val="22"/>
          <w:szCs w:val="22"/>
          <w:lang w:val="mk-MK"/>
        </w:rPr>
        <w:t>.202</w:t>
      </w:r>
      <w:r w:rsidR="00F34E47">
        <w:rPr>
          <w:rFonts w:ascii="StobiSerif Regular" w:hAnsi="StobiSerif Regular"/>
          <w:b w:val="0"/>
          <w:i w:val="0"/>
          <w:sz w:val="22"/>
          <w:szCs w:val="22"/>
          <w:lang w:val="mk-MK"/>
        </w:rPr>
        <w:t>4</w:t>
      </w:r>
      <w:r w:rsidR="00E774FA" w:rsidRPr="009369C1">
        <w:rPr>
          <w:rFonts w:ascii="StobiSerif Regular" w:hAnsi="StobiSerif Regular"/>
          <w:b w:val="0"/>
          <w:i w:val="0"/>
          <w:sz w:val="22"/>
          <w:szCs w:val="22"/>
          <w:lang w:val="mk-MK"/>
        </w:rPr>
        <w:t xml:space="preserve"> година поднел Барање за пристап до информации од јавен карактер до </w:t>
      </w:r>
      <w:r w:rsidR="00F148A8">
        <w:rPr>
          <w:rFonts w:ascii="StobiSerif Regular" w:hAnsi="StobiSerif Regular"/>
          <w:b w:val="0"/>
          <w:i w:val="0"/>
          <w:sz w:val="22"/>
          <w:szCs w:val="22"/>
          <w:lang w:val="mk-MK"/>
        </w:rPr>
        <w:t>Министерството за внатрешни работи</w:t>
      </w:r>
      <w:r w:rsidR="00970A11" w:rsidRPr="009369C1">
        <w:rPr>
          <w:rFonts w:ascii="StobiSerif Regular" w:hAnsi="StobiSerif Regular"/>
          <w:b w:val="0"/>
          <w:i w:val="0"/>
          <w:sz w:val="22"/>
          <w:szCs w:val="22"/>
        </w:rPr>
        <w:t>,</w:t>
      </w:r>
      <w:r w:rsidR="004A1225">
        <w:rPr>
          <w:rFonts w:ascii="StobiSerif Regular" w:hAnsi="StobiSerif Regular"/>
          <w:b w:val="0"/>
          <w:i w:val="0"/>
          <w:sz w:val="22"/>
          <w:szCs w:val="22"/>
          <w:lang w:val="mk-MK"/>
        </w:rPr>
        <w:t xml:space="preserve"> заведено во Министерството под бр.16.1.2-396/1, </w:t>
      </w:r>
      <w:r w:rsidR="00E774FA" w:rsidRPr="009369C1">
        <w:rPr>
          <w:rFonts w:ascii="StobiSerif Regular" w:hAnsi="StobiSerif Regular"/>
          <w:b w:val="0"/>
          <w:i w:val="0"/>
          <w:sz w:val="22"/>
          <w:szCs w:val="22"/>
          <w:lang w:val="mk-MK"/>
        </w:rPr>
        <w:t xml:space="preserve">со кое побарал </w:t>
      </w:r>
      <w:r w:rsidR="00F34E47">
        <w:rPr>
          <w:rFonts w:ascii="StobiSerif Regular" w:hAnsi="StobiSerif Regular"/>
          <w:b w:val="0"/>
          <w:i w:val="0"/>
          <w:sz w:val="22"/>
          <w:szCs w:val="22"/>
          <w:lang w:val="mk-MK"/>
        </w:rPr>
        <w:t xml:space="preserve">по пошта </w:t>
      </w:r>
      <w:r w:rsidR="00E774FA" w:rsidRPr="009369C1">
        <w:rPr>
          <w:rFonts w:ascii="StobiSerif Regular" w:hAnsi="StobiSerif Regular"/>
          <w:b w:val="0"/>
          <w:i w:val="0"/>
          <w:sz w:val="22"/>
          <w:szCs w:val="22"/>
          <w:lang w:val="mk-MK"/>
        </w:rPr>
        <w:t xml:space="preserve">да му се достави </w:t>
      </w:r>
      <w:r w:rsidR="004A1225">
        <w:rPr>
          <w:rFonts w:ascii="StobiSerif Regular" w:hAnsi="StobiSerif Regular"/>
          <w:b w:val="0"/>
          <w:i w:val="0"/>
          <w:sz w:val="22"/>
          <w:szCs w:val="22"/>
          <w:lang w:val="mk-MK"/>
        </w:rPr>
        <w:t xml:space="preserve">електронски запис </w:t>
      </w:r>
      <w:r w:rsidR="00E774FA" w:rsidRPr="009369C1">
        <w:rPr>
          <w:rFonts w:ascii="StobiSerif Regular" w:hAnsi="StobiSerif Regular"/>
          <w:b w:val="0"/>
          <w:i w:val="0"/>
          <w:sz w:val="22"/>
          <w:szCs w:val="22"/>
          <w:lang w:val="mk-MK"/>
        </w:rPr>
        <w:t>од  следната информација:</w:t>
      </w:r>
    </w:p>
    <w:p w:rsidR="00E774FA" w:rsidRPr="009369C1" w:rsidRDefault="00E774FA" w:rsidP="004A1225">
      <w:pPr>
        <w:pStyle w:val="NoSpacing"/>
        <w:tabs>
          <w:tab w:val="left" w:pos="709"/>
        </w:tabs>
        <w:ind w:firstLine="709"/>
        <w:rPr>
          <w:rFonts w:ascii="StobiSerif Regular" w:hAnsi="StobiSerif Regular"/>
          <w:snapToGrid w:val="0"/>
          <w:sz w:val="22"/>
          <w:szCs w:val="22"/>
          <w:lang w:val="mk-MK"/>
        </w:rPr>
      </w:pPr>
      <w:r w:rsidRPr="009369C1">
        <w:rPr>
          <w:rFonts w:ascii="StobiSerif Regular" w:hAnsi="StobiSerif Regular"/>
          <w:sz w:val="22"/>
          <w:szCs w:val="22"/>
          <w:lang w:val="mk-MK"/>
        </w:rPr>
        <w:t>„</w:t>
      </w:r>
      <w:r w:rsidR="004A1225">
        <w:rPr>
          <w:rFonts w:ascii="StobiSerif Regular" w:hAnsi="StobiSerif Regular"/>
          <w:sz w:val="22"/>
          <w:szCs w:val="22"/>
          <w:lang w:val="mk-MK"/>
        </w:rPr>
        <w:t>Дали според Законот за прекршоците, Судската одлука за прекршочна санкција за сообраќаен прекршок од декември 2014 и цитираните членови 42 и 43 е застарена во 2024 година? Ве молам да одговорите со „ДА“ или „НЕ“</w:t>
      </w:r>
      <w:r w:rsidRPr="009369C1">
        <w:rPr>
          <w:rFonts w:ascii="StobiSerif Regular" w:hAnsi="StobiSerif Regular"/>
          <w:sz w:val="22"/>
          <w:szCs w:val="22"/>
          <w:lang w:val="mk-MK"/>
        </w:rPr>
        <w:t>.</w:t>
      </w:r>
      <w:r w:rsidRPr="009369C1">
        <w:rPr>
          <w:rFonts w:ascii="StobiSerif Regular" w:hAnsi="StobiSerif Regular"/>
          <w:snapToGrid w:val="0"/>
          <w:sz w:val="22"/>
          <w:szCs w:val="22"/>
          <w:lang w:val="mk-MK"/>
        </w:rPr>
        <w:t>“</w:t>
      </w:r>
      <w:r w:rsidR="004A1225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</w:p>
    <w:p w:rsidR="004A1225" w:rsidRDefault="00E774FA" w:rsidP="00E774FA">
      <w:pPr>
        <w:pStyle w:val="NormalWeb"/>
        <w:spacing w:before="0" w:after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9369C1">
        <w:rPr>
          <w:rFonts w:ascii="StobiSerif Regular" w:hAnsi="StobiSerif Regular"/>
          <w:sz w:val="22"/>
          <w:szCs w:val="22"/>
          <w:lang w:val="mk-MK"/>
        </w:rPr>
        <w:t>Постапувајќи по ова Бара</w:t>
      </w:r>
      <w:r w:rsidR="009F4562">
        <w:rPr>
          <w:rFonts w:ascii="StobiSerif Regular" w:hAnsi="StobiSerif Regular"/>
          <w:sz w:val="22"/>
          <w:szCs w:val="22"/>
          <w:lang w:val="mk-MK"/>
        </w:rPr>
        <w:t xml:space="preserve">ње, Имателот на информации </w:t>
      </w:r>
      <w:r w:rsidR="004A1225">
        <w:rPr>
          <w:rFonts w:ascii="StobiSerif Regular" w:hAnsi="StobiSerif Regular"/>
          <w:sz w:val="22"/>
          <w:szCs w:val="22"/>
          <w:lang w:val="mk-MK"/>
        </w:rPr>
        <w:t>донел Решение бр.16.1.2-396/5 од 09.04.2024 година, со кое му е доставен одговор од „Одделот за прекршоци и Одделот за правни работи и управување со човечки ресурси“.</w:t>
      </w:r>
    </w:p>
    <w:p w:rsidR="004A1225" w:rsidRDefault="00223608" w:rsidP="00223608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9369C1">
        <w:rPr>
          <w:rFonts w:ascii="StobiSerif Regular" w:hAnsi="StobiSerif Regular"/>
          <w:sz w:val="22"/>
          <w:szCs w:val="22"/>
          <w:lang w:val="mk-MK"/>
        </w:rPr>
        <w:t>Незадоволен од наведеното Решен</w:t>
      </w:r>
      <w:r w:rsidR="003B3CF7">
        <w:rPr>
          <w:rFonts w:ascii="StobiSerif Regular" w:hAnsi="StobiSerif Regular"/>
          <w:sz w:val="22"/>
          <w:szCs w:val="22"/>
          <w:lang w:val="mk-MK"/>
        </w:rPr>
        <w:t xml:space="preserve">ие, Барателот на информации на </w:t>
      </w:r>
      <w:r w:rsidR="004A1225">
        <w:rPr>
          <w:rFonts w:ascii="StobiSerif Regular" w:hAnsi="StobiSerif Regular"/>
          <w:sz w:val="22"/>
          <w:szCs w:val="22"/>
          <w:lang w:val="mk-MK"/>
        </w:rPr>
        <w:t>12.04</w:t>
      </w:r>
      <w:r w:rsidRPr="009369C1">
        <w:rPr>
          <w:rFonts w:ascii="StobiSerif Regular" w:hAnsi="StobiSerif Regular"/>
          <w:sz w:val="22"/>
          <w:szCs w:val="22"/>
          <w:lang w:val="mk-MK"/>
        </w:rPr>
        <w:t>.202</w:t>
      </w:r>
      <w:r w:rsidR="003B3CF7">
        <w:rPr>
          <w:rFonts w:ascii="StobiSerif Regular" w:hAnsi="StobiSerif Regular"/>
          <w:sz w:val="22"/>
          <w:szCs w:val="22"/>
          <w:lang w:val="mk-MK"/>
        </w:rPr>
        <w:t>4</w:t>
      </w:r>
      <w:r w:rsidRPr="009369C1">
        <w:rPr>
          <w:rFonts w:ascii="StobiSerif Regular" w:hAnsi="StobiSerif Regular"/>
          <w:sz w:val="22"/>
          <w:szCs w:val="22"/>
          <w:lang w:val="mk-MK"/>
        </w:rPr>
        <w:t xml:space="preserve"> година поднесе Жалба до Агенцијата, заведена во ар</w:t>
      </w:r>
      <w:r w:rsidR="00715766">
        <w:rPr>
          <w:rFonts w:ascii="StobiSerif Regular" w:hAnsi="StobiSerif Regular"/>
          <w:sz w:val="22"/>
          <w:szCs w:val="22"/>
          <w:lang w:val="mk-MK"/>
        </w:rPr>
        <w:t>хивата на Агенцијата под бр.08-</w:t>
      </w:r>
      <w:r w:rsidR="004A1225">
        <w:rPr>
          <w:rFonts w:ascii="StobiSerif Regular" w:hAnsi="StobiSerif Regular"/>
          <w:sz w:val="22"/>
          <w:szCs w:val="22"/>
          <w:lang w:val="mk-MK"/>
        </w:rPr>
        <w:t>108</w:t>
      </w:r>
      <w:r w:rsidRPr="009369C1">
        <w:rPr>
          <w:rFonts w:ascii="StobiSerif Regular" w:hAnsi="StobiSerif Regular"/>
          <w:sz w:val="22"/>
          <w:szCs w:val="22"/>
          <w:lang w:val="mk-MK"/>
        </w:rPr>
        <w:t>. Во Жалбата е наведено</w:t>
      </w:r>
      <w:r w:rsidR="004A1225">
        <w:rPr>
          <w:rFonts w:ascii="StobiSerif Regular" w:hAnsi="StobiSerif Regular"/>
          <w:sz w:val="22"/>
          <w:szCs w:val="22"/>
          <w:lang w:val="mk-MK"/>
        </w:rPr>
        <w:t xml:space="preserve"> дека „Врз основа на наведеното во Решението издадено од МВР, тие не постапиле во согласност на член 18 став 1 и 2 од Законот за слободен пристап до информации од јавен карактер и не</w:t>
      </w:r>
      <w:r w:rsidR="00E85E8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A1225">
        <w:rPr>
          <w:rFonts w:ascii="StobiSerif Regular" w:hAnsi="StobiSerif Regular"/>
          <w:sz w:val="22"/>
          <w:szCs w:val="22"/>
          <w:lang w:val="mk-MK"/>
        </w:rPr>
        <w:t>го доставиле моето барање до</w:t>
      </w:r>
      <w:r w:rsidR="00E85E8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A1225">
        <w:rPr>
          <w:rFonts w:ascii="StobiSerif Regular" w:hAnsi="StobiSerif Regular"/>
          <w:sz w:val="22"/>
          <w:szCs w:val="22"/>
          <w:lang w:val="mk-MK"/>
        </w:rPr>
        <w:t>имателот на податоци во законскиот рок“.</w:t>
      </w:r>
    </w:p>
    <w:p w:rsidR="00223608" w:rsidRPr="009369C1" w:rsidRDefault="00223608" w:rsidP="00223608">
      <w:pPr>
        <w:pStyle w:val="Standard"/>
        <w:ind w:firstLine="720"/>
        <w:jc w:val="both"/>
        <w:outlineLvl w:val="0"/>
        <w:rPr>
          <w:rFonts w:ascii="StobiSerif Regular" w:hAnsi="StobiSerif Regular"/>
          <w:sz w:val="22"/>
          <w:szCs w:val="22"/>
          <w:lang w:val="mk-MK"/>
        </w:rPr>
      </w:pPr>
      <w:r w:rsidRPr="009369C1">
        <w:rPr>
          <w:rFonts w:ascii="StobiSerif Regular" w:hAnsi="StobiSerif Regular"/>
          <w:sz w:val="22"/>
          <w:szCs w:val="22"/>
          <w:lang w:val="mk-MK"/>
        </w:rPr>
        <w:t>Агенциј</w:t>
      </w:r>
      <w:r w:rsidR="004D61E8" w:rsidRPr="009369C1">
        <w:rPr>
          <w:rFonts w:ascii="StobiSerif Regular" w:hAnsi="StobiSerif Regular"/>
          <w:sz w:val="22"/>
          <w:szCs w:val="22"/>
          <w:lang w:val="mk-MK"/>
        </w:rPr>
        <w:t>а</w:t>
      </w:r>
      <w:r w:rsidR="003B3CF7">
        <w:rPr>
          <w:rFonts w:ascii="StobiSerif Regular" w:hAnsi="StobiSerif Regular"/>
          <w:sz w:val="22"/>
          <w:szCs w:val="22"/>
          <w:lang w:val="mk-MK"/>
        </w:rPr>
        <w:t>та со електронски допис бр.08-</w:t>
      </w:r>
      <w:r w:rsidR="004A1225">
        <w:rPr>
          <w:rFonts w:ascii="StobiSerif Regular" w:hAnsi="StobiSerif Regular"/>
          <w:sz w:val="22"/>
          <w:szCs w:val="22"/>
          <w:lang w:val="mk-MK"/>
        </w:rPr>
        <w:t>108</w:t>
      </w:r>
      <w:r w:rsidR="00DF2C97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820F6A">
        <w:rPr>
          <w:rFonts w:ascii="StobiSerif Regular" w:hAnsi="StobiSerif Regular"/>
          <w:sz w:val="22"/>
          <w:szCs w:val="22"/>
          <w:lang w:val="mk-MK"/>
        </w:rPr>
        <w:t>12.04</w:t>
      </w:r>
      <w:r w:rsidRPr="009369C1">
        <w:rPr>
          <w:rFonts w:ascii="StobiSerif Regular" w:hAnsi="StobiSerif Regular"/>
          <w:sz w:val="22"/>
          <w:szCs w:val="22"/>
          <w:lang w:val="mk-MK"/>
        </w:rPr>
        <w:t>.202</w:t>
      </w:r>
      <w:r w:rsidR="003B3CF7">
        <w:rPr>
          <w:rFonts w:ascii="StobiSerif Regular" w:hAnsi="StobiSerif Regular"/>
          <w:sz w:val="22"/>
          <w:szCs w:val="22"/>
          <w:lang w:val="mk-MK"/>
        </w:rPr>
        <w:t>4</w:t>
      </w:r>
      <w:r w:rsidRPr="009369C1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820F6A" w:rsidRDefault="004D61E8" w:rsidP="00223608">
      <w:pPr>
        <w:pStyle w:val="Standard"/>
        <w:ind w:firstLine="720"/>
        <w:jc w:val="both"/>
        <w:outlineLvl w:val="0"/>
        <w:rPr>
          <w:rFonts w:ascii="StobiSerif Regular" w:hAnsi="StobiSerif Regular"/>
          <w:sz w:val="22"/>
          <w:szCs w:val="22"/>
          <w:lang w:val="mk-MK"/>
        </w:rPr>
      </w:pPr>
      <w:r w:rsidRPr="009369C1">
        <w:rPr>
          <w:rFonts w:ascii="StobiSerif Regular" w:hAnsi="StobiSerif Regular"/>
          <w:sz w:val="22"/>
          <w:szCs w:val="22"/>
          <w:lang w:val="mk-MK"/>
        </w:rPr>
        <w:lastRenderedPageBreak/>
        <w:t xml:space="preserve">Имателот на информации на </w:t>
      </w:r>
      <w:r w:rsidR="00820F6A">
        <w:rPr>
          <w:rFonts w:ascii="StobiSerif Regular" w:hAnsi="StobiSerif Regular"/>
          <w:sz w:val="22"/>
          <w:szCs w:val="22"/>
          <w:lang w:val="mk-MK"/>
        </w:rPr>
        <w:t>15.04</w:t>
      </w:r>
      <w:r w:rsidRPr="009369C1">
        <w:rPr>
          <w:rFonts w:ascii="StobiSerif Regular" w:hAnsi="StobiSerif Regular"/>
          <w:sz w:val="22"/>
          <w:szCs w:val="22"/>
          <w:lang w:val="mk-MK"/>
        </w:rPr>
        <w:t>.2024 година</w:t>
      </w:r>
      <w:r w:rsidR="00820F6A">
        <w:rPr>
          <w:rFonts w:ascii="StobiSerif Regular" w:hAnsi="StobiSerif Regular"/>
          <w:sz w:val="22"/>
          <w:szCs w:val="22"/>
          <w:lang w:val="mk-MK"/>
        </w:rPr>
        <w:t>,</w:t>
      </w:r>
      <w:r w:rsidRPr="009369C1">
        <w:rPr>
          <w:rFonts w:ascii="StobiSerif Regular" w:hAnsi="StobiSerif Regular"/>
          <w:sz w:val="22"/>
          <w:szCs w:val="22"/>
          <w:lang w:val="mk-MK"/>
        </w:rPr>
        <w:t xml:space="preserve"> по електронски пат</w:t>
      </w:r>
      <w:r w:rsidR="00820F6A">
        <w:rPr>
          <w:rFonts w:ascii="StobiSerif Regular" w:hAnsi="StobiSerif Regular"/>
          <w:sz w:val="22"/>
          <w:szCs w:val="22"/>
          <w:lang w:val="mk-MK"/>
        </w:rPr>
        <w:t>,</w:t>
      </w:r>
      <w:r w:rsidRPr="009369C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85E89" w:rsidRPr="00E85E89">
        <w:rPr>
          <w:rFonts w:ascii="StobiSerif Regular" w:hAnsi="StobiSerif Regular"/>
          <w:sz w:val="22"/>
          <w:szCs w:val="22"/>
          <w:lang w:val="mk-MK"/>
        </w:rPr>
        <w:t xml:space="preserve">до Агенцијата </w:t>
      </w:r>
      <w:r w:rsidR="00E85E8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9369C1">
        <w:rPr>
          <w:rFonts w:ascii="StobiSerif Regular" w:hAnsi="StobiSerif Regular"/>
          <w:sz w:val="22"/>
          <w:szCs w:val="22"/>
          <w:lang w:val="mk-MK"/>
        </w:rPr>
        <w:t xml:space="preserve">достави </w:t>
      </w:r>
      <w:r w:rsidR="00820F6A">
        <w:rPr>
          <w:rFonts w:ascii="StobiSerif Regular" w:hAnsi="StobiSerif Regular"/>
          <w:sz w:val="22"/>
          <w:szCs w:val="22"/>
          <w:lang w:val="mk-MK"/>
        </w:rPr>
        <w:t>Одговор на жалба бр.16.1.2-497/3 од 12.04.2024 година, Решение бр.16.1.2-497/2 од 11.04.2024 година</w:t>
      </w:r>
      <w:r w:rsidR="00F7433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20F6A">
        <w:rPr>
          <w:rFonts w:ascii="StobiSerif Regular" w:hAnsi="StobiSerif Regular"/>
          <w:sz w:val="22"/>
          <w:szCs w:val="22"/>
          <w:lang w:val="mk-MK"/>
        </w:rPr>
        <w:t xml:space="preserve">и Препраќање на барање до Министерството за правда и Собранието на Република Северна Македонија бр.16.1.2-396/6 од 11.04.2024 година. </w:t>
      </w:r>
    </w:p>
    <w:p w:rsidR="00820F6A" w:rsidRDefault="00820F6A" w:rsidP="00223608">
      <w:pPr>
        <w:pStyle w:val="Standard"/>
        <w:ind w:firstLine="720"/>
        <w:jc w:val="both"/>
        <w:outlineLvl w:val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Во Одговорот на жалба е наведено дека Јане Крстески од Скопје, на 11.04.2024</w:t>
      </w:r>
      <w:r w:rsidR="00F7433C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година до Министерството за внатрешни работи доставил Дополнително барање</w:t>
      </w:r>
      <w:r w:rsidR="00F7433C">
        <w:rPr>
          <w:rFonts w:ascii="StobiSerif Regular" w:hAnsi="StobiSerif Regular"/>
          <w:sz w:val="22"/>
          <w:szCs w:val="22"/>
          <w:lang w:val="mk-MK"/>
        </w:rPr>
        <w:t xml:space="preserve"> бр.16.1.2-396, кое е препратено</w:t>
      </w:r>
      <w:r w:rsidR="00B01DC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7433C">
        <w:rPr>
          <w:rFonts w:ascii="StobiSerif Regular" w:hAnsi="StobiSerif Regular"/>
          <w:sz w:val="22"/>
          <w:szCs w:val="22"/>
          <w:lang w:val="mk-MK"/>
        </w:rPr>
        <w:t xml:space="preserve">на надлежност и натамошно постапување до 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7433C" w:rsidRPr="00F7433C">
        <w:rPr>
          <w:rFonts w:ascii="StobiSerif Regular" w:hAnsi="StobiSerif Regular"/>
          <w:sz w:val="22"/>
          <w:szCs w:val="22"/>
          <w:lang w:val="mk-MK"/>
        </w:rPr>
        <w:t>Министерството за правда и Собранието на Република Северна Македонија</w:t>
      </w:r>
      <w:r w:rsidR="00F7433C">
        <w:rPr>
          <w:rFonts w:ascii="StobiSerif Regular" w:hAnsi="StobiSerif Regular"/>
          <w:sz w:val="22"/>
          <w:szCs w:val="22"/>
          <w:lang w:val="mk-MK"/>
        </w:rPr>
        <w:t xml:space="preserve">, а одговор му е доставен со Решението </w:t>
      </w:r>
      <w:r w:rsidR="00F7433C" w:rsidRPr="00F7433C">
        <w:rPr>
          <w:rFonts w:ascii="StobiSerif Regular" w:hAnsi="StobiSerif Regular"/>
          <w:sz w:val="22"/>
          <w:szCs w:val="22"/>
          <w:lang w:val="mk-MK"/>
        </w:rPr>
        <w:t>бр.16.1.2-497/2 од 11.04.2024 година</w:t>
      </w:r>
      <w:r w:rsidR="00F7433C">
        <w:rPr>
          <w:rFonts w:ascii="StobiSerif Regular" w:hAnsi="StobiSerif Regular"/>
          <w:sz w:val="22"/>
          <w:szCs w:val="22"/>
          <w:lang w:val="mk-MK"/>
        </w:rPr>
        <w:t xml:space="preserve">, кој гласи: „...не располагаме со таква информација...не сме задолжени ниту согласно нашиот </w:t>
      </w:r>
      <w:r w:rsidR="00F7433C">
        <w:rPr>
          <w:rFonts w:ascii="StobiSerif Regular" w:hAnsi="StobiSerif Regular"/>
          <w:sz w:val="22"/>
          <w:szCs w:val="22"/>
        </w:rPr>
        <w:t>lex specialis</w:t>
      </w:r>
      <w:r w:rsidR="00F7433C">
        <w:rPr>
          <w:rFonts w:ascii="StobiSerif Regular" w:hAnsi="StobiSerif Regular"/>
          <w:sz w:val="22"/>
          <w:szCs w:val="22"/>
          <w:lang w:val="mk-MK"/>
        </w:rPr>
        <w:t>, ниту согласно Законот за слободен пристап до информации од јавен карактер да водиме, како што наведувате, „следење“ на одредбите од Законот за прекршоците и да правиме анализа на случаи“. Дополнителното барање не е доставено во прилог на Одговорот на жалба.</w:t>
      </w:r>
    </w:p>
    <w:p w:rsidR="00E25FC4" w:rsidRDefault="0084713D" w:rsidP="00250833">
      <w:pPr>
        <w:pStyle w:val="NoSpacing"/>
        <w:tabs>
          <w:tab w:val="left" w:pos="709"/>
        </w:tabs>
        <w:ind w:firstLine="0"/>
        <w:rPr>
          <w:rFonts w:ascii="StobiSerif Regular" w:hAnsi="StobiSerif Regular"/>
          <w:sz w:val="22"/>
          <w:szCs w:val="22"/>
          <w:lang w:val="mk-MK"/>
        </w:rPr>
      </w:pPr>
      <w:r w:rsidRPr="009369C1">
        <w:rPr>
          <w:rFonts w:ascii="StobiSerif Regular" w:hAnsi="StobiSerif Regular"/>
          <w:sz w:val="22"/>
          <w:szCs w:val="22"/>
          <w:lang w:val="mk-MK"/>
        </w:rPr>
        <w:tab/>
      </w:r>
      <w:r w:rsidR="00E25FC4" w:rsidRPr="009369C1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карактер, </w:t>
      </w:r>
      <w:r w:rsidR="00E85E89">
        <w:rPr>
          <w:rFonts w:ascii="StobiSerif Regular" w:hAnsi="StobiSerif Regular"/>
          <w:sz w:val="22"/>
          <w:szCs w:val="22"/>
          <w:lang w:val="mk-MK"/>
        </w:rPr>
        <w:t>ги</w:t>
      </w:r>
      <w:r w:rsidR="00E25FC4" w:rsidRPr="009369C1">
        <w:rPr>
          <w:rFonts w:ascii="StobiSerif Regular" w:hAnsi="StobiSerif Regular"/>
          <w:sz w:val="22"/>
          <w:szCs w:val="22"/>
          <w:lang w:val="mk-MK"/>
        </w:rPr>
        <w:t xml:space="preserve"> разгледа Жалбата изјавена од Барателот на информацијата</w:t>
      </w:r>
      <w:r w:rsidR="00E85E89">
        <w:rPr>
          <w:rFonts w:ascii="StobiSerif Regular" w:hAnsi="StobiSerif Regular"/>
          <w:sz w:val="22"/>
          <w:szCs w:val="22"/>
          <w:lang w:val="mk-MK"/>
        </w:rPr>
        <w:t xml:space="preserve"> и расположливите списи по предметот и Жалбата</w:t>
      </w:r>
      <w:r w:rsidR="00E25FC4" w:rsidRPr="009369C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5795A">
        <w:rPr>
          <w:rFonts w:ascii="StobiSerif Regular" w:hAnsi="StobiSerif Regular"/>
          <w:b/>
          <w:sz w:val="22"/>
          <w:szCs w:val="22"/>
          <w:lang w:val="mk-MK"/>
        </w:rPr>
        <w:t>ја одби како неоснована</w:t>
      </w:r>
      <w:r w:rsidR="00E25FC4" w:rsidRPr="009369C1">
        <w:rPr>
          <w:rFonts w:ascii="StobiSerif Regular" w:hAnsi="StobiSerif Regular"/>
          <w:sz w:val="22"/>
          <w:szCs w:val="22"/>
          <w:lang w:val="mk-MK"/>
        </w:rPr>
        <w:t>, поради следното:</w:t>
      </w:r>
    </w:p>
    <w:p w:rsidR="00B01DCE" w:rsidRDefault="00C61F34" w:rsidP="00E5795A">
      <w:pPr>
        <w:pStyle w:val="NoSpacing"/>
        <w:spacing w:line="276" w:lineRule="auto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C61F34">
        <w:rPr>
          <w:rFonts w:ascii="StobiSerif Regular" w:hAnsi="StobiSerif Regular"/>
          <w:sz w:val="22"/>
          <w:szCs w:val="22"/>
          <w:lang w:val="mk-MK"/>
        </w:rPr>
        <w:t>Агенцијата утврди дека Имателот на информации постапил правилно по Барањето за пристап до информации од јавен карактер со тоа што</w:t>
      </w:r>
      <w:r w:rsidR="00B01DCE">
        <w:rPr>
          <w:rFonts w:ascii="StobiSerif Regular" w:hAnsi="StobiSerif Regular"/>
          <w:sz w:val="22"/>
          <w:szCs w:val="22"/>
          <w:lang w:val="mk-MK"/>
        </w:rPr>
        <w:t xml:space="preserve"> на жалбените наводи од Барателот одговорил со препраќање на Барањето од </w:t>
      </w:r>
      <w:r w:rsidR="00B01DCE" w:rsidRPr="00B01DCE">
        <w:rPr>
          <w:rFonts w:ascii="StobiSerif Regular" w:hAnsi="StobiSerif Regular"/>
          <w:sz w:val="22"/>
          <w:szCs w:val="22"/>
          <w:lang w:val="mk-MK"/>
        </w:rPr>
        <w:t>22.03.2024</w:t>
      </w:r>
      <w:r w:rsidR="00B01DCE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B01DCE" w:rsidRPr="00B01DC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01DCE">
        <w:rPr>
          <w:rFonts w:ascii="StobiSerif Regular" w:hAnsi="StobiSerif Regular"/>
          <w:sz w:val="22"/>
          <w:szCs w:val="22"/>
          <w:lang w:val="mk-MK"/>
        </w:rPr>
        <w:t xml:space="preserve"> до иматели на информации кои, според содржината на барањето, можат да му дадат соодветен одговор на Барателот, а по Дополнителното барање од </w:t>
      </w:r>
      <w:r w:rsidR="00B01DCE" w:rsidRPr="00B01DCE">
        <w:rPr>
          <w:rFonts w:ascii="StobiSerif Regular" w:hAnsi="StobiSerif Regular"/>
          <w:sz w:val="22"/>
          <w:szCs w:val="22"/>
          <w:lang w:val="mk-MK"/>
        </w:rPr>
        <w:t>11.04.2024</w:t>
      </w:r>
      <w:r w:rsidR="00B01DCE">
        <w:rPr>
          <w:rFonts w:ascii="StobiSerif Regular" w:hAnsi="StobiSerif Regular"/>
          <w:sz w:val="22"/>
          <w:szCs w:val="22"/>
          <w:lang w:val="mk-MK"/>
        </w:rPr>
        <w:t xml:space="preserve"> му одговорил со </w:t>
      </w:r>
      <w:r w:rsidR="00B01DCE" w:rsidRPr="00B01DCE">
        <w:rPr>
          <w:rFonts w:ascii="StobiSerif Regular" w:hAnsi="StobiSerif Regular"/>
          <w:sz w:val="22"/>
          <w:szCs w:val="22"/>
          <w:lang w:val="mk-MK"/>
        </w:rPr>
        <w:t>Решението бр.16.1.2-497/2 од 11.04.2024 година</w:t>
      </w:r>
      <w:r w:rsidR="00B01DCE">
        <w:rPr>
          <w:rFonts w:ascii="StobiSerif Regular" w:hAnsi="StobiSerif Regular"/>
          <w:sz w:val="22"/>
          <w:szCs w:val="22"/>
          <w:lang w:val="mk-MK"/>
        </w:rPr>
        <w:t xml:space="preserve">, известувајќи го дека, согласно своите надлежности,  ниту создал, ниту пак располага со бараната информација. </w:t>
      </w:r>
    </w:p>
    <w:p w:rsidR="009E3DD3" w:rsidRPr="00A17CEF" w:rsidRDefault="009E3DD3" w:rsidP="009E3DD3">
      <w:pPr>
        <w:pStyle w:val="NoSpacing"/>
        <w:spacing w:line="276" w:lineRule="auto"/>
        <w:ind w:firstLine="72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Агенцијата најде дека во првостепената постапка имало недостатоци, односно на Барањето е одговорено со задоцнување, но дека согласно член 109 став 5 од Законот за општата постапка таквиот недостаток не можел да има влијание за поинакво решавање на работата. </w:t>
      </w:r>
    </w:p>
    <w:p w:rsidR="009E3DD3" w:rsidRPr="00A17CEF" w:rsidRDefault="009E3DD3" w:rsidP="009E3DD3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A17CEF">
        <w:rPr>
          <w:rFonts w:ascii="StobiSerif Regular" w:hAnsi="StobiSerif Regular"/>
          <w:sz w:val="22"/>
          <w:szCs w:val="22"/>
          <w:lang w:val="mk-MK"/>
        </w:rPr>
        <w:t xml:space="preserve">Согласно член 3 став 1 алинеја 2 од Законот за слободен пристап до информации од јавен карактер, “информација од јавен карактер“ е информација во која било форма што ја создал или со која располага имателот на информацијата согласно со неговите надлежности“. </w:t>
      </w:r>
    </w:p>
    <w:p w:rsidR="00B01DCE" w:rsidRPr="00B763A6" w:rsidRDefault="00B01DCE" w:rsidP="00B01DC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61F34">
        <w:rPr>
          <w:rFonts w:ascii="StobiSerif Regular" w:hAnsi="StobiSerif Regular"/>
          <w:sz w:val="22"/>
          <w:szCs w:val="22"/>
          <w:lang w:val="mk-MK"/>
        </w:rPr>
        <w:t xml:space="preserve">Агенцијата му укажува на Барателот на информации дека на неговото Барање му е доставен одговор во рамките и  </w:t>
      </w:r>
      <w:r>
        <w:rPr>
          <w:rFonts w:ascii="StobiSerif Regular" w:hAnsi="StobiSerif Regular"/>
          <w:sz w:val="22"/>
          <w:szCs w:val="22"/>
          <w:lang w:val="mk-MK"/>
        </w:rPr>
        <w:t>надлежностите с</w:t>
      </w:r>
      <w:r w:rsidRPr="00C61F34">
        <w:rPr>
          <w:rFonts w:ascii="StobiSerif Regular" w:hAnsi="StobiSerif Regular"/>
          <w:sz w:val="22"/>
          <w:szCs w:val="22"/>
          <w:lang w:val="mk-MK"/>
        </w:rPr>
        <w:t>о кои располага Имателот на информации и дека, согласно Законот за слободен пристап до информации од јавен карактер Имателот на информации не е должен да создава нова информација за да го задоволи Барателот во однос на неговото Барање</w:t>
      </w:r>
      <w:r w:rsidR="00B763A6">
        <w:rPr>
          <w:rFonts w:ascii="StobiSerif Regular" w:hAnsi="StobiSerif Regular"/>
          <w:sz w:val="22"/>
          <w:szCs w:val="22"/>
        </w:rPr>
        <w:t xml:space="preserve">, </w:t>
      </w:r>
      <w:r w:rsidR="00B763A6">
        <w:rPr>
          <w:rFonts w:ascii="StobiSerif Regular" w:hAnsi="StobiSerif Regular"/>
          <w:sz w:val="22"/>
          <w:szCs w:val="22"/>
          <w:lang w:val="mk-MK"/>
        </w:rPr>
        <w:t>како ниту да толкува законски одредби.</w:t>
      </w:r>
    </w:p>
    <w:p w:rsidR="00FF1484" w:rsidRPr="009369C1" w:rsidRDefault="00FF1484" w:rsidP="00FF1484">
      <w:pPr>
        <w:ind w:firstLine="720"/>
        <w:jc w:val="both"/>
        <w:outlineLvl w:val="0"/>
        <w:rPr>
          <w:rFonts w:ascii="StobiSerif Regular" w:hAnsi="StobiSerif Regular"/>
          <w:sz w:val="22"/>
          <w:szCs w:val="22"/>
          <w:lang w:val="mk-MK"/>
        </w:rPr>
      </w:pPr>
      <w:r w:rsidRPr="009369C1">
        <w:rPr>
          <w:rFonts w:ascii="StobiSerif Regular" w:hAnsi="StobiSerif Regular"/>
          <w:sz w:val="22"/>
          <w:szCs w:val="22"/>
          <w:lang w:val="mk-MK"/>
        </w:rPr>
        <w:t>Согласно погоре</w:t>
      </w:r>
      <w:r w:rsidR="00B01DC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9369C1">
        <w:rPr>
          <w:rFonts w:ascii="StobiSerif Regular" w:hAnsi="StobiSerif Regular"/>
          <w:sz w:val="22"/>
          <w:szCs w:val="22"/>
          <w:lang w:val="mk-MK"/>
        </w:rPr>
        <w:t>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FF1484" w:rsidRPr="009369C1" w:rsidRDefault="00FF1484" w:rsidP="00E25FC4">
      <w:pPr>
        <w:pStyle w:val="NoSpacing"/>
        <w:spacing w:line="276" w:lineRule="auto"/>
        <w:ind w:firstLine="720"/>
        <w:rPr>
          <w:rFonts w:ascii="StobiSerif Regular" w:hAnsi="StobiSerif Regular"/>
          <w:sz w:val="22"/>
          <w:szCs w:val="22"/>
          <w:lang w:val="mk-MK"/>
        </w:rPr>
      </w:pPr>
    </w:p>
    <w:p w:rsidR="006D7F87" w:rsidRPr="009369C1" w:rsidRDefault="006D7F87" w:rsidP="004F1C75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9369C1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1B7B31" w:rsidRPr="009369C1" w:rsidRDefault="001B7B31" w:rsidP="00CF60D8">
      <w:pPr>
        <w:spacing w:line="276" w:lineRule="auto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CF60D8" w:rsidRPr="009369C1" w:rsidRDefault="006D7F87" w:rsidP="00CF60D8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9369C1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9369C1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</w:t>
      </w:r>
      <w:r w:rsidR="00EF44AA" w:rsidRPr="009369C1">
        <w:rPr>
          <w:rFonts w:ascii="StobiSerif Regular" w:hAnsi="StobiSerif Regular"/>
          <w:sz w:val="22"/>
          <w:szCs w:val="22"/>
          <w:lang w:val="mk-MK"/>
        </w:rPr>
        <w:t xml:space="preserve">странката </w:t>
      </w:r>
      <w:r w:rsidRPr="009369C1">
        <w:rPr>
          <w:rFonts w:ascii="StobiSerif Regular" w:hAnsi="StobiSerif Regular"/>
          <w:sz w:val="22"/>
          <w:szCs w:val="22"/>
          <w:lang w:val="mk-MK"/>
        </w:rPr>
        <w:t>може да поведе управен спор пред Управниот суд во рок од 30 дена.</w:t>
      </w:r>
    </w:p>
    <w:p w:rsidR="001B7B31" w:rsidRPr="009369C1" w:rsidRDefault="001B7B31" w:rsidP="00CF60D8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1B7B31" w:rsidRPr="009369C1" w:rsidRDefault="001B7B31" w:rsidP="00CF60D8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613409" w:rsidRPr="009369C1" w:rsidRDefault="00565841" w:rsidP="00565841">
      <w:pPr>
        <w:rPr>
          <w:rFonts w:ascii="StobiSerif Regular" w:hAnsi="StobiSerif Regular"/>
          <w:b/>
          <w:sz w:val="22"/>
          <w:szCs w:val="22"/>
          <w:lang w:val="ru-RU"/>
        </w:rPr>
      </w:pPr>
      <w:r w:rsidRPr="009369C1">
        <w:rPr>
          <w:rFonts w:ascii="StobiSerif Regular" w:hAnsi="StobiSerif Regular"/>
          <w:b/>
          <w:sz w:val="22"/>
          <w:szCs w:val="22"/>
          <w:lang w:val="mk-MK"/>
        </w:rPr>
        <w:tab/>
      </w:r>
      <w:r w:rsidRPr="009369C1">
        <w:rPr>
          <w:rFonts w:ascii="StobiSerif Regular" w:hAnsi="StobiSerif Regular"/>
          <w:b/>
          <w:sz w:val="22"/>
          <w:szCs w:val="22"/>
          <w:lang w:val="mk-MK"/>
        </w:rPr>
        <w:tab/>
      </w:r>
      <w:r w:rsidRPr="009369C1">
        <w:rPr>
          <w:rFonts w:ascii="StobiSerif Regular" w:hAnsi="StobiSerif Regular"/>
          <w:b/>
          <w:sz w:val="22"/>
          <w:szCs w:val="22"/>
          <w:lang w:val="mk-MK"/>
        </w:rPr>
        <w:tab/>
      </w:r>
      <w:r w:rsidRPr="009369C1">
        <w:rPr>
          <w:rFonts w:ascii="StobiSerif Regular" w:hAnsi="StobiSerif Regular"/>
          <w:b/>
          <w:sz w:val="22"/>
          <w:szCs w:val="22"/>
          <w:lang w:val="mk-MK"/>
        </w:rPr>
        <w:tab/>
      </w:r>
      <w:r w:rsidRPr="009369C1">
        <w:rPr>
          <w:rFonts w:ascii="StobiSerif Regular" w:hAnsi="StobiSerif Regular"/>
          <w:b/>
          <w:sz w:val="22"/>
          <w:szCs w:val="22"/>
          <w:lang w:val="mk-MK"/>
        </w:rPr>
        <w:tab/>
      </w:r>
      <w:r w:rsidRPr="009369C1">
        <w:rPr>
          <w:rFonts w:ascii="StobiSerif Regular" w:hAnsi="StobiSerif Regular"/>
          <w:b/>
          <w:sz w:val="22"/>
          <w:szCs w:val="22"/>
          <w:lang w:val="mk-MK"/>
        </w:rPr>
        <w:tab/>
      </w:r>
      <w:r w:rsidR="001B7B31" w:rsidRPr="009369C1">
        <w:rPr>
          <w:rFonts w:ascii="StobiSerif Regular" w:hAnsi="StobiSerif Regular"/>
          <w:b/>
          <w:sz w:val="22"/>
          <w:szCs w:val="22"/>
          <w:lang w:val="mk-MK"/>
        </w:rPr>
        <w:tab/>
      </w:r>
      <w:r w:rsidR="001B7B31" w:rsidRPr="009369C1">
        <w:rPr>
          <w:rFonts w:ascii="StobiSerif Regular" w:hAnsi="StobiSerif Regular"/>
          <w:b/>
          <w:sz w:val="22"/>
          <w:szCs w:val="22"/>
          <w:lang w:val="mk-MK"/>
        </w:rPr>
        <w:tab/>
      </w:r>
      <w:r w:rsidR="001B7B31" w:rsidRPr="009369C1">
        <w:rPr>
          <w:rFonts w:ascii="StobiSerif Regular" w:hAnsi="StobiSerif Regular"/>
          <w:b/>
          <w:sz w:val="22"/>
          <w:szCs w:val="22"/>
          <w:lang w:val="mk-MK"/>
        </w:rPr>
        <w:tab/>
      </w:r>
      <w:r w:rsidR="00613409" w:rsidRPr="009369C1">
        <w:rPr>
          <w:rFonts w:ascii="StobiSerif Regular" w:hAnsi="StobiSerif Regular"/>
          <w:b/>
          <w:sz w:val="22"/>
          <w:szCs w:val="22"/>
          <w:lang w:val="mk-MK"/>
        </w:rPr>
        <w:t>Директор,</w:t>
      </w:r>
    </w:p>
    <w:p w:rsidR="00613409" w:rsidRPr="009369C1" w:rsidRDefault="00565841" w:rsidP="00613409">
      <w:pPr>
        <w:rPr>
          <w:rFonts w:ascii="StobiSerif Regular" w:hAnsi="StobiSerif Regular"/>
          <w:b/>
          <w:sz w:val="22"/>
          <w:szCs w:val="22"/>
          <w:lang w:val="ru-RU"/>
        </w:rPr>
      </w:pPr>
      <w:r w:rsidRPr="009369C1">
        <w:rPr>
          <w:rFonts w:ascii="StobiSerif Regular" w:hAnsi="StobiSerif Regular"/>
          <w:b/>
          <w:sz w:val="22"/>
          <w:szCs w:val="22"/>
          <w:lang w:val="ru-RU"/>
        </w:rPr>
        <w:tab/>
      </w:r>
      <w:r w:rsidR="009E3DD3">
        <w:rPr>
          <w:rFonts w:ascii="StobiSerif Regular" w:hAnsi="StobiSerif Regular"/>
          <w:b/>
          <w:sz w:val="22"/>
          <w:szCs w:val="22"/>
          <w:lang w:val="ru-RU"/>
        </w:rPr>
        <w:t xml:space="preserve">                                                                                               </w:t>
      </w:r>
      <w:r w:rsidR="00613409" w:rsidRPr="009369C1">
        <w:rPr>
          <w:rFonts w:ascii="StobiSerif Regular" w:hAnsi="StobiSerif Regular"/>
          <w:b/>
          <w:sz w:val="22"/>
          <w:szCs w:val="22"/>
          <w:lang w:val="ru-RU"/>
        </w:rPr>
        <w:t>Пламенка Бојчева</w:t>
      </w:r>
    </w:p>
    <w:p w:rsidR="001B7B31" w:rsidRPr="009369C1" w:rsidRDefault="001B7B31" w:rsidP="00057023">
      <w:pPr>
        <w:rPr>
          <w:rFonts w:ascii="StobiSerif Regular" w:hAnsi="StobiSerif Regular"/>
          <w:sz w:val="22"/>
          <w:szCs w:val="22"/>
          <w:lang w:val="mk-MK"/>
        </w:rPr>
      </w:pPr>
    </w:p>
    <w:p w:rsidR="001B7B31" w:rsidRPr="009369C1" w:rsidRDefault="001B7B31" w:rsidP="00057023">
      <w:pPr>
        <w:rPr>
          <w:rFonts w:ascii="StobiSerif Regular" w:hAnsi="StobiSerif Regular"/>
          <w:sz w:val="16"/>
          <w:szCs w:val="16"/>
          <w:lang w:val="mk-MK"/>
        </w:rPr>
      </w:pPr>
    </w:p>
    <w:p w:rsidR="00902190" w:rsidRDefault="00902190" w:rsidP="00057023">
      <w:pPr>
        <w:rPr>
          <w:rFonts w:ascii="StobiSerif Regular" w:hAnsi="StobiSerif Regular"/>
          <w:sz w:val="16"/>
          <w:szCs w:val="16"/>
          <w:lang w:val="mk-MK"/>
        </w:rPr>
      </w:pPr>
    </w:p>
    <w:p w:rsidR="00902190" w:rsidRDefault="00902190" w:rsidP="00057023">
      <w:pPr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sectPr w:rsidR="00902190" w:rsidSect="0047239B">
      <w:footerReference w:type="default" r:id="rId8"/>
      <w:pgSz w:w="12240" w:h="15840"/>
      <w:pgMar w:top="1080" w:right="1170" w:bottom="153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6F0" w:rsidRDefault="00D966F0" w:rsidP="002260FA">
      <w:r>
        <w:separator/>
      </w:r>
    </w:p>
  </w:endnote>
  <w:endnote w:type="continuationSeparator" w:id="0">
    <w:p w:rsidR="00D966F0" w:rsidRDefault="00D966F0" w:rsidP="0022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F6A" w:rsidRDefault="00B763A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4AF7">
      <w:rPr>
        <w:noProof/>
      </w:rPr>
      <w:t>2</w:t>
    </w:r>
    <w:r>
      <w:rPr>
        <w:noProof/>
      </w:rPr>
      <w:fldChar w:fldCharType="end"/>
    </w:r>
  </w:p>
  <w:p w:rsidR="00820F6A" w:rsidRDefault="00820F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6F0" w:rsidRDefault="00D966F0" w:rsidP="002260FA">
      <w:r>
        <w:separator/>
      </w:r>
    </w:p>
  </w:footnote>
  <w:footnote w:type="continuationSeparator" w:id="0">
    <w:p w:rsidR="00D966F0" w:rsidRDefault="00D966F0" w:rsidP="00226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F6F21"/>
    <w:multiLevelType w:val="hybridMultilevel"/>
    <w:tmpl w:val="37B0AE4E"/>
    <w:lvl w:ilvl="0" w:tplc="EA5A076C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5F93548"/>
    <w:multiLevelType w:val="hybridMultilevel"/>
    <w:tmpl w:val="A3A67F44"/>
    <w:lvl w:ilvl="0" w:tplc="BF5A91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4C660C"/>
    <w:multiLevelType w:val="hybridMultilevel"/>
    <w:tmpl w:val="2390B808"/>
    <w:lvl w:ilvl="0" w:tplc="C3008AA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0B641FC"/>
    <w:multiLevelType w:val="hybridMultilevel"/>
    <w:tmpl w:val="7160E6B4"/>
    <w:lvl w:ilvl="0" w:tplc="6CBE346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C524646"/>
    <w:multiLevelType w:val="hybridMultilevel"/>
    <w:tmpl w:val="C7F474D8"/>
    <w:lvl w:ilvl="0" w:tplc="026EAA4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F2A68F6"/>
    <w:multiLevelType w:val="hybridMultilevel"/>
    <w:tmpl w:val="48962928"/>
    <w:lvl w:ilvl="0" w:tplc="5198CA9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FC94359"/>
    <w:multiLevelType w:val="hybridMultilevel"/>
    <w:tmpl w:val="8C5ACE1C"/>
    <w:lvl w:ilvl="0" w:tplc="45E00D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D6629"/>
    <w:multiLevelType w:val="hybridMultilevel"/>
    <w:tmpl w:val="81C61F58"/>
    <w:lvl w:ilvl="0" w:tplc="C8108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8D10C1"/>
    <w:multiLevelType w:val="hybridMultilevel"/>
    <w:tmpl w:val="830AB0E4"/>
    <w:lvl w:ilvl="0" w:tplc="67F236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F87"/>
    <w:rsid w:val="0001233F"/>
    <w:rsid w:val="00014512"/>
    <w:rsid w:val="00016E5A"/>
    <w:rsid w:val="000205C5"/>
    <w:rsid w:val="0002094F"/>
    <w:rsid w:val="00030E4B"/>
    <w:rsid w:val="00057023"/>
    <w:rsid w:val="00061431"/>
    <w:rsid w:val="00061978"/>
    <w:rsid w:val="00064791"/>
    <w:rsid w:val="00066744"/>
    <w:rsid w:val="000707C9"/>
    <w:rsid w:val="0007475C"/>
    <w:rsid w:val="0008086D"/>
    <w:rsid w:val="00085CDE"/>
    <w:rsid w:val="00090868"/>
    <w:rsid w:val="000A1CCA"/>
    <w:rsid w:val="000B4BBF"/>
    <w:rsid w:val="000F0E0B"/>
    <w:rsid w:val="000F653A"/>
    <w:rsid w:val="00105B79"/>
    <w:rsid w:val="0012380D"/>
    <w:rsid w:val="001264DD"/>
    <w:rsid w:val="0014194A"/>
    <w:rsid w:val="00145094"/>
    <w:rsid w:val="001708FA"/>
    <w:rsid w:val="00182D40"/>
    <w:rsid w:val="0019335A"/>
    <w:rsid w:val="001B1DA3"/>
    <w:rsid w:val="001B3268"/>
    <w:rsid w:val="001B6D6F"/>
    <w:rsid w:val="001B7B31"/>
    <w:rsid w:val="001D38D3"/>
    <w:rsid w:val="001F76C3"/>
    <w:rsid w:val="00211AB5"/>
    <w:rsid w:val="002204AB"/>
    <w:rsid w:val="00223608"/>
    <w:rsid w:val="002250DE"/>
    <w:rsid w:val="002253A9"/>
    <w:rsid w:val="002258E9"/>
    <w:rsid w:val="002260FA"/>
    <w:rsid w:val="00250833"/>
    <w:rsid w:val="00261A8E"/>
    <w:rsid w:val="002620F7"/>
    <w:rsid w:val="00280563"/>
    <w:rsid w:val="002A52AF"/>
    <w:rsid w:val="002A566C"/>
    <w:rsid w:val="002C37AC"/>
    <w:rsid w:val="002F387F"/>
    <w:rsid w:val="002F4110"/>
    <w:rsid w:val="003108FB"/>
    <w:rsid w:val="00343D73"/>
    <w:rsid w:val="0036413E"/>
    <w:rsid w:val="00374CF2"/>
    <w:rsid w:val="00377B08"/>
    <w:rsid w:val="003814BF"/>
    <w:rsid w:val="00392C29"/>
    <w:rsid w:val="00394795"/>
    <w:rsid w:val="003A0F3A"/>
    <w:rsid w:val="003A38CA"/>
    <w:rsid w:val="003B3CF7"/>
    <w:rsid w:val="003E5DD1"/>
    <w:rsid w:val="003F74E6"/>
    <w:rsid w:val="00404AF0"/>
    <w:rsid w:val="00410354"/>
    <w:rsid w:val="004118F1"/>
    <w:rsid w:val="00414107"/>
    <w:rsid w:val="004279EA"/>
    <w:rsid w:val="00437099"/>
    <w:rsid w:val="0046021C"/>
    <w:rsid w:val="0046130A"/>
    <w:rsid w:val="00464EEA"/>
    <w:rsid w:val="00466C08"/>
    <w:rsid w:val="004672C3"/>
    <w:rsid w:val="0047239B"/>
    <w:rsid w:val="00473B0C"/>
    <w:rsid w:val="00475603"/>
    <w:rsid w:val="004A1225"/>
    <w:rsid w:val="004A6906"/>
    <w:rsid w:val="004A71FD"/>
    <w:rsid w:val="004C5BF3"/>
    <w:rsid w:val="004D4D22"/>
    <w:rsid w:val="004D61E8"/>
    <w:rsid w:val="004F1C75"/>
    <w:rsid w:val="005026E7"/>
    <w:rsid w:val="0051695E"/>
    <w:rsid w:val="00544026"/>
    <w:rsid w:val="00550AB1"/>
    <w:rsid w:val="00556EE5"/>
    <w:rsid w:val="00562C2B"/>
    <w:rsid w:val="00564C6D"/>
    <w:rsid w:val="00565841"/>
    <w:rsid w:val="005775E5"/>
    <w:rsid w:val="005951FC"/>
    <w:rsid w:val="005A319E"/>
    <w:rsid w:val="005B4FE2"/>
    <w:rsid w:val="005B5D66"/>
    <w:rsid w:val="005E03EC"/>
    <w:rsid w:val="005F3E7A"/>
    <w:rsid w:val="00613409"/>
    <w:rsid w:val="006207DC"/>
    <w:rsid w:val="00623153"/>
    <w:rsid w:val="00652986"/>
    <w:rsid w:val="006874C5"/>
    <w:rsid w:val="006A4A36"/>
    <w:rsid w:val="006D65B4"/>
    <w:rsid w:val="006D731C"/>
    <w:rsid w:val="006D7E90"/>
    <w:rsid w:val="006D7F87"/>
    <w:rsid w:val="006E1ADE"/>
    <w:rsid w:val="006E1EA5"/>
    <w:rsid w:val="007001A7"/>
    <w:rsid w:val="0070411F"/>
    <w:rsid w:val="00704525"/>
    <w:rsid w:val="00712A57"/>
    <w:rsid w:val="00713292"/>
    <w:rsid w:val="00715766"/>
    <w:rsid w:val="007171B0"/>
    <w:rsid w:val="0072063A"/>
    <w:rsid w:val="00725B03"/>
    <w:rsid w:val="00733426"/>
    <w:rsid w:val="00735134"/>
    <w:rsid w:val="00744D5D"/>
    <w:rsid w:val="007450E5"/>
    <w:rsid w:val="007547C3"/>
    <w:rsid w:val="00760D9A"/>
    <w:rsid w:val="00762FEF"/>
    <w:rsid w:val="00776399"/>
    <w:rsid w:val="00785FDF"/>
    <w:rsid w:val="00795680"/>
    <w:rsid w:val="007B3852"/>
    <w:rsid w:val="007C01E5"/>
    <w:rsid w:val="007C4BA7"/>
    <w:rsid w:val="007D0D6C"/>
    <w:rsid w:val="007D4C0F"/>
    <w:rsid w:val="007E158B"/>
    <w:rsid w:val="007E4A7D"/>
    <w:rsid w:val="007F02AF"/>
    <w:rsid w:val="007F6224"/>
    <w:rsid w:val="00820F6A"/>
    <w:rsid w:val="008231E7"/>
    <w:rsid w:val="0084713D"/>
    <w:rsid w:val="00863B5A"/>
    <w:rsid w:val="008643D3"/>
    <w:rsid w:val="00866993"/>
    <w:rsid w:val="008702DE"/>
    <w:rsid w:val="00873A28"/>
    <w:rsid w:val="00893B3B"/>
    <w:rsid w:val="008951B9"/>
    <w:rsid w:val="008B3B50"/>
    <w:rsid w:val="008B3DA1"/>
    <w:rsid w:val="008E17C5"/>
    <w:rsid w:val="008F1175"/>
    <w:rsid w:val="00902190"/>
    <w:rsid w:val="00903CEA"/>
    <w:rsid w:val="00911BE1"/>
    <w:rsid w:val="00936736"/>
    <w:rsid w:val="009369C1"/>
    <w:rsid w:val="00943D52"/>
    <w:rsid w:val="009452BA"/>
    <w:rsid w:val="00945876"/>
    <w:rsid w:val="0096041C"/>
    <w:rsid w:val="009625F5"/>
    <w:rsid w:val="00970A11"/>
    <w:rsid w:val="009759D5"/>
    <w:rsid w:val="00993441"/>
    <w:rsid w:val="009E3DD3"/>
    <w:rsid w:val="009F1A51"/>
    <w:rsid w:val="009F4562"/>
    <w:rsid w:val="009F5BB6"/>
    <w:rsid w:val="00A2126A"/>
    <w:rsid w:val="00A2522D"/>
    <w:rsid w:val="00A259AD"/>
    <w:rsid w:val="00A5304E"/>
    <w:rsid w:val="00A7306E"/>
    <w:rsid w:val="00A73275"/>
    <w:rsid w:val="00A826AC"/>
    <w:rsid w:val="00A927DA"/>
    <w:rsid w:val="00AA4ECD"/>
    <w:rsid w:val="00AA57EA"/>
    <w:rsid w:val="00AB1594"/>
    <w:rsid w:val="00AB4AF7"/>
    <w:rsid w:val="00AE27CD"/>
    <w:rsid w:val="00AF77BC"/>
    <w:rsid w:val="00B01DCE"/>
    <w:rsid w:val="00B435DB"/>
    <w:rsid w:val="00B706F2"/>
    <w:rsid w:val="00B763A6"/>
    <w:rsid w:val="00B93769"/>
    <w:rsid w:val="00BD1127"/>
    <w:rsid w:val="00BD1453"/>
    <w:rsid w:val="00BD5262"/>
    <w:rsid w:val="00BE5087"/>
    <w:rsid w:val="00BE70D5"/>
    <w:rsid w:val="00C1342B"/>
    <w:rsid w:val="00C13A34"/>
    <w:rsid w:val="00C14083"/>
    <w:rsid w:val="00C168E3"/>
    <w:rsid w:val="00C215B4"/>
    <w:rsid w:val="00C254E5"/>
    <w:rsid w:val="00C5104E"/>
    <w:rsid w:val="00C5536A"/>
    <w:rsid w:val="00C61F34"/>
    <w:rsid w:val="00C765DB"/>
    <w:rsid w:val="00C85173"/>
    <w:rsid w:val="00CA6253"/>
    <w:rsid w:val="00CA6CDE"/>
    <w:rsid w:val="00CC567C"/>
    <w:rsid w:val="00CC7044"/>
    <w:rsid w:val="00CD55F0"/>
    <w:rsid w:val="00CD757D"/>
    <w:rsid w:val="00CE3EBE"/>
    <w:rsid w:val="00CF5A43"/>
    <w:rsid w:val="00CF60D8"/>
    <w:rsid w:val="00D02CD7"/>
    <w:rsid w:val="00D275F4"/>
    <w:rsid w:val="00D966F0"/>
    <w:rsid w:val="00DA1096"/>
    <w:rsid w:val="00DA34B5"/>
    <w:rsid w:val="00DA4F01"/>
    <w:rsid w:val="00DC32B1"/>
    <w:rsid w:val="00DC5F76"/>
    <w:rsid w:val="00DD0E85"/>
    <w:rsid w:val="00DE4327"/>
    <w:rsid w:val="00DF2227"/>
    <w:rsid w:val="00DF2C97"/>
    <w:rsid w:val="00DF409D"/>
    <w:rsid w:val="00E02940"/>
    <w:rsid w:val="00E04AD7"/>
    <w:rsid w:val="00E134A9"/>
    <w:rsid w:val="00E23890"/>
    <w:rsid w:val="00E25FC4"/>
    <w:rsid w:val="00E5485F"/>
    <w:rsid w:val="00E5795A"/>
    <w:rsid w:val="00E701CD"/>
    <w:rsid w:val="00E7047D"/>
    <w:rsid w:val="00E7143C"/>
    <w:rsid w:val="00E74DFD"/>
    <w:rsid w:val="00E76B3F"/>
    <w:rsid w:val="00E774FA"/>
    <w:rsid w:val="00E81A6E"/>
    <w:rsid w:val="00E82776"/>
    <w:rsid w:val="00E85E89"/>
    <w:rsid w:val="00E8771F"/>
    <w:rsid w:val="00E920FC"/>
    <w:rsid w:val="00EA53FD"/>
    <w:rsid w:val="00EB1DFA"/>
    <w:rsid w:val="00EC142C"/>
    <w:rsid w:val="00EC42BB"/>
    <w:rsid w:val="00ED696D"/>
    <w:rsid w:val="00EE16FA"/>
    <w:rsid w:val="00EE2DDE"/>
    <w:rsid w:val="00EF0027"/>
    <w:rsid w:val="00EF44AA"/>
    <w:rsid w:val="00EF6DC9"/>
    <w:rsid w:val="00F148A8"/>
    <w:rsid w:val="00F34E47"/>
    <w:rsid w:val="00F46548"/>
    <w:rsid w:val="00F46F9D"/>
    <w:rsid w:val="00F50020"/>
    <w:rsid w:val="00F7040F"/>
    <w:rsid w:val="00F7433C"/>
    <w:rsid w:val="00F76D8B"/>
    <w:rsid w:val="00F77C2F"/>
    <w:rsid w:val="00FA6498"/>
    <w:rsid w:val="00FB028D"/>
    <w:rsid w:val="00FB1F85"/>
    <w:rsid w:val="00FC0FDA"/>
    <w:rsid w:val="00FC4694"/>
    <w:rsid w:val="00FD3130"/>
    <w:rsid w:val="00FD4926"/>
    <w:rsid w:val="00FD6F80"/>
    <w:rsid w:val="00FE39A7"/>
    <w:rsid w:val="00FE6AE9"/>
    <w:rsid w:val="00FF0248"/>
    <w:rsid w:val="00FF1484"/>
    <w:rsid w:val="00FF6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DECD"/>
  <w15:docId w15:val="{24E12D06-136A-4A10-9D17-613C9289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50E5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D7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F8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D7F87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D7F87"/>
    <w:pPr>
      <w:ind w:left="720"/>
      <w:contextualSpacing/>
    </w:pPr>
  </w:style>
  <w:style w:type="table" w:styleId="TableGrid">
    <w:name w:val="Table Grid"/>
    <w:basedOn w:val="TableNormal"/>
    <w:uiPriority w:val="59"/>
    <w:rsid w:val="006D7F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450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8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84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4A36"/>
    <w:rPr>
      <w:color w:val="0000FF" w:themeColor="hyperlink"/>
      <w:u w:val="single"/>
    </w:rPr>
  </w:style>
  <w:style w:type="paragraph" w:customStyle="1" w:styleId="Standard">
    <w:name w:val="Standard"/>
    <w:rsid w:val="009367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NormalWeb">
    <w:name w:val="Normal (Web)"/>
    <w:basedOn w:val="Normal"/>
    <w:uiPriority w:val="99"/>
    <w:rsid w:val="00E774FA"/>
    <w:pPr>
      <w:suppressAutoHyphens/>
      <w:spacing w:before="100" w:after="115" w:line="100" w:lineRule="atLeast"/>
    </w:pPr>
    <w:rPr>
      <w:lang w:val="en-GB" w:eastAsia="ar-SA"/>
    </w:rPr>
  </w:style>
  <w:style w:type="character" w:styleId="PageNumber">
    <w:name w:val="page number"/>
    <w:basedOn w:val="DefaultParagraphFont"/>
    <w:rsid w:val="00E774FA"/>
  </w:style>
  <w:style w:type="paragraph" w:styleId="Header">
    <w:name w:val="header"/>
    <w:basedOn w:val="Normal"/>
    <w:link w:val="HeaderChar"/>
    <w:uiPriority w:val="99"/>
    <w:unhideWhenUsed/>
    <w:rsid w:val="008471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1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E0225-0C2C-4A00-81E1-196C2C54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33</cp:revision>
  <cp:lastPrinted>2024-04-16T06:30:00Z</cp:lastPrinted>
  <dcterms:created xsi:type="dcterms:W3CDTF">2024-03-05T10:18:00Z</dcterms:created>
  <dcterms:modified xsi:type="dcterms:W3CDTF">2024-08-09T09:35:00Z</dcterms:modified>
</cp:coreProperties>
</file>