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F9" w:rsidRPr="002F63F9" w:rsidRDefault="002F63F9" w:rsidP="002F63F9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2F63F9" w:rsidRDefault="002F63F9" w:rsidP="002F63F9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2F63F9">
        <w:rPr>
          <w:rFonts w:ascii="StobiSerif Regular" w:hAnsi="StobiSerif Regular"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F667D6" w:rsidRPr="001928C4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1928C4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1928C4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1928C4">
        <w:rPr>
          <w:rFonts w:ascii="StobiSerif Regular" w:hAnsi="StobiSerif Regular"/>
          <w:sz w:val="22"/>
          <w:szCs w:val="22"/>
          <w:lang w:val="mk-MK"/>
        </w:rPr>
        <w:t>алба</w:t>
      </w:r>
      <w:r w:rsidR="00A954B6" w:rsidRPr="001928C4">
        <w:rPr>
          <w:rFonts w:ascii="StobiSerif Regular" w:hAnsi="StobiSerif Regular"/>
          <w:sz w:val="22"/>
          <w:szCs w:val="22"/>
          <w:lang w:val="mk-MK"/>
        </w:rPr>
        <w:t>та</w:t>
      </w:r>
      <w:r w:rsidR="0091222C" w:rsidRPr="001928C4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8E3CF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43FB2">
        <w:rPr>
          <w:rFonts w:ascii="StobiSerif Regular" w:hAnsi="StobiSerif Regular"/>
          <w:sz w:val="22"/>
          <w:szCs w:val="22"/>
          <w:lang w:val="mk-MK"/>
        </w:rPr>
        <w:t>М</w:t>
      </w:r>
      <w:r w:rsidR="005059E6">
        <w:rPr>
          <w:rFonts w:ascii="StobiSerif Regular" w:hAnsi="StobiSerif Regular"/>
          <w:sz w:val="22"/>
          <w:szCs w:val="22"/>
        </w:rPr>
        <w:t>.</w:t>
      </w:r>
      <w:r w:rsidR="005059E6"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5059E6">
        <w:rPr>
          <w:rFonts w:ascii="StobiSerif Regular" w:hAnsi="StobiSerif Regular"/>
          <w:sz w:val="22"/>
          <w:szCs w:val="22"/>
        </w:rPr>
        <w:t>.</w:t>
      </w:r>
      <w:r w:rsidR="00AC4559" w:rsidRPr="001928C4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поднесена против </w:t>
      </w:r>
      <w:r w:rsidR="00B43FB2">
        <w:rPr>
          <w:rFonts w:ascii="StobiSerif Regular" w:hAnsi="StobiSerif Regular"/>
          <w:sz w:val="22"/>
          <w:szCs w:val="22"/>
          <w:lang w:val="mk-MK"/>
        </w:rPr>
        <w:t>Општина Кавадарци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B43FB2">
        <w:rPr>
          <w:rFonts w:ascii="StobiSerif Regular" w:hAnsi="StobiSerif Regular"/>
          <w:sz w:val="22"/>
          <w:szCs w:val="22"/>
          <w:lang w:val="mk-MK"/>
        </w:rPr>
        <w:t>27</w:t>
      </w:r>
      <w:r w:rsidRPr="002F63F9">
        <w:rPr>
          <w:rFonts w:ascii="StobiSerif Regular" w:hAnsi="StobiSerif Regular"/>
          <w:sz w:val="22"/>
          <w:szCs w:val="22"/>
          <w:lang w:val="mk-MK"/>
        </w:rPr>
        <w:t>.06.2024 година го донесе следното</w:t>
      </w:r>
    </w:p>
    <w:p w:rsidR="00C73C2D" w:rsidRPr="001928C4" w:rsidRDefault="002F63F9" w:rsidP="002F63F9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</w:t>
      </w:r>
      <w:r w:rsidR="00B06C00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C73C2D" w:rsidRPr="001928C4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C73C2D" w:rsidRPr="001928C4" w:rsidRDefault="00C73C2D" w:rsidP="00D2605D">
      <w:pPr>
        <w:ind w:firstLine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1928C4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1928C4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1928C4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B06C0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059E6">
        <w:rPr>
          <w:rFonts w:ascii="StobiSerif Regular" w:hAnsi="StobiSerif Regular"/>
          <w:sz w:val="22"/>
          <w:szCs w:val="22"/>
          <w:lang w:val="mk-MK"/>
        </w:rPr>
        <w:t>М</w:t>
      </w:r>
      <w:r w:rsidR="005059E6">
        <w:rPr>
          <w:rFonts w:ascii="StobiSerif Regular" w:hAnsi="StobiSerif Regular"/>
          <w:sz w:val="22"/>
          <w:szCs w:val="22"/>
        </w:rPr>
        <w:t>.</w:t>
      </w:r>
      <w:r w:rsidR="00B43FB2"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5059E6">
        <w:rPr>
          <w:rFonts w:ascii="StobiSerif Regular" w:hAnsi="StobiSerif Regular"/>
          <w:sz w:val="22"/>
          <w:szCs w:val="22"/>
        </w:rPr>
        <w:t>.</w:t>
      </w:r>
      <w:r w:rsidR="00B43FB2" w:rsidRPr="001928C4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B43FB2" w:rsidRPr="002F63F9">
        <w:rPr>
          <w:rFonts w:ascii="StobiSerif Regular" w:hAnsi="StobiSerif Regular"/>
          <w:sz w:val="22"/>
          <w:szCs w:val="22"/>
          <w:lang w:val="mk-MK"/>
        </w:rPr>
        <w:t xml:space="preserve">поднесена против </w:t>
      </w:r>
      <w:r w:rsidR="00B43FB2">
        <w:rPr>
          <w:rFonts w:ascii="StobiSerif Regular" w:hAnsi="StobiSerif Regular"/>
          <w:sz w:val="22"/>
          <w:szCs w:val="22"/>
          <w:lang w:val="mk-MK"/>
        </w:rPr>
        <w:t>Општина Кавадарци</w:t>
      </w:r>
      <w:r w:rsidR="007737BB" w:rsidRPr="001928C4">
        <w:rPr>
          <w:rFonts w:ascii="StobiSerif Regular" w:hAnsi="StobiSerif Regular"/>
          <w:sz w:val="22"/>
          <w:szCs w:val="22"/>
          <w:lang w:val="mk-MK"/>
        </w:rPr>
        <w:t>,</w:t>
      </w:r>
      <w:r w:rsidR="00B06C0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1928C4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1928C4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1928C4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1928C4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1928C4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7C38D5" w:rsidRPr="001928C4">
        <w:rPr>
          <w:rFonts w:ascii="StobiSerif Regular" w:hAnsi="StobiSerif Regular"/>
          <w:sz w:val="22"/>
          <w:szCs w:val="22"/>
          <w:lang w:val="mk-MK"/>
        </w:rPr>
        <w:t>1</w:t>
      </w:r>
      <w:r w:rsidR="00B43FB2">
        <w:rPr>
          <w:rFonts w:ascii="StobiSerif Regular" w:hAnsi="StobiSerif Regular"/>
          <w:sz w:val="22"/>
          <w:szCs w:val="22"/>
          <w:lang w:val="mk-MK"/>
        </w:rPr>
        <w:t>80</w:t>
      </w:r>
      <w:r w:rsidR="004230E5" w:rsidRPr="001928C4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B43FB2">
        <w:rPr>
          <w:rFonts w:ascii="StobiSerif Regular" w:hAnsi="StobiSerif Regular"/>
          <w:sz w:val="22"/>
          <w:szCs w:val="22"/>
          <w:lang w:val="mk-MK"/>
        </w:rPr>
        <w:t>12</w:t>
      </w:r>
      <w:r w:rsidR="002F63F9">
        <w:rPr>
          <w:rFonts w:ascii="StobiSerif Regular" w:hAnsi="StobiSerif Regular"/>
          <w:sz w:val="22"/>
          <w:szCs w:val="22"/>
          <w:lang w:val="mk-MK"/>
        </w:rPr>
        <w:t>.06</w:t>
      </w:r>
      <w:r w:rsidR="003D6120" w:rsidRPr="001928C4">
        <w:rPr>
          <w:rFonts w:ascii="StobiSerif Regular" w:hAnsi="StobiSerif Regular"/>
          <w:sz w:val="22"/>
          <w:szCs w:val="22"/>
          <w:lang w:val="mk-MK"/>
        </w:rPr>
        <w:t>.202</w:t>
      </w:r>
      <w:r w:rsidR="00AC4559" w:rsidRPr="001928C4">
        <w:rPr>
          <w:rFonts w:ascii="StobiSerif Regular" w:hAnsi="StobiSerif Regular"/>
          <w:sz w:val="22"/>
          <w:szCs w:val="22"/>
          <w:lang w:val="mk-MK"/>
        </w:rPr>
        <w:t>4</w:t>
      </w:r>
      <w:r w:rsidR="00B06C0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1928C4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1928C4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1928C4">
        <w:rPr>
          <w:rFonts w:ascii="StobiSerif Regular" w:hAnsi="StobiSerif Regular"/>
          <w:sz w:val="22"/>
          <w:szCs w:val="22"/>
          <w:lang w:val="mk-MK"/>
        </w:rPr>
        <w:t>,</w:t>
      </w:r>
      <w:r w:rsidR="00B06C0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928C4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1928C4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1928C4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1928C4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1928C4" w:rsidRDefault="00B06C00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</w:t>
      </w:r>
      <w:r w:rsidR="00FD1FCC" w:rsidRPr="001928C4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1928C4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2F63F9" w:rsidRPr="002F63F9" w:rsidRDefault="00810090" w:rsidP="002F63F9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</w:t>
      </w:r>
      <w:r w:rsidR="005059E6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5059E6">
        <w:rPr>
          <w:rFonts w:ascii="StobiSerif Regular" w:hAnsi="StobiSerif Regular"/>
          <w:sz w:val="22"/>
          <w:szCs w:val="22"/>
        </w:rPr>
        <w:t>.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 xml:space="preserve">, како што е наведено </w:t>
      </w:r>
      <w:r>
        <w:rPr>
          <w:rFonts w:ascii="StobiSerif Regular" w:hAnsi="StobiSerif Regular"/>
          <w:sz w:val="22"/>
          <w:szCs w:val="22"/>
          <w:lang w:val="mk-MK"/>
        </w:rPr>
        <w:t>во Жалбата, на 31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 xml:space="preserve">.05.2024 година поднел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Општина кавадарци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>,</w:t>
      </w:r>
      <w:r w:rsidR="002F63F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8E3CF3">
        <w:rPr>
          <w:rFonts w:ascii="StobiSerif Regular" w:hAnsi="StobiSerif Regular"/>
          <w:sz w:val="22"/>
          <w:szCs w:val="22"/>
          <w:lang w:val="mk-MK"/>
        </w:rPr>
        <w:t xml:space="preserve"> по </w:t>
      </w:r>
      <w:r>
        <w:rPr>
          <w:rFonts w:ascii="StobiSerif Regular" w:hAnsi="StobiSerif Regular"/>
          <w:sz w:val="22"/>
          <w:szCs w:val="22"/>
          <w:lang w:val="mk-MK"/>
        </w:rPr>
        <w:t>пошта да му се достави препис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 xml:space="preserve"> од с</w:t>
      </w:r>
      <w:r>
        <w:rPr>
          <w:rFonts w:ascii="StobiSerif Regular" w:hAnsi="StobiSerif Regular"/>
          <w:sz w:val="22"/>
          <w:szCs w:val="22"/>
          <w:lang w:val="mk-MK"/>
        </w:rPr>
        <w:t>ледна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>т</w:t>
      </w:r>
      <w:r>
        <w:rPr>
          <w:rFonts w:ascii="StobiSerif Regular" w:hAnsi="StobiSerif Regular"/>
          <w:sz w:val="22"/>
          <w:szCs w:val="22"/>
          <w:lang w:val="mk-MK"/>
        </w:rPr>
        <w:t>а информација</w:t>
      </w:r>
      <w:r w:rsidR="002F63F9" w:rsidRPr="002F63F9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2F63F9" w:rsidRPr="002F63F9" w:rsidRDefault="002F63F9" w:rsidP="002F63F9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F63F9">
        <w:rPr>
          <w:rFonts w:ascii="StobiSerif Regular" w:hAnsi="StobiSerif Regular"/>
          <w:sz w:val="22"/>
          <w:szCs w:val="22"/>
          <w:lang w:val="mk-MK"/>
        </w:rPr>
        <w:t>„</w:t>
      </w:r>
      <w:r w:rsidR="00C756E4">
        <w:rPr>
          <w:rFonts w:ascii="StobiSerif Regular" w:hAnsi="StobiSerif Regular"/>
          <w:sz w:val="22"/>
          <w:szCs w:val="22"/>
          <w:lang w:val="mk-MK"/>
        </w:rPr>
        <w:t>Дали на даночните обврзници од ЛЕ Општина Кавадарци решенијата за данок на имот што им ги доставила во 2023 г. и 2024 г. истите ги изготвила врз основа на даночни пријави поднесени од даночните обврзници</w:t>
      </w:r>
      <w:r w:rsidRPr="002F63F9">
        <w:rPr>
          <w:rFonts w:ascii="StobiSerif Regular" w:hAnsi="StobiSerif Regular"/>
          <w:sz w:val="22"/>
          <w:szCs w:val="22"/>
          <w:lang w:val="mk-MK"/>
        </w:rPr>
        <w:t>.“</w:t>
      </w:r>
    </w:p>
    <w:p w:rsidR="002F63F9" w:rsidRPr="002F63F9" w:rsidRDefault="002F63F9" w:rsidP="002F63F9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F63F9">
        <w:rPr>
          <w:rFonts w:ascii="StobiSerif Regular" w:hAnsi="StobiSerif Regular"/>
          <w:sz w:val="22"/>
          <w:szCs w:val="22"/>
          <w:lang w:val="mk-MK"/>
        </w:rPr>
        <w:t>Имателот на информации на ова Барање не одговорил во законски предвидениот рок, поради што Барателот на информацијата, во законски предвидениот рок поднел Жалба, завед</w:t>
      </w:r>
      <w:r w:rsidR="00C756E4">
        <w:rPr>
          <w:rFonts w:ascii="StobiSerif Regular" w:hAnsi="StobiSerif Regular"/>
          <w:sz w:val="22"/>
          <w:szCs w:val="22"/>
          <w:lang w:val="mk-MK"/>
        </w:rPr>
        <w:t>ена во Агенцијата под бр. 08-180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8E3CF3">
        <w:rPr>
          <w:rFonts w:ascii="StobiSerif Regular" w:hAnsi="StobiSerif Regular"/>
          <w:sz w:val="22"/>
          <w:szCs w:val="22"/>
          <w:lang w:val="mk-MK"/>
        </w:rPr>
        <w:t>1</w:t>
      </w:r>
      <w:r w:rsidR="00C756E4">
        <w:rPr>
          <w:rFonts w:ascii="StobiSerif Regular" w:hAnsi="StobiSerif Regular"/>
          <w:sz w:val="22"/>
          <w:szCs w:val="22"/>
          <w:lang w:val="mk-MK"/>
        </w:rPr>
        <w:t>2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.06.2024 година. </w:t>
      </w:r>
    </w:p>
    <w:p w:rsidR="002F63F9" w:rsidRPr="002F63F9" w:rsidRDefault="002F63F9" w:rsidP="002F63F9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F63F9">
        <w:rPr>
          <w:rFonts w:ascii="StobiSerif Regular" w:hAnsi="StobiSerif Regular"/>
          <w:sz w:val="22"/>
          <w:szCs w:val="22"/>
          <w:lang w:val="mk-MK"/>
        </w:rPr>
        <w:t>Агенцијат</w:t>
      </w:r>
      <w:r w:rsidR="00C756E4">
        <w:rPr>
          <w:rFonts w:ascii="StobiSerif Regular" w:hAnsi="StobiSerif Regular"/>
          <w:sz w:val="22"/>
          <w:szCs w:val="22"/>
          <w:lang w:val="mk-MK"/>
        </w:rPr>
        <w:t>а со електронски допис бр.08-180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 од 1</w:t>
      </w:r>
      <w:r w:rsidR="00C756E4">
        <w:rPr>
          <w:rFonts w:ascii="StobiSerif Regular" w:hAnsi="StobiSerif Regular"/>
          <w:sz w:val="22"/>
          <w:szCs w:val="22"/>
          <w:lang w:val="mk-MK"/>
        </w:rPr>
        <w:t>3</w:t>
      </w:r>
      <w:r w:rsidRPr="002F63F9">
        <w:rPr>
          <w:rFonts w:ascii="StobiSerif Regular" w:hAnsi="StobiSerif Regular"/>
          <w:sz w:val="22"/>
          <w:szCs w:val="22"/>
          <w:lang w:val="mk-MK"/>
        </w:rPr>
        <w:t>.06.2024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2F63F9" w:rsidRDefault="002F63F9" w:rsidP="002F63F9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F63F9">
        <w:rPr>
          <w:rFonts w:ascii="StobiSerif Regular" w:hAnsi="StobiSerif Regular"/>
          <w:sz w:val="22"/>
          <w:szCs w:val="22"/>
          <w:lang w:val="mk-MK"/>
        </w:rPr>
        <w:t>Имателот на информации на</w:t>
      </w:r>
      <w:r w:rsidR="00C756E4">
        <w:rPr>
          <w:rFonts w:ascii="StobiSerif Regular" w:hAnsi="StobiSerif Regular"/>
          <w:sz w:val="22"/>
          <w:szCs w:val="22"/>
          <w:lang w:val="mk-MK"/>
        </w:rPr>
        <w:t xml:space="preserve"> 17.06.2024 година по електронски пат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756E4">
        <w:rPr>
          <w:rFonts w:ascii="StobiSerif Regular" w:hAnsi="StobiSerif Regular"/>
          <w:sz w:val="22"/>
          <w:szCs w:val="22"/>
          <w:lang w:val="mk-MK"/>
        </w:rPr>
        <w:t xml:space="preserve">до </w:t>
      </w:r>
      <w:r w:rsidRPr="002F63F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C756E4">
        <w:rPr>
          <w:rFonts w:ascii="StobiSerif Regular" w:hAnsi="StobiSerif Regular"/>
          <w:sz w:val="22"/>
          <w:szCs w:val="22"/>
          <w:lang w:val="mk-MK"/>
        </w:rPr>
        <w:t xml:space="preserve"> достави Решение со кое Барањето се усвојува бр.23-3533/4 од 14.06.2024 година, заведено во Агенцијата под бр.08-180. Со Решението Имателот на информации му доставува одговор на барање</w:t>
      </w:r>
      <w:r w:rsidRPr="002F63F9">
        <w:rPr>
          <w:rFonts w:ascii="StobiSerif Regular" w:hAnsi="StobiSerif Regular"/>
          <w:sz w:val="22"/>
          <w:szCs w:val="22"/>
          <w:lang w:val="mk-MK"/>
        </w:rPr>
        <w:t>.</w:t>
      </w:r>
    </w:p>
    <w:p w:rsidR="00502808" w:rsidRPr="001928C4" w:rsidRDefault="00502808" w:rsidP="002F63F9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C756E4">
        <w:rPr>
          <w:rFonts w:ascii="StobiSerif Regular" w:hAnsi="StobiSerif Regular"/>
          <w:sz w:val="22"/>
          <w:szCs w:val="22"/>
          <w:lang w:val="mk-MK"/>
        </w:rPr>
        <w:t>27</w:t>
      </w:r>
      <w:r w:rsidR="002F63F9">
        <w:rPr>
          <w:rFonts w:ascii="StobiSerif Regular" w:hAnsi="StobiSerif Regular"/>
          <w:sz w:val="22"/>
          <w:szCs w:val="22"/>
          <w:lang w:val="mk-MK"/>
        </w:rPr>
        <w:t>.06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.2024 година Барателот на информаци до Агенцијата достави е-маил заведен </w:t>
      </w:r>
      <w:r w:rsidR="001928C4" w:rsidRPr="001928C4">
        <w:rPr>
          <w:rFonts w:ascii="StobiSerif Regular" w:hAnsi="StobiSerif Regular"/>
          <w:sz w:val="22"/>
          <w:szCs w:val="22"/>
          <w:lang w:val="mk-MK"/>
        </w:rPr>
        <w:t>под бр. 08-1</w:t>
      </w:r>
      <w:r w:rsidR="00C756E4">
        <w:rPr>
          <w:rFonts w:ascii="StobiSerif Regular" w:hAnsi="StobiSerif Regular"/>
          <w:sz w:val="22"/>
          <w:szCs w:val="22"/>
          <w:lang w:val="mk-MK"/>
        </w:rPr>
        <w:t>80</w:t>
      </w:r>
      <w:r w:rsidRPr="001928C4">
        <w:rPr>
          <w:rFonts w:ascii="StobiSerif Regular" w:hAnsi="StobiSerif Regular"/>
          <w:sz w:val="22"/>
          <w:szCs w:val="22"/>
          <w:lang w:val="mk-MK"/>
        </w:rPr>
        <w:t>, со кој ја извести Агенцијата дека „</w:t>
      </w:r>
      <w:r w:rsidR="00B06C00">
        <w:rPr>
          <w:rFonts w:ascii="StobiSerif Regular" w:hAnsi="StobiSerif Regular"/>
          <w:sz w:val="22"/>
          <w:szCs w:val="22"/>
          <w:lang w:val="mk-MK"/>
        </w:rPr>
        <w:t>...</w:t>
      </w:r>
      <w:r w:rsidR="008E3CF3">
        <w:rPr>
          <w:rFonts w:ascii="StobiSerif Regular" w:hAnsi="StobiSerif Regular"/>
          <w:sz w:val="22"/>
          <w:szCs w:val="22"/>
          <w:lang w:val="mk-MK"/>
        </w:rPr>
        <w:t>ја повлекувам жа</w:t>
      </w:r>
      <w:r w:rsidR="004D0FD1">
        <w:rPr>
          <w:rFonts w:ascii="StobiSerif Regular" w:hAnsi="StobiSerif Regular"/>
          <w:sz w:val="22"/>
          <w:szCs w:val="22"/>
          <w:lang w:val="mk-MK"/>
        </w:rPr>
        <w:t>лба</w:t>
      </w:r>
      <w:r w:rsidR="00C756E4">
        <w:rPr>
          <w:rFonts w:ascii="StobiSerif Regular" w:hAnsi="StobiSerif Regular"/>
          <w:sz w:val="22"/>
          <w:szCs w:val="22"/>
          <w:lang w:val="mk-MK"/>
        </w:rPr>
        <w:t>та поднесена против решение на Општина Кавадарци арх.бр.23-3533/2 од 04.06.2024 г. бидејќи по поднесената Жалба Општината достави второ – ново решение со кое сум задоволен</w:t>
      </w:r>
      <w:r w:rsidR="004D0FD1">
        <w:rPr>
          <w:rFonts w:ascii="StobiSerif Regular" w:hAnsi="StobiSerif Regular"/>
          <w:sz w:val="22"/>
          <w:szCs w:val="22"/>
          <w:lang w:val="mk-MK"/>
        </w:rPr>
        <w:t>.“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233E1" w:rsidRDefault="00BB6C5E" w:rsidP="00502808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1928C4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1928C4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9233E1" w:rsidRDefault="009233E1" w:rsidP="00502808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71309" w:rsidRDefault="00671309" w:rsidP="00502808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71309" w:rsidRDefault="00671309" w:rsidP="00502808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Default="00BB6C5E" w:rsidP="00502808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орган.</w:t>
      </w:r>
    </w:p>
    <w:p w:rsidR="002F63F9" w:rsidRDefault="002F63F9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F63F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sz w:val="22"/>
          <w:szCs w:val="22"/>
          <w:lang w:val="mk-MK"/>
        </w:rPr>
        <w:t xml:space="preserve">Согласно  погоренаведеното, Агенцијата за заштита на правото на слободен </w:t>
      </w:r>
    </w:p>
    <w:p w:rsidR="002F63F9" w:rsidRDefault="002F63F9" w:rsidP="002F63F9">
      <w:pPr>
        <w:widowControl w:val="0"/>
        <w:snapToGrid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Default="00BB6C5E" w:rsidP="002F63F9">
      <w:pPr>
        <w:widowControl w:val="0"/>
        <w:snapToGrid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sz w:val="22"/>
          <w:szCs w:val="22"/>
          <w:lang w:val="mk-MK"/>
        </w:rPr>
        <w:t>пристап до информациите од јавен карактер одлучи како во диспозитивот на ова Решение.</w:t>
      </w:r>
    </w:p>
    <w:p w:rsidR="00846024" w:rsidRDefault="00846024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1928C4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2C7AE8" w:rsidRPr="001928C4" w:rsidRDefault="002C7AE8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1928C4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928C4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1928C4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1928C4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8E48D9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Pr="008E48D9" w:rsidRDefault="00B06C00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D5036" w:rsidRPr="00D2605D" w:rsidRDefault="00B06C00" w:rsidP="00D2605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</w:t>
      </w:r>
      <w:proofErr w:type="spellStart"/>
      <w:proofErr w:type="gramStart"/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F3" w:rsidRDefault="008E3CF3">
      <w:r>
        <w:separator/>
      </w:r>
    </w:p>
  </w:endnote>
  <w:endnote w:type="continuationSeparator" w:id="0">
    <w:p w:rsidR="008E3CF3" w:rsidRDefault="008E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F3" w:rsidRDefault="008E3CF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3CF3" w:rsidRDefault="008E3CF3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F3" w:rsidRDefault="008E3CF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59E6">
      <w:rPr>
        <w:rStyle w:val="PageNumber"/>
        <w:noProof/>
      </w:rPr>
      <w:t>2</w:t>
    </w:r>
    <w:r>
      <w:rPr>
        <w:rStyle w:val="PageNumber"/>
      </w:rPr>
      <w:fldChar w:fldCharType="end"/>
    </w:r>
  </w:p>
  <w:p w:rsidR="008E3CF3" w:rsidRDefault="008E3CF3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F3" w:rsidRDefault="008E3CF3">
      <w:r>
        <w:separator/>
      </w:r>
    </w:p>
  </w:footnote>
  <w:footnote w:type="continuationSeparator" w:id="0">
    <w:p w:rsidR="008E3CF3" w:rsidRDefault="008E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1695F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52C34"/>
    <w:rsid w:val="0016347A"/>
    <w:rsid w:val="00163E36"/>
    <w:rsid w:val="001928C4"/>
    <w:rsid w:val="00192BAE"/>
    <w:rsid w:val="00197F05"/>
    <w:rsid w:val="001A2C8B"/>
    <w:rsid w:val="001C2CDC"/>
    <w:rsid w:val="001C46BA"/>
    <w:rsid w:val="001C4974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6545C"/>
    <w:rsid w:val="002721F6"/>
    <w:rsid w:val="00274CE7"/>
    <w:rsid w:val="00275743"/>
    <w:rsid w:val="00284723"/>
    <w:rsid w:val="002848C2"/>
    <w:rsid w:val="002934B4"/>
    <w:rsid w:val="002A0E23"/>
    <w:rsid w:val="002B2D38"/>
    <w:rsid w:val="002C7AE8"/>
    <w:rsid w:val="002D19EA"/>
    <w:rsid w:val="002D4FFC"/>
    <w:rsid w:val="002E04D3"/>
    <w:rsid w:val="002E0951"/>
    <w:rsid w:val="002F1DEA"/>
    <w:rsid w:val="002F63F9"/>
    <w:rsid w:val="00310447"/>
    <w:rsid w:val="00317B57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6210"/>
    <w:rsid w:val="003A20FA"/>
    <w:rsid w:val="003A4D1E"/>
    <w:rsid w:val="003D1482"/>
    <w:rsid w:val="003D1A53"/>
    <w:rsid w:val="003D6120"/>
    <w:rsid w:val="003F3375"/>
    <w:rsid w:val="003F4118"/>
    <w:rsid w:val="003F7521"/>
    <w:rsid w:val="0040730D"/>
    <w:rsid w:val="004128EC"/>
    <w:rsid w:val="004161D1"/>
    <w:rsid w:val="00417BE0"/>
    <w:rsid w:val="00420EC7"/>
    <w:rsid w:val="004230E5"/>
    <w:rsid w:val="00437C4D"/>
    <w:rsid w:val="00455199"/>
    <w:rsid w:val="004563A3"/>
    <w:rsid w:val="004579AF"/>
    <w:rsid w:val="00487983"/>
    <w:rsid w:val="00490689"/>
    <w:rsid w:val="004A25D8"/>
    <w:rsid w:val="004A26EE"/>
    <w:rsid w:val="004A4593"/>
    <w:rsid w:val="004A6CB8"/>
    <w:rsid w:val="004B3C8F"/>
    <w:rsid w:val="004B6F56"/>
    <w:rsid w:val="004C7911"/>
    <w:rsid w:val="004D0FD1"/>
    <w:rsid w:val="004D4C32"/>
    <w:rsid w:val="004D6A85"/>
    <w:rsid w:val="004E1F8A"/>
    <w:rsid w:val="004F549A"/>
    <w:rsid w:val="005017C3"/>
    <w:rsid w:val="00501FF7"/>
    <w:rsid w:val="00502808"/>
    <w:rsid w:val="005059E6"/>
    <w:rsid w:val="00510820"/>
    <w:rsid w:val="00516495"/>
    <w:rsid w:val="00526922"/>
    <w:rsid w:val="0052762A"/>
    <w:rsid w:val="00530B73"/>
    <w:rsid w:val="005727E8"/>
    <w:rsid w:val="00575DC5"/>
    <w:rsid w:val="005962EC"/>
    <w:rsid w:val="005A650E"/>
    <w:rsid w:val="005B4250"/>
    <w:rsid w:val="005B6AA4"/>
    <w:rsid w:val="005C201F"/>
    <w:rsid w:val="005D01B5"/>
    <w:rsid w:val="005D1DE3"/>
    <w:rsid w:val="005D544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30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7540A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10090"/>
    <w:rsid w:val="00833B00"/>
    <w:rsid w:val="008345E0"/>
    <w:rsid w:val="0083541D"/>
    <w:rsid w:val="0083720C"/>
    <w:rsid w:val="00843AD1"/>
    <w:rsid w:val="00846024"/>
    <w:rsid w:val="00851028"/>
    <w:rsid w:val="00863EED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3CF3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33E1"/>
    <w:rsid w:val="00924C78"/>
    <w:rsid w:val="009407BE"/>
    <w:rsid w:val="009453DE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A3A20"/>
    <w:rsid w:val="009A5450"/>
    <w:rsid w:val="009B33AE"/>
    <w:rsid w:val="009E186D"/>
    <w:rsid w:val="009E5035"/>
    <w:rsid w:val="00A053AC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702E2"/>
    <w:rsid w:val="00A750F7"/>
    <w:rsid w:val="00A81A84"/>
    <w:rsid w:val="00A8468A"/>
    <w:rsid w:val="00A87F46"/>
    <w:rsid w:val="00A94172"/>
    <w:rsid w:val="00A9446D"/>
    <w:rsid w:val="00A954B6"/>
    <w:rsid w:val="00AA52C6"/>
    <w:rsid w:val="00AB52EB"/>
    <w:rsid w:val="00AB6B62"/>
    <w:rsid w:val="00AC2C3D"/>
    <w:rsid w:val="00AC3739"/>
    <w:rsid w:val="00AC4559"/>
    <w:rsid w:val="00AD2E33"/>
    <w:rsid w:val="00B06C00"/>
    <w:rsid w:val="00B075AC"/>
    <w:rsid w:val="00B232B4"/>
    <w:rsid w:val="00B41D36"/>
    <w:rsid w:val="00B43FB2"/>
    <w:rsid w:val="00B47BF7"/>
    <w:rsid w:val="00B50670"/>
    <w:rsid w:val="00B55843"/>
    <w:rsid w:val="00B621A7"/>
    <w:rsid w:val="00B648DA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0F9B"/>
    <w:rsid w:val="00BB6C5E"/>
    <w:rsid w:val="00BD48AA"/>
    <w:rsid w:val="00BE5E6C"/>
    <w:rsid w:val="00BE64DE"/>
    <w:rsid w:val="00BF7536"/>
    <w:rsid w:val="00C06D96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756E4"/>
    <w:rsid w:val="00C96269"/>
    <w:rsid w:val="00CB073B"/>
    <w:rsid w:val="00CB2F1A"/>
    <w:rsid w:val="00CC0373"/>
    <w:rsid w:val="00CC1AF0"/>
    <w:rsid w:val="00CC218B"/>
    <w:rsid w:val="00CD6A73"/>
    <w:rsid w:val="00CE0F38"/>
    <w:rsid w:val="00CE2022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87B22"/>
    <w:rsid w:val="00DA3085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1FCA"/>
    <w:rsid w:val="00E32047"/>
    <w:rsid w:val="00E327AD"/>
    <w:rsid w:val="00E35202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20BB6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A046"/>
  <w15:docId w15:val="{922CBE58-5479-4CFC-8CDA-7AE4389D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2024-07-01T07:12:00Z</cp:lastPrinted>
  <dcterms:created xsi:type="dcterms:W3CDTF">2024-07-01T06:33:00Z</dcterms:created>
  <dcterms:modified xsi:type="dcterms:W3CDTF">2024-07-02T09:42:00Z</dcterms:modified>
</cp:coreProperties>
</file>