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6" w:rsidRDefault="00E77D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E77DD6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F1B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AE4204">
        <w:rPr>
          <w:rFonts w:ascii="StobiSerif Regular" w:hAnsi="StobiSerif Regular"/>
          <w:sz w:val="22"/>
          <w:szCs w:val="22"/>
          <w:lang w:val="mk-MK"/>
        </w:rPr>
        <w:t>директор на МЦМС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B067B1">
        <w:rPr>
          <w:rFonts w:ascii="StobiSerif Regular" w:hAnsi="StobiSerif Regular"/>
          <w:sz w:val="22"/>
          <w:szCs w:val="22"/>
        </w:rPr>
        <w:t xml:space="preserve"> 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2C1D7A">
        <w:rPr>
          <w:rFonts w:ascii="StobiSerif Regular" w:hAnsi="StobiSerif Regular"/>
          <w:sz w:val="22"/>
          <w:szCs w:val="22"/>
          <w:lang w:val="mk-MK"/>
        </w:rPr>
        <w:t>Сопиште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E4204">
        <w:rPr>
          <w:rFonts w:ascii="StobiSerif Regular" w:hAnsi="StobiSerif Regular"/>
          <w:sz w:val="22"/>
          <w:szCs w:val="22"/>
          <w:lang w:val="mk-MK"/>
        </w:rPr>
        <w:t>14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B24344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24344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B067B1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B067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, поднесена преку </w:t>
      </w:r>
      <w:r w:rsidR="00AE4204">
        <w:rPr>
          <w:rFonts w:ascii="StobiSerif Regular" w:hAnsi="StobiSerif Regular"/>
          <w:sz w:val="22"/>
          <w:szCs w:val="22"/>
          <w:lang w:val="mk-MK"/>
        </w:rPr>
        <w:t>Александар Кржаловски, директор на МЦМС,</w:t>
      </w:r>
      <w:r w:rsidR="00AE4204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E4204">
        <w:rPr>
          <w:rFonts w:ascii="StobiSerif Regular" w:hAnsi="StobiSerif Regular"/>
          <w:sz w:val="22"/>
          <w:szCs w:val="22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Општина </w:t>
      </w:r>
      <w:r w:rsidR="002C1D7A">
        <w:rPr>
          <w:rFonts w:ascii="StobiSerif Regular" w:hAnsi="StobiSerif Regular"/>
          <w:sz w:val="22"/>
          <w:szCs w:val="22"/>
          <w:lang w:val="mk-MK"/>
        </w:rPr>
        <w:t>Сопиште</w:t>
      </w:r>
      <w:r w:rsidR="00B067B1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43266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2C1D7A">
        <w:rPr>
          <w:rFonts w:ascii="StobiSerif Regular" w:hAnsi="StobiSerif Regular"/>
          <w:sz w:val="22"/>
          <w:szCs w:val="22"/>
          <w:lang w:val="mk-MK"/>
        </w:rPr>
        <w:t>7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E4204">
        <w:rPr>
          <w:rFonts w:ascii="StobiSerif Regular" w:hAnsi="StobiSerif Regular"/>
          <w:sz w:val="22"/>
          <w:szCs w:val="22"/>
          <w:lang w:val="mk-MK"/>
        </w:rPr>
        <w:t>11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AE4204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Default="00B067B1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E77DD6" w:rsidRPr="008E48D9" w:rsidRDefault="00E77DD6" w:rsidP="00E77DD6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AE4204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Македонски центар за меѓународна соработка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1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3.05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920436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443266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443266">
        <w:rPr>
          <w:rFonts w:ascii="StobiSerif Regular" w:hAnsi="StobiSerif Regular"/>
          <w:sz w:val="22"/>
          <w:szCs w:val="22"/>
          <w:lang w:val="mk-MK"/>
        </w:rPr>
        <w:t xml:space="preserve">Општина </w:t>
      </w:r>
      <w:r w:rsidR="004508C3">
        <w:rPr>
          <w:rFonts w:ascii="StobiSerif Regular" w:hAnsi="StobiSerif Regular"/>
          <w:sz w:val="22"/>
          <w:szCs w:val="22"/>
          <w:lang w:val="mk-MK"/>
        </w:rPr>
        <w:t>Сопиште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920436"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20436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следн</w:t>
      </w:r>
      <w:r w:rsidR="00920436"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920436"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E4204" w:rsidRDefault="00965529" w:rsidP="00AE4204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B2434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Поединечно доделени средства преку Општина </w:t>
      </w:r>
      <w:r w:rsidR="004508C3">
        <w:rPr>
          <w:rFonts w:ascii="StobiSerif Regular" w:hAnsi="StobiSerif Regular"/>
          <w:sz w:val="22"/>
          <w:szCs w:val="22"/>
          <w:lang w:val="mk-MK"/>
        </w:rPr>
        <w:t>Сопиште</w:t>
      </w:r>
      <w:r w:rsidR="00AE4204"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од буџетска ставка 463 – Трансфери до невладини организации, во 2023г. (Табела</w:t>
      </w:r>
      <w:r w:rsidR="004B2E3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E4204">
        <w:rPr>
          <w:rFonts w:ascii="StobiSerif Regular" w:hAnsi="StobiSerif Regular"/>
          <w:sz w:val="22"/>
          <w:szCs w:val="22"/>
          <w:lang w:val="mk-MK"/>
        </w:rPr>
        <w:t>1).</w:t>
      </w:r>
    </w:p>
    <w:p w:rsidR="00143655" w:rsidRPr="00920436" w:rsidRDefault="00AE4204" w:rsidP="0014365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Поединечно доделени средства преку Општина </w:t>
      </w:r>
      <w:r w:rsidR="004508C3">
        <w:rPr>
          <w:rFonts w:ascii="StobiSerif Regular" w:hAnsi="StobiSerif Regular"/>
          <w:sz w:val="22"/>
          <w:szCs w:val="22"/>
          <w:lang w:val="mk-MK"/>
        </w:rPr>
        <w:t>Сопиште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крајните корисници – невладини организации од друга буџетска ставка (различна од 463 – Трансфери до невладини организации), во 2023г. (по примерот на Табела 1)</w:t>
      </w:r>
      <w:r w:rsidR="00143655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143655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4508C3">
        <w:rPr>
          <w:rFonts w:ascii="StobiSerif Regular" w:hAnsi="StobiSerif Regular"/>
          <w:sz w:val="22"/>
          <w:szCs w:val="22"/>
          <w:lang w:val="mk-MK"/>
        </w:rPr>
        <w:t>7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E77DD6" w:rsidRDefault="00B075AC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E77DD6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7</w:t>
      </w:r>
      <w:r w:rsidR="004508C3">
        <w:rPr>
          <w:rFonts w:ascii="StobiSerif Regular" w:hAnsi="StobiSerif Regular"/>
          <w:sz w:val="22"/>
          <w:szCs w:val="22"/>
          <w:lang w:val="mk-MK"/>
        </w:rPr>
        <w:t>7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</w:t>
      </w:r>
      <w:r w:rsidR="001436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1B5C">
        <w:rPr>
          <w:rFonts w:ascii="StobiSerif Regular" w:hAnsi="StobiSerif Regular"/>
          <w:sz w:val="22"/>
          <w:szCs w:val="22"/>
          <w:lang w:val="mk-MK"/>
        </w:rPr>
        <w:t>1</w:t>
      </w:r>
      <w:r w:rsidR="00AE4204">
        <w:rPr>
          <w:rFonts w:ascii="StobiSerif Regular" w:hAnsi="StobiSerif Regular"/>
          <w:sz w:val="22"/>
          <w:szCs w:val="22"/>
          <w:lang w:val="mk-MK"/>
        </w:rPr>
        <w:t>3</w:t>
      </w:r>
      <w:r w:rsidR="00BB1B5C">
        <w:rPr>
          <w:rFonts w:ascii="StobiSerif Regular" w:hAnsi="StobiSerif Regular"/>
          <w:sz w:val="22"/>
          <w:szCs w:val="22"/>
          <w:lang w:val="mk-MK"/>
        </w:rPr>
        <w:t>.0</w:t>
      </w:r>
      <w:r w:rsidR="00AE4204">
        <w:rPr>
          <w:rFonts w:ascii="StobiSerif Regular" w:hAnsi="StobiSerif Regular"/>
          <w:sz w:val="22"/>
          <w:szCs w:val="22"/>
          <w:lang w:val="mk-MK"/>
        </w:rPr>
        <w:t>6</w:t>
      </w:r>
      <w:r w:rsidR="00BB1B5C">
        <w:rPr>
          <w:rFonts w:ascii="StobiSerif Regular" w:hAnsi="StobiSerif Regular"/>
          <w:sz w:val="22"/>
          <w:szCs w:val="22"/>
          <w:lang w:val="mk-MK"/>
        </w:rPr>
        <w:t>.</w:t>
      </w:r>
      <w:r w:rsidRPr="008E48D9">
        <w:rPr>
          <w:rFonts w:ascii="StobiSerif Regular" w:hAnsi="StobiSerif Regular"/>
          <w:sz w:val="22"/>
          <w:szCs w:val="22"/>
          <w:lang w:val="mk-MK"/>
        </w:rPr>
        <w:t>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4508C3" w:rsidRDefault="004508C3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на 13.06.2024 година по електронски пат до Агенцијата достави Решение со кое се уважува бр.08-1297/3 од 10.06.2024 година.</w:t>
      </w:r>
    </w:p>
    <w:p w:rsidR="004508C3" w:rsidRDefault="004508C3" w:rsidP="00BB1B5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го препрати Решението на Имателот до Барателот на информации.</w:t>
      </w:r>
    </w:p>
    <w:p w:rsidR="0079318F" w:rsidRPr="004508C3" w:rsidRDefault="00AE4204" w:rsidP="004508C3">
      <w:pPr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13</w:t>
      </w:r>
      <w:r w:rsidR="00E77DD6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 w:rsidR="00C3081D">
        <w:rPr>
          <w:rFonts w:ascii="StobiSerif Regular" w:hAnsi="StobiSerif Regular"/>
          <w:sz w:val="22"/>
          <w:szCs w:val="22"/>
          <w:lang w:val="mk-MK"/>
        </w:rPr>
        <w:t>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17</w:t>
      </w:r>
      <w:r w:rsidR="004508C3">
        <w:rPr>
          <w:rFonts w:ascii="StobiSerif Regular" w:hAnsi="StobiSerif Regular"/>
          <w:sz w:val="22"/>
          <w:szCs w:val="22"/>
          <w:lang w:val="mk-MK"/>
        </w:rPr>
        <w:t>7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 xml:space="preserve">... </w:t>
      </w:r>
      <w:r w:rsidR="004508C3">
        <w:rPr>
          <w:rFonts w:ascii="StobiSerif Regular" w:hAnsi="StobiSerif Regular"/>
          <w:sz w:val="22"/>
          <w:szCs w:val="22"/>
          <w:lang w:val="mk-MK"/>
        </w:rPr>
        <w:t>Ви благодарам, одговорот од О.Сопиште е прифатлив</w:t>
      </w:r>
      <w:r w:rsidR="00CE2022" w:rsidRPr="004508C3">
        <w:rPr>
          <w:rFonts w:ascii="StobiSerif Regular" w:hAnsi="StobiSerif Regular"/>
          <w:sz w:val="22"/>
          <w:szCs w:val="22"/>
          <w:lang w:val="mk-MK"/>
        </w:rPr>
        <w:t>.</w:t>
      </w:r>
      <w:r w:rsidR="0001695F" w:rsidRPr="004508C3">
        <w:rPr>
          <w:rFonts w:ascii="StobiSerif Regular" w:hAnsi="StobiSerif Regular"/>
          <w:sz w:val="22"/>
          <w:szCs w:val="22"/>
          <w:lang w:val="mk-MK"/>
        </w:rPr>
        <w:t>“</w:t>
      </w:r>
    </w:p>
    <w:p w:rsidR="005A13FB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</w:t>
      </w:r>
    </w:p>
    <w:p w:rsidR="005A13FB" w:rsidRDefault="005A13FB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AE4204" w:rsidRDefault="00AE4204" w:rsidP="00C3081D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BB1B5C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proofErr w:type="spellStart"/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280A76" w:rsidRDefault="00BB1B5C" w:rsidP="00280A76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tobiSerif Regular" w:hAnsi="StobiSerif Regular"/>
          <w:b/>
          <w:sz w:val="22"/>
          <w:szCs w:val="22"/>
        </w:rPr>
        <w:t>Пламе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н</w:t>
      </w:r>
      <w:proofErr w:type="spellStart"/>
      <w:r w:rsidR="00C3081D">
        <w:rPr>
          <w:rFonts w:ascii="StobiSerif Regular" w:hAnsi="StobiSerif Regular"/>
          <w:b/>
          <w:sz w:val="22"/>
          <w:szCs w:val="22"/>
        </w:rPr>
        <w:t>ка</w:t>
      </w:r>
      <w:proofErr w:type="spellEnd"/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  <w:proofErr w:type="gramEnd"/>
    </w:p>
    <w:p w:rsidR="001D5036" w:rsidRDefault="001D5036" w:rsidP="005F6062">
      <w:pPr>
        <w:pStyle w:val="NoSpacing"/>
        <w:ind w:left="-90" w:firstLine="0"/>
        <w:jc w:val="left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20D54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E37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552C"/>
    <w:rsid w:val="0001695F"/>
    <w:rsid w:val="00021509"/>
    <w:rsid w:val="00033C24"/>
    <w:rsid w:val="00056DE8"/>
    <w:rsid w:val="00080283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3655"/>
    <w:rsid w:val="001477C1"/>
    <w:rsid w:val="001504F0"/>
    <w:rsid w:val="00152C34"/>
    <w:rsid w:val="0016347A"/>
    <w:rsid w:val="00163E36"/>
    <w:rsid w:val="00186AEC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0A76"/>
    <w:rsid w:val="00284723"/>
    <w:rsid w:val="002848C2"/>
    <w:rsid w:val="002934B4"/>
    <w:rsid w:val="002A011A"/>
    <w:rsid w:val="002A0E23"/>
    <w:rsid w:val="002A3DF7"/>
    <w:rsid w:val="002B2D38"/>
    <w:rsid w:val="002C1D7A"/>
    <w:rsid w:val="002D19EA"/>
    <w:rsid w:val="002D4FFC"/>
    <w:rsid w:val="002E04D3"/>
    <w:rsid w:val="002F1B2E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43266"/>
    <w:rsid w:val="004508C3"/>
    <w:rsid w:val="00452555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2E35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2BB5"/>
    <w:rsid w:val="005962EC"/>
    <w:rsid w:val="005A13FB"/>
    <w:rsid w:val="005A4A83"/>
    <w:rsid w:val="005B4250"/>
    <w:rsid w:val="005B6AA4"/>
    <w:rsid w:val="005C201F"/>
    <w:rsid w:val="005D01B5"/>
    <w:rsid w:val="005D1DE3"/>
    <w:rsid w:val="005D662A"/>
    <w:rsid w:val="005E122B"/>
    <w:rsid w:val="005E681F"/>
    <w:rsid w:val="005F6062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6FA0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27927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AE4204"/>
    <w:rsid w:val="00B067B1"/>
    <w:rsid w:val="00B075AC"/>
    <w:rsid w:val="00B232B4"/>
    <w:rsid w:val="00B2434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86B6F"/>
    <w:rsid w:val="00BA191B"/>
    <w:rsid w:val="00BA2836"/>
    <w:rsid w:val="00BA3423"/>
    <w:rsid w:val="00BA6BCA"/>
    <w:rsid w:val="00BB1B5C"/>
    <w:rsid w:val="00BB6C5E"/>
    <w:rsid w:val="00BC31FF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75E56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701C"/>
    <w:rsid w:val="00D30728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0E37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77DD6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20D54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524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695"/>
  <w15:docId w15:val="{550519A1-8BE1-4D44-A75E-51699FE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2024-06-14T07:38:00Z</cp:lastPrinted>
  <dcterms:created xsi:type="dcterms:W3CDTF">2024-06-14T07:45:00Z</dcterms:created>
  <dcterms:modified xsi:type="dcterms:W3CDTF">2024-06-14T09:32:00Z</dcterms:modified>
</cp:coreProperties>
</file>