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Скопје,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>полномошникот Герман Филков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претседател на ЦГК,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B73F9F">
        <w:rPr>
          <w:rFonts w:ascii="StobiSerif Regular" w:hAnsi="StobiSerif Regular"/>
          <w:sz w:val="22"/>
          <w:szCs w:val="22"/>
          <w:lang w:val="mk-MK"/>
        </w:rPr>
        <w:t>Општина Јегуновце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12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 xml:space="preserve">Скопје, преку </w:t>
      </w:r>
      <w:r w:rsidR="00E63EA9">
        <w:rPr>
          <w:rFonts w:ascii="StobiSerif Regular" w:hAnsi="StobiSerif Regular"/>
          <w:sz w:val="22"/>
          <w:szCs w:val="22"/>
          <w:lang w:val="mk-MK"/>
        </w:rPr>
        <w:t>полномошникот Герман Филков,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425A8" w:rsidRPr="005425A8">
        <w:rPr>
          <w:rFonts w:ascii="StobiSerif Regular" w:hAnsi="StobiSerif Regular"/>
          <w:sz w:val="22"/>
          <w:szCs w:val="22"/>
          <w:lang w:val="mk-MK"/>
        </w:rPr>
        <w:t>претседател на ЦГК</w:t>
      </w:r>
      <w:r w:rsidR="005425A8">
        <w:rPr>
          <w:rFonts w:ascii="StobiSerif Regular" w:hAnsi="StobiSerif Regular"/>
          <w:sz w:val="22"/>
          <w:szCs w:val="22"/>
          <w:lang w:val="mk-MK"/>
        </w:rPr>
        <w:t>,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1EDA">
        <w:rPr>
          <w:rFonts w:ascii="StobiSerif Regular" w:hAnsi="StobiSerif Regular"/>
          <w:sz w:val="22"/>
          <w:szCs w:val="22"/>
          <w:lang w:val="mk-MK"/>
        </w:rPr>
        <w:t>Општина Јегуновце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E91EDA">
        <w:rPr>
          <w:rFonts w:ascii="StobiSerif Regular" w:hAnsi="StobiSerif Regular"/>
          <w:sz w:val="22"/>
          <w:szCs w:val="22"/>
          <w:lang w:val="mk-MK"/>
        </w:rPr>
        <w:t>94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61839">
        <w:rPr>
          <w:rFonts w:ascii="StobiSerif Regular" w:hAnsi="StobiSerif Regular"/>
          <w:sz w:val="22"/>
          <w:szCs w:val="22"/>
          <w:lang w:val="mk-MK"/>
        </w:rPr>
        <w:t>0</w:t>
      </w:r>
      <w:r w:rsidR="00152FC0">
        <w:rPr>
          <w:rFonts w:ascii="StobiSerif Regular" w:hAnsi="StobiSerif Regular"/>
          <w:sz w:val="22"/>
          <w:szCs w:val="22"/>
          <w:lang w:val="mk-MK"/>
        </w:rPr>
        <w:t>3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116DF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Здружението на граѓани Центар за граѓански комуникации ЦГК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Pr="002A32BB">
        <w:rPr>
          <w:rFonts w:ascii="StobiSerif Regular" w:hAnsi="StobiSerif Regular"/>
          <w:sz w:val="22"/>
          <w:szCs w:val="22"/>
          <w:lang w:val="mk-MK"/>
        </w:rPr>
        <w:t>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ru-RU"/>
        </w:rPr>
        <w:t>04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1EDA">
        <w:rPr>
          <w:rFonts w:ascii="StobiSerif Regular" w:hAnsi="StobiSerif Regular"/>
          <w:sz w:val="22"/>
          <w:szCs w:val="22"/>
          <w:lang w:val="mk-MK"/>
        </w:rPr>
        <w:t>Општина Јегуновце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E91EDA" w:rsidRDefault="002A32BB" w:rsidP="00961839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E91EDA">
        <w:rPr>
          <w:rFonts w:ascii="StobiSerif Regular" w:hAnsi="StobiSerif Regular"/>
          <w:sz w:val="22"/>
          <w:szCs w:val="22"/>
          <w:lang w:val="mk-MK"/>
        </w:rPr>
        <w:t>Како се снабдуваат со вода за пиење жителите на вашата општина (домаќинства и останати потрошувачи)?</w:t>
      </w:r>
    </w:p>
    <w:p w:rsidR="00961839" w:rsidRPr="00E91EDA" w:rsidRDefault="00961839" w:rsidP="00E91EDA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91EDA">
        <w:rPr>
          <w:rFonts w:ascii="StobiSerif Regular" w:hAnsi="StobiSerif Regular"/>
          <w:sz w:val="22"/>
          <w:szCs w:val="22"/>
          <w:lang w:val="mk-MK"/>
        </w:rPr>
        <w:t>Моментална цена/тарифа што ја наплаќате за водоснабдување</w:t>
      </w:r>
      <w:r w:rsidR="00E91EDA" w:rsidRPr="00E91EDA">
        <w:rPr>
          <w:rFonts w:ascii="StobiSerif Regular" w:hAnsi="StobiSerif Regular"/>
          <w:sz w:val="22"/>
          <w:szCs w:val="22"/>
          <w:lang w:val="mk-MK"/>
        </w:rPr>
        <w:t xml:space="preserve"> одделно за </w:t>
      </w:r>
      <w:r w:rsidRPr="00E91EDA">
        <w:rPr>
          <w:rFonts w:ascii="StobiSerif Regular" w:hAnsi="StobiSerif Regular"/>
          <w:sz w:val="22"/>
          <w:szCs w:val="22"/>
          <w:lang w:val="mk-MK"/>
        </w:rPr>
        <w:t>„домаќинства“ и за „останати потрошувачи“ (ден./</w:t>
      </w:r>
      <w:r w:rsidR="00630CB1" w:rsidRPr="00E91EDA">
        <w:rPr>
          <w:rFonts w:ascii="StobiSerif Regular" w:hAnsi="StobiSerif Regular" w:cs="Arial"/>
          <w:sz w:val="22"/>
          <w:szCs w:val="22"/>
          <w:shd w:val="clear" w:color="auto" w:fill="FFFFFF"/>
        </w:rPr>
        <w:t xml:space="preserve"> м</w:t>
      </w:r>
      <w:r w:rsidR="00630CB1" w:rsidRPr="00E91EDA">
        <w:rPr>
          <w:rFonts w:ascii="StobiSerif Regular" w:hAnsi="StobiSerif Regular" w:cs="Arial"/>
          <w:sz w:val="22"/>
          <w:szCs w:val="22"/>
          <w:shd w:val="clear" w:color="auto" w:fill="FFFFFF"/>
          <w:vertAlign w:val="superscript"/>
        </w:rPr>
        <w:t>3</w:t>
      </w:r>
      <w:r w:rsidRPr="00E91EDA">
        <w:rPr>
          <w:rFonts w:ascii="StobiSerif Regular" w:hAnsi="StobiSerif Regular"/>
          <w:sz w:val="22"/>
          <w:szCs w:val="22"/>
          <w:lang w:val="mk-MK"/>
        </w:rPr>
        <w:t>).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рој на регистрирани потрошувачи </w:t>
      </w:r>
      <w:r>
        <w:rPr>
          <w:rFonts w:ascii="StobiSerif Regular" w:hAnsi="StobiSerif Regular"/>
          <w:sz w:val="22"/>
          <w:szCs w:val="22"/>
          <w:lang w:val="mk-MK"/>
        </w:rPr>
        <w:t>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E91EDA" w:rsidRDefault="00E91EDA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Кои населени места ги снабдува со вода за пиење вашата општина?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Просечна потрошувачка на вода по </w:t>
      </w:r>
      <w:r w:rsidR="00630CB1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630CB1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 xml:space="preserve">/домаќинство/месечно и </w:t>
      </w:r>
      <w:r w:rsidR="00630CB1" w:rsidRPr="00E91EDA">
        <w:rPr>
          <w:rFonts w:ascii="Arial" w:hAnsi="Arial" w:cs="Arial"/>
          <w:shd w:val="clear" w:color="auto" w:fill="FFFFFF"/>
        </w:rPr>
        <w:t>м</w:t>
      </w:r>
      <w:r w:rsidR="00630CB1" w:rsidRPr="00E91EDA">
        <w:rPr>
          <w:rFonts w:ascii="Arial" w:hAnsi="Arial" w:cs="Arial"/>
          <w:shd w:val="clear" w:color="auto" w:fill="FFFFFF"/>
          <w:vertAlign w:val="superscript"/>
        </w:rPr>
        <w:t>3</w:t>
      </w:r>
      <w:r w:rsidRPr="00E91EDA">
        <w:rPr>
          <w:rFonts w:ascii="StobiSerif Regular" w:hAnsi="StobiSerif Regular"/>
          <w:sz w:val="22"/>
          <w:szCs w:val="22"/>
          <w:lang w:val="mk-MK"/>
        </w:rPr>
        <w:t>/</w:t>
      </w:r>
      <w:r>
        <w:rPr>
          <w:rFonts w:ascii="StobiSerif Regular" w:hAnsi="StobiSerif Regular"/>
          <w:sz w:val="22"/>
          <w:szCs w:val="22"/>
          <w:lang w:val="mk-MK"/>
        </w:rPr>
        <w:t>останати/месечно во текот на 2023 година.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Вкупно произведена вода во 2023 година.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Процент на неприходувана вода (загуба на вода) за 2023 година.</w:t>
      </w:r>
    </w:p>
    <w:p w:rsidR="002A32BB" w:rsidRPr="00961839" w:rsidRDefault="00E91EDA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вработени во вашата општина кои работат на оваа проблематика</w:t>
      </w:r>
      <w:r w:rsidR="002A32BB" w:rsidRPr="00961839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lastRenderedPageBreak/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E91EDA">
        <w:rPr>
          <w:rFonts w:ascii="StobiSerif Regular" w:hAnsi="StobiSerif Regular"/>
          <w:sz w:val="22"/>
          <w:szCs w:val="22"/>
          <w:lang w:val="mk-MK"/>
        </w:rPr>
        <w:t>94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mk-MK"/>
        </w:rPr>
        <w:t>0</w:t>
      </w:r>
      <w:r w:rsidR="00630CB1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E91EDA">
        <w:rPr>
          <w:rFonts w:ascii="StobiSerif Regular" w:hAnsi="StobiSerif Regular"/>
          <w:sz w:val="22"/>
          <w:szCs w:val="22"/>
          <w:lang w:val="mk-MK"/>
        </w:rPr>
        <w:t>94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7B4899">
        <w:rPr>
          <w:rFonts w:ascii="StobiSerif Regular" w:hAnsi="StobiSerif Regular"/>
          <w:sz w:val="22"/>
          <w:szCs w:val="22"/>
          <w:lang w:val="mk-MK"/>
        </w:rPr>
        <w:t>04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05AA0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</w:t>
      </w:r>
      <w:r w:rsidR="00E91ED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E91EDA" w:rsidRDefault="00E91EDA" w:rsidP="005425A8">
      <w:pPr>
        <w:pStyle w:val="NoSpacing"/>
        <w:rPr>
          <w:rFonts w:ascii="StobiSerif Regular" w:hAnsi="StobiSerif Regular"/>
          <w:sz w:val="16"/>
          <w:szCs w:val="16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138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138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9D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0686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73F9F"/>
    <w:rsid w:val="00B80144"/>
    <w:rsid w:val="00B86AE8"/>
    <w:rsid w:val="00B878D7"/>
    <w:rsid w:val="00B909D9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1EDA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6EF1"/>
  <w15:docId w15:val="{F416AB15-3C93-4216-92C2-3C73E7A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3389-2975-454B-953A-86DD552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2024-04-12T13:09:00Z</cp:lastPrinted>
  <dcterms:created xsi:type="dcterms:W3CDTF">2024-04-15T08:25:00Z</dcterms:created>
  <dcterms:modified xsi:type="dcterms:W3CDTF">2024-04-15T11:15:00Z</dcterms:modified>
</cp:coreProperties>
</file>