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C57C5A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EF23D7">
        <w:rPr>
          <w:rFonts w:ascii="StobiSerif Regular" w:hAnsi="StobiSerif Regular"/>
          <w:sz w:val="22"/>
          <w:szCs w:val="22"/>
          <w:lang w:val="mk-MK"/>
        </w:rPr>
        <w:t>Д</w:t>
      </w:r>
      <w:r w:rsidR="00E5648B">
        <w:rPr>
          <w:rFonts w:ascii="StobiSerif Regular" w:hAnsi="StobiSerif Regular"/>
          <w:sz w:val="22"/>
          <w:szCs w:val="22"/>
          <w:lang w:val="sq-AL"/>
        </w:rPr>
        <w:t>.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А</w:t>
      </w:r>
      <w:r w:rsidR="00E5648B">
        <w:rPr>
          <w:rFonts w:ascii="StobiSerif Regular" w:hAnsi="StobiSerif Regular"/>
          <w:sz w:val="22"/>
          <w:szCs w:val="22"/>
          <w:lang w:val="sq-AL"/>
        </w:rPr>
        <w:t>.</w:t>
      </w:r>
      <w:r w:rsidR="00EF23D7">
        <w:rPr>
          <w:rFonts w:ascii="StobiSerif Regular" w:hAnsi="StobiSerif Regular"/>
          <w:sz w:val="22"/>
          <w:szCs w:val="22"/>
          <w:lang w:val="mk-MK"/>
        </w:rPr>
        <w:t>од Гостивар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Агенцијата за квалитет во високото образование на Република Северна Македонија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15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DC2FA1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="00E5648B">
        <w:rPr>
          <w:rFonts w:ascii="StobiSerif Regular" w:hAnsi="StobiSerif Regular"/>
          <w:sz w:val="22"/>
          <w:szCs w:val="22"/>
          <w:lang w:val="sq-AL"/>
        </w:rPr>
        <w:t>.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А</w:t>
      </w:r>
      <w:r w:rsidR="00E5648B">
        <w:rPr>
          <w:rFonts w:ascii="StobiSerif Regular" w:hAnsi="StobiSerif Regular"/>
          <w:sz w:val="22"/>
          <w:szCs w:val="22"/>
          <w:lang w:val="sq-AL"/>
        </w:rPr>
        <w:t>.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од Гостивар, </w:t>
      </w:r>
      <w:r w:rsidR="00EF23D7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 Агенцијата за квалитет во високото образование на Република Северна Македонија</w:t>
      </w:r>
      <w:r w:rsidR="00065E1C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EF23D7">
        <w:rPr>
          <w:rFonts w:ascii="StobiSerif Regular" w:hAnsi="StobiSerif Regular"/>
          <w:sz w:val="22"/>
          <w:szCs w:val="22"/>
          <w:lang w:val="mk-MK"/>
        </w:rPr>
        <w:t>91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EF23D7">
        <w:rPr>
          <w:rFonts w:ascii="StobiSerif Regular" w:hAnsi="StobiSerif Regular"/>
          <w:sz w:val="22"/>
          <w:szCs w:val="22"/>
          <w:lang w:val="mk-MK"/>
        </w:rPr>
        <w:t>02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EF23D7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EF23D7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</w:t>
      </w:r>
      <w:r w:rsidR="00C57C5A">
        <w:rPr>
          <w:rFonts w:ascii="StobiSerif Regular" w:hAnsi="StobiSerif Regular"/>
          <w:sz w:val="22"/>
          <w:szCs w:val="22"/>
          <w:lang w:val="mk-MK"/>
        </w:rPr>
        <w:t>т на неговиот прием и за истото</w:t>
      </w:r>
      <w:r w:rsidR="001534E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EF23D7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Д</w:t>
      </w:r>
      <w:r w:rsidR="00E5648B">
        <w:rPr>
          <w:rFonts w:ascii="StobiSerif Regular" w:hAnsi="StobiSerif Regular"/>
          <w:sz w:val="22"/>
          <w:szCs w:val="22"/>
          <w:lang w:val="sq-AL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А</w:t>
      </w:r>
      <w:r w:rsidR="00E5648B">
        <w:rPr>
          <w:rFonts w:ascii="StobiSerif Regular" w:hAnsi="StobiSerif Regular"/>
          <w:sz w:val="22"/>
          <w:szCs w:val="22"/>
          <w:lang w:val="sq-AL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од Гостивар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DC2FA1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C57C5A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11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DC2FA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Агенцијата за квалитет во високото образование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по пошта или емаил </w:t>
      </w:r>
      <w:r w:rsidR="00C57C5A">
        <w:rPr>
          <w:rFonts w:ascii="StobiSerif Regular" w:hAnsi="StobiSerif Regular"/>
          <w:sz w:val="22"/>
          <w:szCs w:val="22"/>
          <w:lang w:val="mk-MK"/>
        </w:rPr>
        <w:t>да му</w:t>
      </w:r>
      <w:r w:rsidR="002509C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се достави</w:t>
      </w:r>
      <w:r>
        <w:rPr>
          <w:rFonts w:ascii="StobiSerif Regular" w:hAnsi="StobiSerif Regular"/>
          <w:sz w:val="22"/>
          <w:szCs w:val="22"/>
          <w:lang w:val="mk-MK"/>
        </w:rPr>
        <w:t xml:space="preserve"> фотокопија или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2A32BB" w:rsidRPr="00E63EA9" w:rsidRDefault="002A32BB" w:rsidP="002509C7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EF23D7">
        <w:rPr>
          <w:rFonts w:ascii="StobiSerif Regular" w:hAnsi="StobiSerif Regular"/>
          <w:sz w:val="22"/>
          <w:szCs w:val="22"/>
          <w:lang w:val="mk-MK"/>
        </w:rPr>
        <w:t xml:space="preserve">Од Имателот ја барам следната информација од јавен карактер: Прилог број </w:t>
      </w:r>
      <w:r w:rsidR="00806383">
        <w:rPr>
          <w:rFonts w:ascii="StobiSerif Regular" w:hAnsi="StobiSerif Regular"/>
          <w:sz w:val="22"/>
          <w:szCs w:val="22"/>
          <w:lang w:val="mk-MK"/>
        </w:rPr>
        <w:t>4 (Податоци за наставниците што изведуваат настава на студиска програма од прв циклус) каде што стојат моите податоци од Елаборатот на Факултетот за здравствени науки-Физиотерапија при Универзитетот на Југоисточна европа-Тетово</w:t>
      </w:r>
      <w:r w:rsidR="00191CD6">
        <w:rPr>
          <w:rFonts w:ascii="StobiSerif Regular" w:hAnsi="StobiSerif Regular"/>
          <w:sz w:val="22"/>
          <w:szCs w:val="22"/>
          <w:lang w:val="mk-MK"/>
        </w:rPr>
        <w:t>, и Список на наставен кадар из</w:t>
      </w:r>
      <w:r w:rsidR="00806383">
        <w:rPr>
          <w:rFonts w:ascii="StobiSerif Regular" w:hAnsi="StobiSerif Regular"/>
          <w:sz w:val="22"/>
          <w:szCs w:val="22"/>
          <w:lang w:val="mk-MK"/>
        </w:rPr>
        <w:t>брани во наставно-научни звања кои изведуваат настава при горенаведениот факултет.</w:t>
      </w:r>
      <w:r w:rsidR="002509C7">
        <w:rPr>
          <w:rFonts w:ascii="StobiSerif Regular" w:hAnsi="StobiSerif Regular"/>
          <w:sz w:val="22"/>
          <w:szCs w:val="22"/>
          <w:lang w:val="mk-MK"/>
        </w:rPr>
        <w:t>“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трок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з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аконски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806383">
        <w:rPr>
          <w:rFonts w:ascii="StobiSerif Regular" w:hAnsi="StobiSerif Regular"/>
          <w:sz w:val="22"/>
          <w:szCs w:val="22"/>
          <w:lang w:val="mk-MK"/>
        </w:rPr>
        <w:t>91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806383">
        <w:rPr>
          <w:rFonts w:ascii="StobiSerif Regular" w:hAnsi="StobiSerif Regular"/>
          <w:sz w:val="22"/>
          <w:szCs w:val="22"/>
          <w:lang w:val="mk-MK"/>
        </w:rPr>
        <w:t>02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806383">
        <w:rPr>
          <w:rFonts w:ascii="StobiSerif Regular" w:hAnsi="StobiSerif Regular"/>
          <w:sz w:val="22"/>
          <w:szCs w:val="22"/>
          <w:lang w:val="mk-MK"/>
        </w:rPr>
        <w:t>4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806383">
        <w:rPr>
          <w:rFonts w:ascii="StobiSerif Regular" w:hAnsi="StobiSerif Regular"/>
          <w:sz w:val="22"/>
          <w:szCs w:val="22"/>
          <w:lang w:val="mk-MK"/>
        </w:rPr>
        <w:t xml:space="preserve"> бр.08-91</w:t>
      </w:r>
      <w:r w:rsidR="00C57C5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806383">
        <w:rPr>
          <w:rFonts w:ascii="StobiSerif Regular" w:hAnsi="StobiSerif Regular"/>
          <w:sz w:val="22"/>
          <w:szCs w:val="22"/>
          <w:lang w:val="mk-MK"/>
        </w:rPr>
        <w:t>03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806383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</w:t>
      </w:r>
      <w:r>
        <w:rPr>
          <w:rFonts w:ascii="StobiSerif Regular" w:hAnsi="StobiSerif Regular"/>
          <w:sz w:val="22"/>
          <w:szCs w:val="22"/>
          <w:lang w:val="mk-MK"/>
        </w:rPr>
        <w:lastRenderedPageBreak/>
        <w:t>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C57C5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C57C5A" w:rsidRDefault="00C57C5A" w:rsidP="00C57C5A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DC2FA1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C57C5A">
      <w:pPr>
        <w:pStyle w:val="NoSpacing"/>
        <w:ind w:firstLine="0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222F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222FC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48B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65E1C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34E4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1CD6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6101"/>
    <w:rsid w:val="00247173"/>
    <w:rsid w:val="002507D9"/>
    <w:rsid w:val="002509C7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53AF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3AA0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06383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B7B33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22FC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5635F"/>
    <w:rsid w:val="00C57C5A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000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C2FA1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5648B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23D7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019C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606E"/>
  <w15:docId w15:val="{8BB20861-136E-4B96-9EB7-F00B7C74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14EC-DC0B-47C3-83D8-130ECA50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2024-04-15T07:56:00Z</cp:lastPrinted>
  <dcterms:created xsi:type="dcterms:W3CDTF">2024-04-15T07:41:00Z</dcterms:created>
  <dcterms:modified xsi:type="dcterms:W3CDTF">2024-04-15T11:00:00Z</dcterms:modified>
</cp:coreProperties>
</file>