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C6" w:rsidRDefault="00B92775" w:rsidP="00247ABB">
      <w:pPr>
        <w:spacing w:after="0"/>
        <w:ind w:firstLine="720"/>
        <w:jc w:val="both"/>
        <w:rPr>
          <w:rFonts w:ascii="StobiSerif Regular" w:hAnsi="StobiSerif Regular" w:cs="Times New Roman"/>
          <w:lang w:val="mk-MK"/>
        </w:rPr>
      </w:pPr>
      <w:proofErr w:type="spellStart"/>
      <w:r w:rsidRPr="00B92775">
        <w:rPr>
          <w:rFonts w:ascii="StobiSerif Regular" w:hAnsi="StobiSerif Regular" w:cs="Times New Roman"/>
        </w:rPr>
        <w:t>Агенцијата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заштита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правото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слободен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пристап</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до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информациите</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од</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јавен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карактер,врз</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основа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член</w:t>
      </w:r>
      <w:proofErr w:type="spellEnd"/>
      <w:r w:rsidRPr="00B92775">
        <w:rPr>
          <w:rFonts w:ascii="StobiSerif Regular" w:hAnsi="StobiSerif Regular" w:cs="Times New Roman"/>
        </w:rPr>
        <w:t xml:space="preserve"> 109 </w:t>
      </w:r>
      <w:proofErr w:type="spellStart"/>
      <w:r w:rsidRPr="00B92775">
        <w:rPr>
          <w:rFonts w:ascii="StobiSerif Regular" w:hAnsi="StobiSerif Regular" w:cs="Times New Roman"/>
        </w:rPr>
        <w:t>став</w:t>
      </w:r>
      <w:proofErr w:type="spellEnd"/>
      <w:r w:rsidRPr="00B92775">
        <w:rPr>
          <w:rFonts w:ascii="StobiSerif Regular" w:hAnsi="StobiSerif Regular" w:cs="Times New Roman"/>
        </w:rPr>
        <w:t xml:space="preserve"> 1 и 2 </w:t>
      </w:r>
      <w:proofErr w:type="spellStart"/>
      <w:r w:rsidRPr="00B92775">
        <w:rPr>
          <w:rFonts w:ascii="StobiSerif Regular" w:hAnsi="StobiSerif Regular" w:cs="Times New Roman"/>
        </w:rPr>
        <w:t>од</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Законот</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општата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управна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постапка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Службен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весник</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Република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Македонија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бр</w:t>
      </w:r>
      <w:proofErr w:type="spellEnd"/>
      <w:r w:rsidRPr="00B92775">
        <w:rPr>
          <w:rFonts w:ascii="StobiSerif Regular" w:hAnsi="StobiSerif Regular" w:cs="Times New Roman"/>
        </w:rPr>
        <w:t xml:space="preserve">. 124/2015), а </w:t>
      </w:r>
      <w:proofErr w:type="spellStart"/>
      <w:r w:rsidRPr="00B92775">
        <w:rPr>
          <w:rFonts w:ascii="StobiSerif Regular" w:hAnsi="StobiSerif Regular" w:cs="Times New Roman"/>
        </w:rPr>
        <w:t>согласно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член</w:t>
      </w:r>
      <w:proofErr w:type="spellEnd"/>
      <w:r w:rsidRPr="00B92775">
        <w:rPr>
          <w:rFonts w:ascii="StobiSerif Regular" w:hAnsi="StobiSerif Regular" w:cs="Times New Roman"/>
        </w:rPr>
        <w:t xml:space="preserve"> 27 и </w:t>
      </w:r>
      <w:proofErr w:type="spellStart"/>
      <w:r w:rsidRPr="00B92775">
        <w:rPr>
          <w:rFonts w:ascii="StobiSerif Regular" w:hAnsi="StobiSerif Regular" w:cs="Times New Roman"/>
        </w:rPr>
        <w:t>член</w:t>
      </w:r>
      <w:proofErr w:type="spellEnd"/>
      <w:r w:rsidRPr="00B92775">
        <w:rPr>
          <w:rFonts w:ascii="StobiSerif Regular" w:hAnsi="StobiSerif Regular" w:cs="Times New Roman"/>
        </w:rPr>
        <w:t xml:space="preserve"> 34 </w:t>
      </w:r>
      <w:proofErr w:type="spellStart"/>
      <w:r w:rsidRPr="00B92775">
        <w:rPr>
          <w:rFonts w:ascii="StobiSerif Regular" w:hAnsi="StobiSerif Regular" w:cs="Times New Roman"/>
        </w:rPr>
        <w:t>став</w:t>
      </w:r>
      <w:proofErr w:type="spellEnd"/>
      <w:r w:rsidRPr="00B92775">
        <w:rPr>
          <w:rFonts w:ascii="StobiSerif Regular" w:hAnsi="StobiSerif Regular" w:cs="Times New Roman"/>
        </w:rPr>
        <w:t xml:space="preserve"> 1  </w:t>
      </w:r>
      <w:proofErr w:type="spellStart"/>
      <w:r w:rsidRPr="00B92775">
        <w:rPr>
          <w:rFonts w:ascii="StobiSerif Regular" w:hAnsi="StobiSerif Regular" w:cs="Times New Roman"/>
        </w:rPr>
        <w:t>од</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Законот</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слободен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пристап</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до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информации</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од</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јавен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карактер</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Службен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весник</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Република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Северна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Македонија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бр</w:t>
      </w:r>
      <w:proofErr w:type="spellEnd"/>
      <w:r w:rsidRPr="00B92775">
        <w:rPr>
          <w:rFonts w:ascii="StobiSerif Regular" w:hAnsi="StobiSerif Regular" w:cs="Times New Roman"/>
        </w:rPr>
        <w:t xml:space="preserve">. 101/2019) и </w:t>
      </w:r>
      <w:proofErr w:type="spellStart"/>
      <w:r w:rsidRPr="00B92775">
        <w:rPr>
          <w:rFonts w:ascii="StobiSerif Regular" w:hAnsi="StobiSerif Regular" w:cs="Times New Roman"/>
        </w:rPr>
        <w:t>согласно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одредбите</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Упатството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спроведување</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Законот</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за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слободен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пристап</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до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информации</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од</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јавен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карактер</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Службен</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весник</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Република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Северна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Македонија</w:t>
      </w:r>
      <w:proofErr w:type="spellEnd"/>
      <w:r w:rsidRPr="00B92775">
        <w:rPr>
          <w:rFonts w:ascii="StobiSerif Regular" w:hAnsi="StobiSerif Regular" w:cs="Times New Roman"/>
        </w:rPr>
        <w:t xml:space="preserve">“ бр.60/20), </w:t>
      </w:r>
      <w:proofErr w:type="spellStart"/>
      <w:r w:rsidRPr="00B92775">
        <w:rPr>
          <w:rFonts w:ascii="StobiSerif Regular" w:hAnsi="StobiSerif Regular" w:cs="Times New Roman"/>
        </w:rPr>
        <w:t>постапувајќи</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по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Жалбата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изјавена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од</w:t>
      </w:r>
      <w:proofErr w:type="spellEnd"/>
      <w:r w:rsidRPr="00B92775">
        <w:rPr>
          <w:rFonts w:ascii="StobiSerif Regular" w:hAnsi="StobiSerif Regular" w:cs="Times New Roman"/>
        </w:rPr>
        <w:t xml:space="preserve"> </w:t>
      </w:r>
      <w:r>
        <w:rPr>
          <w:rFonts w:ascii="StobiSerif Regular" w:hAnsi="StobiSerif Regular" w:cs="Times New Roman"/>
          <w:lang w:val="mk-MK"/>
        </w:rPr>
        <w:t>М</w:t>
      </w:r>
      <w:r w:rsidR="00412CB8">
        <w:rPr>
          <w:rFonts w:ascii="StobiSerif Regular" w:hAnsi="StobiSerif Regular" w:cs="Times New Roman"/>
        </w:rPr>
        <w:t>.</w:t>
      </w:r>
      <w:r w:rsidR="00412CB8">
        <w:rPr>
          <w:rFonts w:ascii="StobiSerif Regular" w:hAnsi="StobiSerif Regular" w:cs="Times New Roman"/>
          <w:lang w:val="mk-MK"/>
        </w:rPr>
        <w:t xml:space="preserve"> К</w:t>
      </w:r>
      <w:r w:rsidR="00412CB8">
        <w:rPr>
          <w:rFonts w:ascii="StobiSerif Regular" w:hAnsi="StobiSerif Regular" w:cs="Times New Roman"/>
        </w:rPr>
        <w:t>.</w:t>
      </w:r>
      <w:r>
        <w:rPr>
          <w:rFonts w:ascii="StobiSerif Regular" w:hAnsi="StobiSerif Regular" w:cs="Times New Roman"/>
          <w:lang w:val="mk-MK"/>
        </w:rPr>
        <w:t xml:space="preserve"> </w:t>
      </w:r>
      <w:proofErr w:type="spellStart"/>
      <w:r w:rsidRPr="00B92775">
        <w:rPr>
          <w:rFonts w:ascii="StobiSerif Regular" w:hAnsi="StobiSerif Regular" w:cs="Times New Roman"/>
        </w:rPr>
        <w:t>од</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Скопје</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поднесена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против</w:t>
      </w:r>
      <w:proofErr w:type="spellEnd"/>
      <w:r w:rsidRPr="00B92775">
        <w:rPr>
          <w:rFonts w:ascii="StobiSerif Regular" w:hAnsi="StobiSerif Regular" w:cs="Times New Roman"/>
        </w:rPr>
        <w:t xml:space="preserve"> </w:t>
      </w:r>
      <w:r>
        <w:rPr>
          <w:rFonts w:ascii="StobiSerif Regular" w:hAnsi="StobiSerif Regular" w:cs="Times New Roman"/>
          <w:lang w:val="mk-MK"/>
        </w:rPr>
        <w:t>Решение на Агенцијата за администрација</w:t>
      </w:r>
      <w:r w:rsidRPr="00B92775">
        <w:rPr>
          <w:rFonts w:ascii="StobiSerif Regular" w:hAnsi="StobiSerif Regular" w:cs="Times New Roman"/>
        </w:rPr>
        <w:t xml:space="preserve">, </w:t>
      </w:r>
      <w:proofErr w:type="spellStart"/>
      <w:r w:rsidRPr="00B92775">
        <w:rPr>
          <w:rFonts w:ascii="StobiSerif Regular" w:hAnsi="StobiSerif Regular" w:cs="Times New Roman"/>
        </w:rPr>
        <w:t>на</w:t>
      </w:r>
      <w:proofErr w:type="spellEnd"/>
      <w:r w:rsidRPr="00B92775">
        <w:rPr>
          <w:rFonts w:ascii="StobiSerif Regular" w:hAnsi="StobiSerif Regular" w:cs="Times New Roman"/>
        </w:rPr>
        <w:t xml:space="preserve"> </w:t>
      </w:r>
      <w:r>
        <w:rPr>
          <w:rFonts w:ascii="StobiSerif Regular" w:hAnsi="StobiSerif Regular" w:cs="Times New Roman"/>
          <w:lang w:val="mk-MK"/>
        </w:rPr>
        <w:t>11.04</w:t>
      </w:r>
      <w:r w:rsidRPr="00B92775">
        <w:rPr>
          <w:rFonts w:ascii="StobiSerif Regular" w:hAnsi="StobiSerif Regular" w:cs="Times New Roman"/>
        </w:rPr>
        <w:t xml:space="preserve">.2024 </w:t>
      </w:r>
      <w:proofErr w:type="spellStart"/>
      <w:r w:rsidRPr="00B92775">
        <w:rPr>
          <w:rFonts w:ascii="StobiSerif Regular" w:hAnsi="StobiSerif Regular" w:cs="Times New Roman"/>
        </w:rPr>
        <w:t>година</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го</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донесе</w:t>
      </w:r>
      <w:proofErr w:type="spellEnd"/>
      <w:r w:rsidRPr="00B92775">
        <w:rPr>
          <w:rFonts w:ascii="StobiSerif Regular" w:hAnsi="StobiSerif Regular" w:cs="Times New Roman"/>
        </w:rPr>
        <w:t xml:space="preserve"> </w:t>
      </w:r>
      <w:proofErr w:type="spellStart"/>
      <w:r w:rsidRPr="00B92775">
        <w:rPr>
          <w:rFonts w:ascii="StobiSerif Regular" w:hAnsi="StobiSerif Regular" w:cs="Times New Roman"/>
        </w:rPr>
        <w:t>следното</w:t>
      </w:r>
      <w:proofErr w:type="spellEnd"/>
    </w:p>
    <w:p w:rsidR="00B92775" w:rsidRPr="00B92775" w:rsidRDefault="00B92775" w:rsidP="00247ABB">
      <w:pPr>
        <w:spacing w:after="0"/>
        <w:ind w:firstLine="720"/>
        <w:jc w:val="both"/>
        <w:rPr>
          <w:rFonts w:ascii="StobiSerif Regular" w:hAnsi="StobiSerif Regular" w:cs="Times New Roman"/>
          <w:lang w:val="mk-MK"/>
        </w:rPr>
      </w:pPr>
    </w:p>
    <w:p w:rsidR="007A1189" w:rsidRPr="00856C89" w:rsidRDefault="007A1189" w:rsidP="002B28D8">
      <w:pPr>
        <w:jc w:val="center"/>
        <w:rPr>
          <w:rFonts w:ascii="StobiSerif Regular" w:hAnsi="StobiSerif Regular" w:cs="Times New Roman"/>
          <w:b/>
        </w:rPr>
      </w:pPr>
      <w:r w:rsidRPr="00856C89">
        <w:rPr>
          <w:rFonts w:ascii="StobiSerif Regular" w:hAnsi="StobiSerif Regular" w:cs="Times New Roman"/>
          <w:b/>
        </w:rPr>
        <w:t>Р Е Ш Е Н И Е</w:t>
      </w:r>
    </w:p>
    <w:p w:rsidR="007A1189" w:rsidRPr="00856C89" w:rsidRDefault="007A1189" w:rsidP="007A1189">
      <w:pPr>
        <w:ind w:firstLine="720"/>
        <w:jc w:val="both"/>
        <w:rPr>
          <w:rFonts w:ascii="StobiSerif Regular" w:hAnsi="StobiSerif Regular" w:cs="Times New Roman"/>
        </w:rPr>
      </w:pPr>
      <w:proofErr w:type="spellStart"/>
      <w:r w:rsidRPr="00856C89">
        <w:rPr>
          <w:rFonts w:ascii="StobiSerif Regular" w:hAnsi="StobiSerif Regular" w:cs="Times New Roman"/>
        </w:rPr>
        <w:t>Жалбата</w:t>
      </w:r>
      <w:proofErr w:type="spellEnd"/>
      <w:r w:rsidR="00B92775">
        <w:rPr>
          <w:rFonts w:ascii="StobiSerif Regular" w:hAnsi="StobiSerif Regular" w:cs="Times New Roman"/>
          <w:lang w:val="mk-MK"/>
        </w:rPr>
        <w:t xml:space="preserve"> </w:t>
      </w:r>
      <w:proofErr w:type="spellStart"/>
      <w:r w:rsidRPr="00856C89">
        <w:rPr>
          <w:rFonts w:ascii="StobiSerif Regular" w:hAnsi="StobiSerif Regular" w:cs="Times New Roman"/>
        </w:rPr>
        <w:t>од</w:t>
      </w:r>
      <w:proofErr w:type="spellEnd"/>
      <w:r w:rsidR="00B92775">
        <w:rPr>
          <w:rFonts w:ascii="StobiSerif Regular" w:hAnsi="StobiSerif Regular" w:cs="Times New Roman"/>
          <w:lang w:val="mk-MK"/>
        </w:rPr>
        <w:t xml:space="preserve"> М</w:t>
      </w:r>
      <w:r w:rsidR="00412CB8">
        <w:rPr>
          <w:rFonts w:ascii="StobiSerif Regular" w:hAnsi="StobiSerif Regular" w:cs="Times New Roman"/>
        </w:rPr>
        <w:t>.</w:t>
      </w:r>
      <w:r w:rsidR="00B92775">
        <w:rPr>
          <w:rFonts w:ascii="StobiSerif Regular" w:hAnsi="StobiSerif Regular" w:cs="Times New Roman"/>
          <w:lang w:val="mk-MK"/>
        </w:rPr>
        <w:t xml:space="preserve"> К</w:t>
      </w:r>
      <w:r w:rsidR="00412CB8">
        <w:rPr>
          <w:rFonts w:ascii="StobiSerif Regular" w:hAnsi="StobiSerif Regular" w:cs="Times New Roman"/>
        </w:rPr>
        <w:t>.</w:t>
      </w:r>
      <w:r w:rsidR="00B92775">
        <w:rPr>
          <w:rFonts w:ascii="StobiSerif Regular" w:hAnsi="StobiSerif Regular" w:cs="Times New Roman"/>
          <w:lang w:val="mk-MK"/>
        </w:rPr>
        <w:t xml:space="preserve"> од Скопје</w:t>
      </w:r>
      <w:r w:rsidR="007950C8" w:rsidRPr="00856C89">
        <w:rPr>
          <w:rFonts w:ascii="StobiSerif Regular" w:hAnsi="StobiSerif Regular"/>
          <w:lang w:val="mk-MK"/>
        </w:rPr>
        <w:t>, поднесена п</w:t>
      </w:r>
      <w:proofErr w:type="spellStart"/>
      <w:r w:rsidR="007950C8" w:rsidRPr="00856C89">
        <w:rPr>
          <w:rFonts w:ascii="StobiSerif Regular" w:hAnsi="StobiSerif Regular"/>
        </w:rPr>
        <w:t>ротив</w:t>
      </w:r>
      <w:proofErr w:type="spellEnd"/>
      <w:r w:rsidR="007950C8" w:rsidRPr="00856C89">
        <w:rPr>
          <w:rFonts w:ascii="StobiSerif Regular" w:hAnsi="StobiSerif Regular"/>
          <w:lang w:val="mk-MK"/>
        </w:rPr>
        <w:t xml:space="preserve"> </w:t>
      </w:r>
      <w:r w:rsidR="00B92775">
        <w:rPr>
          <w:rFonts w:ascii="StobiSerif Regular" w:hAnsi="StobiSerif Regular"/>
          <w:lang w:val="mk-MK"/>
        </w:rPr>
        <w:t>Решението на Агенцијата за администрација бр.08-890/4 од 12.03.2024 година</w:t>
      </w:r>
      <w:r w:rsidR="0065554E" w:rsidRPr="00856C89">
        <w:rPr>
          <w:rFonts w:ascii="StobiSerif Regular" w:hAnsi="StobiSerif Regular" w:cs="Times New Roman"/>
          <w:lang w:val="mk-MK"/>
        </w:rPr>
        <w:t xml:space="preserve">, </w:t>
      </w:r>
      <w:proofErr w:type="spellStart"/>
      <w:r w:rsidRPr="00856C89">
        <w:rPr>
          <w:rFonts w:ascii="StobiSerif Regular" w:hAnsi="StobiSerif Regular" w:cs="Times New Roman"/>
        </w:rPr>
        <w:t>заведена</w:t>
      </w:r>
      <w:proofErr w:type="spellEnd"/>
      <w:r w:rsidR="00B92775">
        <w:rPr>
          <w:rFonts w:ascii="StobiSerif Regular" w:hAnsi="StobiSerif Regular" w:cs="Times New Roman"/>
          <w:lang w:val="mk-MK"/>
        </w:rPr>
        <w:t xml:space="preserve"> </w:t>
      </w:r>
      <w:proofErr w:type="spellStart"/>
      <w:r w:rsidRPr="00856C89">
        <w:rPr>
          <w:rFonts w:ascii="StobiSerif Regular" w:hAnsi="StobiSerif Regular" w:cs="Times New Roman"/>
        </w:rPr>
        <w:t>во</w:t>
      </w:r>
      <w:proofErr w:type="spellEnd"/>
      <w:r w:rsidR="00B92775">
        <w:rPr>
          <w:rFonts w:ascii="StobiSerif Regular" w:hAnsi="StobiSerif Regular" w:cs="Times New Roman"/>
          <w:lang w:val="mk-MK"/>
        </w:rPr>
        <w:t xml:space="preserve"> </w:t>
      </w:r>
      <w:proofErr w:type="spellStart"/>
      <w:r w:rsidRPr="00856C89">
        <w:rPr>
          <w:rFonts w:ascii="StobiSerif Regular" w:hAnsi="StobiSerif Regular" w:cs="Times New Roman"/>
        </w:rPr>
        <w:t>архивата</w:t>
      </w:r>
      <w:proofErr w:type="spellEnd"/>
      <w:r w:rsidR="00B92775">
        <w:rPr>
          <w:rFonts w:ascii="StobiSerif Regular" w:hAnsi="StobiSerif Regular" w:cs="Times New Roman"/>
          <w:lang w:val="mk-MK"/>
        </w:rPr>
        <w:t xml:space="preserve"> </w:t>
      </w:r>
      <w:proofErr w:type="spellStart"/>
      <w:r w:rsidRPr="00856C89">
        <w:rPr>
          <w:rFonts w:ascii="StobiSerif Regular" w:hAnsi="StobiSerif Regular" w:cs="Times New Roman"/>
        </w:rPr>
        <w:t>на</w:t>
      </w:r>
      <w:proofErr w:type="spellEnd"/>
      <w:r w:rsidR="00B92775">
        <w:rPr>
          <w:rFonts w:ascii="StobiSerif Regular" w:hAnsi="StobiSerif Regular" w:cs="Times New Roman"/>
          <w:lang w:val="mk-MK"/>
        </w:rPr>
        <w:t xml:space="preserve"> </w:t>
      </w:r>
      <w:proofErr w:type="spellStart"/>
      <w:r w:rsidRPr="00856C89">
        <w:rPr>
          <w:rFonts w:ascii="StobiSerif Regular" w:hAnsi="StobiSerif Regular" w:cs="Times New Roman"/>
        </w:rPr>
        <w:t>Агенцијата</w:t>
      </w:r>
      <w:proofErr w:type="spellEnd"/>
      <w:r w:rsidR="0065554E" w:rsidRPr="00856C89">
        <w:rPr>
          <w:rFonts w:ascii="StobiSerif Regular" w:hAnsi="StobiSerif Regular" w:cs="Times New Roman"/>
          <w:lang w:val="mk-MK"/>
        </w:rPr>
        <w:t xml:space="preserve"> за заштита на правото на слободен пристап до информациите од јавен каракте</w:t>
      </w:r>
      <w:r w:rsidR="00B92775">
        <w:rPr>
          <w:rFonts w:ascii="StobiSerif Regular" w:hAnsi="StobiSerif Regular" w:cs="Times New Roman"/>
          <w:lang w:val="mk-MK"/>
        </w:rPr>
        <w:t xml:space="preserve">р </w:t>
      </w:r>
      <w:r w:rsidR="0065554E" w:rsidRPr="00856C89">
        <w:rPr>
          <w:rFonts w:ascii="StobiSerif Regular" w:hAnsi="StobiSerif Regular" w:cs="Times New Roman"/>
          <w:lang w:val="mk-MK"/>
        </w:rPr>
        <w:t>под бр</w:t>
      </w:r>
      <w:r w:rsidR="00247ABB" w:rsidRPr="00856C89">
        <w:rPr>
          <w:rFonts w:ascii="StobiSerif Regular" w:hAnsi="StobiSerif Regular" w:cs="Times New Roman"/>
        </w:rPr>
        <w:t>.08-</w:t>
      </w:r>
      <w:r w:rsidR="007950C8" w:rsidRPr="00856C89">
        <w:rPr>
          <w:rFonts w:ascii="StobiSerif Regular" w:hAnsi="StobiSerif Regular" w:cs="Times New Roman"/>
          <w:lang w:val="mk-MK"/>
        </w:rPr>
        <w:t>62</w:t>
      </w:r>
      <w:r w:rsidR="00B92775">
        <w:rPr>
          <w:rFonts w:ascii="StobiSerif Regular" w:hAnsi="StobiSerif Regular" w:cs="Times New Roman"/>
          <w:lang w:val="mk-MK"/>
        </w:rPr>
        <w:t xml:space="preserve"> </w:t>
      </w:r>
      <w:r w:rsidR="0065554E" w:rsidRPr="00856C89">
        <w:rPr>
          <w:rFonts w:ascii="StobiSerif Regular" w:hAnsi="StobiSerif Regular" w:cs="Times New Roman"/>
          <w:lang w:val="mk-MK"/>
        </w:rPr>
        <w:t>на</w:t>
      </w:r>
      <w:r w:rsidR="00B92775">
        <w:rPr>
          <w:rFonts w:ascii="StobiSerif Regular" w:hAnsi="StobiSerif Regular" w:cs="Times New Roman"/>
          <w:lang w:val="mk-MK"/>
        </w:rPr>
        <w:t xml:space="preserve"> </w:t>
      </w:r>
      <w:r w:rsidR="007950C8" w:rsidRPr="00856C89">
        <w:rPr>
          <w:rFonts w:ascii="StobiSerif Regular" w:hAnsi="StobiSerif Regular" w:cs="Times New Roman"/>
          <w:lang w:val="mk-MK"/>
        </w:rPr>
        <w:t>20</w:t>
      </w:r>
      <w:r w:rsidR="00C22B00" w:rsidRPr="00856C89">
        <w:rPr>
          <w:rFonts w:ascii="StobiSerif Regular" w:hAnsi="StobiSerif Regular" w:cs="Times New Roman"/>
        </w:rPr>
        <w:t>.</w:t>
      </w:r>
      <w:r w:rsidR="00E26122" w:rsidRPr="00856C89">
        <w:rPr>
          <w:rFonts w:ascii="StobiSerif Regular" w:hAnsi="StobiSerif Regular" w:cs="Times New Roman"/>
          <w:lang w:val="mk-MK"/>
        </w:rPr>
        <w:t>0</w:t>
      </w:r>
      <w:r w:rsidR="007950C8" w:rsidRPr="00856C89">
        <w:rPr>
          <w:rFonts w:ascii="StobiSerif Regular" w:hAnsi="StobiSerif Regular" w:cs="Times New Roman"/>
          <w:lang w:val="mk-MK"/>
        </w:rPr>
        <w:t>3</w:t>
      </w:r>
      <w:r w:rsidR="00247ABB" w:rsidRPr="00856C89">
        <w:rPr>
          <w:rFonts w:ascii="StobiSerif Regular" w:hAnsi="StobiSerif Regular" w:cs="Times New Roman"/>
        </w:rPr>
        <w:t>.202</w:t>
      </w:r>
      <w:r w:rsidR="00E26122" w:rsidRPr="00856C89">
        <w:rPr>
          <w:rFonts w:ascii="StobiSerif Regular" w:hAnsi="StobiSerif Regular" w:cs="Times New Roman"/>
          <w:lang w:val="mk-MK"/>
        </w:rPr>
        <w:t>4</w:t>
      </w:r>
      <w:r w:rsidR="00B92775">
        <w:rPr>
          <w:rFonts w:ascii="StobiSerif Regular" w:hAnsi="StobiSerif Regular" w:cs="Times New Roman"/>
          <w:lang w:val="mk-MK"/>
        </w:rPr>
        <w:t xml:space="preserve"> </w:t>
      </w:r>
      <w:r w:rsidR="0065554E" w:rsidRPr="00856C89">
        <w:rPr>
          <w:rFonts w:ascii="StobiSerif Regular" w:hAnsi="StobiSerif Regular" w:cs="Times New Roman"/>
          <w:lang w:val="mk-MK"/>
        </w:rPr>
        <w:t>година</w:t>
      </w:r>
      <w:r w:rsidR="00B92775">
        <w:rPr>
          <w:rFonts w:ascii="StobiSerif Regular" w:hAnsi="StobiSerif Regular" w:cs="Times New Roman"/>
          <w:lang w:val="mk-MK"/>
        </w:rPr>
        <w:t>,</w:t>
      </w:r>
      <w:r w:rsidR="0065554E" w:rsidRPr="00856C89">
        <w:rPr>
          <w:rFonts w:ascii="StobiSerif Regular" w:hAnsi="StobiSerif Regular" w:cs="Times New Roman"/>
          <w:lang w:val="mk-MK"/>
        </w:rPr>
        <w:t xml:space="preserve"> </w:t>
      </w:r>
      <w:r w:rsidR="0065554E" w:rsidRPr="00856C89">
        <w:rPr>
          <w:rFonts w:ascii="StobiSerif Regular" w:hAnsi="StobiSerif Regular" w:cs="Times New Roman"/>
          <w:b/>
        </w:rPr>
        <w:t xml:space="preserve">СЕ ОТФРЛА </w:t>
      </w:r>
      <w:proofErr w:type="spellStart"/>
      <w:r w:rsidR="0065554E" w:rsidRPr="00856C89">
        <w:rPr>
          <w:rFonts w:ascii="StobiSerif Regular" w:hAnsi="StobiSerif Regular" w:cs="Times New Roman"/>
          <w:b/>
        </w:rPr>
        <w:t>како</w:t>
      </w:r>
      <w:proofErr w:type="spellEnd"/>
      <w:r w:rsidR="00B92775">
        <w:rPr>
          <w:rFonts w:ascii="StobiSerif Regular" w:hAnsi="StobiSerif Regular" w:cs="Times New Roman"/>
          <w:b/>
          <w:lang w:val="mk-MK"/>
        </w:rPr>
        <w:t xml:space="preserve"> </w:t>
      </w:r>
      <w:r w:rsidR="00501949" w:rsidRPr="00856C89">
        <w:rPr>
          <w:rFonts w:ascii="StobiSerif Regular" w:hAnsi="StobiSerif Regular" w:cs="Times New Roman"/>
          <w:b/>
          <w:lang w:val="mk-MK"/>
        </w:rPr>
        <w:t>недопуштена</w:t>
      </w:r>
      <w:r w:rsidRPr="00856C89">
        <w:rPr>
          <w:rFonts w:ascii="StobiSerif Regular" w:hAnsi="StobiSerif Regular" w:cs="Times New Roman"/>
        </w:rPr>
        <w:t>.</w:t>
      </w:r>
    </w:p>
    <w:p w:rsidR="007A1189" w:rsidRPr="00856C89" w:rsidRDefault="007A1189" w:rsidP="002B28D8">
      <w:pPr>
        <w:jc w:val="center"/>
        <w:rPr>
          <w:rFonts w:ascii="StobiSerif Regular" w:hAnsi="StobiSerif Regular" w:cs="Times New Roman"/>
          <w:b/>
        </w:rPr>
      </w:pPr>
      <w:r w:rsidRPr="00856C89">
        <w:rPr>
          <w:rFonts w:ascii="StobiSerif Regular" w:hAnsi="StobiSerif Regular" w:cs="Times New Roman"/>
          <w:b/>
        </w:rPr>
        <w:t>О Б Р А З Л О Ж Е Н И Е</w:t>
      </w:r>
    </w:p>
    <w:p w:rsidR="007B44ED" w:rsidRPr="00856C89" w:rsidRDefault="00B92775" w:rsidP="007B44ED">
      <w:pPr>
        <w:pStyle w:val="Heading2"/>
        <w:spacing w:before="0" w:beforeAutospacing="0" w:after="0" w:afterAutospacing="0"/>
        <w:ind w:firstLine="720"/>
        <w:jc w:val="both"/>
        <w:rPr>
          <w:rFonts w:ascii="StobiSerif Regular" w:hAnsi="StobiSerif Regular"/>
          <w:b w:val="0"/>
          <w:sz w:val="22"/>
          <w:szCs w:val="22"/>
          <w:lang w:val="mk-MK"/>
        </w:rPr>
      </w:pPr>
      <w:r>
        <w:rPr>
          <w:rFonts w:ascii="StobiSerif Regular" w:hAnsi="StobiSerif Regular"/>
          <w:b w:val="0"/>
          <w:sz w:val="22"/>
          <w:szCs w:val="22"/>
          <w:lang w:val="mk-MK"/>
        </w:rPr>
        <w:t>М</w:t>
      </w:r>
      <w:r w:rsidR="00412CB8">
        <w:rPr>
          <w:rFonts w:ascii="StobiSerif Regular" w:hAnsi="StobiSerif Regular"/>
          <w:b w:val="0"/>
          <w:sz w:val="22"/>
          <w:szCs w:val="22"/>
        </w:rPr>
        <w:t>.</w:t>
      </w:r>
      <w:r>
        <w:rPr>
          <w:rFonts w:ascii="StobiSerif Regular" w:hAnsi="StobiSerif Regular"/>
          <w:b w:val="0"/>
          <w:sz w:val="22"/>
          <w:szCs w:val="22"/>
          <w:lang w:val="mk-MK"/>
        </w:rPr>
        <w:t xml:space="preserve"> К</w:t>
      </w:r>
      <w:r w:rsidR="00412CB8">
        <w:rPr>
          <w:rFonts w:ascii="StobiSerif Regular" w:hAnsi="StobiSerif Regular"/>
          <w:b w:val="0"/>
          <w:sz w:val="22"/>
          <w:szCs w:val="22"/>
        </w:rPr>
        <w:t>.</w:t>
      </w:r>
      <w:r>
        <w:rPr>
          <w:rFonts w:ascii="StobiSerif Regular" w:hAnsi="StobiSerif Regular"/>
          <w:b w:val="0"/>
          <w:sz w:val="22"/>
          <w:szCs w:val="22"/>
          <w:lang w:val="mk-MK"/>
        </w:rPr>
        <w:t xml:space="preserve"> од Скопје</w:t>
      </w:r>
      <w:r w:rsidR="0072348F" w:rsidRPr="00856C89">
        <w:rPr>
          <w:rFonts w:ascii="StobiSerif Regular" w:hAnsi="StobiSerif Regular"/>
          <w:b w:val="0"/>
          <w:sz w:val="22"/>
          <w:szCs w:val="22"/>
          <w:lang w:val="mk-MK"/>
        </w:rPr>
        <w:t xml:space="preserve"> </w:t>
      </w:r>
      <w:r w:rsidR="007B44ED" w:rsidRPr="00856C89">
        <w:rPr>
          <w:rFonts w:ascii="StobiSerif Regular" w:hAnsi="StobiSerif Regular"/>
          <w:b w:val="0"/>
          <w:sz w:val="22"/>
          <w:szCs w:val="22"/>
          <w:lang w:val="mk-MK"/>
        </w:rPr>
        <w:t xml:space="preserve">на </w:t>
      </w:r>
      <w:r>
        <w:rPr>
          <w:rFonts w:ascii="StobiSerif Regular" w:hAnsi="StobiSerif Regular"/>
          <w:b w:val="0"/>
          <w:sz w:val="22"/>
          <w:szCs w:val="22"/>
          <w:lang w:val="mk-MK"/>
        </w:rPr>
        <w:t>05.03.</w:t>
      </w:r>
      <w:r w:rsidR="007B44ED" w:rsidRPr="00856C89">
        <w:rPr>
          <w:rFonts w:ascii="StobiSerif Regular" w:hAnsi="StobiSerif Regular"/>
          <w:b w:val="0"/>
          <w:sz w:val="22"/>
          <w:szCs w:val="22"/>
          <w:lang w:val="mk-MK"/>
        </w:rPr>
        <w:t>.202</w:t>
      </w:r>
      <w:r w:rsidR="00E26122" w:rsidRPr="00856C89">
        <w:rPr>
          <w:rFonts w:ascii="StobiSerif Regular" w:hAnsi="StobiSerif Regular"/>
          <w:b w:val="0"/>
          <w:sz w:val="22"/>
          <w:szCs w:val="22"/>
          <w:lang w:val="mk-MK"/>
        </w:rPr>
        <w:t>4</w:t>
      </w:r>
      <w:r w:rsidR="007B44ED" w:rsidRPr="00856C89">
        <w:rPr>
          <w:rFonts w:ascii="StobiSerif Regular" w:hAnsi="StobiSerif Regular"/>
          <w:b w:val="0"/>
          <w:sz w:val="22"/>
          <w:szCs w:val="22"/>
          <w:lang w:val="mk-MK"/>
        </w:rPr>
        <w:t xml:space="preserve"> година</w:t>
      </w:r>
      <w:r w:rsidR="00E26122" w:rsidRPr="00856C89">
        <w:rPr>
          <w:rFonts w:ascii="StobiSerif Regular" w:hAnsi="StobiSerif Regular"/>
          <w:b w:val="0"/>
          <w:sz w:val="22"/>
          <w:szCs w:val="22"/>
          <w:lang w:val="mk-MK"/>
        </w:rPr>
        <w:t xml:space="preserve"> </w:t>
      </w:r>
      <w:r w:rsidR="007B44ED" w:rsidRPr="00856C89">
        <w:rPr>
          <w:rFonts w:ascii="StobiSerif Regular" w:hAnsi="StobiSerif Regular"/>
          <w:b w:val="0"/>
          <w:sz w:val="22"/>
          <w:szCs w:val="22"/>
          <w:lang w:val="mk-MK"/>
        </w:rPr>
        <w:t>поднел</w:t>
      </w:r>
      <w:r>
        <w:rPr>
          <w:rFonts w:ascii="StobiSerif Regular" w:hAnsi="StobiSerif Regular"/>
          <w:b w:val="0"/>
          <w:sz w:val="22"/>
          <w:szCs w:val="22"/>
          <w:lang w:val="mk-MK"/>
        </w:rPr>
        <w:t xml:space="preserve">а барање, насловено </w:t>
      </w:r>
      <w:r w:rsidR="007B44ED" w:rsidRPr="00856C89">
        <w:rPr>
          <w:rFonts w:ascii="StobiSerif Regular" w:hAnsi="StobiSerif Regular"/>
          <w:b w:val="0"/>
          <w:sz w:val="22"/>
          <w:szCs w:val="22"/>
          <w:lang w:val="mk-MK"/>
        </w:rPr>
        <w:t xml:space="preserve"> </w:t>
      </w:r>
      <w:r>
        <w:rPr>
          <w:rFonts w:ascii="StobiSerif Regular" w:hAnsi="StobiSerif Regular"/>
          <w:b w:val="0"/>
          <w:sz w:val="22"/>
          <w:szCs w:val="22"/>
          <w:lang w:val="mk-MK"/>
        </w:rPr>
        <w:t>„</w:t>
      </w:r>
      <w:r w:rsidR="007B44ED" w:rsidRPr="00856C89">
        <w:rPr>
          <w:rFonts w:ascii="StobiSerif Regular" w:hAnsi="StobiSerif Regular"/>
          <w:b w:val="0"/>
          <w:sz w:val="22"/>
          <w:szCs w:val="22"/>
          <w:lang w:val="mk-MK"/>
        </w:rPr>
        <w:t>Барање за пристап до информации од јавен карактер</w:t>
      </w:r>
      <w:r w:rsidR="000C5114">
        <w:rPr>
          <w:rFonts w:ascii="StobiSerif Regular" w:hAnsi="StobiSerif Regular"/>
          <w:b w:val="0"/>
          <w:sz w:val="22"/>
          <w:szCs w:val="22"/>
          <w:lang w:val="mk-MK"/>
        </w:rPr>
        <w:t>“</w:t>
      </w:r>
      <w:r w:rsidR="007B44ED" w:rsidRPr="00856C89">
        <w:rPr>
          <w:rFonts w:ascii="StobiSerif Regular" w:hAnsi="StobiSerif Regular"/>
          <w:b w:val="0"/>
          <w:sz w:val="22"/>
          <w:szCs w:val="22"/>
          <w:lang w:val="mk-MK"/>
        </w:rPr>
        <w:t xml:space="preserve"> до </w:t>
      </w:r>
      <w:r w:rsidR="000C5114">
        <w:rPr>
          <w:rFonts w:ascii="StobiSerif Regular" w:hAnsi="StobiSerif Regular"/>
          <w:b w:val="0"/>
          <w:sz w:val="22"/>
          <w:szCs w:val="22"/>
          <w:lang w:val="mk-MK"/>
        </w:rPr>
        <w:t>Агенцијата за администрација</w:t>
      </w:r>
      <w:r w:rsidR="007B44ED" w:rsidRPr="00856C89">
        <w:rPr>
          <w:rFonts w:ascii="StobiSerif Regular" w:hAnsi="StobiSerif Regular"/>
          <w:b w:val="0"/>
          <w:sz w:val="22"/>
          <w:szCs w:val="22"/>
          <w:lang w:val="mk-MK"/>
        </w:rPr>
        <w:t>, со кое побарал</w:t>
      </w:r>
      <w:r w:rsidR="000C5114">
        <w:rPr>
          <w:rFonts w:ascii="StobiSerif Regular" w:hAnsi="StobiSerif Regular"/>
          <w:b w:val="0"/>
          <w:sz w:val="22"/>
          <w:szCs w:val="22"/>
          <w:lang w:val="mk-MK"/>
        </w:rPr>
        <w:t>а</w:t>
      </w:r>
      <w:r w:rsidR="00E26122" w:rsidRPr="00856C89">
        <w:rPr>
          <w:rFonts w:ascii="StobiSerif Regular" w:hAnsi="StobiSerif Regular"/>
          <w:b w:val="0"/>
          <w:sz w:val="22"/>
          <w:szCs w:val="22"/>
          <w:lang w:val="mk-MK"/>
        </w:rPr>
        <w:t xml:space="preserve"> по е-маил</w:t>
      </w:r>
      <w:r w:rsidR="000C5114">
        <w:rPr>
          <w:rFonts w:ascii="StobiSerif Regular" w:hAnsi="StobiSerif Regular"/>
          <w:b w:val="0"/>
          <w:sz w:val="22"/>
          <w:szCs w:val="22"/>
          <w:lang w:val="mk-MK"/>
        </w:rPr>
        <w:t>, или лично на рака</w:t>
      </w:r>
      <w:r w:rsidR="00E26122" w:rsidRPr="00856C89">
        <w:rPr>
          <w:rFonts w:ascii="StobiSerif Regular" w:hAnsi="StobiSerif Regular"/>
          <w:b w:val="0"/>
          <w:sz w:val="22"/>
          <w:szCs w:val="22"/>
          <w:lang w:val="mk-MK"/>
        </w:rPr>
        <w:t xml:space="preserve"> да </w:t>
      </w:r>
      <w:r w:rsidR="000C5114">
        <w:rPr>
          <w:rFonts w:ascii="StobiSerif Regular" w:hAnsi="StobiSerif Regular"/>
          <w:b w:val="0"/>
          <w:sz w:val="22"/>
          <w:szCs w:val="22"/>
          <w:lang w:val="mk-MK"/>
        </w:rPr>
        <w:t>и</w:t>
      </w:r>
      <w:r w:rsidR="00E26122" w:rsidRPr="00856C89">
        <w:rPr>
          <w:rFonts w:ascii="StobiSerif Regular" w:hAnsi="StobiSerif Regular"/>
          <w:b w:val="0"/>
          <w:sz w:val="22"/>
          <w:szCs w:val="22"/>
          <w:lang w:val="mk-MK"/>
        </w:rPr>
        <w:t xml:space="preserve"> се</w:t>
      </w:r>
      <w:r w:rsidR="000C5114">
        <w:rPr>
          <w:rFonts w:ascii="StobiSerif Regular" w:hAnsi="StobiSerif Regular"/>
          <w:b w:val="0"/>
          <w:sz w:val="22"/>
          <w:szCs w:val="22"/>
          <w:lang w:val="mk-MK"/>
        </w:rPr>
        <w:t xml:space="preserve"> овозможи увид,</w:t>
      </w:r>
      <w:r w:rsidR="009453AB">
        <w:rPr>
          <w:rFonts w:ascii="StobiSerif Regular" w:hAnsi="StobiSerif Regular"/>
          <w:b w:val="0"/>
          <w:sz w:val="22"/>
          <w:szCs w:val="22"/>
          <w:lang w:val="mk-MK"/>
        </w:rPr>
        <w:t xml:space="preserve"> </w:t>
      </w:r>
      <w:r w:rsidR="000C5114">
        <w:rPr>
          <w:rFonts w:ascii="StobiSerif Regular" w:hAnsi="StobiSerif Regular"/>
          <w:b w:val="0"/>
          <w:sz w:val="22"/>
          <w:szCs w:val="22"/>
          <w:lang w:val="mk-MK"/>
        </w:rPr>
        <w:t>или да и се</w:t>
      </w:r>
      <w:r w:rsidR="00E26122" w:rsidRPr="00856C89">
        <w:rPr>
          <w:rFonts w:ascii="StobiSerif Regular" w:hAnsi="StobiSerif Regular"/>
          <w:b w:val="0"/>
          <w:sz w:val="22"/>
          <w:szCs w:val="22"/>
          <w:lang w:val="mk-MK"/>
        </w:rPr>
        <w:t xml:space="preserve"> достави </w:t>
      </w:r>
      <w:r w:rsidR="000C5114">
        <w:rPr>
          <w:rFonts w:ascii="StobiSerif Regular" w:hAnsi="StobiSerif Regular"/>
          <w:b w:val="0"/>
          <w:sz w:val="22"/>
          <w:szCs w:val="22"/>
          <w:lang w:val="mk-MK"/>
        </w:rPr>
        <w:t>фотокопија</w:t>
      </w:r>
      <w:r w:rsidR="00E26122" w:rsidRPr="00856C89">
        <w:rPr>
          <w:rFonts w:ascii="StobiSerif Regular" w:hAnsi="StobiSerif Regular"/>
          <w:b w:val="0"/>
          <w:sz w:val="22"/>
          <w:szCs w:val="22"/>
          <w:lang w:val="mk-MK"/>
        </w:rPr>
        <w:t xml:space="preserve"> од </w:t>
      </w:r>
      <w:r w:rsidR="007B44ED" w:rsidRPr="00856C89">
        <w:rPr>
          <w:rFonts w:ascii="StobiSerif Regular" w:hAnsi="StobiSerif Regular"/>
          <w:b w:val="0"/>
          <w:sz w:val="22"/>
          <w:szCs w:val="22"/>
          <w:lang w:val="mk-MK"/>
        </w:rPr>
        <w:t>следн</w:t>
      </w:r>
      <w:r w:rsidR="000C5114">
        <w:rPr>
          <w:rFonts w:ascii="StobiSerif Regular" w:hAnsi="StobiSerif Regular"/>
          <w:b w:val="0"/>
          <w:sz w:val="22"/>
          <w:szCs w:val="22"/>
          <w:lang w:val="mk-MK"/>
        </w:rPr>
        <w:t>ите</w:t>
      </w:r>
      <w:r w:rsidR="007B44ED" w:rsidRPr="00856C89">
        <w:rPr>
          <w:rFonts w:ascii="StobiSerif Regular" w:hAnsi="StobiSerif Regular"/>
          <w:b w:val="0"/>
          <w:sz w:val="22"/>
          <w:szCs w:val="22"/>
          <w:lang w:val="mk-MK"/>
        </w:rPr>
        <w:t xml:space="preserve"> информаци</w:t>
      </w:r>
      <w:r w:rsidR="000C5114">
        <w:rPr>
          <w:rFonts w:ascii="StobiSerif Regular" w:hAnsi="StobiSerif Regular"/>
          <w:b w:val="0"/>
          <w:sz w:val="22"/>
          <w:szCs w:val="22"/>
          <w:lang w:val="mk-MK"/>
        </w:rPr>
        <w:t>и</w:t>
      </w:r>
      <w:r w:rsidR="007B44ED" w:rsidRPr="00856C89">
        <w:rPr>
          <w:rFonts w:ascii="StobiSerif Regular" w:hAnsi="StobiSerif Regular"/>
          <w:b w:val="0"/>
          <w:sz w:val="22"/>
          <w:szCs w:val="22"/>
          <w:lang w:val="mk-MK"/>
        </w:rPr>
        <w:t>:</w:t>
      </w:r>
    </w:p>
    <w:p w:rsidR="000C5114" w:rsidRDefault="000C5114" w:rsidP="000C5114">
      <w:pPr>
        <w:pStyle w:val="NoSpacing"/>
        <w:tabs>
          <w:tab w:val="left" w:pos="851"/>
        </w:tabs>
        <w:rPr>
          <w:rFonts w:ascii="StobiSerif Regular" w:hAnsi="StobiSerif Regular"/>
          <w:sz w:val="22"/>
          <w:szCs w:val="22"/>
          <w:lang w:val="mk-MK"/>
        </w:rPr>
      </w:pPr>
      <w:r>
        <w:rPr>
          <w:rFonts w:ascii="StobiSerif Regular" w:hAnsi="StobiSerif Regular"/>
          <w:sz w:val="22"/>
          <w:szCs w:val="22"/>
          <w:lang w:val="mk-MK"/>
        </w:rPr>
        <w:t xml:space="preserve">„-Кои критериуми користела Комисијата за селекција при вработувањето за бодување на неформално образование </w:t>
      </w:r>
      <w:r w:rsidRPr="009453AB">
        <w:rPr>
          <w:rFonts w:ascii="StobiSerif Regular" w:hAnsi="StobiSerif Regular"/>
          <w:b/>
          <w:sz w:val="22"/>
          <w:szCs w:val="22"/>
          <w:lang w:val="mk-MK"/>
        </w:rPr>
        <w:t>на кандидатот М</w:t>
      </w:r>
      <w:r w:rsidR="00412CB8">
        <w:rPr>
          <w:rFonts w:ascii="StobiSerif Regular" w:hAnsi="StobiSerif Regular"/>
          <w:b/>
          <w:sz w:val="22"/>
          <w:szCs w:val="22"/>
        </w:rPr>
        <w:t>.</w:t>
      </w:r>
      <w:r w:rsidRPr="009453AB">
        <w:rPr>
          <w:rFonts w:ascii="StobiSerif Regular" w:hAnsi="StobiSerif Regular"/>
          <w:b/>
          <w:sz w:val="22"/>
          <w:szCs w:val="22"/>
          <w:lang w:val="mk-MK"/>
        </w:rPr>
        <w:t xml:space="preserve"> К</w:t>
      </w:r>
      <w:r w:rsidR="00412CB8">
        <w:rPr>
          <w:rFonts w:ascii="StobiSerif Regular" w:hAnsi="StobiSerif Regular"/>
          <w:b/>
          <w:sz w:val="22"/>
          <w:szCs w:val="22"/>
        </w:rPr>
        <w:t>.</w:t>
      </w:r>
      <w:r>
        <w:rPr>
          <w:rFonts w:ascii="StobiSerif Regular" w:hAnsi="StobiSerif Regular"/>
          <w:sz w:val="22"/>
          <w:szCs w:val="22"/>
          <w:lang w:val="mk-MK"/>
        </w:rPr>
        <w:t xml:space="preserve"> и од кои причини доделила 0 бодови,односно воопшто не доделила бодови, во процесот на бодување на доставените меѓународни сертификати издадени од релевантни меѓународни институции кои се поврзани сообуки за стекнување на вештини за менаџирање, односно вештини на лидерство кои се потребни за раководни места во владини институции,како и сертификати за обуки за умешност во управување со проекти кои исто така се потребни за извршување на работните цели и задачи за ова раководно место во Министерството заобразование и наука?</w:t>
      </w:r>
    </w:p>
    <w:p w:rsidR="001315E2" w:rsidRDefault="001315E2" w:rsidP="001315E2">
      <w:pPr>
        <w:pStyle w:val="NoSpacing"/>
        <w:tabs>
          <w:tab w:val="left" w:pos="851"/>
        </w:tabs>
        <w:rPr>
          <w:rFonts w:ascii="StobiSerif Regular" w:hAnsi="StobiSerif Regular"/>
          <w:sz w:val="22"/>
          <w:szCs w:val="22"/>
          <w:lang w:val="mk-MK"/>
        </w:rPr>
      </w:pPr>
      <w:r>
        <w:rPr>
          <w:rFonts w:ascii="StobiSerif Regular" w:hAnsi="StobiSerif Regular"/>
          <w:sz w:val="22"/>
          <w:szCs w:val="22"/>
          <w:lang w:val="mk-MK"/>
        </w:rPr>
        <w:t>-</w:t>
      </w:r>
      <w:r w:rsidR="000C5114">
        <w:rPr>
          <w:rFonts w:ascii="StobiSerif Regular" w:hAnsi="StobiSerif Regular"/>
          <w:sz w:val="22"/>
          <w:szCs w:val="22"/>
          <w:lang w:val="mk-MK"/>
        </w:rPr>
        <w:t xml:space="preserve">Кои критериуми користела Комисијата за селекција при вработувањето за бодување на долгогодишното работнокакои и долгогодишното раководно работно искуство </w:t>
      </w:r>
      <w:r w:rsidR="000C5114" w:rsidRPr="009453AB">
        <w:rPr>
          <w:rFonts w:ascii="StobiSerif Regular" w:hAnsi="StobiSerif Regular"/>
          <w:b/>
          <w:sz w:val="22"/>
          <w:szCs w:val="22"/>
          <w:lang w:val="mk-MK"/>
        </w:rPr>
        <w:t>на кандидатот</w:t>
      </w:r>
      <w:r w:rsidRPr="009453AB">
        <w:rPr>
          <w:rFonts w:ascii="StobiSerif Regular" w:hAnsi="StobiSerif Regular"/>
          <w:b/>
          <w:sz w:val="22"/>
          <w:szCs w:val="22"/>
          <w:lang w:val="mk-MK"/>
        </w:rPr>
        <w:t xml:space="preserve"> М</w:t>
      </w:r>
      <w:r w:rsidR="00412CB8">
        <w:rPr>
          <w:rFonts w:ascii="StobiSerif Regular" w:hAnsi="StobiSerif Regular"/>
          <w:b/>
          <w:sz w:val="22"/>
          <w:szCs w:val="22"/>
        </w:rPr>
        <w:t>.</w:t>
      </w:r>
      <w:r w:rsidRPr="009453AB">
        <w:rPr>
          <w:rFonts w:ascii="StobiSerif Regular" w:hAnsi="StobiSerif Regular"/>
          <w:b/>
          <w:sz w:val="22"/>
          <w:szCs w:val="22"/>
          <w:lang w:val="mk-MK"/>
        </w:rPr>
        <w:t xml:space="preserve"> К</w:t>
      </w:r>
      <w:r w:rsidR="00412CB8">
        <w:rPr>
          <w:rFonts w:ascii="StobiSerif Regular" w:hAnsi="StobiSerif Regular"/>
          <w:b/>
          <w:sz w:val="22"/>
          <w:szCs w:val="22"/>
        </w:rPr>
        <w:t>.</w:t>
      </w:r>
      <w:r>
        <w:rPr>
          <w:rFonts w:ascii="StobiSerif Regular" w:hAnsi="StobiSerif Regular"/>
          <w:sz w:val="22"/>
          <w:szCs w:val="22"/>
          <w:lang w:val="mk-MK"/>
        </w:rPr>
        <w:t xml:space="preserve"> и од кои причини не ги доделила потребните бодови?</w:t>
      </w:r>
    </w:p>
    <w:p w:rsidR="007B44ED" w:rsidRDefault="001315E2" w:rsidP="001315E2">
      <w:pPr>
        <w:pStyle w:val="NoSpacing"/>
        <w:tabs>
          <w:tab w:val="left" w:pos="851"/>
        </w:tabs>
        <w:rPr>
          <w:rFonts w:ascii="StobiSerif Regular" w:hAnsi="StobiSerif Regular"/>
          <w:sz w:val="22"/>
          <w:szCs w:val="22"/>
          <w:lang w:val="mk-MK"/>
        </w:rPr>
      </w:pPr>
      <w:r>
        <w:rPr>
          <w:rFonts w:ascii="StobiSerif Regular" w:hAnsi="StobiSerif Regular"/>
          <w:sz w:val="22"/>
          <w:szCs w:val="22"/>
          <w:lang w:val="mk-MK"/>
        </w:rPr>
        <w:t xml:space="preserve">-Зошто и од кои причини Комисијата за селекција при вработувањето не ја бодирала позитивната препорака која исто така е дел од апликацијата </w:t>
      </w:r>
      <w:r w:rsidRPr="009453AB">
        <w:rPr>
          <w:rFonts w:ascii="StobiSerif Regular" w:hAnsi="StobiSerif Regular"/>
          <w:b/>
          <w:sz w:val="22"/>
          <w:szCs w:val="22"/>
          <w:lang w:val="mk-MK"/>
        </w:rPr>
        <w:t>на кандидатот М</w:t>
      </w:r>
      <w:r w:rsidR="009246EA">
        <w:rPr>
          <w:rFonts w:ascii="StobiSerif Regular" w:hAnsi="StobiSerif Regular"/>
          <w:b/>
          <w:sz w:val="22"/>
          <w:szCs w:val="22"/>
          <w:lang w:val="mk-MK"/>
        </w:rPr>
        <w:t>.</w:t>
      </w:r>
      <w:r w:rsidRPr="009453AB">
        <w:rPr>
          <w:rFonts w:ascii="StobiSerif Regular" w:hAnsi="StobiSerif Regular"/>
          <w:b/>
          <w:sz w:val="22"/>
          <w:szCs w:val="22"/>
          <w:lang w:val="mk-MK"/>
        </w:rPr>
        <w:t>К</w:t>
      </w:r>
      <w:r w:rsidR="009246EA">
        <w:rPr>
          <w:rFonts w:ascii="StobiSerif Regular" w:hAnsi="StobiSerif Regular"/>
          <w:b/>
          <w:sz w:val="22"/>
          <w:szCs w:val="22"/>
          <w:lang w:val="mk-MK"/>
        </w:rPr>
        <w:t>.</w:t>
      </w:r>
      <w:bookmarkStart w:id="0" w:name="_GoBack"/>
      <w:bookmarkEnd w:id="0"/>
      <w:r>
        <w:rPr>
          <w:rFonts w:ascii="StobiSerif Regular" w:hAnsi="StobiSerif Regular"/>
          <w:sz w:val="22"/>
          <w:szCs w:val="22"/>
          <w:lang w:val="mk-MK"/>
        </w:rPr>
        <w:t>?</w:t>
      </w:r>
      <w:r w:rsidR="00C22B00" w:rsidRPr="00856C89">
        <w:rPr>
          <w:rFonts w:ascii="StobiSerif Regular" w:hAnsi="StobiSerif Regular"/>
          <w:sz w:val="22"/>
          <w:szCs w:val="22"/>
          <w:lang w:val="mk-MK"/>
        </w:rPr>
        <w:t>“</w:t>
      </w:r>
      <w:r>
        <w:rPr>
          <w:rFonts w:ascii="StobiSerif Regular" w:hAnsi="StobiSerif Regular"/>
          <w:sz w:val="22"/>
          <w:szCs w:val="22"/>
          <w:lang w:val="mk-MK"/>
        </w:rPr>
        <w:t>.</w:t>
      </w:r>
    </w:p>
    <w:p w:rsidR="001315E2" w:rsidRDefault="00E20371" w:rsidP="007B44ED">
      <w:pPr>
        <w:pStyle w:val="NoSpacing"/>
        <w:tabs>
          <w:tab w:val="left" w:pos="851"/>
        </w:tabs>
        <w:ind w:firstLine="709"/>
        <w:rPr>
          <w:rFonts w:ascii="StobiSerif Regular" w:hAnsi="StobiSerif Regular"/>
          <w:sz w:val="22"/>
          <w:szCs w:val="22"/>
          <w:lang w:val="mk-MK"/>
        </w:rPr>
      </w:pPr>
      <w:r w:rsidRPr="00856C89">
        <w:rPr>
          <w:rFonts w:ascii="StobiSerif Regular" w:hAnsi="StobiSerif Regular"/>
          <w:sz w:val="22"/>
          <w:szCs w:val="22"/>
          <w:lang w:val="mk-MK"/>
        </w:rPr>
        <w:t xml:space="preserve">Постапувајќи по ова Барање, </w:t>
      </w:r>
      <w:r w:rsidR="001315E2">
        <w:rPr>
          <w:rFonts w:ascii="StobiSerif Regular" w:hAnsi="StobiSerif Regular"/>
          <w:sz w:val="22"/>
          <w:szCs w:val="22"/>
          <w:lang w:val="mk-MK"/>
        </w:rPr>
        <w:t xml:space="preserve">како што е наведено во Жалбата, </w:t>
      </w:r>
      <w:r w:rsidRPr="00856C89">
        <w:rPr>
          <w:rFonts w:ascii="StobiSerif Regular" w:hAnsi="StobiSerif Regular"/>
          <w:sz w:val="22"/>
          <w:szCs w:val="22"/>
          <w:lang w:val="mk-MK"/>
        </w:rPr>
        <w:t xml:space="preserve">Имателот на </w:t>
      </w:r>
      <w:r w:rsidRPr="00856C89">
        <w:rPr>
          <w:rFonts w:ascii="StobiSerif Regular" w:hAnsi="StobiSerif Regular"/>
          <w:sz w:val="22"/>
          <w:szCs w:val="22"/>
          <w:lang w:val="mk-MK"/>
        </w:rPr>
        <w:lastRenderedPageBreak/>
        <w:t xml:space="preserve">информации </w:t>
      </w:r>
      <w:r w:rsidR="001315E2">
        <w:rPr>
          <w:rFonts w:ascii="StobiSerif Regular" w:hAnsi="StobiSerif Regular"/>
          <w:sz w:val="22"/>
          <w:szCs w:val="22"/>
          <w:lang w:val="mk-MK"/>
        </w:rPr>
        <w:t xml:space="preserve">„...го оцени истото како непотполно, односно утврди дека </w:t>
      </w:r>
      <w:r w:rsidR="001315E2" w:rsidRPr="001315E2">
        <w:rPr>
          <w:rFonts w:ascii="StobiSerif Regular" w:hAnsi="StobiSerif Regular"/>
          <w:b/>
          <w:sz w:val="22"/>
          <w:szCs w:val="22"/>
          <w:lang w:val="mk-MK"/>
        </w:rPr>
        <w:t>со предметното барање не се бара информација од јавен карактер</w:t>
      </w:r>
      <w:r w:rsidR="001315E2">
        <w:rPr>
          <w:rFonts w:ascii="StobiSerif Regular" w:hAnsi="StobiSerif Regular"/>
          <w:sz w:val="22"/>
          <w:szCs w:val="22"/>
          <w:lang w:val="mk-MK"/>
        </w:rPr>
        <w:t>, поради што на барателот по пат на електронска пошта на ден 07.03.2024 година, му укажа да го дополни односно прецизира барањето“.</w:t>
      </w:r>
    </w:p>
    <w:p w:rsidR="001315E2" w:rsidRDefault="001315E2" w:rsidP="007B44ED">
      <w:pPr>
        <w:pStyle w:val="NoSpacing"/>
        <w:tabs>
          <w:tab w:val="left" w:pos="851"/>
        </w:tabs>
        <w:ind w:firstLine="709"/>
        <w:rPr>
          <w:rFonts w:ascii="StobiSerif Regular" w:hAnsi="StobiSerif Regular"/>
          <w:sz w:val="22"/>
          <w:szCs w:val="22"/>
          <w:lang w:val="mk-MK"/>
        </w:rPr>
      </w:pPr>
      <w:r>
        <w:rPr>
          <w:rFonts w:ascii="StobiSerif Regular" w:hAnsi="StobiSerif Regular"/>
          <w:sz w:val="22"/>
          <w:szCs w:val="22"/>
          <w:lang w:val="mk-MK"/>
        </w:rPr>
        <w:t>На 08.03.2024 година М</w:t>
      </w:r>
      <w:r w:rsidR="00412CB8">
        <w:rPr>
          <w:rFonts w:ascii="StobiSerif Regular" w:hAnsi="StobiSerif Regular"/>
          <w:sz w:val="22"/>
          <w:szCs w:val="22"/>
        </w:rPr>
        <w:t>.</w:t>
      </w:r>
      <w:r>
        <w:rPr>
          <w:rFonts w:ascii="StobiSerif Regular" w:hAnsi="StobiSerif Regular"/>
          <w:sz w:val="22"/>
          <w:szCs w:val="22"/>
          <w:lang w:val="mk-MK"/>
        </w:rPr>
        <w:t xml:space="preserve"> К</w:t>
      </w:r>
      <w:r w:rsidR="00412CB8">
        <w:rPr>
          <w:rFonts w:ascii="StobiSerif Regular" w:hAnsi="StobiSerif Regular"/>
          <w:sz w:val="22"/>
          <w:szCs w:val="22"/>
        </w:rPr>
        <w:t>.</w:t>
      </w:r>
      <w:r>
        <w:rPr>
          <w:rFonts w:ascii="StobiSerif Regular" w:hAnsi="StobiSerif Regular"/>
          <w:sz w:val="22"/>
          <w:szCs w:val="22"/>
          <w:lang w:val="mk-MK"/>
        </w:rPr>
        <w:t xml:space="preserve"> од Скопје извршила „дополнување на барањето“, со тоа што на ист начин и во иста форма ги побарала следните информации:</w:t>
      </w:r>
    </w:p>
    <w:p w:rsidR="001F46D5" w:rsidRDefault="001315E2" w:rsidP="007B44ED">
      <w:pPr>
        <w:pStyle w:val="NoSpacing"/>
        <w:tabs>
          <w:tab w:val="left" w:pos="851"/>
        </w:tabs>
        <w:ind w:firstLine="709"/>
        <w:rPr>
          <w:rFonts w:ascii="StobiSerif Regular" w:hAnsi="StobiSerif Regular"/>
          <w:sz w:val="22"/>
          <w:szCs w:val="22"/>
          <w:lang w:val="mk-MK"/>
        </w:rPr>
      </w:pPr>
      <w:r>
        <w:rPr>
          <w:rFonts w:ascii="StobiSerif Regular" w:hAnsi="StobiSerif Regular"/>
          <w:sz w:val="22"/>
          <w:szCs w:val="22"/>
          <w:lang w:val="mk-MK"/>
        </w:rPr>
        <w:t>„- Барам информација – копија од критериумите кои ги користела</w:t>
      </w:r>
      <w:r w:rsidR="001F46D5">
        <w:rPr>
          <w:rFonts w:ascii="StobiSerif Regular" w:hAnsi="StobiSerif Regular"/>
          <w:sz w:val="22"/>
          <w:szCs w:val="22"/>
          <w:lang w:val="mk-MK"/>
        </w:rPr>
        <w:t xml:space="preserve"> </w:t>
      </w:r>
      <w:r w:rsidR="001F46D5" w:rsidRPr="001F46D5">
        <w:rPr>
          <w:rFonts w:ascii="StobiSerif Regular" w:hAnsi="StobiSerif Regular"/>
          <w:sz w:val="22"/>
          <w:szCs w:val="22"/>
          <w:lang w:val="mk-MK"/>
        </w:rPr>
        <w:t>Комисијата за селекција при вработувањето</w:t>
      </w:r>
      <w:r w:rsidR="001F46D5">
        <w:rPr>
          <w:rFonts w:ascii="StobiSerif Regular" w:hAnsi="StobiSerif Regular"/>
          <w:sz w:val="22"/>
          <w:szCs w:val="22"/>
          <w:lang w:val="mk-MK"/>
        </w:rPr>
        <w:t xml:space="preserve"> за </w:t>
      </w:r>
      <w:r w:rsidR="001F46D5" w:rsidRPr="009453AB">
        <w:rPr>
          <w:rFonts w:ascii="StobiSerif Regular" w:hAnsi="StobiSerif Regular"/>
          <w:b/>
          <w:sz w:val="22"/>
          <w:szCs w:val="22"/>
          <w:lang w:val="mk-MK"/>
        </w:rPr>
        <w:t>бодување</w:t>
      </w:r>
      <w:r w:rsidR="001F46D5">
        <w:rPr>
          <w:rFonts w:ascii="StobiSerif Regular" w:hAnsi="StobiSerif Regular"/>
          <w:sz w:val="22"/>
          <w:szCs w:val="22"/>
          <w:lang w:val="mk-MK"/>
        </w:rPr>
        <w:t xml:space="preserve"> </w:t>
      </w:r>
      <w:r w:rsidR="001F46D5" w:rsidRPr="009453AB">
        <w:rPr>
          <w:rFonts w:ascii="StobiSerif Regular" w:hAnsi="StobiSerif Regular"/>
          <w:b/>
          <w:sz w:val="22"/>
          <w:szCs w:val="22"/>
          <w:lang w:val="mk-MK"/>
        </w:rPr>
        <w:t>на М</w:t>
      </w:r>
      <w:r w:rsidR="00412CB8">
        <w:rPr>
          <w:rFonts w:ascii="StobiSerif Regular" w:hAnsi="StobiSerif Regular"/>
          <w:b/>
          <w:sz w:val="22"/>
          <w:szCs w:val="22"/>
        </w:rPr>
        <w:t>.</w:t>
      </w:r>
      <w:r w:rsidR="001F46D5" w:rsidRPr="009453AB">
        <w:rPr>
          <w:rFonts w:ascii="StobiSerif Regular" w:hAnsi="StobiSerif Regular"/>
          <w:b/>
          <w:sz w:val="22"/>
          <w:szCs w:val="22"/>
          <w:lang w:val="mk-MK"/>
        </w:rPr>
        <w:t xml:space="preserve"> К</w:t>
      </w:r>
      <w:r w:rsidR="00412CB8">
        <w:rPr>
          <w:rFonts w:ascii="StobiSerif Regular" w:hAnsi="StobiSerif Regular"/>
          <w:b/>
          <w:sz w:val="22"/>
          <w:szCs w:val="22"/>
        </w:rPr>
        <w:t>.</w:t>
      </w:r>
      <w:r w:rsidR="001F46D5">
        <w:rPr>
          <w:rFonts w:ascii="StobiSerif Regular" w:hAnsi="StobiSerif Regular"/>
          <w:sz w:val="22"/>
          <w:szCs w:val="22"/>
          <w:lang w:val="mk-MK"/>
        </w:rPr>
        <w:t xml:space="preserve"> (со идентификационен код 785</w:t>
      </w:r>
      <w:r w:rsidR="001F46D5">
        <w:rPr>
          <w:rFonts w:ascii="StobiSerif Regular" w:hAnsi="StobiSerif Regular"/>
          <w:sz w:val="22"/>
          <w:szCs w:val="22"/>
        </w:rPr>
        <w:t>BEDB</w:t>
      </w:r>
      <w:r w:rsidR="001F46D5">
        <w:rPr>
          <w:rFonts w:ascii="StobiSerif Regular" w:hAnsi="StobiSerif Regular"/>
          <w:sz w:val="22"/>
          <w:szCs w:val="22"/>
          <w:lang w:val="mk-MK"/>
        </w:rPr>
        <w:t>), како кандидат по горенаведениот јавен оглас бр.02/2024,објавен на ден 03.01.2024 година,како клучни критериуми за обезбедување на фер и транспарентен процес на селекција на кандидатите во однос на бодувањето на кандидатите за: -работно искуство, - раководно работно искуство и – позитивната препорака како дел од апликацијата на кандидатот по горенаведениот јавен оглас.</w:t>
      </w:r>
    </w:p>
    <w:p w:rsidR="001315E2" w:rsidRDefault="001F46D5" w:rsidP="007B44ED">
      <w:pPr>
        <w:pStyle w:val="NoSpacing"/>
        <w:tabs>
          <w:tab w:val="left" w:pos="851"/>
        </w:tabs>
        <w:ind w:firstLine="709"/>
        <w:rPr>
          <w:rFonts w:ascii="StobiSerif Regular" w:hAnsi="StobiSerif Regular"/>
          <w:sz w:val="22"/>
          <w:szCs w:val="22"/>
          <w:lang w:val="mk-MK"/>
        </w:rPr>
      </w:pPr>
      <w:r>
        <w:rPr>
          <w:rFonts w:ascii="StobiSerif Regular" w:hAnsi="StobiSerif Regular"/>
          <w:sz w:val="22"/>
          <w:szCs w:val="22"/>
          <w:lang w:val="mk-MK"/>
        </w:rPr>
        <w:t xml:space="preserve">-Барам информација- копија од Записникот од работата на </w:t>
      </w:r>
      <w:r w:rsidRPr="001F46D5">
        <w:rPr>
          <w:rFonts w:ascii="StobiSerif Regular" w:hAnsi="StobiSerif Regular"/>
          <w:sz w:val="22"/>
          <w:szCs w:val="22"/>
          <w:lang w:val="mk-MK"/>
        </w:rPr>
        <w:t>Комисијата за селекција при вработувањето</w:t>
      </w:r>
      <w:r>
        <w:rPr>
          <w:rFonts w:ascii="StobiSerif Regular" w:hAnsi="StobiSerif Regular"/>
          <w:sz w:val="22"/>
          <w:szCs w:val="22"/>
          <w:lang w:val="mk-MK"/>
        </w:rPr>
        <w:t xml:space="preserve"> по горенаведениот јавен оглас бр.02/2024 од 03.01.2024 година,односно за извршената проверка на внесените податоци од пријавата за вработување согласно условите кои треба да ги исполнуваат кандидатите од јавниот оглас,приложените докази во пријавата со пресметките на бодувањето согласно потребните услови </w:t>
      </w:r>
      <w:r w:rsidRPr="009453AB">
        <w:rPr>
          <w:rFonts w:ascii="StobiSerif Regular" w:hAnsi="StobiSerif Regular"/>
          <w:b/>
          <w:sz w:val="22"/>
          <w:szCs w:val="22"/>
          <w:lang w:val="mk-MK"/>
        </w:rPr>
        <w:t>за кандидатот М</w:t>
      </w:r>
      <w:r w:rsidR="00412CB8">
        <w:rPr>
          <w:rFonts w:ascii="StobiSerif Regular" w:hAnsi="StobiSerif Regular"/>
          <w:b/>
          <w:sz w:val="22"/>
          <w:szCs w:val="22"/>
        </w:rPr>
        <w:t>.</w:t>
      </w:r>
      <w:r w:rsidRPr="009453AB">
        <w:rPr>
          <w:rFonts w:ascii="StobiSerif Regular" w:hAnsi="StobiSerif Regular"/>
          <w:b/>
          <w:sz w:val="22"/>
          <w:szCs w:val="22"/>
          <w:lang w:val="mk-MK"/>
        </w:rPr>
        <w:t xml:space="preserve"> К</w:t>
      </w:r>
      <w:r w:rsidR="00412CB8">
        <w:rPr>
          <w:rFonts w:ascii="StobiSerif Regular" w:hAnsi="StobiSerif Regular"/>
          <w:b/>
          <w:sz w:val="22"/>
          <w:szCs w:val="22"/>
        </w:rPr>
        <w:t>.</w:t>
      </w:r>
      <w:r>
        <w:rPr>
          <w:rFonts w:ascii="StobiSerif Regular" w:hAnsi="StobiSerif Regular"/>
          <w:sz w:val="22"/>
          <w:szCs w:val="22"/>
          <w:lang w:val="mk-MK"/>
        </w:rPr>
        <w:t xml:space="preserve"> </w:t>
      </w:r>
      <w:r w:rsidR="001315E2">
        <w:rPr>
          <w:rFonts w:ascii="StobiSerif Regular" w:hAnsi="StobiSerif Regular"/>
          <w:sz w:val="22"/>
          <w:szCs w:val="22"/>
          <w:lang w:val="mk-MK"/>
        </w:rPr>
        <w:t xml:space="preserve"> </w:t>
      </w:r>
      <w:r w:rsidRPr="001F46D5">
        <w:rPr>
          <w:rFonts w:ascii="StobiSerif Regular" w:hAnsi="StobiSerif Regular"/>
          <w:sz w:val="22"/>
          <w:szCs w:val="22"/>
          <w:lang w:val="mk-MK"/>
        </w:rPr>
        <w:t>(со идентификационен код 785BEDB)</w:t>
      </w:r>
      <w:r>
        <w:rPr>
          <w:rFonts w:ascii="StobiSerif Regular" w:hAnsi="StobiSerif Regular"/>
          <w:sz w:val="22"/>
          <w:szCs w:val="22"/>
          <w:lang w:val="mk-MK"/>
        </w:rPr>
        <w:t xml:space="preserve">, а особено во однос на бодувањето на кандидатот за: - работното искуствоза исполнување на законски пропишаниот минимум, - </w:t>
      </w:r>
      <w:r w:rsidRPr="001F46D5">
        <w:rPr>
          <w:rFonts w:ascii="StobiSerif Regular" w:hAnsi="StobiSerif Regular"/>
          <w:sz w:val="22"/>
          <w:szCs w:val="22"/>
          <w:lang w:val="mk-MK"/>
        </w:rPr>
        <w:t>работното искуствоза исполнување на</w:t>
      </w:r>
      <w:r>
        <w:rPr>
          <w:rFonts w:ascii="StobiSerif Regular" w:hAnsi="StobiSerif Regular"/>
          <w:sz w:val="22"/>
          <w:szCs w:val="22"/>
          <w:lang w:val="mk-MK"/>
        </w:rPr>
        <w:t>д</w:t>
      </w:r>
      <w:r w:rsidRPr="001F46D5">
        <w:rPr>
          <w:rFonts w:ascii="StobiSerif Regular" w:hAnsi="StobiSerif Regular"/>
          <w:sz w:val="22"/>
          <w:szCs w:val="22"/>
          <w:lang w:val="mk-MK"/>
        </w:rPr>
        <w:t xml:space="preserve"> законски пропишаниот минимум</w:t>
      </w:r>
      <w:r w:rsidR="0068127E">
        <w:rPr>
          <w:rFonts w:ascii="StobiSerif Regular" w:hAnsi="StobiSerif Regular"/>
          <w:sz w:val="22"/>
          <w:szCs w:val="22"/>
          <w:lang w:val="mk-MK"/>
        </w:rPr>
        <w:t xml:space="preserve">, - </w:t>
      </w:r>
      <w:r w:rsidR="0068127E" w:rsidRPr="0068127E">
        <w:rPr>
          <w:rFonts w:ascii="StobiSerif Regular" w:hAnsi="StobiSerif Regular"/>
          <w:sz w:val="22"/>
          <w:szCs w:val="22"/>
          <w:lang w:val="mk-MK"/>
        </w:rPr>
        <w:t>работното искуство</w:t>
      </w:r>
      <w:r w:rsidR="0068127E">
        <w:rPr>
          <w:rFonts w:ascii="StobiSerif Regular" w:hAnsi="StobiSerif Regular"/>
          <w:sz w:val="22"/>
          <w:szCs w:val="22"/>
          <w:lang w:val="mk-MK"/>
        </w:rPr>
        <w:t>на раководно место над</w:t>
      </w:r>
      <w:r w:rsidR="0068127E" w:rsidRPr="0068127E">
        <w:rPr>
          <w:rFonts w:ascii="StobiSerif Regular" w:hAnsi="StobiSerif Regular"/>
          <w:sz w:val="22"/>
          <w:szCs w:val="22"/>
          <w:lang w:val="mk-MK"/>
        </w:rPr>
        <w:t xml:space="preserve"> законски пропишаниот минимум</w:t>
      </w:r>
      <w:r w:rsidR="0068127E">
        <w:rPr>
          <w:rFonts w:ascii="StobiSerif Regular" w:hAnsi="StobiSerif Regular"/>
          <w:sz w:val="22"/>
          <w:szCs w:val="22"/>
          <w:lang w:val="mk-MK"/>
        </w:rPr>
        <w:t xml:space="preserve"> и – позитивната препорака од претходно работно место за кое е евидентиран работно искуство од најмалку 1 година,како дел од апликацијата на кандидатот по горенаведениот јавен оглас“.</w:t>
      </w:r>
    </w:p>
    <w:p w:rsidR="0068127E" w:rsidRDefault="0068127E" w:rsidP="007B44ED">
      <w:pPr>
        <w:pStyle w:val="NoSpacing"/>
        <w:tabs>
          <w:tab w:val="left" w:pos="851"/>
        </w:tabs>
        <w:ind w:firstLine="709"/>
        <w:rPr>
          <w:rFonts w:ascii="StobiSerif Regular" w:hAnsi="StobiSerif Regular"/>
          <w:sz w:val="22"/>
          <w:szCs w:val="22"/>
          <w:lang w:val="mk-MK"/>
        </w:rPr>
      </w:pPr>
      <w:r>
        <w:rPr>
          <w:rFonts w:ascii="StobiSerif Regular" w:hAnsi="StobiSerif Regular"/>
          <w:sz w:val="22"/>
          <w:szCs w:val="22"/>
          <w:lang w:val="mk-MK"/>
        </w:rPr>
        <w:t>Постапувајќи по дополнетото барање, Имателот на информации донел Решение бр.08-890/4 од 12.03.2024 година со кое го отфрлил барањето поради тоа што „...и по дополнувањето не ги исполнува условите од членот 16 од Законот за слободен пристап до информации од јавен карактер, односно дека барањето според својата содржина не може да биде прифатено како Барање за слободен пристап до информации од јавен карактер</w:t>
      </w:r>
      <w:r w:rsidR="004D015B">
        <w:rPr>
          <w:rFonts w:ascii="StobiSerif Regular" w:hAnsi="StobiSerif Regular"/>
          <w:sz w:val="22"/>
          <w:szCs w:val="22"/>
          <w:lang w:val="mk-MK"/>
        </w:rPr>
        <w:t>...“.</w:t>
      </w:r>
    </w:p>
    <w:p w:rsidR="001315E2" w:rsidRDefault="009453AB" w:rsidP="007B44ED">
      <w:pPr>
        <w:pStyle w:val="NoSpacing"/>
        <w:tabs>
          <w:tab w:val="left" w:pos="851"/>
        </w:tabs>
        <w:ind w:firstLine="709"/>
        <w:rPr>
          <w:rFonts w:ascii="StobiSerif Regular" w:hAnsi="StobiSerif Regular"/>
          <w:sz w:val="22"/>
          <w:szCs w:val="22"/>
          <w:lang w:val="mk-MK"/>
        </w:rPr>
      </w:pPr>
      <w:r>
        <w:rPr>
          <w:rFonts w:ascii="StobiSerif Regular" w:hAnsi="StobiSerif Regular"/>
          <w:sz w:val="22"/>
          <w:szCs w:val="22"/>
          <w:lang w:val="mk-MK"/>
        </w:rPr>
        <w:t>Незадоволен од добиеното Решение, Барателот на информации поднесе Жалба, заведена во Агенцијата под бр.08-80 на 26.03.2024 година.</w:t>
      </w:r>
    </w:p>
    <w:p w:rsidR="009453AB" w:rsidRPr="009453AB" w:rsidRDefault="009453AB" w:rsidP="009453AB">
      <w:pPr>
        <w:pStyle w:val="NoSpacing"/>
        <w:tabs>
          <w:tab w:val="left" w:pos="851"/>
        </w:tabs>
        <w:ind w:firstLine="709"/>
        <w:rPr>
          <w:rFonts w:ascii="StobiSerif Regular" w:hAnsi="StobiSerif Regular"/>
          <w:sz w:val="22"/>
          <w:szCs w:val="22"/>
          <w:lang w:val="mk-MK"/>
        </w:rPr>
      </w:pPr>
      <w:r w:rsidRPr="009453AB">
        <w:rPr>
          <w:rFonts w:ascii="StobiSerif Regular" w:hAnsi="StobiSerif Regular"/>
          <w:sz w:val="22"/>
          <w:szCs w:val="22"/>
          <w:lang w:val="mk-MK"/>
        </w:rPr>
        <w:t>Агенцијата со електронски допис бр.08-</w:t>
      </w:r>
      <w:r>
        <w:rPr>
          <w:rFonts w:ascii="StobiSerif Regular" w:hAnsi="StobiSerif Regular"/>
          <w:sz w:val="22"/>
          <w:szCs w:val="22"/>
          <w:lang w:val="mk-MK"/>
        </w:rPr>
        <w:t>80</w:t>
      </w:r>
      <w:r w:rsidRPr="009453AB">
        <w:rPr>
          <w:rFonts w:ascii="StobiSerif Regular" w:hAnsi="StobiSerif Regular"/>
          <w:sz w:val="22"/>
          <w:szCs w:val="22"/>
          <w:lang w:val="mk-MK"/>
        </w:rPr>
        <w:t xml:space="preserve"> од 2</w:t>
      </w:r>
      <w:r>
        <w:rPr>
          <w:rFonts w:ascii="StobiSerif Regular" w:hAnsi="StobiSerif Regular"/>
          <w:sz w:val="22"/>
          <w:szCs w:val="22"/>
          <w:lang w:val="mk-MK"/>
        </w:rPr>
        <w:t>8</w:t>
      </w:r>
      <w:r w:rsidRPr="009453AB">
        <w:rPr>
          <w:rFonts w:ascii="StobiSerif Regular" w:hAnsi="StobiSerif Regular"/>
          <w:sz w:val="22"/>
          <w:szCs w:val="22"/>
          <w:lang w:val="mk-MK"/>
        </w:rPr>
        <w:t xml:space="preserve">.03.2024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 </w:t>
      </w:r>
    </w:p>
    <w:p w:rsidR="006D7DF7" w:rsidRDefault="009453AB" w:rsidP="00C44668">
      <w:pPr>
        <w:pStyle w:val="NoSpacing"/>
        <w:tabs>
          <w:tab w:val="left" w:pos="851"/>
        </w:tabs>
        <w:ind w:firstLine="709"/>
        <w:rPr>
          <w:rFonts w:ascii="StobiSerif Regular" w:hAnsi="StobiSerif Regular"/>
          <w:sz w:val="22"/>
          <w:szCs w:val="22"/>
          <w:lang w:val="mk-MK"/>
        </w:rPr>
      </w:pPr>
      <w:r w:rsidRPr="009453AB">
        <w:rPr>
          <w:rFonts w:ascii="StobiSerif Regular" w:hAnsi="StobiSerif Regular"/>
          <w:sz w:val="22"/>
          <w:szCs w:val="22"/>
          <w:lang w:val="mk-MK"/>
        </w:rPr>
        <w:t>Имателот на информации</w:t>
      </w:r>
      <w:r>
        <w:rPr>
          <w:rFonts w:ascii="StobiSerif Regular" w:hAnsi="StobiSerif Regular"/>
          <w:sz w:val="22"/>
          <w:szCs w:val="22"/>
          <w:lang w:val="mk-MK"/>
        </w:rPr>
        <w:t xml:space="preserve"> на </w:t>
      </w:r>
      <w:r w:rsidR="00C44668">
        <w:rPr>
          <w:rFonts w:ascii="StobiSerif Regular" w:hAnsi="StobiSerif Regular"/>
          <w:sz w:val="22"/>
          <w:szCs w:val="22"/>
          <w:lang w:val="mk-MK"/>
        </w:rPr>
        <w:t>12</w:t>
      </w:r>
      <w:r>
        <w:rPr>
          <w:rFonts w:ascii="StobiSerif Regular" w:hAnsi="StobiSerif Regular"/>
          <w:sz w:val="22"/>
          <w:szCs w:val="22"/>
          <w:lang w:val="mk-MK"/>
        </w:rPr>
        <w:t>.04.2024 година</w:t>
      </w:r>
      <w:r w:rsidR="006D7DF7">
        <w:rPr>
          <w:rFonts w:ascii="StobiSerif Regular" w:hAnsi="StobiSerif Regular"/>
          <w:sz w:val="22"/>
          <w:szCs w:val="22"/>
          <w:lang w:val="mk-MK"/>
        </w:rPr>
        <w:t xml:space="preserve"> до Агенцијата достави </w:t>
      </w:r>
      <w:r w:rsidR="00C44668">
        <w:rPr>
          <w:rFonts w:ascii="StobiSerif Regular" w:hAnsi="StobiSerif Regular"/>
          <w:sz w:val="22"/>
          <w:szCs w:val="22"/>
          <w:lang w:val="mk-MK"/>
        </w:rPr>
        <w:t>Произнесување по жалба бр.08-890/7 од 04.04.2024година,</w:t>
      </w:r>
      <w:r w:rsidR="006D7DF7">
        <w:rPr>
          <w:rFonts w:ascii="StobiSerif Regular" w:hAnsi="StobiSerif Regular"/>
          <w:sz w:val="22"/>
          <w:szCs w:val="22"/>
          <w:lang w:val="mk-MK"/>
        </w:rPr>
        <w:t xml:space="preserve"> во ко</w:t>
      </w:r>
      <w:r w:rsidR="00C44668">
        <w:rPr>
          <w:rFonts w:ascii="StobiSerif Regular" w:hAnsi="StobiSerif Regular"/>
          <w:sz w:val="22"/>
          <w:szCs w:val="22"/>
          <w:lang w:val="mk-MK"/>
        </w:rPr>
        <w:t>е</w:t>
      </w:r>
      <w:r w:rsidR="006D7DF7">
        <w:rPr>
          <w:rFonts w:ascii="StobiSerif Regular" w:hAnsi="StobiSerif Regular"/>
          <w:sz w:val="22"/>
          <w:szCs w:val="22"/>
          <w:lang w:val="mk-MK"/>
        </w:rPr>
        <w:t xml:space="preserve"> наведува</w:t>
      </w:r>
      <w:r w:rsidR="00C44668">
        <w:rPr>
          <w:rFonts w:ascii="StobiSerif Regular" w:hAnsi="StobiSerif Regular"/>
          <w:sz w:val="22"/>
          <w:szCs w:val="22"/>
          <w:lang w:val="mk-MK"/>
        </w:rPr>
        <w:t>:</w:t>
      </w:r>
      <w:r w:rsidR="006D7DF7">
        <w:rPr>
          <w:rFonts w:ascii="StobiSerif Regular" w:hAnsi="StobiSerif Regular"/>
          <w:sz w:val="22"/>
          <w:szCs w:val="22"/>
          <w:lang w:val="mk-MK"/>
        </w:rPr>
        <w:t xml:space="preserve"> „</w:t>
      </w:r>
      <w:r w:rsidRPr="009453AB">
        <w:rPr>
          <w:rFonts w:ascii="StobiSerif Regular" w:hAnsi="StobiSerif Regular"/>
          <w:sz w:val="22"/>
          <w:szCs w:val="22"/>
          <w:lang w:val="mk-MK"/>
        </w:rPr>
        <w:t>.</w:t>
      </w:r>
      <w:r w:rsidR="006D7DF7">
        <w:rPr>
          <w:rFonts w:ascii="StobiSerif Regular" w:hAnsi="StobiSerif Regular"/>
          <w:sz w:val="22"/>
          <w:szCs w:val="22"/>
          <w:lang w:val="mk-MK"/>
        </w:rPr>
        <w:t>..</w:t>
      </w:r>
      <w:r w:rsidR="00C44668">
        <w:rPr>
          <w:rFonts w:ascii="StobiSerif Regular" w:hAnsi="StobiSerif Regular"/>
          <w:sz w:val="22"/>
          <w:szCs w:val="22"/>
          <w:lang w:val="mk-MK"/>
        </w:rPr>
        <w:t xml:space="preserve">наводите во жалбата се во целост неосновани,од причина што ниту основното Барање за пристап до информации од јавен карактер...ниту Дополнувањето на барањето...не претставуваат барање за конкретна информација или конкретен документ во смисла на член 3 став 1 алинеја 2 од Законот за слободен пристап до </w:t>
      </w:r>
      <w:r w:rsidR="00C44668">
        <w:rPr>
          <w:rFonts w:ascii="StobiSerif Regular" w:hAnsi="StobiSerif Regular"/>
          <w:sz w:val="22"/>
          <w:szCs w:val="22"/>
          <w:lang w:val="mk-MK"/>
        </w:rPr>
        <w:lastRenderedPageBreak/>
        <w:t>информации од јавен карактер...Во врска со начинот на селекција на кандидати и бодувањето на различните фази на селекција, укажуваме дека истото е уредено со Уредбата за спроведување на постапката за вработување на административни службеници...Со оглед на фактот што сега жалителката соотфрленото барање бараше детално да и се образложи на кој начин и биле доделени или пак не и биле доделени бодовите поединечно по сите основи</w:t>
      </w:r>
      <w:r w:rsidR="000E251A">
        <w:rPr>
          <w:rFonts w:ascii="StobiSerif Regular" w:hAnsi="StobiSerif Regular"/>
          <w:sz w:val="22"/>
          <w:szCs w:val="22"/>
          <w:lang w:val="mk-MK"/>
        </w:rPr>
        <w:t>, Агенцијата за администрација оцени дека не може да стане збор за барање за пристап до информации од јавен карактер...Ве информираме дека сега жалителката има поднесено и Барање на информации број 10-905/1од о8.03.2024 година до Секторот за селекција на кандидати за вработување при Агенцијата за администрација, со содржина како сега отфрленото барање. Истото е одговорено на ден 28.03.2024 година“.</w:t>
      </w:r>
    </w:p>
    <w:p w:rsidR="003F716F" w:rsidRPr="00856C89" w:rsidRDefault="003F716F" w:rsidP="003F716F">
      <w:pPr>
        <w:pStyle w:val="NoSpacing"/>
        <w:ind w:firstLine="720"/>
        <w:rPr>
          <w:rFonts w:ascii="StobiSerif Regular" w:eastAsia="Arial Unicode MS" w:hAnsi="StobiSerif Regular" w:cs="Arial Unicode MS"/>
          <w:sz w:val="22"/>
          <w:szCs w:val="22"/>
          <w:lang w:val="mk-MK"/>
        </w:rPr>
      </w:pPr>
      <w:r w:rsidRPr="00856C89">
        <w:rPr>
          <w:rFonts w:ascii="StobiSerif Regular" w:eastAsia="Arial Unicode MS" w:hAnsi="StobiSerif Regular" w:cs="Arial Unicode MS"/>
          <w:sz w:val="22"/>
          <w:szCs w:val="22"/>
          <w:lang w:val="mk-MK"/>
        </w:rPr>
        <w:t>Агенцијата за заштита на правото на слободен пристап до информациите од јавен карактер,</w:t>
      </w:r>
      <w:r w:rsidR="000E251A">
        <w:rPr>
          <w:rFonts w:ascii="StobiSerif Regular" w:eastAsia="Arial Unicode MS" w:hAnsi="StobiSerif Regular" w:cs="Arial Unicode MS"/>
          <w:sz w:val="22"/>
          <w:szCs w:val="22"/>
          <w:lang w:val="mk-MK"/>
        </w:rPr>
        <w:t xml:space="preserve"> земајќи ги предвид сите приложени списи по предметот,</w:t>
      </w:r>
      <w:r w:rsidRPr="00856C89">
        <w:rPr>
          <w:rFonts w:ascii="StobiSerif Regular" w:eastAsia="Arial Unicode MS" w:hAnsi="StobiSerif Regular" w:cs="Arial Unicode MS"/>
          <w:sz w:val="22"/>
          <w:szCs w:val="22"/>
          <w:lang w:val="mk-MK"/>
        </w:rPr>
        <w:t xml:space="preserve"> утврди дека Барањето на Барателот</w:t>
      </w:r>
      <w:r w:rsidR="006D7DF7">
        <w:rPr>
          <w:rFonts w:ascii="StobiSerif Regular" w:eastAsia="Arial Unicode MS" w:hAnsi="StobiSerif Regular" w:cs="Arial Unicode MS"/>
          <w:sz w:val="22"/>
          <w:szCs w:val="22"/>
          <w:lang w:val="mk-MK"/>
        </w:rPr>
        <w:t xml:space="preserve"> од 05.03.2024 година</w:t>
      </w:r>
      <w:r w:rsidR="00FF0784">
        <w:rPr>
          <w:rFonts w:ascii="StobiSerif Regular" w:eastAsia="Arial Unicode MS" w:hAnsi="StobiSerif Regular" w:cs="Arial Unicode MS"/>
          <w:sz w:val="22"/>
          <w:szCs w:val="22"/>
          <w:lang w:val="mk-MK"/>
        </w:rPr>
        <w:t xml:space="preserve"> и Дополнувањето на барањето од 08.04.2024година</w:t>
      </w:r>
      <w:r w:rsidRPr="00856C89">
        <w:rPr>
          <w:rFonts w:ascii="StobiSerif Regular" w:eastAsia="Arial Unicode MS" w:hAnsi="StobiSerif Regular" w:cs="Arial Unicode MS"/>
          <w:sz w:val="22"/>
          <w:szCs w:val="22"/>
          <w:lang w:val="mk-MK"/>
        </w:rPr>
        <w:t>, поднесен</w:t>
      </w:r>
      <w:r w:rsidR="00FF0784">
        <w:rPr>
          <w:rFonts w:ascii="StobiSerif Regular" w:eastAsia="Arial Unicode MS" w:hAnsi="StobiSerif Regular" w:cs="Arial Unicode MS"/>
          <w:sz w:val="22"/>
          <w:szCs w:val="22"/>
          <w:lang w:val="mk-MK"/>
        </w:rPr>
        <w:t>и</w:t>
      </w:r>
      <w:r w:rsidRPr="00856C89">
        <w:rPr>
          <w:rFonts w:ascii="StobiSerif Regular" w:eastAsia="Arial Unicode MS" w:hAnsi="StobiSerif Regular" w:cs="Arial Unicode MS"/>
          <w:sz w:val="22"/>
          <w:szCs w:val="22"/>
          <w:lang w:val="mk-MK"/>
        </w:rPr>
        <w:t xml:space="preserve"> до </w:t>
      </w:r>
      <w:r w:rsidR="006D7DF7">
        <w:rPr>
          <w:rFonts w:ascii="StobiSerif Regular" w:hAnsi="StobiSerif Regular"/>
          <w:sz w:val="22"/>
          <w:szCs w:val="22"/>
          <w:lang w:val="mk-MK"/>
        </w:rPr>
        <w:t>Агенцијата за администрација</w:t>
      </w:r>
      <w:r w:rsidRPr="00856C89">
        <w:rPr>
          <w:rFonts w:ascii="StobiSerif Regular" w:eastAsia="Arial Unicode MS" w:hAnsi="StobiSerif Regular" w:cs="Arial Unicode MS"/>
          <w:sz w:val="22"/>
          <w:szCs w:val="22"/>
          <w:lang w:val="mk-MK"/>
        </w:rPr>
        <w:t>, не претставува</w:t>
      </w:r>
      <w:r w:rsidR="00FF0784">
        <w:rPr>
          <w:rFonts w:ascii="StobiSerif Regular" w:eastAsia="Arial Unicode MS" w:hAnsi="StobiSerif Regular" w:cs="Arial Unicode MS"/>
          <w:sz w:val="22"/>
          <w:szCs w:val="22"/>
          <w:lang w:val="mk-MK"/>
        </w:rPr>
        <w:t>ат</w:t>
      </w:r>
      <w:r w:rsidRPr="00856C89">
        <w:rPr>
          <w:rFonts w:ascii="StobiSerif Regular" w:eastAsia="Arial Unicode MS" w:hAnsi="StobiSerif Regular" w:cs="Arial Unicode MS"/>
          <w:sz w:val="22"/>
          <w:szCs w:val="22"/>
          <w:lang w:val="mk-MK"/>
        </w:rPr>
        <w:t xml:space="preserve"> барање за пристап до информации од јавен карактер, туку е барање од личен интерес, односно барање од надлежност на </w:t>
      </w:r>
      <w:r w:rsidR="00FF0784">
        <w:rPr>
          <w:rFonts w:ascii="StobiSerif Regular" w:hAnsi="StobiSerif Regular"/>
          <w:sz w:val="22"/>
          <w:szCs w:val="22"/>
          <w:lang w:val="mk-MK"/>
        </w:rPr>
        <w:t>Агенцијата за администрација</w:t>
      </w:r>
      <w:r w:rsidR="00455D97" w:rsidRPr="00856C89">
        <w:rPr>
          <w:rFonts w:ascii="StobiSerif Regular" w:eastAsia="Arial Unicode MS" w:hAnsi="StobiSerif Regular" w:cs="Arial Unicode MS"/>
          <w:sz w:val="22"/>
          <w:szCs w:val="22"/>
          <w:lang w:val="mk-MK"/>
        </w:rPr>
        <w:t>, која</w:t>
      </w:r>
      <w:r w:rsidR="00FF0784">
        <w:rPr>
          <w:rFonts w:ascii="StobiSerif Regular" w:eastAsia="Arial Unicode MS" w:hAnsi="StobiSerif Regular" w:cs="Arial Unicode MS"/>
          <w:sz w:val="22"/>
          <w:szCs w:val="22"/>
          <w:lang w:val="mk-MK"/>
        </w:rPr>
        <w:t xml:space="preserve"> по истото е должна да</w:t>
      </w:r>
      <w:r w:rsidR="00455D97" w:rsidRPr="00856C89">
        <w:rPr>
          <w:rFonts w:ascii="StobiSerif Regular" w:eastAsia="Arial Unicode MS" w:hAnsi="StobiSerif Regular" w:cs="Arial Unicode MS"/>
          <w:sz w:val="22"/>
          <w:szCs w:val="22"/>
          <w:lang w:val="mk-MK"/>
        </w:rPr>
        <w:t xml:space="preserve"> постапи согласно своите надлежности</w:t>
      </w:r>
      <w:r w:rsidR="00856C89" w:rsidRPr="00856C89">
        <w:rPr>
          <w:rFonts w:ascii="StobiSerif Regular" w:eastAsia="Arial Unicode MS" w:hAnsi="StobiSerif Regular" w:cs="Arial Unicode MS"/>
          <w:sz w:val="22"/>
          <w:szCs w:val="22"/>
          <w:lang w:val="mk-MK"/>
        </w:rPr>
        <w:t>.</w:t>
      </w:r>
    </w:p>
    <w:p w:rsidR="003F716F" w:rsidRPr="00856C89" w:rsidRDefault="003F716F" w:rsidP="003F716F">
      <w:pPr>
        <w:pStyle w:val="NoSpacing"/>
        <w:spacing w:line="276" w:lineRule="auto"/>
        <w:ind w:firstLine="720"/>
        <w:rPr>
          <w:rFonts w:ascii="StobiSerif Regular" w:hAnsi="StobiSerif Regular"/>
          <w:sz w:val="22"/>
          <w:szCs w:val="22"/>
          <w:lang w:val="mk-MK"/>
        </w:rPr>
      </w:pPr>
      <w:r w:rsidRPr="00856C89">
        <w:rPr>
          <w:rFonts w:ascii="StobiSerif Regular" w:eastAsia="Arial Unicode MS" w:hAnsi="StobiSerif Regular" w:cs="Arial Unicode MS"/>
          <w:sz w:val="22"/>
          <w:szCs w:val="22"/>
          <w:lang w:val="mk-MK"/>
        </w:rPr>
        <w:t>Од списите во предметот, Агенцијата утврди дека во конкретниот случај Барателот на информации, неосновано повикувајќи се на Законот за слободен пристап до информации од јавен карактер и занемерувајќи го јавниот интерес регулиран во чл.3 ст.1 алинеја 7 од истиот Закон, поднел барање за пристап до информации кои имаат личен карактер, со кое</w:t>
      </w:r>
      <w:r w:rsidR="00856C89">
        <w:rPr>
          <w:rFonts w:ascii="StobiSerif Regular" w:eastAsia="Arial Unicode MS" w:hAnsi="StobiSerif Regular" w:cs="Arial Unicode MS"/>
          <w:sz w:val="22"/>
          <w:szCs w:val="22"/>
          <w:lang w:val="mk-MK"/>
        </w:rPr>
        <w:t xml:space="preserve"> Барање</w:t>
      </w:r>
      <w:r w:rsidRPr="00856C89">
        <w:rPr>
          <w:rFonts w:ascii="StobiSerif Regular" w:eastAsia="Arial Unicode MS" w:hAnsi="StobiSerif Regular" w:cs="Arial Unicode MS"/>
          <w:sz w:val="22"/>
          <w:szCs w:val="22"/>
          <w:lang w:val="mk-MK"/>
        </w:rPr>
        <w:t xml:space="preserve"> бара </w:t>
      </w:r>
      <w:r w:rsidR="003578CF">
        <w:rPr>
          <w:rFonts w:ascii="StobiSerif Regular" w:eastAsia="Arial Unicode MS" w:hAnsi="StobiSerif Regular" w:cs="Arial Unicode MS"/>
          <w:sz w:val="22"/>
          <w:szCs w:val="22"/>
          <w:lang w:val="mk-MK"/>
        </w:rPr>
        <w:t xml:space="preserve">информација за </w:t>
      </w:r>
      <w:r w:rsidR="00FF0784">
        <w:rPr>
          <w:rFonts w:ascii="StobiSerif Regular" w:eastAsia="Arial Unicode MS" w:hAnsi="StobiSerif Regular" w:cs="Arial Unicode MS"/>
          <w:sz w:val="22"/>
          <w:szCs w:val="22"/>
          <w:lang w:val="mk-MK"/>
        </w:rPr>
        <w:t xml:space="preserve">начинот на постапување на Агенцијата за администрација и „критериумите на бодувањето“ на лична апликација за вработување по јавен оглас на Барателот на информации. </w:t>
      </w:r>
    </w:p>
    <w:p w:rsidR="003F716F" w:rsidRPr="00856C89" w:rsidRDefault="003F716F" w:rsidP="003F716F">
      <w:pPr>
        <w:spacing w:after="0"/>
        <w:ind w:firstLine="720"/>
        <w:jc w:val="both"/>
        <w:rPr>
          <w:rFonts w:ascii="StobiSerif Regular" w:eastAsia="Arial Unicode MS" w:hAnsi="StobiSerif Regular" w:cs="Arial Unicode MS"/>
          <w:lang w:val="mk-MK"/>
        </w:rPr>
      </w:pPr>
      <w:r w:rsidRPr="00856C89">
        <w:rPr>
          <w:rFonts w:ascii="StobiSerif Regular" w:eastAsia="Arial Unicode MS" w:hAnsi="StobiSerif Regular" w:cs="Arial Unicode MS"/>
          <w:snapToGrid w:val="0"/>
          <w:lang w:val="mk-MK"/>
        </w:rPr>
        <w:t xml:space="preserve">Согласно член 26 од </w:t>
      </w:r>
      <w:r w:rsidRPr="00856C89">
        <w:rPr>
          <w:rFonts w:ascii="StobiSerif Regular" w:eastAsia="Arial Unicode MS" w:hAnsi="StobiSerif Regular" w:cs="Arial Unicode MS"/>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Барателот се обидел да добие информација од Имателот на информации, неосновано повикувајќи се на Законот за слободен пристап до информации од јавен карактер.</w:t>
      </w:r>
    </w:p>
    <w:p w:rsidR="00856C89" w:rsidRPr="00856C89" w:rsidRDefault="00856C89" w:rsidP="00856C89">
      <w:pPr>
        <w:spacing w:after="0"/>
        <w:ind w:firstLine="720"/>
        <w:jc w:val="both"/>
        <w:outlineLvl w:val="1"/>
        <w:rPr>
          <w:rFonts w:ascii="StobiSerif Regular" w:hAnsi="StobiSerif Regular" w:cs="Times New Roman"/>
          <w:lang w:val="mk-MK"/>
        </w:rPr>
      </w:pPr>
      <w:r w:rsidRPr="00856C89">
        <w:rPr>
          <w:rFonts w:ascii="StobiSerif Regular" w:hAnsi="StobiSerif Regular" w:cs="Times New Roman"/>
          <w:lang w:val="mk-MK"/>
        </w:rPr>
        <w:t>Агенцијата за заштита на правото на слободен пристап до информациите од јавен карактер на жалителот му укажува дека целта на Законот за слободен пристап до информации од јавен карактер и на Упатството за спроведување на Законот за слободен пристап до информации од јавен карактер, е на физичките и правните лица да им се овозможи да го остварат правото на слободен пристап до информации од јавен карактер и обезбедат јавност и отвореност во работењето на органите, а не негова законски неоснована и несоодветна примена.</w:t>
      </w:r>
    </w:p>
    <w:p w:rsidR="00856C89" w:rsidRPr="00856C89" w:rsidRDefault="00856C89" w:rsidP="00856C89">
      <w:pPr>
        <w:spacing w:after="0"/>
        <w:ind w:firstLine="720"/>
        <w:jc w:val="both"/>
        <w:outlineLvl w:val="1"/>
        <w:rPr>
          <w:rFonts w:ascii="StobiSerif Regular" w:hAnsi="StobiSerif Regular" w:cs="Times New Roman"/>
          <w:lang w:val="mk-MK"/>
        </w:rPr>
      </w:pPr>
      <w:r w:rsidRPr="00856C89">
        <w:rPr>
          <w:rFonts w:ascii="StobiSerif Regular" w:hAnsi="StobiSerif Regular" w:cs="Times New Roman"/>
          <w:lang w:val="mk-MK"/>
        </w:rPr>
        <w:t xml:space="preserve">Законот за слободен пристап до информации од јавен карактер обезбедува остварување на јавен интерес, опишан и таксативно наброен во член 3 став 1 алинеја 7 </w:t>
      </w:r>
      <w:r w:rsidRPr="00856C89">
        <w:rPr>
          <w:rFonts w:ascii="StobiSerif Regular" w:hAnsi="StobiSerif Regular" w:cs="Times New Roman"/>
          <w:lang w:val="mk-MK"/>
        </w:rPr>
        <w:lastRenderedPageBreak/>
        <w:t xml:space="preserve">и гласи: „Јавен интерес во остварувањето на правото на пристап до информации подразбира, но не се ограничува, на интерес за информации со чие што објавување...1.ќе се открие злоупотреба на службената положба и коруптивното однесување; 2.ќе се открие противправно стекнување или трошење на буџетски средства; 3.ќе се открие потенцијален судир на интереси; 4.ќе се спречат и откријат сериозни закани по здравјето и животот на луѓето; 5.ќе се спречи и открие загрозување на животната средина; 6. Ќе се помогне да се разбере прашањето за кое се креира јавна политика или се води парламентарна дебата и 7. Ќе се овозможи еднаков третман на секој граѓанин пред законите“. </w:t>
      </w:r>
    </w:p>
    <w:p w:rsidR="00856C89" w:rsidRPr="00856C89" w:rsidRDefault="00856C89" w:rsidP="00856C89">
      <w:pPr>
        <w:spacing w:after="0"/>
        <w:ind w:firstLine="720"/>
        <w:jc w:val="both"/>
        <w:outlineLvl w:val="1"/>
        <w:rPr>
          <w:rFonts w:ascii="StobiSerif Regular" w:hAnsi="StobiSerif Regular" w:cs="Times New Roman"/>
          <w:lang w:val="mk-MK"/>
        </w:rPr>
      </w:pPr>
      <w:r w:rsidRPr="00856C89">
        <w:rPr>
          <w:rFonts w:ascii="StobiSerif Regular" w:hAnsi="StobiSerif Regular" w:cs="Times New Roman"/>
          <w:lang w:val="mk-MK"/>
        </w:rPr>
        <w:t>Законската дефиниција на “јавниот интерес“ значи дека остварувањето на јавниот интерес подразбира остварување на интересот на пошироката заедница како целина, којшто има првенство пред индивидуалните потреби и права на поединците.</w:t>
      </w:r>
    </w:p>
    <w:p w:rsidR="00B92775" w:rsidRPr="00FF0784" w:rsidRDefault="00B92775" w:rsidP="00B92775">
      <w:pPr>
        <w:spacing w:after="0"/>
        <w:ind w:firstLine="720"/>
        <w:jc w:val="both"/>
        <w:outlineLvl w:val="1"/>
        <w:rPr>
          <w:rFonts w:ascii="StobiSerif Regular" w:hAnsi="StobiSerif Regular" w:cs="Times New Roman"/>
          <w:lang w:val="mk-MK"/>
        </w:rPr>
      </w:pPr>
      <w:r w:rsidRPr="00FF0784">
        <w:rPr>
          <w:rFonts w:ascii="StobiSerif Regular" w:hAnsi="StobiSerif Regular" w:cs="Times New Roman"/>
          <w:lang w:val="mk-MK"/>
        </w:rPr>
        <w:t>Согласно погоре наведеното, Агенцијата му укажува на жалителот дека своите права и приватни (лични) интереси може и треба да ги остварува пред се согласно материјалните закони кои ја регулираат соодветната материја во предметите во кои тој се јавува како странка и правната заштита може да ја бара согласно тие закони.</w:t>
      </w:r>
    </w:p>
    <w:p w:rsidR="00B92775" w:rsidRPr="00FF0784" w:rsidRDefault="00B92775" w:rsidP="00B92775">
      <w:pPr>
        <w:spacing w:after="0"/>
        <w:ind w:firstLine="720"/>
        <w:jc w:val="both"/>
        <w:outlineLvl w:val="1"/>
        <w:rPr>
          <w:rFonts w:ascii="StobiSerif Regular" w:hAnsi="StobiSerif Regular" w:cs="Times New Roman"/>
          <w:lang w:val="mk-MK"/>
        </w:rPr>
      </w:pPr>
      <w:r w:rsidRPr="00FF0784">
        <w:rPr>
          <w:rFonts w:ascii="StobiSerif Regular" w:hAnsi="StobiSerif Regular" w:cs="Times New Roman"/>
          <w:lang w:val="mk-MK"/>
        </w:rPr>
        <w:t>Поаради</w:t>
      </w:r>
      <w:r w:rsidRPr="00FF0784">
        <w:rPr>
          <w:rFonts w:ascii="StobiSerif Regular" w:hAnsi="StobiSerif Regular" w:cs="Times New Roman"/>
        </w:rPr>
        <w:t xml:space="preserve"> </w:t>
      </w:r>
      <w:proofErr w:type="spellStart"/>
      <w:r w:rsidRPr="00FF0784">
        <w:rPr>
          <w:rFonts w:ascii="StobiSerif Regular" w:hAnsi="StobiSerif Regular" w:cs="Times New Roman"/>
        </w:rPr>
        <w:t>горенаведеното</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Агенцијата</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за</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заштита</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на</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правото</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на</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слободен</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пристап</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до</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информациите</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од</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јавен</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карактер</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одлучи</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како</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во</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диспозитивот</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на</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ова</w:t>
      </w:r>
      <w:proofErr w:type="spellEnd"/>
      <w:r w:rsidRPr="00FF0784">
        <w:rPr>
          <w:rFonts w:ascii="StobiSerif Regular" w:hAnsi="StobiSerif Regular" w:cs="Times New Roman"/>
        </w:rPr>
        <w:t xml:space="preserve"> </w:t>
      </w:r>
      <w:proofErr w:type="spellStart"/>
      <w:r w:rsidRPr="00FF0784">
        <w:rPr>
          <w:rFonts w:ascii="StobiSerif Regular" w:hAnsi="StobiSerif Regular" w:cs="Times New Roman"/>
        </w:rPr>
        <w:t>Решение</w:t>
      </w:r>
      <w:proofErr w:type="spellEnd"/>
      <w:r w:rsidRPr="00FF0784">
        <w:rPr>
          <w:rFonts w:ascii="StobiSerif Regular" w:hAnsi="StobiSerif Regular" w:cs="Times New Roman"/>
        </w:rPr>
        <w:t>.</w:t>
      </w:r>
    </w:p>
    <w:p w:rsidR="00B92775" w:rsidRPr="00FF0784" w:rsidRDefault="00B92775" w:rsidP="00B92775">
      <w:pPr>
        <w:pStyle w:val="NoSpacing"/>
        <w:ind w:firstLine="709"/>
        <w:rPr>
          <w:rFonts w:ascii="StobiSerif Regular" w:hAnsi="StobiSerif Regular"/>
          <w:sz w:val="22"/>
          <w:szCs w:val="22"/>
        </w:rPr>
      </w:pPr>
      <w:proofErr w:type="spellStart"/>
      <w:r w:rsidRPr="00FF0784">
        <w:rPr>
          <w:rFonts w:ascii="StobiSerif Regular" w:hAnsi="StobiSerif Regular"/>
          <w:sz w:val="22"/>
          <w:szCs w:val="22"/>
        </w:rPr>
        <w:t>Ова</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Решение</w:t>
      </w:r>
      <w:proofErr w:type="spellEnd"/>
      <w:r w:rsidRPr="00FF0784">
        <w:rPr>
          <w:rFonts w:ascii="StobiSerif Regular" w:hAnsi="StobiSerif Regular"/>
          <w:sz w:val="22"/>
          <w:szCs w:val="22"/>
        </w:rPr>
        <w:t xml:space="preserve"> е </w:t>
      </w:r>
      <w:proofErr w:type="spellStart"/>
      <w:r w:rsidRPr="00FF0784">
        <w:rPr>
          <w:rFonts w:ascii="StobiSerif Regular" w:hAnsi="StobiSerif Regular"/>
          <w:sz w:val="22"/>
          <w:szCs w:val="22"/>
        </w:rPr>
        <w:t>конечно</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во</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управната</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постапка</w:t>
      </w:r>
      <w:proofErr w:type="spellEnd"/>
      <w:r w:rsidRPr="00FF0784">
        <w:rPr>
          <w:rFonts w:ascii="StobiSerif Regular" w:hAnsi="StobiSerif Regular"/>
          <w:sz w:val="22"/>
          <w:szCs w:val="22"/>
        </w:rPr>
        <w:t xml:space="preserve"> и </w:t>
      </w:r>
      <w:proofErr w:type="spellStart"/>
      <w:r w:rsidRPr="00FF0784">
        <w:rPr>
          <w:rFonts w:ascii="StobiSerif Regular" w:hAnsi="StobiSerif Regular"/>
          <w:sz w:val="22"/>
          <w:szCs w:val="22"/>
        </w:rPr>
        <w:t>против</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него</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нема</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место</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за</w:t>
      </w:r>
      <w:proofErr w:type="spellEnd"/>
      <w:r w:rsidRPr="00FF0784">
        <w:rPr>
          <w:rFonts w:ascii="StobiSerif Regular" w:hAnsi="StobiSerif Regular"/>
          <w:sz w:val="22"/>
          <w:szCs w:val="22"/>
        </w:rPr>
        <w:t xml:space="preserve"> </w:t>
      </w:r>
      <w:proofErr w:type="spellStart"/>
      <w:r w:rsidRPr="00FF0784">
        <w:rPr>
          <w:rFonts w:ascii="StobiSerif Regular" w:hAnsi="StobiSerif Regular"/>
          <w:sz w:val="22"/>
          <w:szCs w:val="22"/>
        </w:rPr>
        <w:t>жалба</w:t>
      </w:r>
      <w:proofErr w:type="spellEnd"/>
      <w:r w:rsidRPr="00FF0784">
        <w:rPr>
          <w:rFonts w:ascii="StobiSerif Regular" w:hAnsi="StobiSerif Regular"/>
          <w:sz w:val="22"/>
          <w:szCs w:val="22"/>
        </w:rPr>
        <w:t>.</w:t>
      </w:r>
    </w:p>
    <w:p w:rsidR="00B92775" w:rsidRDefault="00B92775" w:rsidP="007B44ED">
      <w:pPr>
        <w:pStyle w:val="NoSpacing"/>
        <w:ind w:firstLine="709"/>
        <w:rPr>
          <w:rFonts w:ascii="StobiSerif Regular" w:hAnsi="StobiSerif Regular"/>
          <w:b/>
          <w:sz w:val="22"/>
          <w:szCs w:val="22"/>
          <w:lang w:val="mk-MK"/>
        </w:rPr>
      </w:pPr>
    </w:p>
    <w:p w:rsidR="007A1189" w:rsidRDefault="007A1189" w:rsidP="007B44ED">
      <w:pPr>
        <w:pStyle w:val="NoSpacing"/>
        <w:ind w:firstLine="709"/>
        <w:rPr>
          <w:rFonts w:ascii="StobiSerif Regular" w:hAnsi="StobiSerif Regular"/>
          <w:sz w:val="22"/>
          <w:szCs w:val="22"/>
          <w:lang w:val="mk-MK"/>
        </w:rPr>
      </w:pPr>
      <w:r w:rsidRPr="00856C89">
        <w:rPr>
          <w:rFonts w:ascii="StobiSerif Regular" w:hAnsi="StobiSerif Regular"/>
          <w:b/>
          <w:sz w:val="22"/>
          <w:szCs w:val="22"/>
        </w:rPr>
        <w:t>ПРАВНА ПОУКА:</w:t>
      </w:r>
      <w:r w:rsidR="00B92775">
        <w:rPr>
          <w:rFonts w:ascii="StobiSerif Regular" w:hAnsi="StobiSerif Regular"/>
          <w:b/>
          <w:sz w:val="22"/>
          <w:szCs w:val="22"/>
          <w:lang w:val="mk-MK"/>
        </w:rPr>
        <w:t xml:space="preserve"> </w:t>
      </w:r>
      <w:proofErr w:type="spellStart"/>
      <w:r w:rsidRPr="00856C89">
        <w:rPr>
          <w:rFonts w:ascii="StobiSerif Regular" w:hAnsi="StobiSerif Regular"/>
          <w:sz w:val="22"/>
          <w:szCs w:val="22"/>
        </w:rPr>
        <w:t>Против</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ова</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Решение</w:t>
      </w:r>
      <w:proofErr w:type="spellEnd"/>
      <w:r w:rsidR="00FE6DB4" w:rsidRPr="00856C89">
        <w:rPr>
          <w:rFonts w:ascii="StobiSerif Regular" w:hAnsi="StobiSerif Regular"/>
          <w:sz w:val="22"/>
          <w:szCs w:val="22"/>
          <w:lang w:val="mk-MK"/>
        </w:rPr>
        <w:t xml:space="preserve"> странката</w:t>
      </w:r>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може</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да</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поведе</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управен</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спор</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пред</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Управниот</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суд</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во</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рок</w:t>
      </w:r>
      <w:proofErr w:type="spellEnd"/>
      <w:r w:rsidR="00B92775">
        <w:rPr>
          <w:rFonts w:ascii="StobiSerif Regular" w:hAnsi="StobiSerif Regular"/>
          <w:sz w:val="22"/>
          <w:szCs w:val="22"/>
          <w:lang w:val="mk-MK"/>
        </w:rPr>
        <w:t xml:space="preserve"> </w:t>
      </w:r>
      <w:proofErr w:type="spellStart"/>
      <w:r w:rsidRPr="00856C89">
        <w:rPr>
          <w:rFonts w:ascii="StobiSerif Regular" w:hAnsi="StobiSerif Regular"/>
          <w:sz w:val="22"/>
          <w:szCs w:val="22"/>
        </w:rPr>
        <w:t>од</w:t>
      </w:r>
      <w:proofErr w:type="spellEnd"/>
      <w:r w:rsidRPr="00856C89">
        <w:rPr>
          <w:rFonts w:ascii="StobiSerif Regular" w:hAnsi="StobiSerif Regular"/>
          <w:sz w:val="22"/>
          <w:szCs w:val="22"/>
        </w:rPr>
        <w:t xml:space="preserve"> 30 </w:t>
      </w:r>
      <w:proofErr w:type="spellStart"/>
      <w:r w:rsidRPr="00856C89">
        <w:rPr>
          <w:rFonts w:ascii="StobiSerif Regular" w:hAnsi="StobiSerif Regular"/>
          <w:sz w:val="22"/>
          <w:szCs w:val="22"/>
        </w:rPr>
        <w:t>дена</w:t>
      </w:r>
      <w:proofErr w:type="spellEnd"/>
      <w:r w:rsidRPr="00856C89">
        <w:rPr>
          <w:rFonts w:ascii="StobiSerif Regular" w:hAnsi="StobiSerif Regular"/>
          <w:sz w:val="22"/>
          <w:szCs w:val="22"/>
        </w:rPr>
        <w:t>.</w:t>
      </w:r>
    </w:p>
    <w:p w:rsidR="00FF0784" w:rsidRPr="00FF0784" w:rsidRDefault="00FF0784" w:rsidP="007B44ED">
      <w:pPr>
        <w:pStyle w:val="NoSpacing"/>
        <w:ind w:firstLine="709"/>
        <w:rPr>
          <w:rFonts w:ascii="StobiSerif Regular" w:hAnsi="StobiSerif Regular"/>
          <w:sz w:val="22"/>
          <w:szCs w:val="22"/>
          <w:lang w:val="mk-MK"/>
        </w:rPr>
      </w:pPr>
    </w:p>
    <w:p w:rsidR="00856C89" w:rsidRDefault="00856C89" w:rsidP="00B23191">
      <w:pPr>
        <w:pStyle w:val="NoSpacing"/>
        <w:rPr>
          <w:rFonts w:ascii="StobiSerif Regular" w:hAnsi="StobiSerif Regular"/>
          <w:b/>
          <w:sz w:val="22"/>
          <w:szCs w:val="22"/>
          <w:lang w:val="mk-MK"/>
        </w:rPr>
      </w:pPr>
    </w:p>
    <w:p w:rsidR="007A1189" w:rsidRPr="00856C89" w:rsidRDefault="00B92775" w:rsidP="00B23191">
      <w:pPr>
        <w:pStyle w:val="NoSpacing"/>
        <w:rPr>
          <w:rFonts w:ascii="StobiSerif Regular" w:hAnsi="StobiSerif Regular"/>
          <w:b/>
          <w:sz w:val="22"/>
          <w:szCs w:val="22"/>
          <w:lang w:val="mk-MK"/>
        </w:rPr>
      </w:pPr>
      <w:r>
        <w:rPr>
          <w:rFonts w:ascii="StobiSerif Regular" w:hAnsi="StobiSerif Regular"/>
          <w:b/>
          <w:sz w:val="22"/>
          <w:szCs w:val="22"/>
          <w:lang w:val="mk-MK"/>
        </w:rPr>
        <w:t xml:space="preserve">                                                                                                                     </w:t>
      </w:r>
      <w:proofErr w:type="spellStart"/>
      <w:r w:rsidR="007A1189" w:rsidRPr="00856C89">
        <w:rPr>
          <w:rFonts w:ascii="StobiSerif Regular" w:hAnsi="StobiSerif Regular"/>
          <w:b/>
          <w:sz w:val="22"/>
          <w:szCs w:val="22"/>
        </w:rPr>
        <w:t>Директор</w:t>
      </w:r>
      <w:proofErr w:type="spellEnd"/>
      <w:r w:rsidR="00B802D4" w:rsidRPr="00856C89">
        <w:rPr>
          <w:rFonts w:ascii="StobiSerif Regular" w:hAnsi="StobiSerif Regular"/>
          <w:b/>
          <w:sz w:val="22"/>
          <w:szCs w:val="22"/>
          <w:lang w:val="mk-MK"/>
        </w:rPr>
        <w:t>,</w:t>
      </w:r>
    </w:p>
    <w:p w:rsidR="007A1189" w:rsidRPr="00856C89" w:rsidRDefault="00B92775" w:rsidP="00B23191">
      <w:pPr>
        <w:pStyle w:val="NoSpacing"/>
        <w:rPr>
          <w:rFonts w:ascii="StobiSerif Regular" w:hAnsi="StobiSerif Regular"/>
          <w:b/>
          <w:sz w:val="22"/>
          <w:szCs w:val="22"/>
        </w:rPr>
      </w:pPr>
      <w:r>
        <w:rPr>
          <w:rFonts w:ascii="StobiSerif Regular" w:hAnsi="StobiSerif Regular"/>
          <w:b/>
          <w:sz w:val="22"/>
          <w:szCs w:val="22"/>
          <w:lang w:val="mk-MK"/>
        </w:rPr>
        <w:t xml:space="preserve">                                                                                                               </w:t>
      </w:r>
      <w:proofErr w:type="spellStart"/>
      <w:r w:rsidR="007A1189" w:rsidRPr="00856C89">
        <w:rPr>
          <w:rFonts w:ascii="StobiSerif Regular" w:hAnsi="StobiSerif Regular"/>
          <w:b/>
          <w:sz w:val="22"/>
          <w:szCs w:val="22"/>
        </w:rPr>
        <w:t>ПламенкаБојчева</w:t>
      </w:r>
      <w:proofErr w:type="spellEnd"/>
    </w:p>
    <w:p w:rsidR="00554ABD" w:rsidRPr="00412CB8" w:rsidRDefault="00412CB8" w:rsidP="00C86456">
      <w:pPr>
        <w:pStyle w:val="NoSpacing"/>
        <w:rPr>
          <w:rFonts w:ascii="StobiSerif Regular" w:hAnsi="StobiSerif Regular"/>
          <w:sz w:val="16"/>
          <w:szCs w:val="16"/>
        </w:rPr>
      </w:pPr>
      <w:r>
        <w:rPr>
          <w:rFonts w:ascii="StobiSerif Regular" w:hAnsi="StobiSerif Regular"/>
          <w:sz w:val="16"/>
          <w:szCs w:val="16"/>
        </w:rPr>
        <w:t>.</w:t>
      </w:r>
    </w:p>
    <w:sectPr w:rsidR="00554ABD" w:rsidRPr="00412CB8"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27F52"/>
    <w:multiLevelType w:val="hybridMultilevel"/>
    <w:tmpl w:val="404863B2"/>
    <w:lvl w:ilvl="0" w:tplc="628625D2">
      <w:numFmt w:val="bullet"/>
      <w:lvlText w:val="-"/>
      <w:lvlJc w:val="left"/>
      <w:pPr>
        <w:ind w:left="1069" w:hanging="360"/>
      </w:pPr>
      <w:rPr>
        <w:rFonts w:ascii="StobiSerif Regular" w:eastAsia="Times New Roman" w:hAnsi="StobiSerif Regular"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A1189"/>
    <w:rsid w:val="000272C1"/>
    <w:rsid w:val="000305A1"/>
    <w:rsid w:val="00030B03"/>
    <w:rsid w:val="00032F56"/>
    <w:rsid w:val="0008693F"/>
    <w:rsid w:val="000C5114"/>
    <w:rsid w:val="000E251A"/>
    <w:rsid w:val="000E40E3"/>
    <w:rsid w:val="000E4740"/>
    <w:rsid w:val="000F65E6"/>
    <w:rsid w:val="00127D0A"/>
    <w:rsid w:val="001315E2"/>
    <w:rsid w:val="001769BD"/>
    <w:rsid w:val="001B0763"/>
    <w:rsid w:val="001B578B"/>
    <w:rsid w:val="001B7731"/>
    <w:rsid w:val="001E17B7"/>
    <w:rsid w:val="001F2EC0"/>
    <w:rsid w:val="001F46D5"/>
    <w:rsid w:val="001F6328"/>
    <w:rsid w:val="0022412B"/>
    <w:rsid w:val="00247ABB"/>
    <w:rsid w:val="002B28D8"/>
    <w:rsid w:val="002B3D03"/>
    <w:rsid w:val="00300D0B"/>
    <w:rsid w:val="00306742"/>
    <w:rsid w:val="00344609"/>
    <w:rsid w:val="003578CF"/>
    <w:rsid w:val="0037274D"/>
    <w:rsid w:val="0038133D"/>
    <w:rsid w:val="003B3625"/>
    <w:rsid w:val="003F716F"/>
    <w:rsid w:val="0041228C"/>
    <w:rsid w:val="00412CB8"/>
    <w:rsid w:val="00430DAE"/>
    <w:rsid w:val="00437D89"/>
    <w:rsid w:val="0044478F"/>
    <w:rsid w:val="00455D97"/>
    <w:rsid w:val="00497786"/>
    <w:rsid w:val="004D015B"/>
    <w:rsid w:val="00501949"/>
    <w:rsid w:val="005104E9"/>
    <w:rsid w:val="0052423F"/>
    <w:rsid w:val="00554ABD"/>
    <w:rsid w:val="005832D3"/>
    <w:rsid w:val="00585CDB"/>
    <w:rsid w:val="0058615D"/>
    <w:rsid w:val="00592C6A"/>
    <w:rsid w:val="005A290D"/>
    <w:rsid w:val="005F49FF"/>
    <w:rsid w:val="00615B00"/>
    <w:rsid w:val="00635185"/>
    <w:rsid w:val="0065554E"/>
    <w:rsid w:val="0068127E"/>
    <w:rsid w:val="006D3375"/>
    <w:rsid w:val="006D7DF7"/>
    <w:rsid w:val="00701E0C"/>
    <w:rsid w:val="007221F6"/>
    <w:rsid w:val="0072348F"/>
    <w:rsid w:val="007433B8"/>
    <w:rsid w:val="0075121E"/>
    <w:rsid w:val="00752545"/>
    <w:rsid w:val="00774FF5"/>
    <w:rsid w:val="007950C8"/>
    <w:rsid w:val="007A1189"/>
    <w:rsid w:val="007A7C7F"/>
    <w:rsid w:val="007B44ED"/>
    <w:rsid w:val="008106C6"/>
    <w:rsid w:val="00841878"/>
    <w:rsid w:val="00856C89"/>
    <w:rsid w:val="00864AC6"/>
    <w:rsid w:val="00870E20"/>
    <w:rsid w:val="008E7702"/>
    <w:rsid w:val="00900BDF"/>
    <w:rsid w:val="0091341A"/>
    <w:rsid w:val="009246EA"/>
    <w:rsid w:val="009453AB"/>
    <w:rsid w:val="00987E1C"/>
    <w:rsid w:val="009B20BB"/>
    <w:rsid w:val="009B4D46"/>
    <w:rsid w:val="00A144CE"/>
    <w:rsid w:val="00A52379"/>
    <w:rsid w:val="00A9469C"/>
    <w:rsid w:val="00AF0A3F"/>
    <w:rsid w:val="00B23191"/>
    <w:rsid w:val="00B406DF"/>
    <w:rsid w:val="00B802D4"/>
    <w:rsid w:val="00B84624"/>
    <w:rsid w:val="00B92775"/>
    <w:rsid w:val="00BC3402"/>
    <w:rsid w:val="00BC74FE"/>
    <w:rsid w:val="00C062CF"/>
    <w:rsid w:val="00C20FE1"/>
    <w:rsid w:val="00C22B00"/>
    <w:rsid w:val="00C24494"/>
    <w:rsid w:val="00C44668"/>
    <w:rsid w:val="00C86456"/>
    <w:rsid w:val="00C93052"/>
    <w:rsid w:val="00D13A8F"/>
    <w:rsid w:val="00D41321"/>
    <w:rsid w:val="00D4635D"/>
    <w:rsid w:val="00D67775"/>
    <w:rsid w:val="00DC6C24"/>
    <w:rsid w:val="00DD635D"/>
    <w:rsid w:val="00DF65BB"/>
    <w:rsid w:val="00E20371"/>
    <w:rsid w:val="00E23028"/>
    <w:rsid w:val="00E26122"/>
    <w:rsid w:val="00E469BB"/>
    <w:rsid w:val="00E501EE"/>
    <w:rsid w:val="00E72B5C"/>
    <w:rsid w:val="00EA4ECA"/>
    <w:rsid w:val="00EB6391"/>
    <w:rsid w:val="00EE57B7"/>
    <w:rsid w:val="00EF21AB"/>
    <w:rsid w:val="00F17917"/>
    <w:rsid w:val="00F4404B"/>
    <w:rsid w:val="00F505CD"/>
    <w:rsid w:val="00F62884"/>
    <w:rsid w:val="00F824DC"/>
    <w:rsid w:val="00FE17B6"/>
    <w:rsid w:val="00FE6DB4"/>
    <w:rsid w:val="00FF0784"/>
    <w:rsid w:val="00FF2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E6E1"/>
  <w15:docId w15:val="{9962D75A-807D-478D-A086-8ED7EBEF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E26122"/>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476185884">
      <w:bodyDiv w:val="1"/>
      <w:marLeft w:val="0"/>
      <w:marRight w:val="0"/>
      <w:marTop w:val="0"/>
      <w:marBottom w:val="0"/>
      <w:divBdr>
        <w:top w:val="none" w:sz="0" w:space="0" w:color="auto"/>
        <w:left w:val="none" w:sz="0" w:space="0" w:color="auto"/>
        <w:bottom w:val="none" w:sz="0" w:space="0" w:color="auto"/>
        <w:right w:val="none" w:sz="0" w:space="0" w:color="auto"/>
      </w:divBdr>
    </w:div>
    <w:div w:id="1110394607">
      <w:bodyDiv w:val="1"/>
      <w:marLeft w:val="0"/>
      <w:marRight w:val="0"/>
      <w:marTop w:val="0"/>
      <w:marBottom w:val="0"/>
      <w:divBdr>
        <w:top w:val="none" w:sz="0" w:space="0" w:color="auto"/>
        <w:left w:val="none" w:sz="0" w:space="0" w:color="auto"/>
        <w:bottom w:val="none" w:sz="0" w:space="0" w:color="auto"/>
        <w:right w:val="none" w:sz="0" w:space="0" w:color="auto"/>
      </w:divBdr>
    </w:div>
    <w:div w:id="1686201037">
      <w:bodyDiv w:val="1"/>
      <w:marLeft w:val="0"/>
      <w:marRight w:val="0"/>
      <w:marTop w:val="0"/>
      <w:marBottom w:val="0"/>
      <w:divBdr>
        <w:top w:val="none" w:sz="0" w:space="0" w:color="auto"/>
        <w:left w:val="none" w:sz="0" w:space="0" w:color="auto"/>
        <w:bottom w:val="none" w:sz="0" w:space="0" w:color="auto"/>
        <w:right w:val="none" w:sz="0" w:space="0" w:color="auto"/>
      </w:divBdr>
    </w:div>
    <w:div w:id="20598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15</cp:revision>
  <cp:lastPrinted>2024-04-12T12:06:00Z</cp:lastPrinted>
  <dcterms:created xsi:type="dcterms:W3CDTF">2024-03-28T08:35:00Z</dcterms:created>
  <dcterms:modified xsi:type="dcterms:W3CDTF">2024-04-12T12:39:00Z</dcterms:modified>
</cp:coreProperties>
</file>