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FC" w:rsidRPr="000A3B45" w:rsidRDefault="003E2EFC" w:rsidP="003E2EFC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0A3B45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заштита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правото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информациите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врз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основа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109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став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13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општата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управна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постапка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“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. 124/2015), а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27,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член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34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став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1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Северна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“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. 101/2019),  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Упатството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спроведување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(“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Службен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весник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Република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Северна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Македонија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“ бр.60/20),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постапувајќи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изјавена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6D508E" w:rsidRPr="000A3B45">
        <w:rPr>
          <w:rFonts w:ascii="StobiSerif Regular" w:hAnsi="StobiSerif Regular"/>
          <w:sz w:val="22"/>
          <w:szCs w:val="22"/>
          <w:lang w:val="mk-MK"/>
        </w:rPr>
        <w:t>од Институт за јавна политика „Арбен Џафери“ Скопје, поднесена преку полномошник Абедин Исмаили, вработен во Институтот, п</w:t>
      </w:r>
      <w:proofErr w:type="spellStart"/>
      <w:r w:rsidR="006D508E" w:rsidRPr="000A3B45">
        <w:rPr>
          <w:rFonts w:ascii="StobiSerif Regular" w:hAnsi="StobiSerif Regular"/>
          <w:sz w:val="22"/>
          <w:szCs w:val="22"/>
        </w:rPr>
        <w:t>ротив</w:t>
      </w:r>
      <w:proofErr w:type="spellEnd"/>
      <w:r w:rsidR="006D508E" w:rsidRPr="000A3B45">
        <w:rPr>
          <w:rFonts w:ascii="StobiSerif Regular" w:hAnsi="StobiSerif Regular"/>
          <w:sz w:val="22"/>
          <w:szCs w:val="22"/>
          <w:lang w:val="mk-MK"/>
        </w:rPr>
        <w:t xml:space="preserve"> Решението на Владата на Република Северна Македонија – Канцеларија на Претседателот на Владата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предметот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Барање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6D508E" w:rsidRPr="000A3B45">
        <w:rPr>
          <w:rFonts w:ascii="StobiSerif Regular" w:hAnsi="StobiSerif Regular"/>
          <w:sz w:val="22"/>
          <w:szCs w:val="22"/>
          <w:lang w:val="mk-MK"/>
        </w:rPr>
        <w:t>07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>.0</w:t>
      </w:r>
      <w:r w:rsidR="006D508E" w:rsidRPr="000A3B45">
        <w:rPr>
          <w:rFonts w:ascii="StobiSerif Regular" w:hAnsi="StobiSerif Regular"/>
          <w:sz w:val="22"/>
          <w:szCs w:val="22"/>
          <w:lang w:val="mk-MK"/>
        </w:rPr>
        <w:t>3</w:t>
      </w:r>
      <w:r w:rsidRPr="000A3B45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>4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донесе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следното</w:t>
      </w:r>
      <w:proofErr w:type="spellEnd"/>
    </w:p>
    <w:p w:rsidR="00C26EB6" w:rsidRPr="000A3B45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C26EB6" w:rsidRDefault="009B3D41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0A3B45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</w:t>
      </w:r>
      <w:r w:rsidR="00C26EB6" w:rsidRPr="000A3B45">
        <w:rPr>
          <w:rFonts w:ascii="StobiSerif Regular" w:hAnsi="StobiSerif Regular"/>
          <w:b/>
          <w:sz w:val="22"/>
          <w:szCs w:val="22"/>
          <w:lang w:val="en-US"/>
        </w:rPr>
        <w:t>Р Е Ш Е Н И Е</w:t>
      </w:r>
    </w:p>
    <w:p w:rsidR="00484DC2" w:rsidRPr="000A3B45" w:rsidRDefault="00484DC2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26EB6" w:rsidRPr="000A3B45" w:rsidRDefault="00C26EB6" w:rsidP="002605A9">
      <w:pPr>
        <w:pStyle w:val="NormalWeb"/>
        <w:numPr>
          <w:ilvl w:val="0"/>
          <w:numId w:val="15"/>
        </w:numPr>
        <w:spacing w:before="0" w:after="0"/>
        <w:ind w:left="0"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та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изјавена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D508E" w:rsidRPr="000A3B45">
        <w:rPr>
          <w:rFonts w:ascii="StobiSerif Regular" w:hAnsi="StobiSerif Regular"/>
          <w:sz w:val="22"/>
          <w:szCs w:val="22"/>
          <w:lang w:val="mk-MK"/>
        </w:rPr>
        <w:t>Институт за јавна политика „Арбен Џафери“ Скопје, поднесена преку полномошник Абедин Исмаили, вработен во Институтот, п</w:t>
      </w:r>
      <w:proofErr w:type="spellStart"/>
      <w:r w:rsidR="006D508E" w:rsidRPr="000A3B45">
        <w:rPr>
          <w:rFonts w:ascii="StobiSerif Regular" w:hAnsi="StobiSerif Regular"/>
          <w:sz w:val="22"/>
          <w:szCs w:val="22"/>
        </w:rPr>
        <w:t>ротив</w:t>
      </w:r>
      <w:proofErr w:type="spellEnd"/>
      <w:r w:rsidR="006D508E" w:rsidRPr="000A3B45">
        <w:rPr>
          <w:rFonts w:ascii="StobiSerif Regular" w:hAnsi="StobiSerif Regular"/>
          <w:sz w:val="22"/>
          <w:szCs w:val="22"/>
          <w:lang w:val="mk-MK"/>
        </w:rPr>
        <w:t xml:space="preserve"> Решението на Владата на Република Северна Македонија – Канцеларија на Претседателот на Владата бр.08-104/3 од 13.02.2024 година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. 08-</w:t>
      </w:r>
      <w:r w:rsidR="006D508E" w:rsidRPr="000A3B45">
        <w:rPr>
          <w:rFonts w:ascii="StobiSerif Regular" w:hAnsi="StobiSerif Regular"/>
          <w:sz w:val="22"/>
          <w:szCs w:val="22"/>
          <w:lang w:val="mk-MK"/>
        </w:rPr>
        <w:t>6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proofErr w:type="gram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D508E" w:rsidRPr="000A3B45">
        <w:rPr>
          <w:rFonts w:ascii="StobiSerif Regular" w:hAnsi="StobiSerif Regular"/>
          <w:sz w:val="22"/>
          <w:szCs w:val="22"/>
          <w:lang w:val="mk-MK"/>
        </w:rPr>
        <w:t xml:space="preserve">  23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>.0</w:t>
      </w:r>
      <w:r w:rsidR="006D508E" w:rsidRPr="000A3B45">
        <w:rPr>
          <w:rFonts w:ascii="StobiSerif Regular" w:hAnsi="StobiSerif Regular"/>
          <w:sz w:val="22"/>
          <w:szCs w:val="22"/>
          <w:lang w:val="mk-MK"/>
        </w:rPr>
        <w:t>2</w:t>
      </w:r>
      <w:r w:rsidRPr="000A3B45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>4</w:t>
      </w:r>
      <w:proofErr w:type="gram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предметот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Барање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одјавен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A3B45">
        <w:rPr>
          <w:rFonts w:ascii="StobiSerif Regular" w:hAnsi="StobiSerif Regular"/>
          <w:b/>
          <w:sz w:val="22"/>
          <w:szCs w:val="22"/>
          <w:lang w:val="en-US"/>
        </w:rPr>
        <w:t>СЕ УВАЖУВА</w:t>
      </w:r>
      <w:r w:rsidRPr="000A3B45">
        <w:rPr>
          <w:rFonts w:ascii="StobiSerif Regular" w:hAnsi="StobiSerif Regular"/>
          <w:sz w:val="22"/>
          <w:szCs w:val="22"/>
          <w:lang w:val="en-US"/>
        </w:rPr>
        <w:t>.</w:t>
      </w:r>
    </w:p>
    <w:p w:rsidR="006D508E" w:rsidRPr="000A3B45" w:rsidRDefault="006D508E" w:rsidP="002605A9">
      <w:pPr>
        <w:pStyle w:val="NormalWeb"/>
        <w:numPr>
          <w:ilvl w:val="0"/>
          <w:numId w:val="15"/>
        </w:numPr>
        <w:spacing w:before="0" w:after="0"/>
        <w:ind w:left="0" w:firstLine="283"/>
        <w:jc w:val="both"/>
        <w:rPr>
          <w:rFonts w:ascii="StobiSerif Regular" w:hAnsi="StobiSerif Regular"/>
          <w:sz w:val="22"/>
          <w:szCs w:val="22"/>
          <w:lang w:val="en-US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Решението на  Владата на Република Северна Македонија – Канцеларија на Претседателот на Владата бр.08-104/3 од 13.02.2024 година СЕ ПОНИШТУВА.</w:t>
      </w:r>
    </w:p>
    <w:p w:rsidR="00C26EB6" w:rsidRPr="000A3B45" w:rsidRDefault="006D508E" w:rsidP="002605A9">
      <w:pPr>
        <w:pStyle w:val="NormalWeb"/>
        <w:ind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 xml:space="preserve">3. </w:t>
      </w:r>
      <w:r w:rsidR="00C26EB6" w:rsidRPr="000A3B45">
        <w:rPr>
          <w:rFonts w:ascii="StobiSerif Regular" w:hAnsi="StobiSerif Regular"/>
          <w:sz w:val="22"/>
          <w:szCs w:val="22"/>
          <w:lang w:val="en-US"/>
        </w:rPr>
        <w:tab/>
      </w:r>
      <w:r w:rsidR="00C26EB6" w:rsidRPr="000A3B45">
        <w:rPr>
          <w:rFonts w:ascii="StobiSerif Regular" w:hAnsi="StobiSerif Regular"/>
          <w:b/>
          <w:sz w:val="22"/>
          <w:szCs w:val="22"/>
          <w:lang w:val="en-US"/>
        </w:rPr>
        <w:t>СЕ ЗАДОЛЖУВА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му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достави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бараната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информација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0A3B45">
        <w:rPr>
          <w:rFonts w:ascii="StobiSerif Regular" w:hAnsi="StobiSerif Regular"/>
          <w:sz w:val="22"/>
          <w:szCs w:val="22"/>
          <w:lang w:val="en-US"/>
        </w:rPr>
        <w:t>н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аБарателот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начин</w:t>
      </w:r>
      <w:proofErr w:type="spellEnd"/>
      <w:r w:rsidR="00C26EB6"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форма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наведени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Барањето</w:t>
      </w:r>
      <w:proofErr w:type="spellEnd"/>
      <w:r w:rsidR="00C26EB6" w:rsidRPr="000A3B45">
        <w:rPr>
          <w:rFonts w:ascii="StobiSerif Regular" w:hAnsi="StobiSerif Regular"/>
          <w:sz w:val="22"/>
          <w:szCs w:val="22"/>
          <w:lang w:val="en-US"/>
        </w:rPr>
        <w:t>.</w:t>
      </w:r>
      <w:r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C26EB6" w:rsidRPr="000A3B45" w:rsidRDefault="002605A9" w:rsidP="002605A9">
      <w:pPr>
        <w:pStyle w:val="NormalWeb"/>
        <w:spacing w:before="0" w:after="0"/>
        <w:ind w:firstLine="284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en-US"/>
        </w:rPr>
        <w:t>4</w:t>
      </w:r>
      <w:r w:rsidR="00C26EB6" w:rsidRPr="000A3B45">
        <w:rPr>
          <w:rFonts w:ascii="StobiSerif Regular" w:hAnsi="StobiSerif Regular"/>
          <w:sz w:val="22"/>
          <w:szCs w:val="22"/>
          <w:lang w:val="en-US"/>
        </w:rPr>
        <w:t>.</w:t>
      </w:r>
      <w:r w:rsidR="00C26EB6" w:rsidRPr="000A3B45">
        <w:rPr>
          <w:rFonts w:ascii="StobiSerif Regular" w:hAnsi="StobiSerif Regular"/>
          <w:sz w:val="22"/>
          <w:szCs w:val="22"/>
          <w:lang w:val="en-US"/>
        </w:rPr>
        <w:tab/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C26EB6" w:rsidRPr="000A3B45">
        <w:rPr>
          <w:rFonts w:ascii="StobiSerif Regular" w:hAnsi="StobiSerif Regular"/>
          <w:sz w:val="22"/>
          <w:szCs w:val="22"/>
          <w:lang w:val="en-US"/>
        </w:rPr>
        <w:t xml:space="preserve"> е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должен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го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спроведе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proofErr w:type="gram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0A3B45">
        <w:rPr>
          <w:rFonts w:ascii="StobiSerif Regular" w:hAnsi="StobiSerif Regular"/>
          <w:sz w:val="22"/>
          <w:szCs w:val="22"/>
          <w:lang w:val="en-US"/>
        </w:rPr>
        <w:t xml:space="preserve"> 15</w:t>
      </w:r>
      <w:proofErr w:type="gram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денот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неговиот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прием</w:t>
      </w:r>
      <w:proofErr w:type="spellEnd"/>
      <w:r w:rsidR="00C26EB6"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истото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извести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C26EB6" w:rsidRPr="000A3B45">
        <w:rPr>
          <w:rFonts w:ascii="StobiSerif Regular" w:hAnsi="StobiSerif Regular"/>
          <w:sz w:val="22"/>
          <w:szCs w:val="22"/>
          <w:lang w:val="en-US"/>
        </w:rPr>
        <w:t>.</w:t>
      </w:r>
    </w:p>
    <w:p w:rsidR="009B3D41" w:rsidRPr="000A3B45" w:rsidRDefault="009B3D41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0A3B45" w:rsidRDefault="009B3D41" w:rsidP="004857CD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</w:t>
      </w:r>
      <w:r w:rsidR="00C26EB6" w:rsidRPr="000A3B45">
        <w:rPr>
          <w:rFonts w:ascii="StobiSerif Regular" w:hAnsi="StobiSerif Regular"/>
          <w:b/>
          <w:sz w:val="22"/>
          <w:szCs w:val="22"/>
          <w:lang w:val="en-US"/>
        </w:rPr>
        <w:t>О Б Р А З Л О Ж Е Н И Е</w:t>
      </w:r>
    </w:p>
    <w:p w:rsidR="00C26EB6" w:rsidRPr="000A3B45" w:rsidRDefault="00C26EB6" w:rsidP="004857CD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E6C7C" w:rsidRPr="000A3B45" w:rsidRDefault="00BE6C7C" w:rsidP="00BE6C7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Институтот за јавна политика „Арбен Џафери“ Скопје, преку полномошник Абедин Исмаили, вработен во Институтот,</w:t>
      </w:r>
      <w:r w:rsidRPr="000A3B45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 12.12.2023 година, преку електронска пошта поднело Барање за пристап до информации од јавен карактер до</w:t>
      </w:r>
      <w:r w:rsidRPr="000A3B45">
        <w:rPr>
          <w:rFonts w:ascii="StobiSerif Regular" w:hAnsi="StobiSerif Regular"/>
          <w:sz w:val="22"/>
          <w:szCs w:val="22"/>
          <w:lang w:val="mk-MK"/>
        </w:rPr>
        <w:t>Владата на Република Северна Македонија – Канцеларија на Претседателот на Владата, со кое побарало по е-маил да му се достави електронски запис од следните информации:</w:t>
      </w:r>
    </w:p>
    <w:p w:rsidR="00BE6C7C" w:rsidRPr="000A3B45" w:rsidRDefault="00BE6C7C" w:rsidP="00BE6C7C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„Трошоци на премиерот на Република Северна Македонија, Димитар Ковачевски, за  секое службено патување од 01.01.2022 до 01.12.2023 година, категоризирани според: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Авионски билети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Трансфер до и од аеродромот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Хотелот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Додатоци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Храна и репрезентација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Телефонски трошоци</w:t>
      </w:r>
    </w:p>
    <w:p w:rsidR="00BE6C7C" w:rsidRPr="000A3B45" w:rsidRDefault="00BE6C7C" w:rsidP="00BE6C7C">
      <w:pPr>
        <w:pStyle w:val="ListParagraph"/>
        <w:widowControl w:val="0"/>
        <w:numPr>
          <w:ilvl w:val="0"/>
          <w:numId w:val="1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Други патни трошоци “.</w:t>
      </w:r>
    </w:p>
    <w:p w:rsidR="00C26EB6" w:rsidRPr="00551143" w:rsidRDefault="00C26EB6" w:rsidP="000A3B45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lastRenderedPageBreak/>
        <w:t>Имателот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,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Барање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. 08-</w:t>
      </w:r>
      <w:r w:rsidR="00BE6C7C" w:rsidRPr="000A3B45">
        <w:rPr>
          <w:rFonts w:ascii="StobiSerif Regular" w:hAnsi="StobiSerif Regular"/>
          <w:sz w:val="22"/>
          <w:szCs w:val="22"/>
          <w:lang w:val="en-US"/>
        </w:rPr>
        <w:t>6</w:t>
      </w:r>
      <w:r w:rsidR="009B3D41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BE6C7C" w:rsidRPr="000A3B45">
        <w:rPr>
          <w:rFonts w:ascii="StobiSerif Regular" w:hAnsi="StobiSerif Regular"/>
          <w:sz w:val="22"/>
          <w:szCs w:val="22"/>
          <w:lang w:val="en-US"/>
        </w:rPr>
        <w:t>10</w:t>
      </w:r>
      <w:r w:rsidR="00BE6C7C" w:rsidRPr="000A3B45">
        <w:rPr>
          <w:rFonts w:ascii="StobiSerif Regular" w:hAnsi="StobiSerif Regular"/>
          <w:sz w:val="22"/>
          <w:szCs w:val="22"/>
          <w:lang w:val="mk-MK"/>
        </w:rPr>
        <w:t>.</w:t>
      </w:r>
      <w:r w:rsidR="00BE6C7C" w:rsidRPr="000A3B45">
        <w:rPr>
          <w:rFonts w:ascii="StobiSerif Regular" w:hAnsi="StobiSerif Regular"/>
          <w:sz w:val="22"/>
          <w:szCs w:val="22"/>
          <w:lang w:val="en-US"/>
        </w:rPr>
        <w:t>01</w:t>
      </w:r>
      <w:r w:rsidRPr="000A3B45">
        <w:rPr>
          <w:rFonts w:ascii="StobiSerif Regular" w:hAnsi="StobiSerif Regular"/>
          <w:sz w:val="22"/>
          <w:szCs w:val="22"/>
          <w:lang w:val="en-US"/>
        </w:rPr>
        <w:t>.202</w:t>
      </w:r>
      <w:r w:rsidR="00BE6C7C" w:rsidRPr="000A3B45">
        <w:rPr>
          <w:rFonts w:ascii="StobiSerif Regular" w:hAnsi="StobiSerif Regular"/>
          <w:sz w:val="22"/>
          <w:szCs w:val="22"/>
          <w:lang w:val="en-US"/>
        </w:rPr>
        <w:t>4</w:t>
      </w:r>
      <w:r w:rsidR="0055114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551143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="00551143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551143" w:rsidRPr="00CC7F01">
        <w:rPr>
          <w:rFonts w:ascii="StobiSerif Regular" w:hAnsi="StobiSerif Regular"/>
          <w:lang w:val="mk-MK"/>
        </w:rPr>
        <w:t>Во Жалбата е наведено: “...</w:t>
      </w:r>
      <w:r w:rsidR="00551143">
        <w:rPr>
          <w:rFonts w:ascii="StobiSerif Regular" w:hAnsi="StobiSerif Regular"/>
          <w:lang w:val="mk-MK"/>
        </w:rPr>
        <w:t>..</w:t>
      </w:r>
      <w:r w:rsidR="00551143" w:rsidRPr="00CC7F01">
        <w:rPr>
          <w:rFonts w:ascii="StobiSerif Regular" w:hAnsi="StobiSerif Regular"/>
          <w:lang w:val="mk-MK"/>
        </w:rPr>
        <w:t>Жалбата е поднесена за неи</w:t>
      </w:r>
      <w:r w:rsidR="00F753B1">
        <w:rPr>
          <w:rFonts w:ascii="StobiSerif Regular" w:hAnsi="StobiSerif Regular"/>
          <w:lang w:val="mk-MK"/>
        </w:rPr>
        <w:t>спраќање податоци преку е-пошта...“.</w:t>
      </w:r>
    </w:p>
    <w:p w:rsidR="00BE6C7C" w:rsidRPr="000A3B45" w:rsidRDefault="00C26EB6" w:rsidP="000A3B45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0A3B45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правото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информациите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одредбите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со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бр.08-</w:t>
      </w:r>
      <w:r w:rsidR="00BE6C7C" w:rsidRPr="000A3B45">
        <w:rPr>
          <w:rFonts w:ascii="StobiSerif Regular" w:hAnsi="StobiSerif Regular"/>
          <w:sz w:val="22"/>
          <w:szCs w:val="22"/>
        </w:rPr>
        <w:t>6</w:t>
      </w:r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r w:rsidR="008F138C" w:rsidRPr="000A3B45">
        <w:rPr>
          <w:rFonts w:ascii="StobiSerif Regular" w:hAnsi="StobiSerif Regular"/>
          <w:sz w:val="22"/>
          <w:szCs w:val="22"/>
          <w:lang w:val="mk-MK"/>
        </w:rPr>
        <w:t>1</w:t>
      </w:r>
      <w:r w:rsidR="00BE6C7C" w:rsidRPr="000A3B45">
        <w:rPr>
          <w:rFonts w:ascii="StobiSerif Regular" w:hAnsi="StobiSerif Regular"/>
          <w:sz w:val="22"/>
          <w:szCs w:val="22"/>
        </w:rPr>
        <w:t>9</w:t>
      </w:r>
      <w:r w:rsidR="00BE6C7C" w:rsidRPr="000A3B45">
        <w:rPr>
          <w:rFonts w:ascii="StobiSerif Regular" w:hAnsi="StobiSerif Regular"/>
          <w:sz w:val="22"/>
          <w:szCs w:val="22"/>
          <w:lang w:val="mk-MK"/>
        </w:rPr>
        <w:t>.</w:t>
      </w:r>
      <w:r w:rsidR="00BE6C7C" w:rsidRPr="000A3B45">
        <w:rPr>
          <w:rFonts w:ascii="StobiSerif Regular" w:hAnsi="StobiSerif Regular"/>
          <w:sz w:val="22"/>
          <w:szCs w:val="22"/>
        </w:rPr>
        <w:t>01</w:t>
      </w:r>
      <w:r w:rsidRPr="000A3B45">
        <w:rPr>
          <w:rFonts w:ascii="StobiSerif Regular" w:hAnsi="StobiSerif Regular"/>
          <w:sz w:val="22"/>
          <w:szCs w:val="22"/>
        </w:rPr>
        <w:t>.202</w:t>
      </w:r>
      <w:r w:rsidR="00BE6C7C" w:rsidRPr="000A3B45">
        <w:rPr>
          <w:rFonts w:ascii="StobiSerif Regular" w:hAnsi="StobiSerif Regular"/>
          <w:sz w:val="22"/>
          <w:szCs w:val="22"/>
        </w:rPr>
        <w:t>4</w:t>
      </w:r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</w:rPr>
        <w:t>Жалбата</w:t>
      </w:r>
      <w:proofErr w:type="spellEnd"/>
      <w:r w:rsidRPr="000A3B45">
        <w:rPr>
          <w:rFonts w:ascii="StobiSerif Regular" w:hAnsi="StobiSerif Regular"/>
          <w:sz w:val="22"/>
          <w:szCs w:val="22"/>
        </w:rPr>
        <w:t xml:space="preserve"> ЈА УВАЖИ</w:t>
      </w:r>
      <w:r w:rsidR="00BE6C7C" w:rsidRPr="000A3B45">
        <w:rPr>
          <w:rFonts w:ascii="StobiSerif Regular" w:hAnsi="StobiSerif Regular"/>
          <w:sz w:val="22"/>
          <w:szCs w:val="22"/>
        </w:rPr>
        <w:t xml:space="preserve"> </w:t>
      </w:r>
      <w:r w:rsidRPr="000A3B45">
        <w:rPr>
          <w:rFonts w:ascii="StobiSerif Regular" w:hAnsi="StobiSerif Regular"/>
          <w:sz w:val="22"/>
          <w:szCs w:val="22"/>
        </w:rPr>
        <w:t xml:space="preserve">и </w:t>
      </w:r>
      <w:r w:rsidR="00BE6C7C" w:rsidRPr="000A3B45">
        <w:rPr>
          <w:rFonts w:ascii="StobiSerif Regular" w:hAnsi="StobiSerif Regular"/>
          <w:sz w:val="22"/>
          <w:szCs w:val="22"/>
          <w:lang w:val="mk-MK"/>
        </w:rPr>
        <w:t>предметот го врати на повторно постапување пред првостепениот орган со укажување и давање насоки за повторно постапување на првостепениот орган.</w:t>
      </w:r>
    </w:p>
    <w:p w:rsidR="000A3B45" w:rsidRDefault="009D75A2" w:rsidP="000A3B45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 xml:space="preserve">Постапувајќи по Решението на Агенцијата бр.08-6 од 19.01.2024 година, </w:t>
      </w:r>
      <w:r w:rsidR="005102B9" w:rsidRPr="000A3B45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Pr="000A3B45">
        <w:rPr>
          <w:rFonts w:ascii="StobiSerif Regular" w:hAnsi="StobiSerif Regular"/>
          <w:sz w:val="22"/>
          <w:szCs w:val="22"/>
          <w:lang w:val="mk-MK"/>
        </w:rPr>
        <w:t>на 14.02.2024 година</w:t>
      </w:r>
      <w:r w:rsidR="007827C7" w:rsidRPr="000A3B45">
        <w:rPr>
          <w:rFonts w:ascii="StobiSerif Regular" w:hAnsi="StobiSerif Regular"/>
          <w:sz w:val="22"/>
          <w:szCs w:val="22"/>
          <w:lang w:val="mk-MK"/>
        </w:rPr>
        <w:t>, преку електронска пошта го достави Решението бр.08-104/3 од 13.02.2024 година со кое</w:t>
      </w:r>
      <w:r w:rsidR="008219BF" w:rsidRPr="000A3B45">
        <w:rPr>
          <w:rFonts w:ascii="StobiSerif Regular" w:hAnsi="StobiSerif Regular"/>
          <w:sz w:val="22"/>
          <w:szCs w:val="22"/>
          <w:lang w:val="mk-MK"/>
        </w:rPr>
        <w:t xml:space="preserve"> Барањето на Барателот се одобрува, му се овозможува запознавање со содржината на информациите од точка 1 на ова Решение преку увид во бараните информации. Во Образложението на решението е наведено: “..Имајќи во предвид обемноста на бараните информации, а кои се во делокруг на надлежност на Службата за општи и заеднички работи и Генералниот секретаријат на Владата Република  Северна Македонија</w:t>
      </w:r>
      <w:r w:rsidR="00A76EBC" w:rsidRPr="000A3B45">
        <w:rPr>
          <w:rFonts w:ascii="StobiSerif Regular" w:hAnsi="StobiSerif Regular"/>
          <w:sz w:val="22"/>
          <w:szCs w:val="22"/>
          <w:lang w:val="mk-MK"/>
        </w:rPr>
        <w:t>, заради сублимиран одговор до барателот на информациите, а со цел подетално запознавање со содржината на истите од страна на барателот, Канцеларијата на Претседателот на Владата процени дека најсоодветен начин за запознавање со содрќината на бараните информации е со овозможување на увид...“.</w:t>
      </w:r>
      <w:r w:rsidR="008219BF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0A3B45" w:rsidRDefault="00C26EB6" w:rsidP="000A3B45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A76EBC" w:rsidRPr="000A3B45">
        <w:rPr>
          <w:rFonts w:ascii="StobiSerif Regular" w:hAnsi="StobiSerif Regular"/>
          <w:sz w:val="22"/>
          <w:szCs w:val="22"/>
          <w:lang w:val="mk-MK"/>
        </w:rPr>
        <w:t>23</w:t>
      </w:r>
      <w:r w:rsidR="008F138C" w:rsidRPr="000A3B45">
        <w:rPr>
          <w:rFonts w:ascii="StobiSerif Regular" w:hAnsi="StobiSerif Regular"/>
          <w:sz w:val="22"/>
          <w:szCs w:val="22"/>
          <w:lang w:val="mk-MK"/>
        </w:rPr>
        <w:t>.0</w:t>
      </w:r>
      <w:r w:rsidR="00A76EBC" w:rsidRPr="000A3B45">
        <w:rPr>
          <w:rFonts w:ascii="StobiSerif Regular" w:hAnsi="StobiSerif Regular"/>
          <w:sz w:val="22"/>
          <w:szCs w:val="22"/>
          <w:lang w:val="mk-MK"/>
        </w:rPr>
        <w:t>2</w:t>
      </w:r>
      <w:r w:rsidRPr="000A3B45">
        <w:rPr>
          <w:rFonts w:ascii="StobiSerif Regular" w:hAnsi="StobiSerif Regular"/>
          <w:sz w:val="22"/>
          <w:szCs w:val="22"/>
          <w:lang w:val="en-US"/>
        </w:rPr>
        <w:t>.202</w:t>
      </w:r>
      <w:r w:rsidR="008F138C" w:rsidRPr="000A3B45">
        <w:rPr>
          <w:rFonts w:ascii="StobiSerif Regular" w:hAnsi="StobiSerif Regular"/>
          <w:sz w:val="22"/>
          <w:szCs w:val="22"/>
          <w:lang w:val="mk-MK"/>
        </w:rPr>
        <w:t>4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EE111F" w:rsidRPr="000A3B45">
        <w:rPr>
          <w:rFonts w:ascii="StobiSerif Regular" w:hAnsi="StobiSerif Regular"/>
          <w:sz w:val="22"/>
          <w:szCs w:val="22"/>
          <w:lang w:val="mk-MK"/>
        </w:rPr>
        <w:t xml:space="preserve"> повторно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достави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4857CD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бр.08-</w:t>
      </w:r>
      <w:r w:rsidR="00A76EBC" w:rsidRPr="000A3B45">
        <w:rPr>
          <w:rFonts w:ascii="StobiSerif Regular" w:hAnsi="StobiSerif Regular"/>
          <w:sz w:val="22"/>
          <w:szCs w:val="22"/>
          <w:lang w:val="mk-MK"/>
        </w:rPr>
        <w:t>6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8F138C" w:rsidRPr="000A3B45">
        <w:rPr>
          <w:rFonts w:ascii="StobiSerif Regular" w:hAnsi="StobiSerif Regular"/>
          <w:sz w:val="22"/>
          <w:szCs w:val="22"/>
          <w:lang w:val="mk-MK"/>
        </w:rPr>
        <w:t>во која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е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наведено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: „....</w:t>
      </w:r>
      <w:r w:rsidR="008F138C" w:rsidRPr="000A3B45">
        <w:rPr>
          <w:rFonts w:ascii="StobiSerif Regular" w:hAnsi="StobiSerif Regular"/>
          <w:sz w:val="22"/>
          <w:szCs w:val="22"/>
          <w:lang w:val="mk-MK"/>
        </w:rPr>
        <w:t xml:space="preserve"> Втора Жалба 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>поради неспроведување на Решението на Агенцијата со број 08-6 од страна на Влада. Ја поднесуваме оваа жалба поради молк на администрацијата. Во барање јасно е наведено дека ја бараме информацијата преку е-маил. Во четвртокот телефонски бев повикан во Владата само да го разјаснам барањето и не на увид (15.02.2024 час 10:00). Тие ги имаа податоците со себе, но одбија да ми дадат копија, со образложение дека се работи за податоци што не смеат да ми ги дадат. Во меѓувреме се изјасни</w:t>
      </w:r>
      <w:r w:rsidR="00551143">
        <w:rPr>
          <w:rFonts w:ascii="StobiSerif Regular" w:hAnsi="StobiSerif Regular"/>
          <w:sz w:val="22"/>
          <w:szCs w:val="22"/>
          <w:lang w:val="mk-MK"/>
        </w:rPr>
        <w:t>ј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 xml:space="preserve">а дека преку ден ќе ни испратат податоци по е-пошта, помина една недела од средбата и се уште не ни ги испрати никој податоците...“ </w:t>
      </w:r>
      <w:r w:rsidR="000A3B45">
        <w:rPr>
          <w:rFonts w:ascii="StobiSerif Regular" w:hAnsi="StobiSerif Regular"/>
          <w:sz w:val="22"/>
          <w:szCs w:val="22"/>
          <w:lang w:val="mk-MK"/>
        </w:rPr>
        <w:t>.</w:t>
      </w:r>
      <w:r w:rsidR="000A3B45">
        <w:rPr>
          <w:rFonts w:ascii="StobiSerif Regular" w:hAnsi="StobiSerif Regular"/>
          <w:sz w:val="22"/>
          <w:szCs w:val="22"/>
          <w:lang w:val="mk-MK"/>
        </w:rPr>
        <w:tab/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преку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е-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маил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заведен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бр.08-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>6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>23.02</w:t>
      </w:r>
      <w:r w:rsidRPr="000A3B45">
        <w:rPr>
          <w:rFonts w:ascii="StobiSerif Regular" w:hAnsi="StobiSerif Regular"/>
          <w:sz w:val="22"/>
          <w:szCs w:val="22"/>
          <w:lang w:val="en-US"/>
        </w:rPr>
        <w:t>.202</w:t>
      </w:r>
      <w:r w:rsidR="008F138C" w:rsidRPr="000A3B45">
        <w:rPr>
          <w:rFonts w:ascii="StobiSerif Regular" w:hAnsi="StobiSerif Regular"/>
          <w:sz w:val="22"/>
          <w:szCs w:val="22"/>
          <w:lang w:val="mk-MK"/>
        </w:rPr>
        <w:t>4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препрати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Жалбата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побара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7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произнесе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истата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достави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сите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списи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врска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предметот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. </w:t>
      </w:r>
    </w:p>
    <w:p w:rsidR="000A3B45" w:rsidRDefault="00C26EB6" w:rsidP="000A3B45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9F5A26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одговори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дописот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0A3B45" w:rsidRDefault="00C26EB6" w:rsidP="000A3B45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заштита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правото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информациите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одредбите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Законот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разгледа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proofErr w:type="gramStart"/>
      <w:r w:rsidRPr="000A3B45">
        <w:rPr>
          <w:rFonts w:ascii="StobiSerif Regular" w:hAnsi="StobiSerif Regular"/>
          <w:sz w:val="22"/>
          <w:szCs w:val="22"/>
          <w:lang w:val="en-US"/>
        </w:rPr>
        <w:t>Жалбата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изјавена</w:t>
      </w:r>
      <w:proofErr w:type="spellEnd"/>
      <w:proofErr w:type="gram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останатите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расположливи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списи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истата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уважи</w:t>
      </w:r>
      <w:proofErr w:type="spellEnd"/>
      <w:r w:rsidR="008F138C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задолжи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FD7CB9" w:rsidRPr="000A3B45">
        <w:rPr>
          <w:rFonts w:ascii="StobiSerif Regular" w:hAnsi="StobiSerif Regular"/>
          <w:sz w:val="22"/>
          <w:szCs w:val="22"/>
          <w:lang w:val="mk-MK"/>
        </w:rPr>
        <w:t>Б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арателот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му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ги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достави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бараните</w:t>
      </w:r>
      <w:proofErr w:type="spellEnd"/>
      <w:r w:rsidR="009F5A26" w:rsidRPr="000A3B45">
        <w:rPr>
          <w:rFonts w:ascii="StobiSerif Regular" w:hAnsi="StobiSerif Regular"/>
          <w:sz w:val="22"/>
          <w:szCs w:val="22"/>
          <w:lang w:val="mk-MK"/>
        </w:rPr>
        <w:t xml:space="preserve"> информации</w:t>
      </w:r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начин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форма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наведени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Барањето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15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денот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доставување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Решението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следното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:</w:t>
      </w:r>
    </w:p>
    <w:p w:rsidR="004857CD" w:rsidRPr="000A3B45" w:rsidRDefault="004857CD" w:rsidP="000A3B45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>По разгледувањето на Жалбата и списите во врска со предметот, Агенцијата констатира дека Имателот на информации, не го спровел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 xml:space="preserve"> Решението на Агенцијата бр.08-6 од 1</w:t>
      </w:r>
      <w:r w:rsidR="00F03843" w:rsidRPr="000A3B45">
        <w:rPr>
          <w:rFonts w:ascii="StobiSerif Regular" w:hAnsi="StobiSerif Regular"/>
          <w:sz w:val="22"/>
          <w:szCs w:val="22"/>
          <w:lang w:val="mk-MK"/>
        </w:rPr>
        <w:t>9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>.0</w:t>
      </w:r>
      <w:r w:rsidR="00F03843" w:rsidRPr="000A3B45">
        <w:rPr>
          <w:rFonts w:ascii="StobiSerif Regular" w:hAnsi="StobiSerif Regular"/>
          <w:sz w:val="22"/>
          <w:szCs w:val="22"/>
          <w:lang w:val="mk-MK"/>
        </w:rPr>
        <w:t>1</w:t>
      </w:r>
      <w:r w:rsidR="005646B5" w:rsidRPr="000A3B45">
        <w:rPr>
          <w:rFonts w:ascii="StobiSerif Regular" w:hAnsi="StobiSerif Regular"/>
          <w:sz w:val="22"/>
          <w:szCs w:val="22"/>
          <w:lang w:val="mk-MK"/>
        </w:rPr>
        <w:t>.2024</w:t>
      </w:r>
      <w:r w:rsidRPr="000A3B45">
        <w:rPr>
          <w:rFonts w:ascii="StobiSerif Regular" w:hAnsi="StobiSerif Regular"/>
          <w:sz w:val="22"/>
          <w:szCs w:val="22"/>
          <w:lang w:val="mk-MK"/>
        </w:rPr>
        <w:t xml:space="preserve"> година и на Барателот не му ј</w:t>
      </w:r>
      <w:r w:rsidR="00F03843" w:rsidRPr="000A3B45">
        <w:rPr>
          <w:rFonts w:ascii="StobiSerif Regular" w:hAnsi="StobiSerif Regular"/>
          <w:sz w:val="22"/>
          <w:szCs w:val="22"/>
          <w:lang w:val="mk-MK"/>
        </w:rPr>
        <w:t>а доставил бараната информација на начин и во форма наведени во Барањето.</w:t>
      </w:r>
    </w:p>
    <w:p w:rsidR="000A3B45" w:rsidRDefault="00F03843" w:rsidP="000A3B45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 xml:space="preserve">Агенцијата утврди дека Имателот на информации иако постапил согласно член 20 став 1 од Законот за слободен пристап до информации од јавен карактер со тоа што  донел Решение, со кое Барањето се уважува и на барателот му овозможува увид во бараната </w:t>
      </w:r>
      <w:r w:rsidRPr="000A3B45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информација, не му ја доставил бараната информација на начин и во форма наведени во Барањето односно на Барателот не му  доставил </w:t>
      </w:r>
      <w:r w:rsidRPr="000A3B45">
        <w:rPr>
          <w:rFonts w:ascii="StobiSerif Regular" w:hAnsi="StobiSerif Regular"/>
          <w:b/>
          <w:sz w:val="22"/>
          <w:szCs w:val="22"/>
          <w:lang w:val="mk-MK"/>
        </w:rPr>
        <w:t>електроснки запис</w:t>
      </w:r>
      <w:r w:rsidRPr="000A3B45">
        <w:rPr>
          <w:rFonts w:ascii="StobiSerif Regular" w:hAnsi="StobiSerif Regular"/>
          <w:sz w:val="22"/>
          <w:szCs w:val="22"/>
          <w:lang w:val="mk-MK"/>
        </w:rPr>
        <w:t xml:space="preserve"> од бараната информација. </w:t>
      </w:r>
    </w:p>
    <w:p w:rsidR="00C26EB6" w:rsidRPr="000A3B45" w:rsidRDefault="00A667D0" w:rsidP="000A3B45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0A3B45"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Имателот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на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должен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да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постапи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укажувањата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на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да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донесе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правилно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врз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Закон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засновано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Решение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со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кое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ќе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го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уважи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Барањето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на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барателот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ќе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му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b/>
          <w:sz w:val="22"/>
          <w:szCs w:val="22"/>
        </w:rPr>
        <w:t>одговори</w:t>
      </w:r>
      <w:proofErr w:type="spellEnd"/>
      <w:r w:rsidR="00C26EB6" w:rsidRPr="000A3B4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C26EB6" w:rsidRPr="000A3B4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b/>
          <w:sz w:val="22"/>
          <w:szCs w:val="22"/>
        </w:rPr>
        <w:t>начин</w:t>
      </w:r>
      <w:proofErr w:type="spellEnd"/>
      <w:r w:rsidR="00C26EB6" w:rsidRPr="000A3B45">
        <w:rPr>
          <w:rFonts w:ascii="StobiSerif Regular" w:hAnsi="StobiSerif Regular"/>
          <w:b/>
          <w:sz w:val="22"/>
          <w:szCs w:val="22"/>
        </w:rPr>
        <w:t xml:space="preserve"> и </w:t>
      </w:r>
      <w:proofErr w:type="spellStart"/>
      <w:r w:rsidR="00C26EB6" w:rsidRPr="000A3B45">
        <w:rPr>
          <w:rFonts w:ascii="StobiSerif Regular" w:hAnsi="StobiSerif Regular"/>
          <w:b/>
          <w:sz w:val="22"/>
          <w:szCs w:val="22"/>
        </w:rPr>
        <w:t>во</w:t>
      </w:r>
      <w:proofErr w:type="spellEnd"/>
      <w:r w:rsidR="00C26EB6" w:rsidRPr="000A3B4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b/>
          <w:sz w:val="22"/>
          <w:szCs w:val="22"/>
        </w:rPr>
        <w:t>форма</w:t>
      </w:r>
      <w:proofErr w:type="spellEnd"/>
      <w:r w:rsidR="00C26EB6" w:rsidRPr="000A3B4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наведени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во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26EB6" w:rsidRPr="000A3B45">
        <w:rPr>
          <w:rFonts w:ascii="StobiSerif Regular" w:hAnsi="StobiSerif Regular"/>
          <w:sz w:val="22"/>
          <w:szCs w:val="22"/>
        </w:rPr>
        <w:t>Барањето</w:t>
      </w:r>
      <w:proofErr w:type="spellEnd"/>
      <w:r w:rsidR="00C26EB6" w:rsidRPr="000A3B45">
        <w:rPr>
          <w:rFonts w:ascii="StobiSerif Regular" w:hAnsi="StobiSerif Regular"/>
          <w:sz w:val="22"/>
          <w:szCs w:val="22"/>
        </w:rPr>
        <w:t>.</w:t>
      </w:r>
    </w:p>
    <w:p w:rsidR="00C26EB6" w:rsidRPr="000A3B45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proofErr w:type="gramStart"/>
      <w:r w:rsidRPr="000A3B45">
        <w:rPr>
          <w:rFonts w:ascii="StobiSerif Regular" w:hAnsi="StobiSerif Regular"/>
          <w:sz w:val="22"/>
          <w:szCs w:val="22"/>
          <w:lang w:val="en-US"/>
        </w:rPr>
        <w:t>Согласно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погоре</w:t>
      </w:r>
      <w:proofErr w:type="spellEnd"/>
      <w:proofErr w:type="gramEnd"/>
      <w:r w:rsidR="009F5A26" w:rsidRPr="000A3B4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наведеното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заштита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правото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слободен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пристап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информациите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јавен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карактер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одлучи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како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диспозитивот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0A3B45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е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конечно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управната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постапка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против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него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нема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место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за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0A3B45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C26EB6" w:rsidRPr="000A3B45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0A3B45">
        <w:rPr>
          <w:rFonts w:ascii="StobiSerif Regular" w:hAnsi="StobiSerif Regular"/>
          <w:sz w:val="22"/>
          <w:szCs w:val="22"/>
          <w:lang w:val="en-US"/>
        </w:rPr>
        <w:t xml:space="preserve">ПРАВНА ПОУКА: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Против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ова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Решение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странката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може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поведе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управен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спор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пред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Управниот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суд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 xml:space="preserve"> 30 </w:t>
      </w:r>
      <w:proofErr w:type="spellStart"/>
      <w:r w:rsidRPr="000A3B45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Pr="000A3B45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6D508E" w:rsidRDefault="00C26EB6" w:rsidP="003E2EFC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6D508E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6D508E">
        <w:rPr>
          <w:rFonts w:ascii="StobiSerif Regular" w:hAnsi="StobiSerif Regular"/>
          <w:b/>
          <w:bCs/>
          <w:sz w:val="22"/>
          <w:szCs w:val="22"/>
        </w:rPr>
        <w:tab/>
      </w:r>
      <w:r w:rsidRPr="006D508E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0A3B45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BD0A6F" w:rsidRPr="006D508E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r w:rsidR="000A3B4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3D1606" w:rsidRDefault="003D1606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3D1606" w:rsidRPr="006D508E" w:rsidRDefault="003D1606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Pr="006D508E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Pr="000A3B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0A3B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BC" w:rsidRDefault="00A76EBC">
      <w:r>
        <w:separator/>
      </w:r>
    </w:p>
  </w:endnote>
  <w:endnote w:type="continuationSeparator" w:id="0">
    <w:p w:rsidR="00A76EBC" w:rsidRDefault="00A7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C" w:rsidRDefault="00A76EB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BC" w:rsidRDefault="00A76EBC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C" w:rsidRDefault="00A76EB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B02">
      <w:rPr>
        <w:rStyle w:val="PageNumber"/>
        <w:noProof/>
      </w:rPr>
      <w:t>2</w:t>
    </w:r>
    <w:r>
      <w:rPr>
        <w:rStyle w:val="PageNumber"/>
      </w:rPr>
      <w:fldChar w:fldCharType="end"/>
    </w:r>
  </w:p>
  <w:p w:rsidR="00A76EBC" w:rsidRDefault="00A76EBC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BC" w:rsidRDefault="00A76EBC">
      <w:r>
        <w:separator/>
      </w:r>
    </w:p>
  </w:footnote>
  <w:footnote w:type="continuationSeparator" w:id="0">
    <w:p w:rsidR="00A76EBC" w:rsidRDefault="00A7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6DC436A"/>
    <w:multiLevelType w:val="hybridMultilevel"/>
    <w:tmpl w:val="F3080882"/>
    <w:lvl w:ilvl="0" w:tplc="9DCC21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3B45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3C41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34F82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496D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05A9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6EBD"/>
    <w:rsid w:val="002D79C9"/>
    <w:rsid w:val="002E3429"/>
    <w:rsid w:val="002E6C84"/>
    <w:rsid w:val="002F0D1B"/>
    <w:rsid w:val="002F1308"/>
    <w:rsid w:val="002F6B47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606"/>
    <w:rsid w:val="003E2539"/>
    <w:rsid w:val="003E2EFC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4DC2"/>
    <w:rsid w:val="004857CD"/>
    <w:rsid w:val="004904CE"/>
    <w:rsid w:val="00491928"/>
    <w:rsid w:val="00492CB1"/>
    <w:rsid w:val="00493D0F"/>
    <w:rsid w:val="00497839"/>
    <w:rsid w:val="004A5031"/>
    <w:rsid w:val="004B18E9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02B9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1143"/>
    <w:rsid w:val="00552AE3"/>
    <w:rsid w:val="00554752"/>
    <w:rsid w:val="00556545"/>
    <w:rsid w:val="005646B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08E"/>
    <w:rsid w:val="006D51A2"/>
    <w:rsid w:val="006E2151"/>
    <w:rsid w:val="006E5D6A"/>
    <w:rsid w:val="006F11D1"/>
    <w:rsid w:val="006F14D9"/>
    <w:rsid w:val="006F419C"/>
    <w:rsid w:val="006F504A"/>
    <w:rsid w:val="006F68C6"/>
    <w:rsid w:val="00701845"/>
    <w:rsid w:val="007135BC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27C7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0659"/>
    <w:rsid w:val="008052E8"/>
    <w:rsid w:val="00811FA3"/>
    <w:rsid w:val="00813984"/>
    <w:rsid w:val="00820E8B"/>
    <w:rsid w:val="008219BF"/>
    <w:rsid w:val="00821AB9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20C0"/>
    <w:rsid w:val="008E66E9"/>
    <w:rsid w:val="008E6A82"/>
    <w:rsid w:val="008F138C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4382"/>
    <w:rsid w:val="00965CF6"/>
    <w:rsid w:val="00971EAE"/>
    <w:rsid w:val="009726C3"/>
    <w:rsid w:val="0097427B"/>
    <w:rsid w:val="00984BF5"/>
    <w:rsid w:val="009871D2"/>
    <w:rsid w:val="009925B8"/>
    <w:rsid w:val="00994B02"/>
    <w:rsid w:val="009A1257"/>
    <w:rsid w:val="009A574E"/>
    <w:rsid w:val="009A67A9"/>
    <w:rsid w:val="009B1F9B"/>
    <w:rsid w:val="009B3D41"/>
    <w:rsid w:val="009C1A5B"/>
    <w:rsid w:val="009C36E9"/>
    <w:rsid w:val="009C4191"/>
    <w:rsid w:val="009D2259"/>
    <w:rsid w:val="009D49A2"/>
    <w:rsid w:val="009D75A2"/>
    <w:rsid w:val="009E20BC"/>
    <w:rsid w:val="009E5EB6"/>
    <w:rsid w:val="009E6036"/>
    <w:rsid w:val="009F1407"/>
    <w:rsid w:val="009F2A4A"/>
    <w:rsid w:val="009F5A26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667D0"/>
    <w:rsid w:val="00A736D2"/>
    <w:rsid w:val="00A75988"/>
    <w:rsid w:val="00A76C33"/>
    <w:rsid w:val="00A76EBC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E6C7C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6EB6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17C1E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106E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111F"/>
    <w:rsid w:val="00EE25F9"/>
    <w:rsid w:val="00EE2968"/>
    <w:rsid w:val="00EE3A24"/>
    <w:rsid w:val="00EE55DA"/>
    <w:rsid w:val="00EF408E"/>
    <w:rsid w:val="00EF7B23"/>
    <w:rsid w:val="00F01256"/>
    <w:rsid w:val="00F022E9"/>
    <w:rsid w:val="00F03843"/>
    <w:rsid w:val="00F06054"/>
    <w:rsid w:val="00F0699F"/>
    <w:rsid w:val="00F0772E"/>
    <w:rsid w:val="00F1153A"/>
    <w:rsid w:val="00F140AB"/>
    <w:rsid w:val="00F21C00"/>
    <w:rsid w:val="00F24529"/>
    <w:rsid w:val="00F2578E"/>
    <w:rsid w:val="00F31C80"/>
    <w:rsid w:val="00F338FF"/>
    <w:rsid w:val="00F52471"/>
    <w:rsid w:val="00F651FE"/>
    <w:rsid w:val="00F66A3B"/>
    <w:rsid w:val="00F72393"/>
    <w:rsid w:val="00F753B1"/>
    <w:rsid w:val="00F8229A"/>
    <w:rsid w:val="00F94DBA"/>
    <w:rsid w:val="00F9670C"/>
    <w:rsid w:val="00FA57C9"/>
    <w:rsid w:val="00FB56EF"/>
    <w:rsid w:val="00FC4177"/>
    <w:rsid w:val="00FD1E57"/>
    <w:rsid w:val="00FD7CB9"/>
    <w:rsid w:val="00FE0A76"/>
    <w:rsid w:val="00FE1007"/>
    <w:rsid w:val="00FE1B17"/>
    <w:rsid w:val="00FE1CD9"/>
    <w:rsid w:val="00FE6F3A"/>
    <w:rsid w:val="00FF007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9BD1-1587-4249-A78D-149F50A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E811-BABC-4E77-8447-3E1CC371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13</cp:revision>
  <cp:lastPrinted>2024-03-08T08:49:00Z</cp:lastPrinted>
  <dcterms:created xsi:type="dcterms:W3CDTF">2024-03-07T10:39:00Z</dcterms:created>
  <dcterms:modified xsi:type="dcterms:W3CDTF">2024-03-18T08:23:00Z</dcterms:modified>
</cp:coreProperties>
</file>