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6951D4" w:rsidRDefault="00E7143C" w:rsidP="00CF60D8">
      <w:pPr>
        <w:spacing w:before="100" w:beforeAutospacing="1" w:line="276" w:lineRule="auto"/>
        <w:ind w:firstLine="720"/>
        <w:jc w:val="both"/>
        <w:outlineLvl w:val="1"/>
        <w:rPr>
          <w:rFonts w:ascii="StobiSerif Regular" w:hAnsi="StobiSerif Regular"/>
          <w:lang w:val="mk-MK"/>
        </w:rPr>
      </w:pPr>
      <w:r w:rsidRPr="006951D4">
        <w:rPr>
          <w:rFonts w:ascii="StobiSerif Regular" w:hAnsi="StobiSerif Regular"/>
          <w:lang w:val="mk-MK"/>
        </w:rPr>
        <w:t>Агенцијата за заштита на правото на слободен пристап до информациите од јавен карактер с</w:t>
      </w:r>
      <w:r w:rsidR="00410354" w:rsidRPr="006951D4">
        <w:rPr>
          <w:rFonts w:ascii="StobiSerif Regular" w:hAnsi="StobiSerif Regular"/>
          <w:lang w:val="mk-MK"/>
        </w:rPr>
        <w:t xml:space="preserve">огласно член 109 став 4 </w:t>
      </w:r>
      <w:r w:rsidR="00464EEA" w:rsidRPr="006951D4">
        <w:rPr>
          <w:rFonts w:ascii="StobiSerif Regular" w:hAnsi="StobiSerif Regula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6951D4">
        <w:rPr>
          <w:rFonts w:ascii="StobiSerif Regular" w:hAnsi="StobiSerif Regular"/>
          <w:lang w:val="mk-MK"/>
        </w:rPr>
        <w:t xml:space="preserve"> од </w:t>
      </w:r>
      <w:r w:rsidR="001C65DC">
        <w:rPr>
          <w:rFonts w:ascii="StobiSerif Regular" w:hAnsi="StobiSerif Regular"/>
          <w:lang w:val="mk-MK"/>
        </w:rPr>
        <w:t xml:space="preserve">и </w:t>
      </w:r>
      <w:r w:rsidR="0067191C">
        <w:rPr>
          <w:rFonts w:ascii="StobiSerif Regular" w:hAnsi="StobiSerif Regular"/>
          <w:lang w:val="mk-MK"/>
        </w:rPr>
        <w:t>Г.А.С</w:t>
      </w:r>
      <w:r w:rsidR="00177180">
        <w:rPr>
          <w:rFonts w:ascii="StobiSerif Regular" w:hAnsi="StobiSerif Regular"/>
          <w:lang w:val="mk-MK"/>
        </w:rPr>
        <w:t xml:space="preserve"> од Прилеп</w:t>
      </w:r>
      <w:r w:rsidR="002D627F" w:rsidRPr="006951D4">
        <w:rPr>
          <w:rFonts w:ascii="StobiSerif Regular" w:hAnsi="StobiSerif Regular"/>
          <w:lang w:val="mk-MK"/>
        </w:rPr>
        <w:t xml:space="preserve">, поднесена против </w:t>
      </w:r>
      <w:r w:rsidR="001C65DC">
        <w:rPr>
          <w:rFonts w:ascii="StobiSerif Regular" w:hAnsi="StobiSerif Regular"/>
          <w:lang w:val="mk-MK"/>
        </w:rPr>
        <w:t>Решението на Министерството за финансии</w:t>
      </w:r>
      <w:r w:rsidR="006D7F87" w:rsidRPr="006951D4">
        <w:rPr>
          <w:rFonts w:ascii="StobiSerif Regular" w:hAnsi="StobiSerif Regular"/>
          <w:lang w:val="mk-MK"/>
        </w:rPr>
        <w:t xml:space="preserve">, по предметот Барање за пристап до информации од јавен карактер, на </w:t>
      </w:r>
      <w:r w:rsidR="001C65DC">
        <w:rPr>
          <w:rFonts w:ascii="StobiSerif Regular" w:hAnsi="StobiSerif Regular"/>
          <w:lang w:val="mk-MK"/>
        </w:rPr>
        <w:t>2</w:t>
      </w:r>
      <w:r w:rsidR="00D04828">
        <w:rPr>
          <w:rFonts w:ascii="StobiSerif Regular" w:hAnsi="StobiSerif Regular"/>
          <w:lang w:val="mk-MK"/>
        </w:rPr>
        <w:t>6</w:t>
      </w:r>
      <w:r w:rsidR="0007475C" w:rsidRPr="006951D4">
        <w:rPr>
          <w:rFonts w:ascii="StobiSerif Regular" w:hAnsi="StobiSerif Regular"/>
          <w:lang w:val="mk-MK"/>
        </w:rPr>
        <w:t>.0</w:t>
      </w:r>
      <w:r w:rsidR="002D627F" w:rsidRPr="006951D4">
        <w:rPr>
          <w:rFonts w:ascii="StobiSerif Regular" w:hAnsi="StobiSerif Regular"/>
          <w:lang w:val="mk-MK"/>
        </w:rPr>
        <w:t>3</w:t>
      </w:r>
      <w:r w:rsidRPr="006951D4">
        <w:rPr>
          <w:rFonts w:ascii="StobiSerif Regular" w:hAnsi="StobiSerif Regular"/>
          <w:lang w:val="mk-MK"/>
        </w:rPr>
        <w:t>.202</w:t>
      </w:r>
      <w:r w:rsidR="000205C5" w:rsidRPr="006951D4">
        <w:rPr>
          <w:rFonts w:ascii="StobiSerif Regular" w:hAnsi="StobiSerif Regular"/>
          <w:lang w:val="mk-MK"/>
        </w:rPr>
        <w:t>4</w:t>
      </w:r>
      <w:r w:rsidRPr="006951D4">
        <w:rPr>
          <w:rFonts w:ascii="StobiSerif Regular" w:hAnsi="StobiSerif Regular"/>
          <w:lang w:val="mk-MK"/>
        </w:rPr>
        <w:t xml:space="preserve"> година </w:t>
      </w:r>
      <w:r w:rsidR="006D7F87" w:rsidRPr="006951D4">
        <w:rPr>
          <w:rFonts w:ascii="StobiSerif Regular" w:hAnsi="StobiSerif Regular"/>
          <w:lang w:val="mk-MK"/>
        </w:rPr>
        <w:t>го донесе следното</w:t>
      </w:r>
    </w:p>
    <w:p w:rsidR="001B7B31" w:rsidRPr="006951D4" w:rsidRDefault="001B7B31" w:rsidP="004F1C75">
      <w:pPr>
        <w:spacing w:line="276" w:lineRule="auto"/>
        <w:jc w:val="center"/>
        <w:rPr>
          <w:rFonts w:ascii="StobiSerif Regular" w:hAnsi="StobiSerif Regular"/>
          <w:b/>
          <w:lang w:val="mk-MK"/>
        </w:rPr>
      </w:pPr>
    </w:p>
    <w:p w:rsidR="006D7F87" w:rsidRPr="006951D4" w:rsidRDefault="006D7F87" w:rsidP="004F1C75">
      <w:pPr>
        <w:spacing w:line="276" w:lineRule="auto"/>
        <w:jc w:val="center"/>
        <w:rPr>
          <w:rFonts w:ascii="StobiSerif Regular" w:hAnsi="StobiSerif Regular"/>
          <w:b/>
          <w:lang w:val="mk-MK"/>
        </w:rPr>
      </w:pPr>
      <w:r w:rsidRPr="006951D4">
        <w:rPr>
          <w:rFonts w:ascii="StobiSerif Regular" w:hAnsi="StobiSerif Regular"/>
          <w:b/>
          <w:lang w:val="mk-MK"/>
        </w:rPr>
        <w:t>Р Е Ш Е Н И Е</w:t>
      </w:r>
    </w:p>
    <w:p w:rsidR="001B7B31" w:rsidRPr="006951D4" w:rsidRDefault="001B7B31" w:rsidP="004F1C75">
      <w:pPr>
        <w:spacing w:line="276" w:lineRule="auto"/>
        <w:jc w:val="center"/>
        <w:rPr>
          <w:rFonts w:ascii="StobiSerif Regular" w:hAnsi="StobiSerif Regular"/>
          <w:b/>
          <w:lang w:val="mk-MK"/>
        </w:rPr>
      </w:pPr>
    </w:p>
    <w:p w:rsidR="006D7F87" w:rsidRPr="006951D4" w:rsidRDefault="00936736" w:rsidP="003A38CA">
      <w:pPr>
        <w:pStyle w:val="ListParagraph"/>
        <w:spacing w:line="276" w:lineRule="auto"/>
        <w:ind w:left="0" w:firstLine="720"/>
        <w:jc w:val="both"/>
        <w:outlineLvl w:val="0"/>
        <w:rPr>
          <w:rFonts w:ascii="StobiSerif Regular" w:hAnsi="StobiSerif Regular"/>
          <w:lang w:val="mk-MK"/>
        </w:rPr>
      </w:pPr>
      <w:r w:rsidRPr="006951D4">
        <w:rPr>
          <w:rFonts w:ascii="StobiSerif Regular" w:hAnsi="StobiSerif Regular"/>
          <w:b/>
          <w:lang w:val="mk-MK"/>
        </w:rPr>
        <w:t>1</w:t>
      </w:r>
      <w:r w:rsidRPr="006951D4">
        <w:rPr>
          <w:rFonts w:ascii="StobiSerif Regular" w:hAnsi="StobiSerif Regular"/>
          <w:lang w:val="mk-MK"/>
        </w:rPr>
        <w:t xml:space="preserve">. </w:t>
      </w:r>
      <w:r w:rsidR="006D7F87" w:rsidRPr="006951D4">
        <w:rPr>
          <w:rFonts w:ascii="StobiSerif Regular" w:hAnsi="StobiSerif Regular"/>
          <w:lang w:val="mk-MK"/>
        </w:rPr>
        <w:t xml:space="preserve">Жалбата изјавена од </w:t>
      </w:r>
      <w:r w:rsidR="001C65DC">
        <w:rPr>
          <w:rFonts w:ascii="StobiSerif Regular" w:hAnsi="StobiSerif Regular"/>
          <w:lang w:val="mk-MK"/>
        </w:rPr>
        <w:t>Г</w:t>
      </w:r>
      <w:r w:rsidR="0067191C">
        <w:rPr>
          <w:rFonts w:ascii="StobiSerif Regular" w:hAnsi="StobiSerif Regular"/>
          <w:lang w:val="mk-MK"/>
        </w:rPr>
        <w:t>.А.С</w:t>
      </w:r>
      <w:r w:rsidR="00177180">
        <w:rPr>
          <w:rFonts w:ascii="StobiSerif Regular" w:hAnsi="StobiSerif Regular"/>
          <w:lang w:val="mk-MK"/>
        </w:rPr>
        <w:t xml:space="preserve"> од Прилеп</w:t>
      </w:r>
      <w:r w:rsidR="001C65DC" w:rsidRPr="006951D4">
        <w:rPr>
          <w:rFonts w:ascii="StobiSerif Regular" w:hAnsi="StobiSerif Regular"/>
          <w:lang w:val="mk-MK"/>
        </w:rPr>
        <w:t xml:space="preserve">, поднесена против </w:t>
      </w:r>
      <w:r w:rsidR="001C65DC">
        <w:rPr>
          <w:rFonts w:ascii="StobiSerif Regular" w:hAnsi="StobiSerif Regular"/>
          <w:lang w:val="mk-MK"/>
        </w:rPr>
        <w:t>Решението бр.03-2536/4 од 28.02.2024 година на Министерството за финансии</w:t>
      </w:r>
      <w:r w:rsidR="008B3DA1" w:rsidRPr="006951D4">
        <w:rPr>
          <w:rFonts w:ascii="StobiSerif Regular" w:hAnsi="StobiSerif Regular"/>
          <w:snapToGrid w:val="0"/>
          <w:lang w:val="ru-RU"/>
        </w:rPr>
        <w:t xml:space="preserve">, </w:t>
      </w:r>
      <w:r w:rsidR="00725B03" w:rsidRPr="006951D4">
        <w:rPr>
          <w:rFonts w:ascii="StobiSerif Regular" w:hAnsi="StobiSerif Regular"/>
          <w:snapToGrid w:val="0"/>
          <w:lang w:val="mk-MK"/>
        </w:rPr>
        <w:t>заве</w:t>
      </w:r>
      <w:r w:rsidR="004118F1" w:rsidRPr="006951D4">
        <w:rPr>
          <w:rFonts w:ascii="StobiSerif Regular" w:hAnsi="StobiSerif Regular"/>
          <w:snapToGrid w:val="0"/>
          <w:lang w:val="mk-MK"/>
        </w:rPr>
        <w:t>дена во</w:t>
      </w:r>
      <w:r w:rsidR="000205C5" w:rsidRPr="006951D4">
        <w:rPr>
          <w:rFonts w:ascii="StobiSerif Regular" w:hAnsi="StobiSerif Regular"/>
          <w:snapToGrid w:val="0"/>
          <w:lang w:val="mk-MK"/>
        </w:rPr>
        <w:t xml:space="preserve"> Агенцијата под бр.08-</w:t>
      </w:r>
      <w:r w:rsidR="001C65DC">
        <w:rPr>
          <w:rFonts w:ascii="StobiSerif Regular" w:hAnsi="StobiSerif Regular"/>
          <w:snapToGrid w:val="0"/>
          <w:lang w:val="mk-MK"/>
        </w:rPr>
        <w:t>57</w:t>
      </w:r>
      <w:r w:rsidR="00762FEF" w:rsidRPr="006951D4">
        <w:rPr>
          <w:rFonts w:ascii="StobiSerif Regular" w:hAnsi="StobiSerif Regular"/>
          <w:snapToGrid w:val="0"/>
          <w:lang w:val="mk-MK"/>
        </w:rPr>
        <w:t xml:space="preserve"> на </w:t>
      </w:r>
      <w:r w:rsidR="002D627F" w:rsidRPr="006951D4">
        <w:rPr>
          <w:rFonts w:ascii="StobiSerif Regular" w:hAnsi="StobiSerif Regular"/>
          <w:snapToGrid w:val="0"/>
          <w:lang w:val="mk-MK"/>
        </w:rPr>
        <w:t>1</w:t>
      </w:r>
      <w:r w:rsidR="001C65DC">
        <w:rPr>
          <w:rFonts w:ascii="StobiSerif Regular" w:hAnsi="StobiSerif Regular"/>
          <w:snapToGrid w:val="0"/>
          <w:lang w:val="mk-MK"/>
        </w:rPr>
        <w:t>3</w:t>
      </w:r>
      <w:r w:rsidR="007E4A7D" w:rsidRPr="006951D4">
        <w:rPr>
          <w:rFonts w:ascii="StobiSerif Regular" w:hAnsi="StobiSerif Regular"/>
          <w:snapToGrid w:val="0"/>
          <w:lang w:val="mk-MK"/>
        </w:rPr>
        <w:t>.</w:t>
      </w:r>
      <w:r w:rsidR="00F148A8" w:rsidRPr="006951D4">
        <w:rPr>
          <w:rFonts w:ascii="StobiSerif Regular" w:hAnsi="StobiSerif Regular"/>
          <w:snapToGrid w:val="0"/>
          <w:lang w:val="mk-MK"/>
        </w:rPr>
        <w:t>0</w:t>
      </w:r>
      <w:r w:rsidR="001C65DC">
        <w:rPr>
          <w:rFonts w:ascii="StobiSerif Regular" w:hAnsi="StobiSerif Regular"/>
          <w:snapToGrid w:val="0"/>
          <w:lang w:val="mk-MK"/>
        </w:rPr>
        <w:t>3</w:t>
      </w:r>
      <w:r w:rsidR="00725B03" w:rsidRPr="006951D4">
        <w:rPr>
          <w:rFonts w:ascii="StobiSerif Regular" w:hAnsi="StobiSerif Regular"/>
          <w:snapToGrid w:val="0"/>
          <w:lang w:val="mk-MK"/>
        </w:rPr>
        <w:t>.202</w:t>
      </w:r>
      <w:r w:rsidR="00F148A8" w:rsidRPr="006951D4">
        <w:rPr>
          <w:rFonts w:ascii="StobiSerif Regular" w:hAnsi="StobiSerif Regular"/>
          <w:snapToGrid w:val="0"/>
          <w:lang w:val="mk-MK"/>
        </w:rPr>
        <w:t>4</w:t>
      </w:r>
      <w:r w:rsidR="00725B03" w:rsidRPr="006951D4">
        <w:rPr>
          <w:rFonts w:ascii="StobiSerif Regular" w:hAnsi="StobiSerif Regular"/>
          <w:snapToGrid w:val="0"/>
          <w:lang w:val="mk-MK"/>
        </w:rPr>
        <w:t xml:space="preserve"> година, </w:t>
      </w:r>
      <w:r w:rsidR="008B3DA1" w:rsidRPr="006951D4">
        <w:rPr>
          <w:rFonts w:ascii="StobiSerif Regular" w:hAnsi="StobiSerif Regular"/>
          <w:snapToGrid w:val="0"/>
          <w:lang w:val="ru-RU"/>
        </w:rPr>
        <w:t>по предметот Барање за пристап до информации од јавен карактер</w:t>
      </w:r>
      <w:r w:rsidR="006D7F87" w:rsidRPr="006951D4">
        <w:rPr>
          <w:rFonts w:ascii="StobiSerif Regular" w:hAnsi="StobiSerif Regular"/>
          <w:b/>
        </w:rPr>
        <w:t xml:space="preserve">, </w:t>
      </w:r>
      <w:r w:rsidR="006D7F87" w:rsidRPr="006951D4">
        <w:rPr>
          <w:rFonts w:ascii="StobiSerif Regular" w:hAnsi="StobiSerif Regular"/>
          <w:b/>
          <w:lang w:val="mk-MK"/>
        </w:rPr>
        <w:t>СЕ ОДБИВА како неоснована</w:t>
      </w:r>
      <w:r w:rsidR="006D7F87" w:rsidRPr="006951D4">
        <w:rPr>
          <w:rFonts w:ascii="StobiSerif Regular" w:hAnsi="StobiSerif Regular"/>
          <w:lang w:val="mk-MK"/>
        </w:rPr>
        <w:t>.</w:t>
      </w:r>
    </w:p>
    <w:p w:rsidR="00936736" w:rsidRPr="006951D4" w:rsidRDefault="00936736" w:rsidP="003A38CA">
      <w:pPr>
        <w:pStyle w:val="ListParagraph"/>
        <w:ind w:left="0" w:firstLine="720"/>
        <w:jc w:val="both"/>
        <w:outlineLvl w:val="0"/>
        <w:rPr>
          <w:rFonts w:ascii="StobiSerif Regular" w:hAnsi="StobiSerif Regular"/>
          <w:b/>
        </w:rPr>
      </w:pPr>
      <w:r w:rsidRPr="006951D4">
        <w:rPr>
          <w:rFonts w:ascii="StobiSerif Regular" w:hAnsi="StobiSerif Regular"/>
          <w:b/>
          <w:lang w:val="mk-MK"/>
        </w:rPr>
        <w:t>2.</w:t>
      </w:r>
      <w:r w:rsidR="00C215B4" w:rsidRPr="006951D4">
        <w:rPr>
          <w:rFonts w:ascii="StobiSerif Regular" w:hAnsi="StobiSerif Regular"/>
          <w:b/>
          <w:lang w:val="mk-MK"/>
        </w:rPr>
        <w:t xml:space="preserve"> </w:t>
      </w:r>
      <w:r w:rsidR="00066744" w:rsidRPr="006951D4">
        <w:rPr>
          <w:rFonts w:ascii="StobiSerif Regular" w:hAnsi="StobiSerif Regular"/>
          <w:b/>
          <w:lang w:val="mk-MK"/>
        </w:rPr>
        <w:t>СЕ ПОТВРДУВА</w:t>
      </w:r>
      <w:r w:rsidR="00C215B4" w:rsidRPr="006951D4">
        <w:rPr>
          <w:rFonts w:ascii="StobiSerif Regular" w:hAnsi="StobiSerif Regular"/>
          <w:b/>
          <w:lang w:val="mk-MK"/>
        </w:rPr>
        <w:t xml:space="preserve"> </w:t>
      </w:r>
      <w:r w:rsidRPr="006951D4">
        <w:rPr>
          <w:rFonts w:ascii="StobiSerif Regular" w:hAnsi="StobiSerif Regular"/>
          <w:lang w:val="mk-MK"/>
        </w:rPr>
        <w:t>Решението</w:t>
      </w:r>
      <w:r w:rsidR="007E4A7D" w:rsidRPr="006951D4">
        <w:rPr>
          <w:rFonts w:ascii="StobiSerif Regular" w:hAnsi="StobiSerif Regular"/>
          <w:lang w:val="mk-MK"/>
        </w:rPr>
        <w:t xml:space="preserve"> на Имателот на информација </w:t>
      </w:r>
      <w:r w:rsidR="001C65DC">
        <w:rPr>
          <w:rFonts w:ascii="StobiSerif Regular" w:hAnsi="StobiSerif Regular"/>
          <w:lang w:val="mk-MK"/>
        </w:rPr>
        <w:t>бр.03-2536/4 од 28.02.2024 година</w:t>
      </w:r>
      <w:r w:rsidRPr="006951D4">
        <w:rPr>
          <w:rFonts w:ascii="StobiSerif Regular" w:hAnsi="StobiSerif Regular"/>
          <w:b/>
          <w:lang w:val="mk-MK"/>
        </w:rPr>
        <w:t>.</w:t>
      </w:r>
      <w:r w:rsidR="000205C5" w:rsidRPr="006951D4">
        <w:rPr>
          <w:rFonts w:ascii="StobiSerif Regular" w:hAnsi="StobiSerif Regular"/>
          <w:b/>
          <w:lang w:val="mk-MK"/>
        </w:rPr>
        <w:t xml:space="preserve"> </w:t>
      </w:r>
      <w:r w:rsidR="001C65DC">
        <w:rPr>
          <w:rFonts w:ascii="StobiSerif Regular" w:hAnsi="StobiSerif Regular"/>
          <w:b/>
          <w:lang w:val="mk-MK"/>
        </w:rPr>
        <w:t xml:space="preserve"> </w:t>
      </w:r>
    </w:p>
    <w:p w:rsidR="001B7B31" w:rsidRPr="006951D4" w:rsidRDefault="001B7B31" w:rsidP="004F1C75">
      <w:pPr>
        <w:spacing w:line="276" w:lineRule="auto"/>
        <w:jc w:val="center"/>
        <w:rPr>
          <w:rFonts w:ascii="StobiSerif Regular" w:hAnsi="StobiSerif Regular"/>
          <w:b/>
          <w:lang w:val="mk-MK"/>
        </w:rPr>
      </w:pPr>
    </w:p>
    <w:p w:rsidR="006D7F87" w:rsidRPr="006951D4" w:rsidRDefault="006D7F87" w:rsidP="004F1C75">
      <w:pPr>
        <w:spacing w:line="276" w:lineRule="auto"/>
        <w:jc w:val="center"/>
        <w:rPr>
          <w:rFonts w:ascii="StobiSerif Regular" w:hAnsi="StobiSerif Regular"/>
          <w:b/>
          <w:lang w:val="mk-MK"/>
        </w:rPr>
      </w:pPr>
      <w:r w:rsidRPr="006951D4">
        <w:rPr>
          <w:rFonts w:ascii="StobiSerif Regular" w:hAnsi="StobiSerif Regular"/>
          <w:b/>
          <w:lang w:val="mk-MK"/>
        </w:rPr>
        <w:t>О Б Р А З Л О Ж Е Н И Е</w:t>
      </w:r>
    </w:p>
    <w:p w:rsidR="001B7B31" w:rsidRPr="006951D4" w:rsidRDefault="001B7B31" w:rsidP="004F1C75">
      <w:pPr>
        <w:spacing w:line="276" w:lineRule="auto"/>
        <w:jc w:val="center"/>
        <w:rPr>
          <w:rFonts w:ascii="StobiSerif Regular" w:hAnsi="StobiSerif Regular"/>
          <w:b/>
          <w:lang w:val="mk-MK"/>
        </w:rPr>
      </w:pPr>
    </w:p>
    <w:p w:rsidR="0061385B" w:rsidRPr="006951D4" w:rsidRDefault="001135F1" w:rsidP="0061385B">
      <w:pPr>
        <w:pStyle w:val="NormalWeb"/>
        <w:spacing w:before="0" w:after="0"/>
        <w:ind w:firstLine="720"/>
        <w:jc w:val="both"/>
        <w:rPr>
          <w:rFonts w:ascii="StobiSerif Regular" w:hAnsi="StobiSerif Regular"/>
          <w:lang w:val="en-US"/>
        </w:rPr>
      </w:pPr>
      <w:r>
        <w:rPr>
          <w:rFonts w:ascii="StobiSerif Regular" w:hAnsi="StobiSerif Regular"/>
          <w:lang w:val="mk-MK"/>
        </w:rPr>
        <w:t>Г</w:t>
      </w:r>
      <w:r w:rsidR="0067191C">
        <w:rPr>
          <w:rFonts w:ascii="StobiSerif Regular" w:hAnsi="StobiSerif Regular"/>
          <w:lang w:val="mk-MK"/>
        </w:rPr>
        <w:t>.А.С.</w:t>
      </w:r>
      <w:r>
        <w:rPr>
          <w:rFonts w:ascii="StobiSerif Regular" w:hAnsi="StobiSerif Regular"/>
          <w:lang w:val="mk-MK"/>
        </w:rPr>
        <w:t xml:space="preserve"> од Прилеп</w:t>
      </w:r>
      <w:r w:rsidR="006951D4" w:rsidRPr="006951D4">
        <w:rPr>
          <w:rFonts w:ascii="StobiSerif Regular" w:hAnsi="StobiSerif Regular"/>
          <w:lang w:val="ru-RU"/>
        </w:rPr>
        <w:t>,</w:t>
      </w:r>
      <w:r w:rsidR="0061385B" w:rsidRPr="006951D4">
        <w:rPr>
          <w:rFonts w:ascii="StobiSerif Regular" w:hAnsi="StobiSerif Regular"/>
          <w:lang w:val="ru-RU"/>
        </w:rPr>
        <w:t xml:space="preserve"> на </w:t>
      </w:r>
      <w:r>
        <w:rPr>
          <w:rFonts w:ascii="StobiSerif Regular" w:hAnsi="StobiSerif Regular"/>
          <w:lang w:val="ru-RU"/>
        </w:rPr>
        <w:t>07.0</w:t>
      </w:r>
      <w:r w:rsidR="0061385B" w:rsidRPr="006951D4">
        <w:rPr>
          <w:rFonts w:ascii="StobiSerif Regular" w:hAnsi="StobiSerif Regular"/>
          <w:lang w:val="ru-RU"/>
        </w:rPr>
        <w:t>2</w:t>
      </w:r>
      <w:r w:rsidR="0061385B" w:rsidRPr="006951D4">
        <w:rPr>
          <w:rFonts w:ascii="StobiSerif Regular" w:hAnsi="StobiSerif Regular"/>
          <w:lang w:val="mk-MK"/>
        </w:rPr>
        <w:t>.202</w:t>
      </w:r>
      <w:r>
        <w:rPr>
          <w:rFonts w:ascii="StobiSerif Regular" w:hAnsi="StobiSerif Regular"/>
          <w:lang w:val="mk-MK"/>
        </w:rPr>
        <w:t>4</w:t>
      </w:r>
      <w:r w:rsidR="0061385B" w:rsidRPr="006951D4">
        <w:rPr>
          <w:rFonts w:ascii="StobiSerif Regular" w:hAnsi="StobiSerif Regular"/>
          <w:lang w:val="ru-RU"/>
        </w:rPr>
        <w:t xml:space="preserve"> година поднел</w:t>
      </w:r>
      <w:r>
        <w:rPr>
          <w:rFonts w:ascii="StobiSerif Regular" w:hAnsi="StobiSerif Regular"/>
          <w:lang w:val="ru-RU"/>
        </w:rPr>
        <w:t>а</w:t>
      </w:r>
      <w:r w:rsidR="0061385B" w:rsidRPr="006951D4">
        <w:rPr>
          <w:rFonts w:ascii="StobiSerif Regular" w:hAnsi="StobiSerif Regular"/>
          <w:lang w:val="ru-RU"/>
        </w:rPr>
        <w:t xml:space="preserve"> </w:t>
      </w:r>
      <w:r w:rsidR="0061385B" w:rsidRPr="006951D4">
        <w:rPr>
          <w:rFonts w:ascii="StobiSerif Regular" w:hAnsi="StobiSerif Regular"/>
          <w:lang w:val="mk-MK"/>
        </w:rPr>
        <w:t xml:space="preserve">Барање за пристап до информации од јавен карактер до </w:t>
      </w:r>
      <w:r>
        <w:rPr>
          <w:rFonts w:ascii="StobiSerif Regular" w:hAnsi="StobiSerif Regular"/>
          <w:lang w:val="mk-MK"/>
        </w:rPr>
        <w:t>Министерството за финансии заведено</w:t>
      </w:r>
      <w:r w:rsidR="00810BD8">
        <w:rPr>
          <w:rFonts w:ascii="StobiSerif Regular" w:hAnsi="StobiSerif Regular"/>
          <w:lang w:val="mk-MK"/>
        </w:rPr>
        <w:t xml:space="preserve"> во Министерството </w:t>
      </w:r>
      <w:r>
        <w:rPr>
          <w:rFonts w:ascii="StobiSerif Regular" w:hAnsi="StobiSerif Regular"/>
          <w:lang w:val="mk-MK"/>
        </w:rPr>
        <w:t xml:space="preserve"> под бр.03-2536/1 од 08.02.2024 година</w:t>
      </w:r>
      <w:r w:rsidR="0061385B" w:rsidRPr="006951D4">
        <w:rPr>
          <w:rFonts w:ascii="StobiSerif Regular" w:hAnsi="StobiSerif Regular"/>
          <w:lang w:val="mk-MK"/>
        </w:rPr>
        <w:t>, со кое побарал</w:t>
      </w:r>
      <w:r>
        <w:rPr>
          <w:rFonts w:ascii="StobiSerif Regular" w:hAnsi="StobiSerif Regular"/>
          <w:lang w:val="mk-MK"/>
        </w:rPr>
        <w:t>а</w:t>
      </w:r>
      <w:r w:rsidR="0061385B" w:rsidRPr="006951D4">
        <w:rPr>
          <w:rFonts w:ascii="StobiSerif Regular" w:hAnsi="StobiSerif Regular"/>
          <w:lang w:val="mk-MK"/>
        </w:rPr>
        <w:t xml:space="preserve"> да </w:t>
      </w:r>
      <w:r>
        <w:rPr>
          <w:rFonts w:ascii="StobiSerif Regular" w:hAnsi="StobiSerif Regular"/>
          <w:lang w:val="mk-MK"/>
        </w:rPr>
        <w:t>и</w:t>
      </w:r>
      <w:r w:rsidR="0061385B" w:rsidRPr="006951D4">
        <w:rPr>
          <w:rFonts w:ascii="StobiSerif Regular" w:hAnsi="StobiSerif Regular"/>
          <w:lang w:val="mk-MK"/>
        </w:rPr>
        <w:t xml:space="preserve"> се достави следната информација: </w:t>
      </w:r>
    </w:p>
    <w:p w:rsidR="00810BD8" w:rsidRDefault="0061385B" w:rsidP="0061385B">
      <w:pPr>
        <w:pStyle w:val="NoSpacing"/>
        <w:tabs>
          <w:tab w:val="left" w:pos="709"/>
        </w:tabs>
        <w:ind w:firstLine="0"/>
        <w:rPr>
          <w:rFonts w:ascii="StobiSerif Regular" w:hAnsi="StobiSerif Regular"/>
          <w:szCs w:val="24"/>
          <w:lang w:val="mk-MK"/>
        </w:rPr>
      </w:pPr>
      <w:r w:rsidRPr="006951D4">
        <w:rPr>
          <w:rFonts w:ascii="StobiSerif Regular" w:hAnsi="StobiSerif Regular"/>
          <w:szCs w:val="24"/>
          <w:lang w:val="en-GB"/>
        </w:rPr>
        <w:t xml:space="preserve">     </w:t>
      </w:r>
      <w:r w:rsidRPr="006951D4">
        <w:rPr>
          <w:rFonts w:ascii="StobiSerif Regular" w:hAnsi="StobiSerif Regular"/>
          <w:szCs w:val="24"/>
          <w:lang w:val="mk-MK"/>
        </w:rPr>
        <w:t xml:space="preserve"> “</w:t>
      </w:r>
      <w:r w:rsidR="00810BD8">
        <w:rPr>
          <w:rFonts w:ascii="StobiSerif Regular" w:hAnsi="StobiSerif Regular"/>
          <w:szCs w:val="24"/>
          <w:lang w:val="mk-MK"/>
        </w:rPr>
        <w:t>Решение на министерот за финансии за формирање на комисија за одлучување по барањата за денационализација со седиште во Општина Прилеп, критичен период 25.11.2002 година.</w:t>
      </w:r>
    </w:p>
    <w:p w:rsidR="00810BD8" w:rsidRDefault="00810BD8" w:rsidP="0061385B">
      <w:pPr>
        <w:pStyle w:val="NoSpacing"/>
        <w:tabs>
          <w:tab w:val="left" w:pos="709"/>
        </w:tabs>
        <w:ind w:firstLine="0"/>
        <w:rPr>
          <w:rFonts w:ascii="StobiSerif Regular" w:hAnsi="StobiSerif Regular"/>
          <w:szCs w:val="24"/>
          <w:lang w:val="mk-MK"/>
        </w:rPr>
      </w:pPr>
      <w:r>
        <w:rPr>
          <w:rFonts w:ascii="StobiSerif Regular" w:hAnsi="StobiSerif Regular"/>
          <w:szCs w:val="24"/>
          <w:lang w:val="mk-MK"/>
        </w:rPr>
        <w:t xml:space="preserve">     Решението да содржи име и презиме на претседателот на комисијата и членовите на комисијата и мандатот.</w:t>
      </w:r>
    </w:p>
    <w:p w:rsidR="003E552E" w:rsidRDefault="00810BD8" w:rsidP="0061385B">
      <w:pPr>
        <w:pStyle w:val="NoSpacing"/>
        <w:tabs>
          <w:tab w:val="left" w:pos="709"/>
        </w:tabs>
        <w:ind w:firstLine="0"/>
        <w:rPr>
          <w:rFonts w:ascii="StobiSerif Regular" w:hAnsi="StobiSerif Regular"/>
          <w:szCs w:val="24"/>
          <w:lang w:val="mk-MK"/>
        </w:rPr>
      </w:pPr>
      <w:r>
        <w:rPr>
          <w:rFonts w:ascii="StobiSerif Regular" w:hAnsi="StobiSerif Regular"/>
          <w:szCs w:val="24"/>
          <w:lang w:val="mk-MK"/>
        </w:rPr>
        <w:t xml:space="preserve">     По можност кој член </w:t>
      </w:r>
      <w:r w:rsidR="003E552E">
        <w:rPr>
          <w:rFonts w:ascii="StobiSerif Regular" w:hAnsi="StobiSerif Regular"/>
          <w:szCs w:val="24"/>
          <w:lang w:val="mk-MK"/>
        </w:rPr>
        <w:t>на комисиј</w:t>
      </w:r>
      <w:r w:rsidR="004262D3">
        <w:rPr>
          <w:rFonts w:ascii="StobiSerif Regular" w:hAnsi="StobiSerif Regular"/>
          <w:szCs w:val="24"/>
          <w:lang w:val="mk-MK"/>
        </w:rPr>
        <w:t xml:space="preserve">ата бил известител на решението </w:t>
      </w:r>
      <w:r w:rsidR="00835C5D">
        <w:rPr>
          <w:rFonts w:ascii="StobiSerif Regular" w:hAnsi="StobiSerif Regular"/>
          <w:szCs w:val="24"/>
          <w:lang w:val="mk-MK"/>
        </w:rPr>
        <w:t>ДН бр.17-155/2000 од 25.11.2002 година на Министерот за финансии преку комисијата за одлучување по барањата за денационализација со седиште во Општина Прилеп.</w:t>
      </w:r>
    </w:p>
    <w:p w:rsidR="0061385B" w:rsidRPr="006951D4" w:rsidRDefault="00835C5D" w:rsidP="0061385B">
      <w:pPr>
        <w:pStyle w:val="NoSpacing"/>
        <w:tabs>
          <w:tab w:val="left" w:pos="709"/>
        </w:tabs>
        <w:ind w:firstLine="0"/>
        <w:rPr>
          <w:rFonts w:ascii="StobiSerif Regular" w:hAnsi="StobiSerif Regular"/>
          <w:szCs w:val="24"/>
          <w:lang w:val="mk-MK"/>
        </w:rPr>
      </w:pPr>
      <w:r>
        <w:rPr>
          <w:rFonts w:ascii="StobiSerif Regular" w:hAnsi="StobiSerif Regular"/>
          <w:szCs w:val="24"/>
          <w:lang w:val="mk-MK"/>
        </w:rPr>
        <w:t xml:space="preserve">    Односно кој член од комисијата административно и технички го изработи решението ДН бр.17-155/2000 од 25.11.2002 година на Министерот за финансии </w:t>
      </w:r>
      <w:r>
        <w:rPr>
          <w:rFonts w:ascii="StobiSerif Regular" w:hAnsi="StobiSerif Regular"/>
          <w:szCs w:val="24"/>
          <w:lang w:val="mk-MK"/>
        </w:rPr>
        <w:lastRenderedPageBreak/>
        <w:t xml:space="preserve">преку комисијата за одлучување по барањата за денационализација со седиште во Општина Прилеп“. </w:t>
      </w:r>
    </w:p>
    <w:p w:rsidR="00835C5D" w:rsidRPr="00174CC1" w:rsidRDefault="006951D4" w:rsidP="00835C5D">
      <w:pPr>
        <w:pStyle w:val="NoSpacing"/>
        <w:tabs>
          <w:tab w:val="left" w:pos="709"/>
        </w:tabs>
        <w:ind w:firstLine="0"/>
        <w:rPr>
          <w:rFonts w:ascii="StobiSerif Regular" w:hAnsi="StobiSerif Regular"/>
          <w:szCs w:val="24"/>
          <w:lang w:val="mk-MK"/>
        </w:rPr>
      </w:pPr>
      <w:r w:rsidRPr="006951D4">
        <w:rPr>
          <w:rFonts w:ascii="StobiSerif Regular" w:hAnsi="StobiSerif Regular"/>
          <w:szCs w:val="24"/>
        </w:rPr>
        <w:tab/>
      </w:r>
      <w:proofErr w:type="spellStart"/>
      <w:r w:rsidR="00950549">
        <w:rPr>
          <w:rFonts w:ascii="StobiSerif Regular" w:hAnsi="StobiSerif Regular"/>
          <w:szCs w:val="24"/>
        </w:rPr>
        <w:t>Имателот</w:t>
      </w:r>
      <w:proofErr w:type="spellEnd"/>
      <w:r w:rsidR="00950549">
        <w:rPr>
          <w:rFonts w:ascii="StobiSerif Regular" w:hAnsi="StobiSerif Regular"/>
          <w:szCs w:val="24"/>
        </w:rPr>
        <w:t xml:space="preserve"> </w:t>
      </w:r>
      <w:proofErr w:type="spellStart"/>
      <w:r w:rsidR="00950549">
        <w:rPr>
          <w:rFonts w:ascii="StobiSerif Regular" w:hAnsi="StobiSerif Regular"/>
          <w:szCs w:val="24"/>
        </w:rPr>
        <w:t>на</w:t>
      </w:r>
      <w:proofErr w:type="spellEnd"/>
      <w:r w:rsidR="00950549">
        <w:rPr>
          <w:rFonts w:ascii="StobiSerif Regular" w:hAnsi="StobiSerif Regular"/>
          <w:szCs w:val="24"/>
        </w:rPr>
        <w:t xml:space="preserve"> </w:t>
      </w:r>
      <w:proofErr w:type="spellStart"/>
      <w:r w:rsidR="00950549">
        <w:rPr>
          <w:rFonts w:ascii="StobiSerif Regular" w:hAnsi="StobiSerif Regular"/>
          <w:szCs w:val="24"/>
        </w:rPr>
        <w:t>информации</w:t>
      </w:r>
      <w:proofErr w:type="spellEnd"/>
      <w:r w:rsidR="00950549">
        <w:rPr>
          <w:rFonts w:ascii="StobiSerif Regular" w:hAnsi="StobiSerif Regular"/>
          <w:szCs w:val="24"/>
          <w:lang w:val="mk-MK"/>
        </w:rPr>
        <w:t xml:space="preserve"> </w:t>
      </w:r>
      <w:r w:rsidRPr="006951D4">
        <w:rPr>
          <w:rFonts w:ascii="StobiSerif Regular" w:hAnsi="StobiSerif Regular"/>
          <w:szCs w:val="24"/>
          <w:lang w:val="mk-MK"/>
        </w:rPr>
        <w:t>постапувајќи по наведеното барање донел Решение бр.0</w:t>
      </w:r>
      <w:r w:rsidR="00835C5D">
        <w:rPr>
          <w:rFonts w:ascii="StobiSerif Regular" w:hAnsi="StobiSerif Regular"/>
          <w:szCs w:val="24"/>
          <w:lang w:val="mk-MK"/>
        </w:rPr>
        <w:t>3-2536/4 од 28.02.2024 година</w:t>
      </w:r>
      <w:r w:rsidRPr="006951D4">
        <w:rPr>
          <w:rFonts w:ascii="StobiSerif Regular" w:hAnsi="StobiSerif Regular"/>
          <w:szCs w:val="24"/>
          <w:lang w:val="mk-MK"/>
        </w:rPr>
        <w:t xml:space="preserve"> со кое Барањето на Барателот на информации се</w:t>
      </w:r>
      <w:r w:rsidR="00835C5D">
        <w:rPr>
          <w:rFonts w:ascii="StobiSerif Regular" w:hAnsi="StobiSerif Regular"/>
          <w:szCs w:val="24"/>
          <w:lang w:val="mk-MK"/>
        </w:rPr>
        <w:t xml:space="preserve"> одбива во целост. Во Решението е наведено: “...Во конкретниот случај</w:t>
      </w:r>
      <w:r w:rsidR="00174CC1">
        <w:rPr>
          <w:rFonts w:ascii="StobiSerif Regular" w:hAnsi="StobiSerif Regular"/>
          <w:szCs w:val="24"/>
          <w:lang w:val="mk-MK"/>
        </w:rPr>
        <w:t>,</w:t>
      </w:r>
      <w:r w:rsidR="00835C5D">
        <w:rPr>
          <w:rFonts w:ascii="StobiSerif Regular" w:hAnsi="StobiSerif Regular"/>
          <w:szCs w:val="24"/>
          <w:lang w:val="mk-MK"/>
        </w:rPr>
        <w:t xml:space="preserve"> се работи </w:t>
      </w:r>
      <w:r w:rsidR="00174CC1">
        <w:rPr>
          <w:rFonts w:ascii="StobiSerif Regular" w:hAnsi="StobiSerif Regular"/>
          <w:szCs w:val="24"/>
          <w:lang w:val="mk-MK"/>
        </w:rPr>
        <w:t xml:space="preserve">за странка во постапката за денационализација која своите права може и треба да ги остварува со други закони, </w:t>
      </w:r>
      <w:r w:rsidR="00174CC1">
        <w:rPr>
          <w:rFonts w:ascii="StobiSerif Regular" w:hAnsi="StobiSerif Regular"/>
          <w:szCs w:val="24"/>
          <w:lang w:val="sq-AL"/>
        </w:rPr>
        <w:t xml:space="preserve">lex specialis, </w:t>
      </w:r>
      <w:r w:rsidR="00174CC1">
        <w:rPr>
          <w:rFonts w:ascii="StobiSerif Regular" w:hAnsi="StobiSerif Regular"/>
          <w:szCs w:val="24"/>
          <w:lang w:val="mk-MK"/>
        </w:rPr>
        <w:t>односно согласно согласно одредбите од Законот за денационализација и Законот за општата управна постапка кои ја регулираат оваа материја. Остварувањето на правото на слободен пристап не подразбира истовремено и повреда на одредбите од други материјални и процесни закони по кои се водат одредени постапки. Исто така во конкретниот случај не станува збор за барање на информации од јавен карактер туку за</w:t>
      </w:r>
      <w:r w:rsidR="001B4037">
        <w:rPr>
          <w:rFonts w:ascii="StobiSerif Regular" w:hAnsi="StobiSerif Regular"/>
          <w:szCs w:val="24"/>
          <w:lang w:val="mk-MK"/>
        </w:rPr>
        <w:t xml:space="preserve"> барање на информации од приватни и лични интереси, а барателот овие интереси може и треба да ги остварува пред се, согласно материјалните закони (погоре наведени) кои ја регулираат соодветната материја во предметите во кои тој се јавува како странка и правната заштита треба да ја бара согласно тие закони .....“.</w:t>
      </w:r>
    </w:p>
    <w:p w:rsidR="0061385B" w:rsidRPr="006951D4" w:rsidRDefault="00835C5D" w:rsidP="003171B5">
      <w:pPr>
        <w:pStyle w:val="NoSpacing"/>
        <w:tabs>
          <w:tab w:val="left" w:pos="709"/>
        </w:tabs>
        <w:ind w:firstLine="0"/>
        <w:rPr>
          <w:rFonts w:ascii="StobiSerif Regular" w:hAnsi="StobiSerif Regular"/>
          <w:lang w:val="mk-MK"/>
        </w:rPr>
      </w:pPr>
      <w:r>
        <w:rPr>
          <w:rFonts w:ascii="StobiSerif Regular" w:hAnsi="StobiSerif Regular"/>
          <w:szCs w:val="24"/>
          <w:lang w:val="mk-MK"/>
        </w:rPr>
        <w:tab/>
      </w:r>
      <w:r w:rsidR="0061385B" w:rsidRPr="006951D4">
        <w:rPr>
          <w:rFonts w:ascii="StobiSerif Regular" w:hAnsi="StobiSerif Regular"/>
          <w:lang w:val="mk-MK"/>
        </w:rPr>
        <w:t>Не</w:t>
      </w:r>
      <w:r w:rsidR="00C045E8">
        <w:rPr>
          <w:rFonts w:ascii="StobiSerif Regular" w:hAnsi="StobiSerif Regular"/>
          <w:lang w:val="mk-MK"/>
        </w:rPr>
        <w:t xml:space="preserve">задоволен од горенаведеното Решение, Барателот на информации </w:t>
      </w:r>
      <w:r w:rsidR="0061385B" w:rsidRPr="006951D4">
        <w:rPr>
          <w:rFonts w:ascii="StobiSerif Regular" w:hAnsi="StobiSerif Regular"/>
          <w:lang w:val="mk-MK"/>
        </w:rPr>
        <w:t>во законски предвидениот рок поднесе Жалба, заведена во архивата на Агенцијата по</w:t>
      </w:r>
      <w:r w:rsidR="00C045E8">
        <w:rPr>
          <w:rFonts w:ascii="StobiSerif Regular" w:hAnsi="StobiSerif Regular"/>
          <w:lang w:val="mk-MK"/>
        </w:rPr>
        <w:t>д бр.08-57 на 13.03.2023 година, во која наведува: “..ја поднесувам оваа жалба поради повреда на материјалниот закон; решението не е јасно, неможе да се испита и не содржи причини за релевантните факти...“.</w:t>
      </w:r>
    </w:p>
    <w:p w:rsidR="00D66EB5" w:rsidRPr="006951D4" w:rsidRDefault="00D66EB5" w:rsidP="00D66EB5">
      <w:pPr>
        <w:ind w:firstLine="720"/>
        <w:jc w:val="both"/>
        <w:rPr>
          <w:rFonts w:ascii="StobiSerif Regular" w:hAnsi="StobiSerif Regular"/>
          <w:lang w:val="mk-MK"/>
        </w:rPr>
      </w:pPr>
      <w:r w:rsidRPr="006951D4">
        <w:rPr>
          <w:rFonts w:ascii="StobiSerif Regular" w:hAnsi="StobiSerif Regular"/>
          <w:lang w:val="mk-MK"/>
        </w:rPr>
        <w:t>Агенција</w:t>
      </w:r>
      <w:r w:rsidR="006951D4" w:rsidRPr="006951D4">
        <w:rPr>
          <w:rFonts w:ascii="StobiSerif Regular" w:hAnsi="StobiSerif Regular"/>
          <w:lang w:val="mk-MK"/>
        </w:rPr>
        <w:t>та</w:t>
      </w:r>
      <w:r w:rsidRPr="006951D4">
        <w:rPr>
          <w:rFonts w:ascii="StobiSerif Regular" w:hAnsi="StobiSerif Regular"/>
          <w:lang w:val="mk-MK"/>
        </w:rPr>
        <w:t>, пр</w:t>
      </w:r>
      <w:r w:rsidR="00C045E8">
        <w:rPr>
          <w:rFonts w:ascii="StobiSerif Regular" w:hAnsi="StobiSerif Regular"/>
          <w:lang w:val="mk-MK"/>
        </w:rPr>
        <w:t>еку е-маил заведен под бр.08-57 од 13</w:t>
      </w:r>
      <w:r w:rsidRPr="006951D4">
        <w:rPr>
          <w:rFonts w:ascii="StobiSerif Regular" w:hAnsi="StobiSerif Regular"/>
          <w:lang w:val="mk-MK"/>
        </w:rPr>
        <w:t>.0</w:t>
      </w:r>
      <w:r w:rsidR="00C045E8">
        <w:rPr>
          <w:rFonts w:ascii="StobiSerif Regular" w:hAnsi="StobiSerif Regular"/>
          <w:lang w:val="mk-MK"/>
        </w:rPr>
        <w:t>3</w:t>
      </w:r>
      <w:r w:rsidRPr="006951D4">
        <w:rPr>
          <w:rFonts w:ascii="StobiSerif Regular" w:hAnsi="StobiSerif Regular"/>
          <w:lang w:val="mk-MK"/>
        </w:rPr>
        <w:t>.2024 година, ја препрати Жалбата до Имателот на информации</w:t>
      </w:r>
      <w:r w:rsidRPr="006951D4">
        <w:rPr>
          <w:rFonts w:ascii="StobiSerif Regular" w:hAnsi="StobiSerif Regular"/>
          <w:snapToGrid w:val="0"/>
          <w:lang w:val="mk-MK"/>
        </w:rPr>
        <w:t xml:space="preserve"> и </w:t>
      </w:r>
      <w:r w:rsidRPr="006951D4">
        <w:rPr>
          <w:rFonts w:ascii="StobiSerif Regular" w:hAnsi="StobiSerif Regular"/>
          <w:lang w:val="mk-MK"/>
        </w:rPr>
        <w:t xml:space="preserve">побара во рок од 7 дена да се произнесе по истата и до Агенцијата да ги достави сите списи во врска со предметот. </w:t>
      </w:r>
    </w:p>
    <w:p w:rsidR="00D66EB5" w:rsidRPr="006951D4" w:rsidRDefault="00DB67C4" w:rsidP="00D66EB5">
      <w:pPr>
        <w:pStyle w:val="Standard"/>
        <w:ind w:firstLine="720"/>
        <w:jc w:val="both"/>
        <w:outlineLvl w:val="0"/>
        <w:rPr>
          <w:rFonts w:ascii="StobiSerif Regular" w:hAnsi="StobiSerif Regular"/>
          <w:lang w:val="mk-MK"/>
        </w:rPr>
      </w:pPr>
      <w:r w:rsidRPr="006951D4">
        <w:rPr>
          <w:rFonts w:ascii="StobiSerif Regular" w:hAnsi="StobiSerif Regular"/>
          <w:lang w:val="mk-MK"/>
        </w:rPr>
        <w:t>На 2</w:t>
      </w:r>
      <w:r w:rsidR="00C045E8">
        <w:rPr>
          <w:rFonts w:ascii="StobiSerif Regular" w:hAnsi="StobiSerif Regular"/>
          <w:lang w:val="mk-MK"/>
        </w:rPr>
        <w:t>1</w:t>
      </w:r>
      <w:r w:rsidRPr="006951D4">
        <w:rPr>
          <w:rFonts w:ascii="StobiSerif Regular" w:hAnsi="StobiSerif Regular"/>
          <w:lang w:val="mk-MK"/>
        </w:rPr>
        <w:t>.0</w:t>
      </w:r>
      <w:r w:rsidR="00C045E8">
        <w:rPr>
          <w:rFonts w:ascii="StobiSerif Regular" w:hAnsi="StobiSerif Regular"/>
          <w:lang w:val="mk-MK"/>
        </w:rPr>
        <w:t>3</w:t>
      </w:r>
      <w:r w:rsidRPr="006951D4">
        <w:rPr>
          <w:rFonts w:ascii="StobiSerif Regular" w:hAnsi="StobiSerif Regular"/>
          <w:lang w:val="mk-MK"/>
        </w:rPr>
        <w:t xml:space="preserve">.2024 година, Имателот на информации до Агенцијата достави </w:t>
      </w:r>
      <w:r w:rsidR="00C045E8">
        <w:rPr>
          <w:rFonts w:ascii="StobiSerif Regular" w:hAnsi="StobiSerif Regular"/>
          <w:lang w:val="mk-MK"/>
        </w:rPr>
        <w:t>О</w:t>
      </w:r>
      <w:r w:rsidR="00683CC7">
        <w:rPr>
          <w:rFonts w:ascii="StobiSerif Regular" w:hAnsi="StobiSerif Regular"/>
          <w:lang w:val="mk-MK"/>
        </w:rPr>
        <w:t>д</w:t>
      </w:r>
      <w:r w:rsidR="00C045E8">
        <w:rPr>
          <w:rFonts w:ascii="StobiSerif Regular" w:hAnsi="StobiSerif Regular"/>
          <w:lang w:val="mk-MK"/>
        </w:rPr>
        <w:t>говор на жалба бр.03-2536/6 од 20.03.2024 година, во кој наведува: “...</w:t>
      </w:r>
      <w:r w:rsidR="00006DA5">
        <w:rPr>
          <w:rFonts w:ascii="StobiSerif Regular" w:hAnsi="StobiSerif Regular"/>
          <w:lang w:val="mk-MK"/>
        </w:rPr>
        <w:t>Постапувајќи по Барањето, Министерството за финансии на ден 28.02.2024 година изготви Решение бр.03-2536/4 со кое барањето е одбиено и истото е доставено до барателот</w:t>
      </w:r>
      <w:r w:rsidR="00A575BB">
        <w:rPr>
          <w:rFonts w:ascii="StobiSerif Regular" w:hAnsi="StobiSerif Regular"/>
          <w:lang w:val="mk-MK"/>
        </w:rPr>
        <w:t xml:space="preserve">.....Ценејќи ги наводите во Жалбата, Министерството за финансии утврди дека истата во целост е неоснована...Во врска со наводот на барателот дека </w:t>
      </w:r>
      <w:r w:rsidR="00A07925">
        <w:rPr>
          <w:rFonts w:ascii="StobiSerif Regular" w:hAnsi="StobiSerif Regular"/>
          <w:lang w:val="mk-MK"/>
        </w:rPr>
        <w:t>претседателот и членовите не биле наведени со име и презиме, известуваме дека наведеното и донесеното решение од страна на Комисијата за денационализација не е предмет на барање за слободен пристап до информации од јавен карактер, а податоците кои ги бара барателот не се информации од слободен пристап. Во конкретниот случај, барателот Г</w:t>
      </w:r>
      <w:r w:rsidR="0067191C">
        <w:rPr>
          <w:rFonts w:ascii="StobiSerif Regular" w:hAnsi="StobiSerif Regular"/>
          <w:lang w:val="mk-MK"/>
        </w:rPr>
        <w:t>.А.С</w:t>
      </w:r>
      <w:r w:rsidR="00A07925">
        <w:rPr>
          <w:rFonts w:ascii="StobiSerif Regular" w:hAnsi="StobiSerif Regular"/>
          <w:lang w:val="mk-MK"/>
        </w:rPr>
        <w:t xml:space="preserve"> била странка во конкретната постапка за денацинализација и истата е правосилна завршена. Исто така, барателот своите права можел и требало да ги остварува со други закони-</w:t>
      </w:r>
      <w:r w:rsidR="00006DA5">
        <w:rPr>
          <w:rFonts w:ascii="StobiSerif Regular" w:hAnsi="StobiSerif Regular"/>
          <w:lang w:val="mk-MK"/>
        </w:rPr>
        <w:t xml:space="preserve"> </w:t>
      </w:r>
      <w:r w:rsidR="00A07925">
        <w:rPr>
          <w:rFonts w:ascii="StobiSerif Regular" w:hAnsi="StobiSerif Regular"/>
          <w:lang w:val="sq-AL"/>
        </w:rPr>
        <w:t>lex specialis</w:t>
      </w:r>
      <w:r w:rsidR="00A07925" w:rsidRPr="006951D4">
        <w:rPr>
          <w:rFonts w:ascii="StobiSerif Regular" w:hAnsi="StobiSerif Regular"/>
          <w:lang w:val="mk-MK"/>
        </w:rPr>
        <w:t xml:space="preserve"> </w:t>
      </w:r>
      <w:r w:rsidR="00A07925">
        <w:rPr>
          <w:rFonts w:ascii="StobiSerif Regular" w:hAnsi="StobiSerif Regular"/>
          <w:lang w:val="mk-MK"/>
        </w:rPr>
        <w:t xml:space="preserve">, односно согласно одредбите од Законот за денационализација и Законот </w:t>
      </w:r>
      <w:bookmarkStart w:id="0" w:name="_GoBack"/>
      <w:bookmarkEnd w:id="0"/>
      <w:r w:rsidR="00A07925">
        <w:rPr>
          <w:rFonts w:ascii="StobiSerif Regular" w:hAnsi="StobiSerif Regular"/>
          <w:lang w:val="mk-MK"/>
        </w:rPr>
        <w:lastRenderedPageBreak/>
        <w:t>за општата управна постапка кои ја регулираат оваа материја и кои се применуваат во конкретната постапка</w:t>
      </w:r>
      <w:r w:rsidR="00683CC7">
        <w:rPr>
          <w:rFonts w:ascii="StobiSerif Regular" w:hAnsi="StobiSerif Regular"/>
          <w:lang w:val="mk-MK"/>
        </w:rPr>
        <w:t xml:space="preserve"> </w:t>
      </w:r>
      <w:r w:rsidR="00A07925">
        <w:rPr>
          <w:rFonts w:ascii="StobiSerif Regular" w:hAnsi="StobiSerif Regular"/>
          <w:lang w:val="mk-MK"/>
        </w:rPr>
        <w:t>....</w:t>
      </w:r>
      <w:r w:rsidR="002824B2" w:rsidRPr="006951D4">
        <w:rPr>
          <w:rFonts w:ascii="StobiSerif Regular" w:hAnsi="StobiSerif Regular"/>
          <w:lang w:val="mk-MK"/>
        </w:rPr>
        <w:t xml:space="preserve">“. </w:t>
      </w:r>
    </w:p>
    <w:p w:rsidR="00E25FC4" w:rsidRDefault="0084713D" w:rsidP="00250833">
      <w:pPr>
        <w:pStyle w:val="NoSpacing"/>
        <w:tabs>
          <w:tab w:val="left" w:pos="709"/>
        </w:tabs>
        <w:ind w:firstLine="0"/>
        <w:rPr>
          <w:rFonts w:ascii="StobiSerif Regular" w:hAnsi="StobiSerif Regular"/>
          <w:szCs w:val="24"/>
          <w:lang w:val="mk-MK"/>
        </w:rPr>
      </w:pPr>
      <w:r w:rsidRPr="006951D4">
        <w:rPr>
          <w:rFonts w:ascii="StobiSerif Regular" w:hAnsi="StobiSerif Regular"/>
          <w:szCs w:val="24"/>
          <w:lang w:val="mk-MK"/>
        </w:rPr>
        <w:tab/>
      </w:r>
      <w:r w:rsidR="00E25FC4" w:rsidRPr="006951D4">
        <w:rPr>
          <w:rFonts w:ascii="StobiSerif Regular" w:hAnsi="StobiSerif Regular"/>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6951D4">
        <w:rPr>
          <w:rFonts w:ascii="StobiSerif Regular" w:hAnsi="StobiSerif Regular"/>
          <w:b/>
          <w:szCs w:val="24"/>
          <w:lang w:val="mk-MK"/>
        </w:rPr>
        <w:t xml:space="preserve">ја одби како неоснована, а Решението </w:t>
      </w:r>
      <w:r w:rsidR="00A07925" w:rsidRPr="00A07925">
        <w:rPr>
          <w:rFonts w:ascii="StobiSerif Regular" w:hAnsi="StobiSerif Regular"/>
          <w:b/>
          <w:lang w:val="mk-MK"/>
        </w:rPr>
        <w:t>бр.03-2536/4 од 28.02.2024 година</w:t>
      </w:r>
      <w:r w:rsidR="00A07925" w:rsidRPr="006951D4">
        <w:rPr>
          <w:rFonts w:ascii="StobiSerif Regular" w:hAnsi="StobiSerif Regular"/>
          <w:b/>
          <w:szCs w:val="24"/>
          <w:lang w:val="mk-MK"/>
        </w:rPr>
        <w:t xml:space="preserve"> </w:t>
      </w:r>
      <w:r w:rsidR="00E25FC4" w:rsidRPr="006951D4">
        <w:rPr>
          <w:rFonts w:ascii="StobiSerif Regular" w:hAnsi="StobiSerif Regular"/>
          <w:b/>
          <w:szCs w:val="24"/>
          <w:lang w:val="mk-MK"/>
        </w:rPr>
        <w:t>на Имателот на информации го потврди</w:t>
      </w:r>
      <w:r w:rsidR="00E25FC4" w:rsidRPr="006951D4">
        <w:rPr>
          <w:rFonts w:ascii="StobiSerif Regular" w:hAnsi="StobiSerif Regular"/>
          <w:szCs w:val="24"/>
          <w:lang w:val="mk-MK"/>
        </w:rPr>
        <w:t>, поради следното:</w:t>
      </w:r>
    </w:p>
    <w:p w:rsidR="00A07925" w:rsidRPr="00A07925" w:rsidRDefault="00A07925" w:rsidP="00A07925">
      <w:pPr>
        <w:pStyle w:val="NoSpacing"/>
        <w:ind w:firstLine="720"/>
        <w:rPr>
          <w:rFonts w:ascii="StobiSerif Regular" w:hAnsi="StobiSerif Regular"/>
          <w:szCs w:val="24"/>
          <w:lang w:val="sq-AL"/>
        </w:rPr>
      </w:pPr>
      <w:r w:rsidRPr="00A07925">
        <w:rPr>
          <w:rFonts w:ascii="StobiSerif Regular" w:hAnsi="StobiSerif Regular"/>
          <w:szCs w:val="24"/>
          <w:lang w:val="mk-MK"/>
        </w:rPr>
        <w:t>Агенцијата за заштита на правото на слободен пристап до информациите од јавен карактер, утврди дека Барањето на Барателот, поднесено до Министерството за финансии, не претставува барање за пристап до информации од јавен карактер,</w:t>
      </w:r>
      <w:r w:rsidR="009F09A0">
        <w:rPr>
          <w:rFonts w:ascii="StobiSerif Regular" w:hAnsi="StobiSerif Regular"/>
          <w:szCs w:val="24"/>
          <w:lang w:val="mk-MK"/>
        </w:rPr>
        <w:t xml:space="preserve"> туку е барање од личен интерес</w:t>
      </w:r>
      <w:r w:rsidRPr="00A07925">
        <w:rPr>
          <w:rFonts w:ascii="StobiSerif Regular" w:hAnsi="StobiSerif Regular"/>
          <w:szCs w:val="24"/>
          <w:lang w:val="mk-MK"/>
        </w:rPr>
        <w:t xml:space="preserve"> односно барање од надлежност на Министерството за финансии.</w:t>
      </w:r>
    </w:p>
    <w:p w:rsidR="00A07925" w:rsidRPr="00A07925" w:rsidRDefault="00A07925" w:rsidP="00A07925">
      <w:pPr>
        <w:ind w:firstLine="720"/>
        <w:jc w:val="both"/>
        <w:rPr>
          <w:rFonts w:ascii="StobiSerif Regular" w:hAnsi="StobiSerif Regular"/>
          <w:lang w:val="mk-MK"/>
        </w:rPr>
      </w:pPr>
      <w:r w:rsidRPr="00A07925">
        <w:rPr>
          <w:rFonts w:ascii="StobiSerif Regular" w:hAnsi="StobiSerif Regular"/>
          <w:snapToGrid w:val="0"/>
          <w:lang w:val="mk-MK"/>
        </w:rPr>
        <w:t xml:space="preserve">Согласно член 26 од </w:t>
      </w:r>
      <w:r w:rsidRPr="00A07925">
        <w:rPr>
          <w:rFonts w:ascii="StobiSerif Regular" w:hAnsi="StobiSerif Regular"/>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w:t>
      </w:r>
      <w:r w:rsidR="00683CC7">
        <w:rPr>
          <w:rFonts w:ascii="StobiSerif Regular" w:hAnsi="StobiSerif Regular"/>
          <w:lang w:val="mk-MK"/>
        </w:rPr>
        <w:t xml:space="preserve"> поднесено барање од надлежност на Имателот на информации</w:t>
      </w:r>
      <w:r w:rsidRPr="00A07925">
        <w:rPr>
          <w:rFonts w:ascii="StobiSerif Regular" w:hAnsi="StobiSerif Regular"/>
          <w:lang w:val="mk-MK"/>
        </w:rPr>
        <w:t>, а не се бара информација од јавен карактер согласно Законот за слободен пристап до информации од јавен карактер.</w:t>
      </w:r>
    </w:p>
    <w:p w:rsidR="00A07925" w:rsidRDefault="00A07925" w:rsidP="00A07925">
      <w:pPr>
        <w:pStyle w:val="NoSpacing"/>
        <w:ind w:firstLine="720"/>
        <w:rPr>
          <w:rFonts w:ascii="StobiSerif Regular" w:hAnsi="StobiSerif Regular"/>
          <w:szCs w:val="24"/>
        </w:rPr>
      </w:pPr>
      <w:r w:rsidRPr="00A07925">
        <w:rPr>
          <w:rFonts w:ascii="StobiSerif Regular" w:hAnsi="StobiSerif Regular"/>
          <w:szCs w:val="24"/>
          <w:lang w:val="mk-MK"/>
        </w:rPr>
        <w:t>Согласно погоре</w:t>
      </w:r>
      <w:r w:rsidR="00683CC7">
        <w:rPr>
          <w:rFonts w:ascii="StobiSerif Regular" w:hAnsi="StobiSerif Regular"/>
          <w:szCs w:val="24"/>
          <w:lang w:val="mk-MK"/>
        </w:rPr>
        <w:t xml:space="preserve"> </w:t>
      </w:r>
      <w:r w:rsidRPr="00A07925">
        <w:rPr>
          <w:rFonts w:ascii="StobiSerif Regular" w:hAnsi="StobiSerif Regular"/>
          <w:szCs w:val="24"/>
          <w:lang w:val="mk-MK"/>
        </w:rPr>
        <w:t xml:space="preserve">наведеното, </w:t>
      </w:r>
      <w:proofErr w:type="spellStart"/>
      <w:r w:rsidRPr="00A07925">
        <w:rPr>
          <w:rFonts w:ascii="StobiSerif Regular" w:hAnsi="StobiSerif Regular"/>
          <w:szCs w:val="24"/>
        </w:rPr>
        <w:t>Агенцијата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му</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укаж</w:t>
      </w:r>
      <w:proofErr w:type="spellEnd"/>
      <w:r w:rsidRPr="00A07925">
        <w:rPr>
          <w:rFonts w:ascii="StobiSerif Regular" w:hAnsi="StobiSerif Regular"/>
          <w:szCs w:val="24"/>
          <w:lang w:val="mk-MK"/>
        </w:rPr>
        <w:t>ува</w:t>
      </w:r>
      <w:r w:rsidRPr="00A07925">
        <w:rPr>
          <w:rFonts w:ascii="StobiSerif Regular" w:hAnsi="StobiSerif Regular"/>
          <w:szCs w:val="24"/>
        </w:rPr>
        <w:t xml:space="preserve"> </w:t>
      </w:r>
      <w:proofErr w:type="spellStart"/>
      <w:r w:rsidRPr="00A07925">
        <w:rPr>
          <w:rFonts w:ascii="StobiSerif Regular" w:hAnsi="StobiSerif Regular"/>
          <w:szCs w:val="24"/>
        </w:rPr>
        <w:t>на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жалителот</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дека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своите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права</w:t>
      </w:r>
      <w:proofErr w:type="spellEnd"/>
      <w:r w:rsidRPr="00A07925">
        <w:rPr>
          <w:rFonts w:ascii="StobiSerif Regular" w:hAnsi="StobiSerif Regular"/>
          <w:szCs w:val="24"/>
        </w:rPr>
        <w:t xml:space="preserve"> и </w:t>
      </w:r>
      <w:proofErr w:type="spellStart"/>
      <w:r w:rsidRPr="00A07925">
        <w:rPr>
          <w:rFonts w:ascii="StobiSerif Regular" w:hAnsi="StobiSerif Regular"/>
          <w:szCs w:val="24"/>
        </w:rPr>
        <w:t>приватни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лични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интереси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може</w:t>
      </w:r>
      <w:proofErr w:type="spellEnd"/>
      <w:r w:rsidRPr="00A07925">
        <w:rPr>
          <w:rFonts w:ascii="StobiSerif Regular" w:hAnsi="StobiSerif Regular"/>
          <w:szCs w:val="24"/>
        </w:rPr>
        <w:t xml:space="preserve"> и </w:t>
      </w:r>
      <w:proofErr w:type="spellStart"/>
      <w:r w:rsidRPr="00A07925">
        <w:rPr>
          <w:rFonts w:ascii="StobiSerif Regular" w:hAnsi="StobiSerif Regular"/>
          <w:szCs w:val="24"/>
        </w:rPr>
        <w:t>треба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да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ги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остварува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пред</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согласно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материјалните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закони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кои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ја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регулираат</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соодветната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материја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во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предметите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во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кои</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тој</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јавува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како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странка</w:t>
      </w:r>
      <w:proofErr w:type="spellEnd"/>
      <w:r w:rsidRPr="00A07925">
        <w:rPr>
          <w:rFonts w:ascii="StobiSerif Regular" w:hAnsi="StobiSerif Regular"/>
          <w:szCs w:val="24"/>
        </w:rPr>
        <w:t xml:space="preserve"> и </w:t>
      </w:r>
      <w:proofErr w:type="spellStart"/>
      <w:r w:rsidRPr="00A07925">
        <w:rPr>
          <w:rFonts w:ascii="StobiSerif Regular" w:hAnsi="StobiSerif Regular"/>
          <w:szCs w:val="24"/>
        </w:rPr>
        <w:t>правната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заштита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може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да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ја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бара</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согласно</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тие</w:t>
      </w:r>
      <w:proofErr w:type="spellEnd"/>
      <w:r w:rsidRPr="00A07925">
        <w:rPr>
          <w:rFonts w:ascii="StobiSerif Regular" w:hAnsi="StobiSerif Regular"/>
          <w:szCs w:val="24"/>
        </w:rPr>
        <w:t xml:space="preserve"> </w:t>
      </w:r>
      <w:proofErr w:type="spellStart"/>
      <w:r w:rsidRPr="00A07925">
        <w:rPr>
          <w:rFonts w:ascii="StobiSerif Regular" w:hAnsi="StobiSerif Regular"/>
          <w:szCs w:val="24"/>
        </w:rPr>
        <w:t>закони</w:t>
      </w:r>
      <w:proofErr w:type="spellEnd"/>
      <w:r w:rsidRPr="00A07925">
        <w:rPr>
          <w:rFonts w:ascii="StobiSerif Regular" w:hAnsi="StobiSerif Regular"/>
          <w:szCs w:val="24"/>
        </w:rPr>
        <w:t xml:space="preserve">. </w:t>
      </w:r>
    </w:p>
    <w:p w:rsidR="009F09A0" w:rsidRDefault="009F09A0" w:rsidP="009F09A0">
      <w:pPr>
        <w:ind w:firstLine="720"/>
        <w:jc w:val="both"/>
        <w:rPr>
          <w:rFonts w:ascii="StobiSerif Regular" w:hAnsi="StobiSerif Regular"/>
          <w:lang w:val="mk-MK"/>
        </w:rPr>
      </w:pPr>
      <w:r w:rsidRPr="00E006F8">
        <w:rPr>
          <w:rFonts w:ascii="StobiSerif Regular" w:hAnsi="StobiSerif Regular"/>
          <w:lang w:val="mk-MK"/>
        </w:rPr>
        <w:t>Агенцијата на жалителот му укажува дека целта на Законот за слободен пристап до информации од јавен карактер и на Упатството за спроведување на Законот за слободен пристап до инфо</w:t>
      </w:r>
      <w:r w:rsidR="00683CC7">
        <w:rPr>
          <w:rFonts w:ascii="StobiSerif Regular" w:hAnsi="StobiSerif Regular"/>
          <w:lang w:val="mk-MK"/>
        </w:rPr>
        <w:t xml:space="preserve">рмации од јавен карактер </w:t>
      </w:r>
      <w:r w:rsidRPr="00E006F8">
        <w:rPr>
          <w:rFonts w:ascii="StobiSerif Regular" w:hAnsi="StobiSerif Regular"/>
          <w:lang w:val="mk-MK"/>
        </w:rPr>
        <w:t xml:space="preserve">е на физичките и правните лица да им се овозможи да го остварат правото на слободен пристап до информации од јавен карактер и обезбедат јавност и отвореност во работењето на органите, за начинот на користење и трошење на јавните пари, парите на граѓаните, да се овозможи учество на граѓаните во креирањето и водењето на јавните политики и слично. </w:t>
      </w:r>
    </w:p>
    <w:p w:rsidR="009F09A0" w:rsidRDefault="009F09A0" w:rsidP="009F09A0">
      <w:pPr>
        <w:ind w:firstLine="720"/>
        <w:jc w:val="both"/>
        <w:rPr>
          <w:rFonts w:ascii="StobiSerif Regular" w:hAnsi="StobiSerif Regular"/>
          <w:lang w:val="mk-MK"/>
        </w:rPr>
      </w:pPr>
      <w:r w:rsidRPr="00E006F8">
        <w:rPr>
          <w:rFonts w:ascii="StobiSerif Regular" w:hAnsi="StobiSerif Regular"/>
          <w:lang w:val="mk-MK"/>
        </w:rPr>
        <w:t>Законот за слободен пристап нема за цел</w:t>
      </w:r>
      <w:r w:rsidR="00683CC7">
        <w:rPr>
          <w:rFonts w:ascii="StobiSerif Regular" w:hAnsi="StobiSerif Regular"/>
          <w:lang w:val="mk-MK"/>
        </w:rPr>
        <w:t>,</w:t>
      </w:r>
      <w:r>
        <w:rPr>
          <w:rFonts w:ascii="StobiSerif Regular" w:hAnsi="StobiSerif Regular"/>
        </w:rPr>
        <w:t xml:space="preserve"> </w:t>
      </w:r>
      <w:r w:rsidRPr="00E006F8">
        <w:rPr>
          <w:rFonts w:ascii="StobiSerif Regular" w:hAnsi="StobiSerif Regular"/>
          <w:lang w:val="mk-MK"/>
        </w:rPr>
        <w:t>преку поднесување на барање за пристап до информации од јавен карактер, барателите на информации да остваруваат лични, приватни или индивидуални права</w:t>
      </w:r>
      <w:r w:rsidR="00683CC7">
        <w:rPr>
          <w:rFonts w:ascii="StobiSerif Regular" w:hAnsi="StobiSerif Regular"/>
          <w:lang w:val="mk-MK"/>
        </w:rPr>
        <w:t>,</w:t>
      </w:r>
      <w:r w:rsidRPr="00E006F8">
        <w:rPr>
          <w:rFonts w:ascii="StobiSerif Regular" w:hAnsi="StobiSerif Regular"/>
          <w:lang w:val="mk-MK"/>
        </w:rPr>
        <w:t xml:space="preserve"> или како  странки</w:t>
      </w:r>
      <w:r w:rsidRPr="00E006F8">
        <w:rPr>
          <w:rFonts w:ascii="StobiSerif Regular" w:hAnsi="StobiSerif Regular"/>
        </w:rPr>
        <w:t xml:space="preserve"> </w:t>
      </w:r>
      <w:r w:rsidRPr="00E006F8">
        <w:rPr>
          <w:rFonts w:ascii="StobiSerif Regular" w:hAnsi="StobiSerif Regular"/>
          <w:lang w:val="mk-MK"/>
        </w:rPr>
        <w:t>да обезбедуваат докази за водење на судски постапки,</w:t>
      </w:r>
      <w:r>
        <w:rPr>
          <w:rFonts w:ascii="StobiSerif Regular" w:hAnsi="StobiSerif Regular"/>
        </w:rPr>
        <w:t xml:space="preserve"> </w:t>
      </w:r>
      <w:r w:rsidRPr="00E006F8">
        <w:rPr>
          <w:rFonts w:ascii="StobiSerif Regular" w:hAnsi="StobiSerif Regular"/>
          <w:lang w:val="mk-MK"/>
        </w:rPr>
        <w:t>дополнително да бараат и предлагаат преземање на управни дејствија и донесување на потврди, извештаи и/или  други акти, за кои се во тек, или врз основа на бараните податоци ќе бидат  поведени постапки пред надлежните судови, каде што барателот за пристап до информации од јавен карактер е една од странките во спорот</w:t>
      </w:r>
      <w:r>
        <w:rPr>
          <w:rFonts w:ascii="StobiSerif Regular" w:hAnsi="StobiSerif Regular"/>
        </w:rPr>
        <w:t xml:space="preserve">. </w:t>
      </w:r>
      <w:r w:rsidRPr="00E006F8">
        <w:rPr>
          <w:rFonts w:ascii="StobiSerif Regular" w:hAnsi="StobiSerif Regular"/>
          <w:lang w:val="mk-MK"/>
        </w:rPr>
        <w:t xml:space="preserve"> </w:t>
      </w:r>
    </w:p>
    <w:p w:rsidR="009F09A0" w:rsidRPr="00E006F8" w:rsidRDefault="009F09A0" w:rsidP="009F09A0">
      <w:pPr>
        <w:ind w:firstLine="720"/>
        <w:jc w:val="both"/>
        <w:rPr>
          <w:rFonts w:ascii="StobiSerif Regular" w:hAnsi="StobiSerif Regular"/>
          <w:lang w:val="mk-MK"/>
        </w:rPr>
      </w:pPr>
      <w:r w:rsidRPr="00E006F8">
        <w:rPr>
          <w:rFonts w:ascii="StobiSerif Regular" w:hAnsi="StobiSerif Regular"/>
          <w:lang w:val="mk-MK"/>
        </w:rPr>
        <w:lastRenderedPageBreak/>
        <w:t>Законот за слободен пристап до информации од јавен карактер обезбедува остварување на јавен интерес, опишан и таксативно наброен во член 3 став 1 алинеја 7 и гласи: „Јавен интерес во остварувањето на правото на пристап до информации подразбира, но не се ограничува, на интерес за информации со чие што објавување...1.ќе се открие злоупотреба на службената положба и коруптивното однесување; 2.ќе се открие противправно стекнување или трошење на буџетски средства; 3.ќе се открие потенцијален судир на интереси; 4.ќе се спречат и откријат сериозни закани по здравјето и животот на луѓето; 5.ќе се спречи и открие загрозување на животната средина; 6. ќе се помогне да се разбере прашањето за кое се креира јавна политика или се води парламентарна дебата и 7. ќе се овозможи еднаков третман на секој граѓанин пред законите“. Законската дефиниција на “јавниот интерес“значи дека остварувањето на јавниот интерес подразбира остварување на интересот на пошироката заедница како целина, којшто има првенство пред индивидуалните потреби и права на поединците.</w:t>
      </w:r>
    </w:p>
    <w:p w:rsidR="00A07925" w:rsidRPr="006951D4" w:rsidRDefault="00A07925" w:rsidP="00250833">
      <w:pPr>
        <w:pStyle w:val="NoSpacing"/>
        <w:tabs>
          <w:tab w:val="left" w:pos="709"/>
        </w:tabs>
        <w:ind w:firstLine="0"/>
        <w:rPr>
          <w:rFonts w:ascii="StobiSerif Regular" w:hAnsi="StobiSerif Regular"/>
          <w:szCs w:val="24"/>
          <w:lang w:val="mk-MK"/>
        </w:rPr>
      </w:pPr>
    </w:p>
    <w:p w:rsidR="00FF1484" w:rsidRPr="006951D4" w:rsidRDefault="00FF1484" w:rsidP="00FF1484">
      <w:pPr>
        <w:ind w:firstLine="720"/>
        <w:jc w:val="both"/>
        <w:outlineLvl w:val="0"/>
        <w:rPr>
          <w:rFonts w:ascii="StobiSerif Regular" w:hAnsi="StobiSerif Regular"/>
          <w:lang w:val="mk-MK"/>
        </w:rPr>
      </w:pPr>
      <w:r w:rsidRPr="006951D4">
        <w:rPr>
          <w:rFonts w:ascii="StobiSerif Regular" w:hAnsi="StobiSerif Regular"/>
          <w:lang w:val="mk-MK"/>
        </w:rPr>
        <w:t>Согласно погоре</w:t>
      </w:r>
      <w:r w:rsidR="00FE6AE9" w:rsidRPr="006951D4">
        <w:rPr>
          <w:rFonts w:ascii="StobiSerif Regular" w:hAnsi="StobiSerif Regular"/>
          <w:lang w:val="mk-MK"/>
        </w:rPr>
        <w:t xml:space="preserve"> </w:t>
      </w:r>
      <w:r w:rsidRPr="006951D4">
        <w:rPr>
          <w:rFonts w:ascii="StobiSerif Regular" w:hAnsi="StobiSerif Regular"/>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6951D4" w:rsidRDefault="006D7F87" w:rsidP="004F1C75">
      <w:pPr>
        <w:spacing w:line="276" w:lineRule="auto"/>
        <w:ind w:firstLine="720"/>
        <w:jc w:val="both"/>
        <w:rPr>
          <w:rFonts w:ascii="StobiSerif Regular" w:hAnsi="StobiSerif Regular"/>
          <w:lang w:val="mk-MK"/>
        </w:rPr>
      </w:pPr>
      <w:r w:rsidRPr="006951D4">
        <w:rPr>
          <w:rFonts w:ascii="StobiSerif Regular" w:hAnsi="StobiSerif Regular"/>
          <w:lang w:val="mk-MK"/>
        </w:rPr>
        <w:t>Ова Решение е конечно во управната постапка и против него нема место за жалба.</w:t>
      </w:r>
    </w:p>
    <w:p w:rsidR="001B7B31" w:rsidRPr="006951D4" w:rsidRDefault="001B7B31" w:rsidP="00CF60D8">
      <w:pPr>
        <w:spacing w:line="276" w:lineRule="auto"/>
        <w:ind w:firstLine="720"/>
        <w:jc w:val="both"/>
        <w:rPr>
          <w:rFonts w:ascii="StobiSerif Regular" w:hAnsi="StobiSerif Regular"/>
          <w:b/>
          <w:lang w:val="mk-MK"/>
        </w:rPr>
      </w:pPr>
    </w:p>
    <w:p w:rsidR="00613409" w:rsidRPr="006951D4" w:rsidRDefault="006D7F87" w:rsidP="009F09A0">
      <w:pPr>
        <w:spacing w:line="276" w:lineRule="auto"/>
        <w:ind w:firstLine="720"/>
        <w:jc w:val="both"/>
        <w:rPr>
          <w:rFonts w:ascii="StobiSerif Regular" w:hAnsi="StobiSerif Regular"/>
          <w:b/>
          <w:lang w:val="ru-RU"/>
        </w:rPr>
      </w:pPr>
      <w:r w:rsidRPr="006951D4">
        <w:rPr>
          <w:rFonts w:ascii="StobiSerif Regular" w:hAnsi="StobiSerif Regular"/>
          <w:b/>
          <w:lang w:val="mk-MK"/>
        </w:rPr>
        <w:t>ПРАВНА ПОУКА:</w:t>
      </w:r>
      <w:r w:rsidRPr="006951D4">
        <w:rPr>
          <w:rFonts w:ascii="StobiSerif Regular" w:hAnsi="StobiSerif Regular"/>
          <w:lang w:val="mk-MK"/>
        </w:rPr>
        <w:t xml:space="preserve"> Против ова Решение </w:t>
      </w:r>
      <w:r w:rsidR="00EF44AA" w:rsidRPr="006951D4">
        <w:rPr>
          <w:rFonts w:ascii="StobiSerif Regular" w:hAnsi="StobiSerif Regular"/>
          <w:lang w:val="mk-MK"/>
        </w:rPr>
        <w:t xml:space="preserve">странката </w:t>
      </w:r>
      <w:r w:rsidRPr="006951D4">
        <w:rPr>
          <w:rFonts w:ascii="StobiSerif Regular" w:hAnsi="StobiSerif Regular"/>
          <w:lang w:val="mk-MK"/>
        </w:rPr>
        <w:t>може да поведе управен спор пред Управниот суд во рок од 30 дена.</w:t>
      </w:r>
      <w:r w:rsidR="00565841" w:rsidRPr="006951D4">
        <w:rPr>
          <w:rFonts w:ascii="StobiSerif Regular" w:hAnsi="StobiSerif Regular"/>
          <w:b/>
          <w:lang w:val="mk-MK"/>
        </w:rPr>
        <w:tab/>
      </w:r>
      <w:r w:rsidR="00565841" w:rsidRPr="006951D4">
        <w:rPr>
          <w:rFonts w:ascii="StobiSerif Regular" w:hAnsi="StobiSerif Regular"/>
          <w:b/>
          <w:lang w:val="mk-MK"/>
        </w:rPr>
        <w:tab/>
      </w:r>
      <w:r w:rsidR="00565841" w:rsidRPr="006951D4">
        <w:rPr>
          <w:rFonts w:ascii="StobiSerif Regular" w:hAnsi="StobiSerif Regular"/>
          <w:b/>
          <w:lang w:val="mk-MK"/>
        </w:rPr>
        <w:tab/>
      </w:r>
      <w:r w:rsidR="00565841" w:rsidRPr="006951D4">
        <w:rPr>
          <w:rFonts w:ascii="StobiSerif Regular" w:hAnsi="StobiSerif Regular"/>
          <w:b/>
          <w:lang w:val="mk-MK"/>
        </w:rPr>
        <w:tab/>
      </w:r>
      <w:r w:rsidR="00565841" w:rsidRPr="006951D4">
        <w:rPr>
          <w:rFonts w:ascii="StobiSerif Regular" w:hAnsi="StobiSerif Regular"/>
          <w:b/>
          <w:lang w:val="mk-MK"/>
        </w:rPr>
        <w:tab/>
      </w:r>
      <w:r w:rsidR="00565841" w:rsidRPr="006951D4">
        <w:rPr>
          <w:rFonts w:ascii="StobiSerif Regular" w:hAnsi="StobiSerif Regular"/>
          <w:b/>
          <w:lang w:val="mk-MK"/>
        </w:rPr>
        <w:tab/>
      </w:r>
      <w:r w:rsidR="001B7B31" w:rsidRPr="006951D4">
        <w:rPr>
          <w:rFonts w:ascii="StobiSerif Regular" w:hAnsi="StobiSerif Regular"/>
          <w:b/>
          <w:lang w:val="mk-MK"/>
        </w:rPr>
        <w:tab/>
      </w:r>
      <w:r w:rsidR="001B7B31" w:rsidRPr="006951D4">
        <w:rPr>
          <w:rFonts w:ascii="StobiSerif Regular" w:hAnsi="StobiSerif Regular"/>
          <w:b/>
          <w:lang w:val="mk-MK"/>
        </w:rPr>
        <w:tab/>
      </w:r>
      <w:r w:rsidR="001B7B31" w:rsidRPr="006951D4">
        <w:rPr>
          <w:rFonts w:ascii="StobiSerif Regular" w:hAnsi="StobiSerif Regular"/>
          <w:b/>
          <w:lang w:val="mk-MK"/>
        </w:rPr>
        <w:tab/>
      </w:r>
      <w:r w:rsidR="00C61F34" w:rsidRPr="006951D4">
        <w:rPr>
          <w:rFonts w:ascii="StobiSerif Regular" w:hAnsi="StobiSerif Regular"/>
          <w:b/>
          <w:lang w:val="mk-MK"/>
        </w:rPr>
        <w:t xml:space="preserve">  </w:t>
      </w:r>
      <w:r w:rsidR="006951D4">
        <w:rPr>
          <w:rFonts w:ascii="StobiSerif Regular" w:hAnsi="StobiSerif Regular"/>
          <w:b/>
          <w:lang w:val="mk-MK"/>
        </w:rPr>
        <w:t xml:space="preserve">     </w:t>
      </w:r>
      <w:r w:rsidR="00C61F34" w:rsidRPr="006951D4">
        <w:rPr>
          <w:rFonts w:ascii="StobiSerif Regular" w:hAnsi="StobiSerif Regular"/>
          <w:b/>
          <w:lang w:val="mk-MK"/>
        </w:rPr>
        <w:t xml:space="preserve"> </w:t>
      </w:r>
      <w:r w:rsidR="009F09A0">
        <w:rPr>
          <w:rFonts w:ascii="StobiSerif Regular" w:hAnsi="StobiSerif Regular"/>
          <w:b/>
          <w:lang w:val="mk-MK"/>
        </w:rPr>
        <w:t xml:space="preserve">                                                                              </w:t>
      </w:r>
      <w:r w:rsidR="00C61F34" w:rsidRPr="006951D4">
        <w:rPr>
          <w:rFonts w:ascii="StobiSerif Regular" w:hAnsi="StobiSerif Regular"/>
          <w:b/>
          <w:lang w:val="mk-MK"/>
        </w:rPr>
        <w:t xml:space="preserve"> </w:t>
      </w:r>
      <w:r w:rsidR="00613409" w:rsidRPr="006951D4">
        <w:rPr>
          <w:rFonts w:ascii="StobiSerif Regular" w:hAnsi="StobiSerif Regular"/>
          <w:b/>
          <w:lang w:val="mk-MK"/>
        </w:rPr>
        <w:t>Директор,</w:t>
      </w:r>
    </w:p>
    <w:p w:rsidR="00613409" w:rsidRPr="006951D4" w:rsidRDefault="002258E9" w:rsidP="00613409">
      <w:pPr>
        <w:rPr>
          <w:rFonts w:ascii="StobiSerif Regular" w:hAnsi="StobiSerif Regular"/>
          <w:b/>
          <w:lang w:val="ru-RU"/>
        </w:rPr>
      </w:pPr>
      <w:r w:rsidRPr="006951D4">
        <w:rPr>
          <w:rFonts w:ascii="StobiSerif Regular" w:hAnsi="StobiSerif Regular"/>
          <w:b/>
          <w:lang w:val="ru-RU"/>
        </w:rPr>
        <w:t xml:space="preserve">                                                                                           </w:t>
      </w:r>
      <w:r w:rsidR="00C61F34" w:rsidRPr="006951D4">
        <w:rPr>
          <w:rFonts w:ascii="StobiSerif Regular" w:hAnsi="StobiSerif Regular"/>
          <w:b/>
          <w:lang w:val="ru-RU"/>
        </w:rPr>
        <w:t xml:space="preserve">    </w:t>
      </w:r>
      <w:r w:rsidR="009F09A0">
        <w:rPr>
          <w:rFonts w:ascii="StobiSerif Regular" w:hAnsi="StobiSerif Regular"/>
          <w:b/>
          <w:lang w:val="ru-RU"/>
        </w:rPr>
        <w:t xml:space="preserve">      </w:t>
      </w:r>
      <w:r w:rsidR="00C61F34" w:rsidRPr="006951D4">
        <w:rPr>
          <w:rFonts w:ascii="StobiSerif Regular" w:hAnsi="StobiSerif Regular"/>
          <w:b/>
          <w:lang w:val="ru-RU"/>
        </w:rPr>
        <w:t xml:space="preserve"> </w:t>
      </w:r>
      <w:r w:rsidRPr="006951D4">
        <w:rPr>
          <w:rFonts w:ascii="StobiSerif Regular" w:hAnsi="StobiSerif Regular"/>
          <w:b/>
          <w:lang w:val="ru-RU"/>
        </w:rPr>
        <w:t xml:space="preserve"> </w:t>
      </w:r>
      <w:r w:rsidR="009F09A0">
        <w:rPr>
          <w:rFonts w:ascii="StobiSerif Regular" w:hAnsi="StobiSerif Regular"/>
          <w:b/>
          <w:lang w:val="ru-RU"/>
        </w:rPr>
        <w:t xml:space="preserve">          </w:t>
      </w:r>
      <w:r w:rsidR="00613409" w:rsidRPr="006951D4">
        <w:rPr>
          <w:rFonts w:ascii="StobiSerif Regular" w:hAnsi="StobiSerif Regular"/>
          <w:b/>
          <w:lang w:val="ru-RU"/>
        </w:rPr>
        <w:t>Пламенка Бојчева</w:t>
      </w:r>
    </w:p>
    <w:sectPr w:rsidR="00613409" w:rsidRPr="006951D4"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25" w:rsidRDefault="00A07925" w:rsidP="002260FA">
      <w:r>
        <w:separator/>
      </w:r>
    </w:p>
  </w:endnote>
  <w:endnote w:type="continuationSeparator" w:id="0">
    <w:p w:rsidR="00A07925" w:rsidRDefault="00A07925"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25" w:rsidRDefault="00A07925">
    <w:pPr>
      <w:pStyle w:val="Footer"/>
      <w:jc w:val="right"/>
    </w:pPr>
    <w:r>
      <w:fldChar w:fldCharType="begin"/>
    </w:r>
    <w:r>
      <w:instrText xml:space="preserve"> PAGE   \* MERGEFORMAT </w:instrText>
    </w:r>
    <w:r>
      <w:fldChar w:fldCharType="separate"/>
    </w:r>
    <w:r w:rsidR="0067191C">
      <w:rPr>
        <w:noProof/>
      </w:rPr>
      <w:t>3</w:t>
    </w:r>
    <w:r>
      <w:rPr>
        <w:noProof/>
      </w:rPr>
      <w:fldChar w:fldCharType="end"/>
    </w:r>
  </w:p>
  <w:p w:rsidR="00A07925" w:rsidRDefault="00A0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25" w:rsidRDefault="00A07925" w:rsidP="002260FA">
      <w:r>
        <w:separator/>
      </w:r>
    </w:p>
  </w:footnote>
  <w:footnote w:type="continuationSeparator" w:id="0">
    <w:p w:rsidR="00A07925" w:rsidRDefault="00A07925"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06DA5"/>
    <w:rsid w:val="0001233F"/>
    <w:rsid w:val="00014512"/>
    <w:rsid w:val="000205C5"/>
    <w:rsid w:val="0002094F"/>
    <w:rsid w:val="00030E4B"/>
    <w:rsid w:val="00057023"/>
    <w:rsid w:val="00061431"/>
    <w:rsid w:val="00061978"/>
    <w:rsid w:val="00064791"/>
    <w:rsid w:val="00066744"/>
    <w:rsid w:val="000707C9"/>
    <w:rsid w:val="0007475C"/>
    <w:rsid w:val="0008086D"/>
    <w:rsid w:val="00085CDE"/>
    <w:rsid w:val="00090868"/>
    <w:rsid w:val="000A1CCA"/>
    <w:rsid w:val="000B4BBF"/>
    <w:rsid w:val="000F0E0B"/>
    <w:rsid w:val="000F653A"/>
    <w:rsid w:val="00105B79"/>
    <w:rsid w:val="001135F1"/>
    <w:rsid w:val="0012380D"/>
    <w:rsid w:val="001264DD"/>
    <w:rsid w:val="0014194A"/>
    <w:rsid w:val="00145094"/>
    <w:rsid w:val="001708FA"/>
    <w:rsid w:val="00174CC1"/>
    <w:rsid w:val="00177180"/>
    <w:rsid w:val="00182D40"/>
    <w:rsid w:val="001B1DA3"/>
    <w:rsid w:val="001B3268"/>
    <w:rsid w:val="001B4037"/>
    <w:rsid w:val="001B6D6F"/>
    <w:rsid w:val="001B7B31"/>
    <w:rsid w:val="001C65DC"/>
    <w:rsid w:val="001D38D3"/>
    <w:rsid w:val="001F76C3"/>
    <w:rsid w:val="00211AB5"/>
    <w:rsid w:val="002204AB"/>
    <w:rsid w:val="00223608"/>
    <w:rsid w:val="002250DE"/>
    <w:rsid w:val="002253A9"/>
    <w:rsid w:val="002258E9"/>
    <w:rsid w:val="002260FA"/>
    <w:rsid w:val="0024768E"/>
    <w:rsid w:val="00250833"/>
    <w:rsid w:val="00261A8E"/>
    <w:rsid w:val="002620F7"/>
    <w:rsid w:val="00280563"/>
    <w:rsid w:val="002824B2"/>
    <w:rsid w:val="00282BB9"/>
    <w:rsid w:val="002A52AF"/>
    <w:rsid w:val="002A566C"/>
    <w:rsid w:val="002C37AC"/>
    <w:rsid w:val="002D627F"/>
    <w:rsid w:val="002F4110"/>
    <w:rsid w:val="003108FB"/>
    <w:rsid w:val="003171B5"/>
    <w:rsid w:val="00343D73"/>
    <w:rsid w:val="0036413E"/>
    <w:rsid w:val="00374CF2"/>
    <w:rsid w:val="00377B08"/>
    <w:rsid w:val="003814BF"/>
    <w:rsid w:val="00392C29"/>
    <w:rsid w:val="00394795"/>
    <w:rsid w:val="003A38CA"/>
    <w:rsid w:val="003B3CF7"/>
    <w:rsid w:val="003E552E"/>
    <w:rsid w:val="003E5DD1"/>
    <w:rsid w:val="003F74E6"/>
    <w:rsid w:val="00404AF0"/>
    <w:rsid w:val="00410354"/>
    <w:rsid w:val="004118F1"/>
    <w:rsid w:val="00414107"/>
    <w:rsid w:val="004262D3"/>
    <w:rsid w:val="004279EA"/>
    <w:rsid w:val="00437099"/>
    <w:rsid w:val="00450F8E"/>
    <w:rsid w:val="0046021C"/>
    <w:rsid w:val="0046130A"/>
    <w:rsid w:val="00464EEA"/>
    <w:rsid w:val="00466C08"/>
    <w:rsid w:val="004672C3"/>
    <w:rsid w:val="0047239B"/>
    <w:rsid w:val="00473B0C"/>
    <w:rsid w:val="00475603"/>
    <w:rsid w:val="004A6906"/>
    <w:rsid w:val="004A71FD"/>
    <w:rsid w:val="004C5BF3"/>
    <w:rsid w:val="004D4D22"/>
    <w:rsid w:val="004D61E8"/>
    <w:rsid w:val="004F1C75"/>
    <w:rsid w:val="005026E7"/>
    <w:rsid w:val="0051695E"/>
    <w:rsid w:val="00544026"/>
    <w:rsid w:val="00550AB1"/>
    <w:rsid w:val="00556EE5"/>
    <w:rsid w:val="00564C6D"/>
    <w:rsid w:val="00565841"/>
    <w:rsid w:val="005775E5"/>
    <w:rsid w:val="005951FC"/>
    <w:rsid w:val="005A319E"/>
    <w:rsid w:val="005B4FE2"/>
    <w:rsid w:val="005B5D66"/>
    <w:rsid w:val="005E03EC"/>
    <w:rsid w:val="005F3E7A"/>
    <w:rsid w:val="00613409"/>
    <w:rsid w:val="0061385B"/>
    <w:rsid w:val="006207DC"/>
    <w:rsid w:val="00652986"/>
    <w:rsid w:val="0067191C"/>
    <w:rsid w:val="00683CC7"/>
    <w:rsid w:val="006874C5"/>
    <w:rsid w:val="006951D4"/>
    <w:rsid w:val="006A4A36"/>
    <w:rsid w:val="006D65B4"/>
    <w:rsid w:val="006D731C"/>
    <w:rsid w:val="006D7F87"/>
    <w:rsid w:val="006E1ADE"/>
    <w:rsid w:val="006E1EA5"/>
    <w:rsid w:val="007001A7"/>
    <w:rsid w:val="0070411F"/>
    <w:rsid w:val="00704525"/>
    <w:rsid w:val="00713292"/>
    <w:rsid w:val="007171B0"/>
    <w:rsid w:val="0072063A"/>
    <w:rsid w:val="00725B03"/>
    <w:rsid w:val="00733426"/>
    <w:rsid w:val="00735134"/>
    <w:rsid w:val="00744D5D"/>
    <w:rsid w:val="007450E5"/>
    <w:rsid w:val="007547C3"/>
    <w:rsid w:val="00760D9A"/>
    <w:rsid w:val="00762FEF"/>
    <w:rsid w:val="00776399"/>
    <w:rsid w:val="00785FDF"/>
    <w:rsid w:val="00795680"/>
    <w:rsid w:val="007B3852"/>
    <w:rsid w:val="007C01E5"/>
    <w:rsid w:val="007C4BA7"/>
    <w:rsid w:val="007D0D6C"/>
    <w:rsid w:val="007D4C0F"/>
    <w:rsid w:val="007E158B"/>
    <w:rsid w:val="007E4A7D"/>
    <w:rsid w:val="007F02AF"/>
    <w:rsid w:val="007F6224"/>
    <w:rsid w:val="00810BD8"/>
    <w:rsid w:val="008231E7"/>
    <w:rsid w:val="00835C5D"/>
    <w:rsid w:val="0084713D"/>
    <w:rsid w:val="00863B5A"/>
    <w:rsid w:val="00866993"/>
    <w:rsid w:val="008702DE"/>
    <w:rsid w:val="008951B9"/>
    <w:rsid w:val="008B3B50"/>
    <w:rsid w:val="008B3DA1"/>
    <w:rsid w:val="008E17C5"/>
    <w:rsid w:val="008F1175"/>
    <w:rsid w:val="00902190"/>
    <w:rsid w:val="00903CEA"/>
    <w:rsid w:val="00911BE1"/>
    <w:rsid w:val="00936736"/>
    <w:rsid w:val="009369C1"/>
    <w:rsid w:val="00943D52"/>
    <w:rsid w:val="009452BA"/>
    <w:rsid w:val="00945876"/>
    <w:rsid w:val="00950549"/>
    <w:rsid w:val="0096041C"/>
    <w:rsid w:val="009625F5"/>
    <w:rsid w:val="00970A11"/>
    <w:rsid w:val="009759D5"/>
    <w:rsid w:val="00983B83"/>
    <w:rsid w:val="00993441"/>
    <w:rsid w:val="009C2ACF"/>
    <w:rsid w:val="009F09A0"/>
    <w:rsid w:val="009F5BB6"/>
    <w:rsid w:val="00A07925"/>
    <w:rsid w:val="00A2126A"/>
    <w:rsid w:val="00A259AD"/>
    <w:rsid w:val="00A513E7"/>
    <w:rsid w:val="00A5304E"/>
    <w:rsid w:val="00A575BB"/>
    <w:rsid w:val="00A7306E"/>
    <w:rsid w:val="00A73275"/>
    <w:rsid w:val="00A826AC"/>
    <w:rsid w:val="00A927DA"/>
    <w:rsid w:val="00AA4ECD"/>
    <w:rsid w:val="00AB1594"/>
    <w:rsid w:val="00AE27CD"/>
    <w:rsid w:val="00AF77BC"/>
    <w:rsid w:val="00B435DB"/>
    <w:rsid w:val="00B706F2"/>
    <w:rsid w:val="00B93769"/>
    <w:rsid w:val="00BD1127"/>
    <w:rsid w:val="00BD1453"/>
    <w:rsid w:val="00BD5262"/>
    <w:rsid w:val="00BE70D5"/>
    <w:rsid w:val="00C045E8"/>
    <w:rsid w:val="00C1342B"/>
    <w:rsid w:val="00C13A34"/>
    <w:rsid w:val="00C14083"/>
    <w:rsid w:val="00C215B4"/>
    <w:rsid w:val="00C254E5"/>
    <w:rsid w:val="00C5104E"/>
    <w:rsid w:val="00C5536A"/>
    <w:rsid w:val="00C61F34"/>
    <w:rsid w:val="00C765DB"/>
    <w:rsid w:val="00C85173"/>
    <w:rsid w:val="00CA6253"/>
    <w:rsid w:val="00CA6CDE"/>
    <w:rsid w:val="00CC567C"/>
    <w:rsid w:val="00CD55F0"/>
    <w:rsid w:val="00CD757D"/>
    <w:rsid w:val="00CE3EBE"/>
    <w:rsid w:val="00CF5A43"/>
    <w:rsid w:val="00CF60D8"/>
    <w:rsid w:val="00D02CD7"/>
    <w:rsid w:val="00D04828"/>
    <w:rsid w:val="00D275F4"/>
    <w:rsid w:val="00D66EB5"/>
    <w:rsid w:val="00DA1096"/>
    <w:rsid w:val="00DA34B5"/>
    <w:rsid w:val="00DA4F01"/>
    <w:rsid w:val="00DB67C4"/>
    <w:rsid w:val="00DC32B1"/>
    <w:rsid w:val="00DC5F76"/>
    <w:rsid w:val="00DD0E85"/>
    <w:rsid w:val="00DE4327"/>
    <w:rsid w:val="00DF409D"/>
    <w:rsid w:val="00E02940"/>
    <w:rsid w:val="00E04AD7"/>
    <w:rsid w:val="00E134A9"/>
    <w:rsid w:val="00E23890"/>
    <w:rsid w:val="00E24CF7"/>
    <w:rsid w:val="00E25FC4"/>
    <w:rsid w:val="00E5485F"/>
    <w:rsid w:val="00E648BA"/>
    <w:rsid w:val="00E701CD"/>
    <w:rsid w:val="00E7047D"/>
    <w:rsid w:val="00E7143C"/>
    <w:rsid w:val="00E74DFD"/>
    <w:rsid w:val="00E76B3F"/>
    <w:rsid w:val="00E774FA"/>
    <w:rsid w:val="00E81A6E"/>
    <w:rsid w:val="00E82776"/>
    <w:rsid w:val="00E8771F"/>
    <w:rsid w:val="00E920FC"/>
    <w:rsid w:val="00EA53FD"/>
    <w:rsid w:val="00EB1DFA"/>
    <w:rsid w:val="00EC142C"/>
    <w:rsid w:val="00EC42BB"/>
    <w:rsid w:val="00ED696D"/>
    <w:rsid w:val="00EE16FA"/>
    <w:rsid w:val="00EE2DDE"/>
    <w:rsid w:val="00EF0027"/>
    <w:rsid w:val="00EF44AA"/>
    <w:rsid w:val="00EF6DC9"/>
    <w:rsid w:val="00EF717E"/>
    <w:rsid w:val="00F148A8"/>
    <w:rsid w:val="00F46548"/>
    <w:rsid w:val="00F46F9D"/>
    <w:rsid w:val="00F50020"/>
    <w:rsid w:val="00F76D8B"/>
    <w:rsid w:val="00F77C2F"/>
    <w:rsid w:val="00FA6498"/>
    <w:rsid w:val="00FB028D"/>
    <w:rsid w:val="00FB1F85"/>
    <w:rsid w:val="00FB6322"/>
    <w:rsid w:val="00FB76C2"/>
    <w:rsid w:val="00FC4694"/>
    <w:rsid w:val="00FD3130"/>
    <w:rsid w:val="00FD4926"/>
    <w:rsid w:val="00FD6F80"/>
    <w:rsid w:val="00FE39A7"/>
    <w:rsid w:val="00FE6AE9"/>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38C7"/>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4CD8-F126-4A02-A779-62878D9E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8</cp:revision>
  <cp:lastPrinted>2024-03-26T13:41:00Z</cp:lastPrinted>
  <dcterms:created xsi:type="dcterms:W3CDTF">2024-03-26T10:36:00Z</dcterms:created>
  <dcterms:modified xsi:type="dcterms:W3CDTF">2024-03-27T11:03:00Z</dcterms:modified>
</cp:coreProperties>
</file>