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BB" w:rsidRPr="00E006F8" w:rsidRDefault="00DF65BB" w:rsidP="00247ABB">
      <w:pPr>
        <w:spacing w:after="0"/>
        <w:ind w:firstLine="720"/>
        <w:jc w:val="both"/>
        <w:rPr>
          <w:rFonts w:ascii="StobiSerif Regular" w:hAnsi="StobiSerif Regular" w:cs="Times New Roman"/>
        </w:rPr>
      </w:pPr>
      <w:proofErr w:type="spellStart"/>
      <w:r w:rsidRPr="00E006F8">
        <w:rPr>
          <w:rFonts w:ascii="StobiSerif Regular" w:hAnsi="StobiSerif Regular" w:cs="Times New Roman"/>
        </w:rPr>
        <w:t>Агенцијата</w:t>
      </w:r>
      <w:proofErr w:type="spellEnd"/>
      <w:r w:rsidRPr="00E006F8">
        <w:rPr>
          <w:rFonts w:ascii="StobiSerif Regular" w:hAnsi="StobiSerif Regular" w:cs="Times New Roman"/>
        </w:rPr>
        <w:t xml:space="preserve"> </w:t>
      </w:r>
      <w:proofErr w:type="spellStart"/>
      <w:r w:rsidRPr="00E006F8">
        <w:rPr>
          <w:rFonts w:ascii="StobiSerif Regular" w:hAnsi="StobiSerif Regular" w:cs="Times New Roman"/>
        </w:rPr>
        <w:t>за</w:t>
      </w:r>
      <w:proofErr w:type="spellEnd"/>
      <w:r w:rsidRPr="00E006F8">
        <w:rPr>
          <w:rFonts w:ascii="StobiSerif Regular" w:hAnsi="StobiSerif Regular" w:cs="Times New Roman"/>
        </w:rPr>
        <w:t xml:space="preserve"> </w:t>
      </w:r>
      <w:proofErr w:type="spellStart"/>
      <w:r w:rsidRPr="00E006F8">
        <w:rPr>
          <w:rFonts w:ascii="StobiSerif Regular" w:hAnsi="StobiSerif Regular" w:cs="Times New Roman"/>
        </w:rPr>
        <w:t>заштита</w:t>
      </w:r>
      <w:proofErr w:type="spellEnd"/>
      <w:r w:rsidRPr="00E006F8">
        <w:rPr>
          <w:rFonts w:ascii="StobiSerif Regular" w:hAnsi="StobiSerif Regular" w:cs="Times New Roman"/>
        </w:rPr>
        <w:t xml:space="preserve"> </w:t>
      </w:r>
      <w:proofErr w:type="spellStart"/>
      <w:r w:rsidRPr="00E006F8">
        <w:rPr>
          <w:rFonts w:ascii="StobiSerif Regular" w:hAnsi="StobiSerif Regular" w:cs="Times New Roman"/>
        </w:rPr>
        <w:t>на</w:t>
      </w:r>
      <w:proofErr w:type="spellEnd"/>
      <w:r w:rsidRPr="00E006F8">
        <w:rPr>
          <w:rFonts w:ascii="StobiSerif Regular" w:hAnsi="StobiSerif Regular" w:cs="Times New Roman"/>
        </w:rPr>
        <w:t xml:space="preserve"> </w:t>
      </w:r>
      <w:proofErr w:type="spellStart"/>
      <w:r w:rsidRPr="00E006F8">
        <w:rPr>
          <w:rFonts w:ascii="StobiSerif Regular" w:hAnsi="StobiSerif Regular" w:cs="Times New Roman"/>
        </w:rPr>
        <w:t>правото</w:t>
      </w:r>
      <w:proofErr w:type="spellEnd"/>
      <w:r w:rsidRPr="00E006F8">
        <w:rPr>
          <w:rFonts w:ascii="StobiSerif Regular" w:hAnsi="StobiSerif Regular" w:cs="Times New Roman"/>
        </w:rPr>
        <w:t xml:space="preserve"> </w:t>
      </w:r>
      <w:proofErr w:type="spellStart"/>
      <w:r w:rsidRPr="00E006F8">
        <w:rPr>
          <w:rFonts w:ascii="StobiSerif Regular" w:hAnsi="StobiSerif Regular" w:cs="Times New Roman"/>
        </w:rPr>
        <w:t>на</w:t>
      </w:r>
      <w:proofErr w:type="spellEnd"/>
      <w:r w:rsidRPr="00E006F8">
        <w:rPr>
          <w:rFonts w:ascii="StobiSerif Regular" w:hAnsi="StobiSerif Regular" w:cs="Times New Roman"/>
        </w:rPr>
        <w:t xml:space="preserve"> </w:t>
      </w:r>
      <w:proofErr w:type="spellStart"/>
      <w:r w:rsidRPr="00E006F8">
        <w:rPr>
          <w:rFonts w:ascii="StobiSerif Regular" w:hAnsi="StobiSerif Regular" w:cs="Times New Roman"/>
        </w:rPr>
        <w:t>слободен</w:t>
      </w:r>
      <w:proofErr w:type="spellEnd"/>
      <w:r w:rsidRPr="00E006F8">
        <w:rPr>
          <w:rFonts w:ascii="StobiSerif Regular" w:hAnsi="StobiSerif Regular" w:cs="Times New Roman"/>
        </w:rPr>
        <w:t xml:space="preserve"> </w:t>
      </w:r>
      <w:proofErr w:type="spellStart"/>
      <w:r w:rsidRPr="00E006F8">
        <w:rPr>
          <w:rFonts w:ascii="StobiSerif Regular" w:hAnsi="StobiSerif Regular" w:cs="Times New Roman"/>
        </w:rPr>
        <w:t>пристап</w:t>
      </w:r>
      <w:proofErr w:type="spellEnd"/>
      <w:r w:rsidRPr="00E006F8">
        <w:rPr>
          <w:rFonts w:ascii="StobiSerif Regular" w:hAnsi="StobiSerif Regular" w:cs="Times New Roman"/>
        </w:rPr>
        <w:t xml:space="preserve"> </w:t>
      </w:r>
      <w:proofErr w:type="spellStart"/>
      <w:r w:rsidRPr="00E006F8">
        <w:rPr>
          <w:rFonts w:ascii="StobiSerif Regular" w:hAnsi="StobiSerif Regular" w:cs="Times New Roman"/>
        </w:rPr>
        <w:t>до</w:t>
      </w:r>
      <w:proofErr w:type="spellEnd"/>
      <w:r w:rsidRPr="00E006F8">
        <w:rPr>
          <w:rFonts w:ascii="StobiSerif Regular" w:hAnsi="StobiSerif Regular" w:cs="Times New Roman"/>
        </w:rPr>
        <w:t xml:space="preserve"> </w:t>
      </w:r>
      <w:proofErr w:type="spellStart"/>
      <w:r w:rsidRPr="00E006F8">
        <w:rPr>
          <w:rFonts w:ascii="StobiSerif Regular" w:hAnsi="StobiSerif Regular" w:cs="Times New Roman"/>
        </w:rPr>
        <w:t>информациите</w:t>
      </w:r>
      <w:proofErr w:type="spellEnd"/>
      <w:r w:rsidRPr="00E006F8">
        <w:rPr>
          <w:rFonts w:ascii="StobiSerif Regular" w:hAnsi="StobiSerif Regular" w:cs="Times New Roman"/>
        </w:rPr>
        <w:t xml:space="preserve"> </w:t>
      </w:r>
      <w:proofErr w:type="spellStart"/>
      <w:r w:rsidRPr="00E006F8">
        <w:rPr>
          <w:rFonts w:ascii="StobiSerif Regular" w:hAnsi="StobiSerif Regular" w:cs="Times New Roman"/>
        </w:rPr>
        <w:t>од</w:t>
      </w:r>
      <w:proofErr w:type="spellEnd"/>
      <w:r w:rsidRPr="00E006F8">
        <w:rPr>
          <w:rFonts w:ascii="StobiSerif Regular" w:hAnsi="StobiSerif Regular" w:cs="Times New Roman"/>
        </w:rPr>
        <w:t xml:space="preserve"> </w:t>
      </w:r>
      <w:proofErr w:type="spellStart"/>
      <w:r w:rsidRPr="00E006F8">
        <w:rPr>
          <w:rFonts w:ascii="StobiSerif Regular" w:hAnsi="StobiSerif Regular" w:cs="Times New Roman"/>
        </w:rPr>
        <w:t>јавен</w:t>
      </w:r>
      <w:proofErr w:type="spellEnd"/>
      <w:r w:rsidRPr="00E006F8">
        <w:rPr>
          <w:rFonts w:ascii="StobiSerif Regular" w:hAnsi="StobiSerif Regular" w:cs="Times New Roman"/>
        </w:rPr>
        <w:t xml:space="preserve"> </w:t>
      </w:r>
      <w:proofErr w:type="spellStart"/>
      <w:r w:rsidRPr="00E006F8">
        <w:rPr>
          <w:rFonts w:ascii="StobiSerif Regular" w:hAnsi="StobiSerif Regular" w:cs="Times New Roman"/>
        </w:rPr>
        <w:t>карактер</w:t>
      </w:r>
      <w:proofErr w:type="spellEnd"/>
      <w:r w:rsidRPr="00E006F8">
        <w:rPr>
          <w:rFonts w:ascii="StobiSerif Regular" w:hAnsi="StobiSerif Regular" w:cs="Times New Roman"/>
          <w:lang w:val="mk-MK"/>
        </w:rPr>
        <w:t>,</w:t>
      </w:r>
      <w:r w:rsidRPr="00E006F8">
        <w:rPr>
          <w:rFonts w:ascii="StobiSerif Regular" w:hAnsi="StobiSerif Regular" w:cs="Times New Roman"/>
        </w:rPr>
        <w:t xml:space="preserve"> </w:t>
      </w:r>
      <w:r w:rsidRPr="00E006F8">
        <w:rPr>
          <w:rFonts w:ascii="StobiSerif Regular" w:hAnsi="StobiSerif Regular" w:cs="Times New Roman"/>
          <w:lang w:val="mk-MK"/>
        </w:rPr>
        <w:t>в</w:t>
      </w:r>
      <w:proofErr w:type="spellStart"/>
      <w:r w:rsidR="007A1189" w:rsidRPr="00E006F8">
        <w:rPr>
          <w:rFonts w:ascii="StobiSerif Regular" w:hAnsi="StobiSerif Regular" w:cs="Times New Roman"/>
        </w:rPr>
        <w:t>рз</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основа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на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член</w:t>
      </w:r>
      <w:proofErr w:type="spellEnd"/>
      <w:r w:rsidR="007A1189" w:rsidRPr="00E006F8">
        <w:rPr>
          <w:rFonts w:ascii="StobiSerif Regular" w:hAnsi="StobiSerif Regular" w:cs="Times New Roman"/>
        </w:rPr>
        <w:t xml:space="preserve"> 109 </w:t>
      </w:r>
      <w:proofErr w:type="spellStart"/>
      <w:r w:rsidR="007A1189" w:rsidRPr="00E006F8">
        <w:rPr>
          <w:rFonts w:ascii="StobiSerif Regular" w:hAnsi="StobiSerif Regular" w:cs="Times New Roman"/>
        </w:rPr>
        <w:t>став</w:t>
      </w:r>
      <w:proofErr w:type="spellEnd"/>
      <w:r w:rsidR="007A1189" w:rsidRPr="00E006F8">
        <w:rPr>
          <w:rFonts w:ascii="StobiSerif Regular" w:hAnsi="StobiSerif Regular" w:cs="Times New Roman"/>
        </w:rPr>
        <w:t xml:space="preserve"> 1 и 2 </w:t>
      </w:r>
      <w:proofErr w:type="spellStart"/>
      <w:r w:rsidR="007A1189" w:rsidRPr="00E006F8">
        <w:rPr>
          <w:rFonts w:ascii="StobiSerif Regular" w:hAnsi="StobiSerif Regular" w:cs="Times New Roman"/>
        </w:rPr>
        <w:t>од</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Законот</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за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општата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управна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постапка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Службен</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весник</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на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Република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Македонија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бр</w:t>
      </w:r>
      <w:proofErr w:type="spellEnd"/>
      <w:r w:rsidR="007A1189" w:rsidRPr="00E006F8">
        <w:rPr>
          <w:rFonts w:ascii="StobiSerif Regular" w:hAnsi="StobiSerif Regular" w:cs="Times New Roman"/>
        </w:rPr>
        <w:t xml:space="preserve">. 124/2015), а </w:t>
      </w:r>
      <w:proofErr w:type="spellStart"/>
      <w:r w:rsidR="007A1189" w:rsidRPr="00E006F8">
        <w:rPr>
          <w:rFonts w:ascii="StobiSerif Regular" w:hAnsi="StobiSerif Regular" w:cs="Times New Roman"/>
        </w:rPr>
        <w:t>согласно</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член</w:t>
      </w:r>
      <w:proofErr w:type="spellEnd"/>
      <w:r w:rsidR="007A1189" w:rsidRPr="00E006F8">
        <w:rPr>
          <w:rFonts w:ascii="StobiSerif Regular" w:hAnsi="StobiSerif Regular" w:cs="Times New Roman"/>
        </w:rPr>
        <w:t xml:space="preserve"> 27 и </w:t>
      </w:r>
      <w:proofErr w:type="spellStart"/>
      <w:r w:rsidR="007A1189" w:rsidRPr="00E006F8">
        <w:rPr>
          <w:rFonts w:ascii="StobiSerif Regular" w:hAnsi="StobiSerif Regular" w:cs="Times New Roman"/>
        </w:rPr>
        <w:t>член</w:t>
      </w:r>
      <w:proofErr w:type="spellEnd"/>
      <w:r w:rsidR="007A1189" w:rsidRPr="00E006F8">
        <w:rPr>
          <w:rFonts w:ascii="StobiSerif Regular" w:hAnsi="StobiSerif Regular" w:cs="Times New Roman"/>
        </w:rPr>
        <w:t xml:space="preserve"> 34 </w:t>
      </w:r>
      <w:proofErr w:type="spellStart"/>
      <w:r w:rsidR="007A1189" w:rsidRPr="00E006F8">
        <w:rPr>
          <w:rFonts w:ascii="StobiSerif Regular" w:hAnsi="StobiSerif Regular" w:cs="Times New Roman"/>
        </w:rPr>
        <w:t>став</w:t>
      </w:r>
      <w:proofErr w:type="spellEnd"/>
      <w:r w:rsidR="007A1189" w:rsidRPr="00E006F8">
        <w:rPr>
          <w:rFonts w:ascii="StobiSerif Regular" w:hAnsi="StobiSerif Regular" w:cs="Times New Roman"/>
        </w:rPr>
        <w:t xml:space="preserve"> 1  </w:t>
      </w:r>
      <w:proofErr w:type="spellStart"/>
      <w:r w:rsidR="007A1189" w:rsidRPr="00E006F8">
        <w:rPr>
          <w:rFonts w:ascii="StobiSerif Regular" w:hAnsi="StobiSerif Regular" w:cs="Times New Roman"/>
        </w:rPr>
        <w:t>од</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Законот</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за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слободен</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пристап</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до</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информации</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од</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јавен</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карактер</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Службен</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весник</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на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Република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Северна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Македонија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бр</w:t>
      </w:r>
      <w:proofErr w:type="spellEnd"/>
      <w:r w:rsidR="007A1189" w:rsidRPr="00E006F8">
        <w:rPr>
          <w:rFonts w:ascii="StobiSerif Regular" w:hAnsi="StobiSerif Regular" w:cs="Times New Roman"/>
        </w:rPr>
        <w:t xml:space="preserve">. 101/2019) и </w:t>
      </w:r>
      <w:proofErr w:type="spellStart"/>
      <w:r w:rsidR="007A1189" w:rsidRPr="00E006F8">
        <w:rPr>
          <w:rFonts w:ascii="StobiSerif Regular" w:hAnsi="StobiSerif Regular" w:cs="Times New Roman"/>
        </w:rPr>
        <w:t>согласно</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одредбите</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на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Упатството</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за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спроведување</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на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Законот</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за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слободен</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пристап</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до</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информации</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од</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јавен</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карактер</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Службен</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весник</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на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Република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Северна</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Македонија</w:t>
      </w:r>
      <w:proofErr w:type="spellEnd"/>
      <w:r w:rsidR="007A1189" w:rsidRPr="00E006F8">
        <w:rPr>
          <w:rFonts w:ascii="StobiSerif Regular" w:hAnsi="StobiSerif Regular" w:cs="Times New Roman"/>
        </w:rPr>
        <w:t>“ бр.60/20),</w:t>
      </w:r>
      <w:r w:rsidR="0065554E" w:rsidRPr="00E006F8">
        <w:rPr>
          <w:rFonts w:ascii="StobiSerif Regular" w:hAnsi="StobiSerif Regular" w:cs="Times New Roman"/>
          <w:lang w:val="mk-MK"/>
        </w:rPr>
        <w:t xml:space="preserve"> постапувајќи по Жалб</w:t>
      </w:r>
      <w:r w:rsidR="00247ABB" w:rsidRPr="00E006F8">
        <w:rPr>
          <w:rFonts w:ascii="StobiSerif Regular" w:hAnsi="StobiSerif Regular" w:cs="Times New Roman"/>
          <w:lang w:val="mk-MK"/>
        </w:rPr>
        <w:t xml:space="preserve">ата изјавена од </w:t>
      </w:r>
      <w:r w:rsidR="005A7D51" w:rsidRPr="00E006F8">
        <w:rPr>
          <w:rFonts w:ascii="StobiSerif Regular" w:hAnsi="StobiSerif Regular"/>
          <w:lang w:val="mk-MK"/>
        </w:rPr>
        <w:t>Д</w:t>
      </w:r>
      <w:r w:rsidR="008F5EF3">
        <w:rPr>
          <w:rFonts w:ascii="StobiSerif Regular" w:hAnsi="StobiSerif Regular"/>
          <w:lang w:val="mk-MK"/>
        </w:rPr>
        <w:t>.Б.</w:t>
      </w:r>
      <w:r w:rsidR="005A7D51" w:rsidRPr="00E006F8">
        <w:rPr>
          <w:rFonts w:ascii="StobiSerif Regular" w:hAnsi="StobiSerif Regular"/>
          <w:lang w:val="mk-MK"/>
        </w:rPr>
        <w:t xml:space="preserve"> од Прилеп, поднесена против Агенцијата за катастар на недвижности</w:t>
      </w:r>
      <w:r w:rsidR="005104E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на</w:t>
      </w:r>
      <w:proofErr w:type="spellEnd"/>
      <w:r w:rsidRPr="00E006F8">
        <w:rPr>
          <w:rFonts w:ascii="StobiSerif Regular" w:hAnsi="StobiSerif Regular" w:cs="Times New Roman"/>
          <w:lang w:val="mk-MK"/>
        </w:rPr>
        <w:t xml:space="preserve"> </w:t>
      </w:r>
      <w:r w:rsidR="005A7D51" w:rsidRPr="00E006F8">
        <w:rPr>
          <w:rFonts w:ascii="StobiSerif Regular" w:hAnsi="StobiSerif Regular" w:cs="Times New Roman"/>
          <w:lang w:val="mk-MK"/>
        </w:rPr>
        <w:t>20</w:t>
      </w:r>
      <w:r w:rsidR="00E26122" w:rsidRPr="00E006F8">
        <w:rPr>
          <w:rFonts w:ascii="StobiSerif Regular" w:hAnsi="StobiSerif Regular" w:cs="Times New Roman"/>
          <w:lang w:val="mk-MK"/>
        </w:rPr>
        <w:t>.0</w:t>
      </w:r>
      <w:r w:rsidR="005A7D51" w:rsidRPr="00E006F8">
        <w:rPr>
          <w:rFonts w:ascii="StobiSerif Regular" w:hAnsi="StobiSerif Regular" w:cs="Times New Roman"/>
          <w:lang w:val="mk-MK"/>
        </w:rPr>
        <w:t>3</w:t>
      </w:r>
      <w:r w:rsidRPr="00E006F8">
        <w:rPr>
          <w:rFonts w:ascii="StobiSerif Regular" w:hAnsi="StobiSerif Regular" w:cs="Times New Roman"/>
          <w:lang w:val="mk-MK"/>
        </w:rPr>
        <w:t>.202</w:t>
      </w:r>
      <w:r w:rsidR="00E26122" w:rsidRPr="00E006F8">
        <w:rPr>
          <w:rFonts w:ascii="StobiSerif Regular" w:hAnsi="StobiSerif Regular" w:cs="Times New Roman"/>
          <w:lang w:val="mk-MK"/>
        </w:rPr>
        <w:t>4</w:t>
      </w:r>
      <w:r w:rsidRPr="00E006F8">
        <w:rPr>
          <w:rFonts w:ascii="StobiSerif Regular" w:hAnsi="StobiSerif Regular" w:cs="Times New Roman"/>
          <w:lang w:val="mk-MK"/>
        </w:rPr>
        <w:t xml:space="preserve"> година</w:t>
      </w:r>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го</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донесе</w:t>
      </w:r>
      <w:proofErr w:type="spellEnd"/>
      <w:r w:rsidR="007A1189" w:rsidRPr="00E006F8">
        <w:rPr>
          <w:rFonts w:ascii="StobiSerif Regular" w:hAnsi="StobiSerif Regular" w:cs="Times New Roman"/>
        </w:rPr>
        <w:t xml:space="preserve"> </w:t>
      </w:r>
      <w:proofErr w:type="spellStart"/>
      <w:r w:rsidR="007A1189" w:rsidRPr="00E006F8">
        <w:rPr>
          <w:rFonts w:ascii="StobiSerif Regular" w:hAnsi="StobiSerif Regular" w:cs="Times New Roman"/>
        </w:rPr>
        <w:t>следното</w:t>
      </w:r>
      <w:proofErr w:type="spellEnd"/>
      <w:r w:rsidR="007A1189" w:rsidRPr="00E006F8">
        <w:rPr>
          <w:rFonts w:ascii="StobiSerif Regular" w:hAnsi="StobiSerif Regular" w:cs="Times New Roman"/>
        </w:rPr>
        <w:t xml:space="preserve"> </w:t>
      </w:r>
    </w:p>
    <w:p w:rsidR="00864AC6" w:rsidRPr="00E006F8" w:rsidRDefault="00864AC6" w:rsidP="00247ABB">
      <w:pPr>
        <w:spacing w:after="0"/>
        <w:ind w:firstLine="720"/>
        <w:jc w:val="both"/>
        <w:rPr>
          <w:rFonts w:ascii="StobiSerif Regular" w:hAnsi="StobiSerif Regular" w:cs="Times New Roman"/>
          <w:lang w:val="mk-MK"/>
        </w:rPr>
      </w:pPr>
    </w:p>
    <w:p w:rsidR="007A1189" w:rsidRPr="00E006F8" w:rsidRDefault="007A1189" w:rsidP="002B28D8">
      <w:pPr>
        <w:jc w:val="center"/>
        <w:rPr>
          <w:rFonts w:ascii="StobiSerif Regular" w:hAnsi="StobiSerif Regular" w:cs="Times New Roman"/>
          <w:b/>
        </w:rPr>
      </w:pPr>
      <w:r w:rsidRPr="00E006F8">
        <w:rPr>
          <w:rFonts w:ascii="StobiSerif Regular" w:hAnsi="StobiSerif Regular" w:cs="Times New Roman"/>
          <w:b/>
        </w:rPr>
        <w:t>Р Е Ш Е Н И Е</w:t>
      </w:r>
    </w:p>
    <w:p w:rsidR="007A1189" w:rsidRPr="00E006F8" w:rsidRDefault="007A1189" w:rsidP="007A1189">
      <w:pPr>
        <w:ind w:firstLine="720"/>
        <w:jc w:val="both"/>
        <w:rPr>
          <w:rFonts w:ascii="StobiSerif Regular" w:hAnsi="StobiSerif Regular" w:cs="Times New Roman"/>
        </w:rPr>
      </w:pPr>
      <w:proofErr w:type="spellStart"/>
      <w:r w:rsidRPr="00E006F8">
        <w:rPr>
          <w:rFonts w:ascii="StobiSerif Regular" w:hAnsi="StobiSerif Regular" w:cs="Times New Roman"/>
        </w:rPr>
        <w:t>Жалбата</w:t>
      </w:r>
      <w:proofErr w:type="spellEnd"/>
      <w:r w:rsidRPr="00E006F8">
        <w:rPr>
          <w:rFonts w:ascii="StobiSerif Regular" w:hAnsi="StobiSerif Regular" w:cs="Times New Roman"/>
        </w:rPr>
        <w:t xml:space="preserve"> </w:t>
      </w:r>
      <w:proofErr w:type="spellStart"/>
      <w:r w:rsidRPr="00E006F8">
        <w:rPr>
          <w:rFonts w:ascii="StobiSerif Regular" w:hAnsi="StobiSerif Regular" w:cs="Times New Roman"/>
        </w:rPr>
        <w:t>од</w:t>
      </w:r>
      <w:proofErr w:type="spellEnd"/>
      <w:r w:rsidRPr="00E006F8">
        <w:rPr>
          <w:rFonts w:ascii="StobiSerif Regular" w:hAnsi="StobiSerif Regular" w:cs="Times New Roman"/>
        </w:rPr>
        <w:t xml:space="preserve"> </w:t>
      </w:r>
      <w:r w:rsidR="005A7D51" w:rsidRPr="00E006F8">
        <w:rPr>
          <w:rFonts w:ascii="StobiSerif Regular" w:hAnsi="StobiSerif Regular"/>
          <w:lang w:val="mk-MK"/>
        </w:rPr>
        <w:t>Д</w:t>
      </w:r>
      <w:r w:rsidR="008F5EF3">
        <w:rPr>
          <w:rFonts w:ascii="StobiSerif Regular" w:hAnsi="StobiSerif Regular"/>
          <w:lang w:val="mk-MK"/>
        </w:rPr>
        <w:t>.Б.</w:t>
      </w:r>
      <w:r w:rsidR="005A7D51" w:rsidRPr="00E006F8">
        <w:rPr>
          <w:rFonts w:ascii="StobiSerif Regular" w:hAnsi="StobiSerif Regular"/>
          <w:lang w:val="mk-MK"/>
        </w:rPr>
        <w:t xml:space="preserve"> од Прилеп, поднесена против Агенцијата за катастар на недвижности</w:t>
      </w:r>
      <w:r w:rsidR="0065554E" w:rsidRPr="00E006F8">
        <w:rPr>
          <w:rFonts w:ascii="StobiSerif Regular" w:hAnsi="StobiSerif Regular" w:cs="Times New Roman"/>
          <w:lang w:val="mk-MK"/>
        </w:rPr>
        <w:t xml:space="preserve">, </w:t>
      </w:r>
      <w:proofErr w:type="spellStart"/>
      <w:r w:rsidRPr="00E006F8">
        <w:rPr>
          <w:rFonts w:ascii="StobiSerif Regular" w:hAnsi="StobiSerif Regular" w:cs="Times New Roman"/>
        </w:rPr>
        <w:t>заведена</w:t>
      </w:r>
      <w:proofErr w:type="spellEnd"/>
      <w:r w:rsidRPr="00E006F8">
        <w:rPr>
          <w:rFonts w:ascii="StobiSerif Regular" w:hAnsi="StobiSerif Regular" w:cs="Times New Roman"/>
        </w:rPr>
        <w:t xml:space="preserve"> </w:t>
      </w:r>
      <w:proofErr w:type="spellStart"/>
      <w:r w:rsidRPr="00E006F8">
        <w:rPr>
          <w:rFonts w:ascii="StobiSerif Regular" w:hAnsi="StobiSerif Regular" w:cs="Times New Roman"/>
        </w:rPr>
        <w:t>во</w:t>
      </w:r>
      <w:proofErr w:type="spellEnd"/>
      <w:r w:rsidRPr="00E006F8">
        <w:rPr>
          <w:rFonts w:ascii="StobiSerif Regular" w:hAnsi="StobiSerif Regular" w:cs="Times New Roman"/>
        </w:rPr>
        <w:t xml:space="preserve"> </w:t>
      </w:r>
      <w:proofErr w:type="spellStart"/>
      <w:r w:rsidRPr="00E006F8">
        <w:rPr>
          <w:rFonts w:ascii="StobiSerif Regular" w:hAnsi="StobiSerif Regular" w:cs="Times New Roman"/>
        </w:rPr>
        <w:t>архивата</w:t>
      </w:r>
      <w:proofErr w:type="spellEnd"/>
      <w:r w:rsidRPr="00E006F8">
        <w:rPr>
          <w:rFonts w:ascii="StobiSerif Regular" w:hAnsi="StobiSerif Regular" w:cs="Times New Roman"/>
        </w:rPr>
        <w:t xml:space="preserve"> </w:t>
      </w:r>
      <w:proofErr w:type="spellStart"/>
      <w:r w:rsidRPr="00E006F8">
        <w:rPr>
          <w:rFonts w:ascii="StobiSerif Regular" w:hAnsi="StobiSerif Regular" w:cs="Times New Roman"/>
        </w:rPr>
        <w:t>на</w:t>
      </w:r>
      <w:proofErr w:type="spellEnd"/>
      <w:r w:rsidRPr="00E006F8">
        <w:rPr>
          <w:rFonts w:ascii="StobiSerif Regular" w:hAnsi="StobiSerif Regular" w:cs="Times New Roman"/>
        </w:rPr>
        <w:t xml:space="preserve"> </w:t>
      </w:r>
      <w:proofErr w:type="spellStart"/>
      <w:r w:rsidRPr="00E006F8">
        <w:rPr>
          <w:rFonts w:ascii="StobiSerif Regular" w:hAnsi="StobiSerif Regular" w:cs="Times New Roman"/>
        </w:rPr>
        <w:t>Агенцијата</w:t>
      </w:r>
      <w:proofErr w:type="spellEnd"/>
      <w:r w:rsidR="0065554E" w:rsidRPr="00E006F8">
        <w:rPr>
          <w:rFonts w:ascii="StobiSerif Regular" w:hAnsi="StobiSerif Regular" w:cs="Times New Roman"/>
          <w:lang w:val="mk-MK"/>
        </w:rPr>
        <w:t xml:space="preserve"> за заштита на правото на слободен пристап до информациите од јавен карактер</w:t>
      </w:r>
      <w:r w:rsidRPr="00E006F8">
        <w:rPr>
          <w:rFonts w:ascii="StobiSerif Regular" w:hAnsi="StobiSerif Regular" w:cs="Times New Roman"/>
        </w:rPr>
        <w:t xml:space="preserve"> </w:t>
      </w:r>
      <w:r w:rsidR="0065554E" w:rsidRPr="00E006F8">
        <w:rPr>
          <w:rFonts w:ascii="StobiSerif Regular" w:hAnsi="StobiSerif Regular" w:cs="Times New Roman"/>
          <w:lang w:val="mk-MK"/>
        </w:rPr>
        <w:t>под бр</w:t>
      </w:r>
      <w:r w:rsidR="00247ABB" w:rsidRPr="00E006F8">
        <w:rPr>
          <w:rFonts w:ascii="StobiSerif Regular" w:hAnsi="StobiSerif Regular" w:cs="Times New Roman"/>
        </w:rPr>
        <w:t>.08-</w:t>
      </w:r>
      <w:r w:rsidR="005A7D51" w:rsidRPr="00E006F8">
        <w:rPr>
          <w:rFonts w:ascii="StobiSerif Regular" w:hAnsi="StobiSerif Regular" w:cs="Times New Roman"/>
          <w:lang w:val="mk-MK"/>
        </w:rPr>
        <w:t>48</w:t>
      </w:r>
      <w:r w:rsidR="0065554E" w:rsidRPr="00E006F8">
        <w:rPr>
          <w:rFonts w:ascii="StobiSerif Regular" w:hAnsi="StobiSerif Regular" w:cs="Times New Roman"/>
        </w:rPr>
        <w:t xml:space="preserve"> </w:t>
      </w:r>
      <w:r w:rsidR="0065554E" w:rsidRPr="00E006F8">
        <w:rPr>
          <w:rFonts w:ascii="StobiSerif Regular" w:hAnsi="StobiSerif Regular" w:cs="Times New Roman"/>
          <w:lang w:val="mk-MK"/>
        </w:rPr>
        <w:t>на</w:t>
      </w:r>
      <w:r w:rsidR="001B578B" w:rsidRPr="00E006F8">
        <w:rPr>
          <w:rFonts w:ascii="StobiSerif Regular" w:hAnsi="StobiSerif Regular" w:cs="Times New Roman"/>
        </w:rPr>
        <w:t xml:space="preserve"> </w:t>
      </w:r>
      <w:r w:rsidR="005A7D51" w:rsidRPr="00E006F8">
        <w:rPr>
          <w:rFonts w:ascii="StobiSerif Regular" w:hAnsi="StobiSerif Regular" w:cs="Times New Roman"/>
          <w:lang w:val="mk-MK"/>
        </w:rPr>
        <w:t>05</w:t>
      </w:r>
      <w:r w:rsidR="00C22B00" w:rsidRPr="00E006F8">
        <w:rPr>
          <w:rFonts w:ascii="StobiSerif Regular" w:hAnsi="StobiSerif Regular" w:cs="Times New Roman"/>
        </w:rPr>
        <w:t>.</w:t>
      </w:r>
      <w:r w:rsidR="00E26122" w:rsidRPr="00E006F8">
        <w:rPr>
          <w:rFonts w:ascii="StobiSerif Regular" w:hAnsi="StobiSerif Regular" w:cs="Times New Roman"/>
          <w:lang w:val="mk-MK"/>
        </w:rPr>
        <w:t>0</w:t>
      </w:r>
      <w:r w:rsidR="005A7D51" w:rsidRPr="00E006F8">
        <w:rPr>
          <w:rFonts w:ascii="StobiSerif Regular" w:hAnsi="StobiSerif Regular" w:cs="Times New Roman"/>
          <w:lang w:val="mk-MK"/>
        </w:rPr>
        <w:t>3</w:t>
      </w:r>
      <w:r w:rsidR="00247ABB" w:rsidRPr="00E006F8">
        <w:rPr>
          <w:rFonts w:ascii="StobiSerif Regular" w:hAnsi="StobiSerif Regular" w:cs="Times New Roman"/>
        </w:rPr>
        <w:t>.202</w:t>
      </w:r>
      <w:r w:rsidR="00E26122" w:rsidRPr="00E006F8">
        <w:rPr>
          <w:rFonts w:ascii="StobiSerif Regular" w:hAnsi="StobiSerif Regular" w:cs="Times New Roman"/>
          <w:lang w:val="mk-MK"/>
        </w:rPr>
        <w:t>4</w:t>
      </w:r>
      <w:r w:rsidR="0065554E" w:rsidRPr="00E006F8">
        <w:rPr>
          <w:rFonts w:ascii="StobiSerif Regular" w:hAnsi="StobiSerif Regular" w:cs="Times New Roman"/>
        </w:rPr>
        <w:t xml:space="preserve"> </w:t>
      </w:r>
      <w:r w:rsidR="0065554E" w:rsidRPr="00E006F8">
        <w:rPr>
          <w:rFonts w:ascii="StobiSerif Regular" w:hAnsi="StobiSerif Regular" w:cs="Times New Roman"/>
          <w:lang w:val="mk-MK"/>
        </w:rPr>
        <w:t xml:space="preserve">година </w:t>
      </w:r>
      <w:r w:rsidR="0065554E" w:rsidRPr="00E006F8">
        <w:rPr>
          <w:rFonts w:ascii="StobiSerif Regular" w:hAnsi="StobiSerif Regular" w:cs="Times New Roman"/>
          <w:b/>
        </w:rPr>
        <w:t xml:space="preserve">СЕ ОТФРЛА </w:t>
      </w:r>
      <w:proofErr w:type="spellStart"/>
      <w:r w:rsidR="0065554E" w:rsidRPr="00E006F8">
        <w:rPr>
          <w:rFonts w:ascii="StobiSerif Regular" w:hAnsi="StobiSerif Regular" w:cs="Times New Roman"/>
          <w:b/>
        </w:rPr>
        <w:t>како</w:t>
      </w:r>
      <w:proofErr w:type="spellEnd"/>
      <w:r w:rsidR="0065554E" w:rsidRPr="00E006F8">
        <w:rPr>
          <w:rFonts w:ascii="StobiSerif Regular" w:hAnsi="StobiSerif Regular" w:cs="Times New Roman"/>
          <w:b/>
        </w:rPr>
        <w:t xml:space="preserve"> </w:t>
      </w:r>
      <w:r w:rsidR="00501949" w:rsidRPr="00E006F8">
        <w:rPr>
          <w:rFonts w:ascii="StobiSerif Regular" w:hAnsi="StobiSerif Regular" w:cs="Times New Roman"/>
          <w:b/>
          <w:lang w:val="mk-MK"/>
        </w:rPr>
        <w:t>недопуштена</w:t>
      </w:r>
      <w:r w:rsidRPr="00E006F8">
        <w:rPr>
          <w:rFonts w:ascii="StobiSerif Regular" w:hAnsi="StobiSerif Regular" w:cs="Times New Roman"/>
        </w:rPr>
        <w:t>.</w:t>
      </w:r>
    </w:p>
    <w:p w:rsidR="007A1189" w:rsidRPr="00E006F8" w:rsidRDefault="007A1189" w:rsidP="002B28D8">
      <w:pPr>
        <w:jc w:val="center"/>
        <w:rPr>
          <w:rFonts w:ascii="StobiSerif Regular" w:hAnsi="StobiSerif Regular" w:cs="Times New Roman"/>
          <w:b/>
        </w:rPr>
      </w:pPr>
      <w:r w:rsidRPr="00E006F8">
        <w:rPr>
          <w:rFonts w:ascii="StobiSerif Regular" w:hAnsi="StobiSerif Regular" w:cs="Times New Roman"/>
          <w:b/>
        </w:rPr>
        <w:t>О Б Р А З Л О Ж Е Н И Е</w:t>
      </w:r>
    </w:p>
    <w:p w:rsidR="005A7D51" w:rsidRPr="00E006F8" w:rsidRDefault="005A7D51" w:rsidP="005A7D51">
      <w:pPr>
        <w:pStyle w:val="NormalWeb"/>
        <w:spacing w:before="0" w:after="0"/>
        <w:ind w:firstLine="720"/>
        <w:jc w:val="both"/>
        <w:rPr>
          <w:rFonts w:ascii="StobiSerif Regular" w:hAnsi="StobiSerif Regular"/>
          <w:sz w:val="22"/>
          <w:szCs w:val="22"/>
          <w:lang w:val="mk-MK"/>
        </w:rPr>
      </w:pPr>
      <w:r w:rsidRPr="00E006F8">
        <w:rPr>
          <w:rFonts w:ascii="StobiSerif Regular" w:hAnsi="StobiSerif Regular"/>
          <w:sz w:val="22"/>
          <w:szCs w:val="22"/>
          <w:lang w:val="mk-MK"/>
        </w:rPr>
        <w:t xml:space="preserve">Дафина Богеска од Прилеп, како што е наведено во Жалбата, на 13.02.2024 година поднелa Барање за пристап до информации од јавен карактер до Агенцијата за катастар на недвижности, со кое побаралa електронски да и се достави одговор на следните </w:t>
      </w:r>
      <w:r w:rsidRPr="00E006F8">
        <w:rPr>
          <w:rFonts w:ascii="StobiSerif Regular" w:hAnsi="StobiSerif Regular"/>
          <w:b/>
          <w:sz w:val="22"/>
          <w:szCs w:val="22"/>
          <w:lang w:val="mk-MK"/>
        </w:rPr>
        <w:t>прашања</w:t>
      </w:r>
      <w:r w:rsidRPr="00E006F8">
        <w:rPr>
          <w:rFonts w:ascii="StobiSerif Regular" w:hAnsi="StobiSerif Regular"/>
          <w:sz w:val="22"/>
          <w:szCs w:val="22"/>
          <w:lang w:val="mk-MK"/>
        </w:rPr>
        <w:t xml:space="preserve">: </w:t>
      </w:r>
    </w:p>
    <w:p w:rsidR="005A7D51" w:rsidRPr="00E006F8" w:rsidRDefault="005A7D51" w:rsidP="005A7D51">
      <w:pPr>
        <w:pStyle w:val="NoSpacing"/>
        <w:tabs>
          <w:tab w:val="left" w:pos="709"/>
        </w:tabs>
        <w:ind w:firstLine="0"/>
        <w:rPr>
          <w:rFonts w:ascii="StobiSerif Regular" w:hAnsi="StobiSerif Regular"/>
          <w:sz w:val="22"/>
          <w:szCs w:val="22"/>
          <w:lang w:val="mk-MK"/>
        </w:rPr>
      </w:pPr>
      <w:r w:rsidRPr="00E006F8">
        <w:rPr>
          <w:rFonts w:ascii="StobiSerif Regular" w:hAnsi="StobiSerif Regular"/>
          <w:sz w:val="22"/>
          <w:szCs w:val="22"/>
          <w:lang w:val="mk-MK"/>
        </w:rPr>
        <w:t xml:space="preserve">  “1. Дали надземните и подземната инфраструктурни објекти се означуваат на ист имотен лист или на посебни имотни листови? </w:t>
      </w:r>
    </w:p>
    <w:p w:rsidR="005A7D51" w:rsidRPr="00E006F8" w:rsidRDefault="005A7D51" w:rsidP="005A7D51">
      <w:pPr>
        <w:pStyle w:val="NoSpacing"/>
        <w:tabs>
          <w:tab w:val="left" w:pos="709"/>
        </w:tabs>
        <w:ind w:hanging="284"/>
        <w:rPr>
          <w:rFonts w:ascii="StobiSerif Regular" w:hAnsi="StobiSerif Regular"/>
          <w:sz w:val="22"/>
          <w:szCs w:val="22"/>
          <w:lang w:val="mk-MK"/>
        </w:rPr>
      </w:pPr>
      <w:r w:rsidRPr="00E006F8">
        <w:rPr>
          <w:rFonts w:ascii="StobiSerif Regular" w:hAnsi="StobiSerif Regular"/>
          <w:sz w:val="22"/>
          <w:szCs w:val="22"/>
          <w:lang w:val="mk-MK"/>
        </w:rPr>
        <w:t xml:space="preserve">       2. Дали може на ист имотен лист да бидат запишани и подземни и надземни инфраструктурни објекти?</w:t>
      </w:r>
    </w:p>
    <w:p w:rsidR="005A7D51" w:rsidRPr="00E006F8" w:rsidRDefault="005A7D51" w:rsidP="005A7D51">
      <w:pPr>
        <w:pStyle w:val="NoSpacing"/>
        <w:tabs>
          <w:tab w:val="left" w:pos="709"/>
        </w:tabs>
        <w:ind w:hanging="284"/>
        <w:rPr>
          <w:rFonts w:ascii="StobiSerif Regular" w:hAnsi="StobiSerif Regular"/>
          <w:sz w:val="22"/>
          <w:szCs w:val="22"/>
          <w:lang w:val="mk-MK"/>
        </w:rPr>
      </w:pPr>
      <w:r w:rsidRPr="00E006F8">
        <w:rPr>
          <w:rFonts w:ascii="StobiSerif Regular" w:hAnsi="StobiSerif Regular"/>
          <w:sz w:val="22"/>
          <w:szCs w:val="22"/>
          <w:lang w:val="mk-MK"/>
        </w:rPr>
        <w:t xml:space="preserve">       3. Со која шифра – ознака во имотниот лист се означува подземен бакарен кабел?</w:t>
      </w:r>
    </w:p>
    <w:p w:rsidR="005A7D51" w:rsidRPr="00E006F8" w:rsidRDefault="005A7D51" w:rsidP="005A7D51">
      <w:pPr>
        <w:pStyle w:val="NoSpacing"/>
        <w:tabs>
          <w:tab w:val="left" w:pos="709"/>
        </w:tabs>
        <w:ind w:firstLine="0"/>
        <w:rPr>
          <w:rFonts w:ascii="StobiSerif Regular" w:hAnsi="StobiSerif Regular"/>
          <w:sz w:val="22"/>
          <w:szCs w:val="22"/>
          <w:lang w:val="mk-MK"/>
        </w:rPr>
      </w:pPr>
      <w:r w:rsidRPr="00E006F8">
        <w:rPr>
          <w:rFonts w:ascii="StobiSerif Regular" w:hAnsi="StobiSerif Regular"/>
          <w:sz w:val="22"/>
          <w:szCs w:val="22"/>
          <w:lang w:val="mk-MK"/>
        </w:rPr>
        <w:t xml:space="preserve"> 4. Со Која шифра – ознака во имотниот лист се означува надземен бетонски столб за телекомуникации? </w:t>
      </w:r>
    </w:p>
    <w:p w:rsidR="005A7D51" w:rsidRPr="00E006F8" w:rsidRDefault="005A7D51" w:rsidP="005A7D51">
      <w:pPr>
        <w:pStyle w:val="NoSpacing"/>
        <w:tabs>
          <w:tab w:val="left" w:pos="709"/>
        </w:tabs>
        <w:ind w:firstLine="0"/>
        <w:rPr>
          <w:rFonts w:ascii="StobiSerif Regular" w:hAnsi="StobiSerif Regular"/>
          <w:sz w:val="22"/>
          <w:szCs w:val="22"/>
          <w:lang w:val="mk-MK"/>
        </w:rPr>
      </w:pPr>
      <w:r w:rsidRPr="00E006F8">
        <w:rPr>
          <w:rFonts w:ascii="StobiSerif Regular" w:hAnsi="StobiSerif Regular"/>
          <w:sz w:val="22"/>
          <w:szCs w:val="22"/>
          <w:lang w:val="mk-MK"/>
        </w:rPr>
        <w:t>5. Што е потребно за издавање на имотен лист за надземен бетонски столб за телекомуникации?</w:t>
      </w:r>
    </w:p>
    <w:p w:rsidR="005A7D51" w:rsidRPr="00E006F8" w:rsidRDefault="005A7D51" w:rsidP="005A7D51">
      <w:pPr>
        <w:pStyle w:val="NoSpacing"/>
        <w:tabs>
          <w:tab w:val="left" w:pos="709"/>
        </w:tabs>
        <w:ind w:firstLine="0"/>
        <w:rPr>
          <w:rFonts w:ascii="StobiSerif Regular" w:hAnsi="StobiSerif Regular"/>
          <w:sz w:val="22"/>
          <w:szCs w:val="22"/>
          <w:lang w:val="mk-MK"/>
        </w:rPr>
      </w:pPr>
      <w:r w:rsidRPr="00E006F8">
        <w:rPr>
          <w:rFonts w:ascii="StobiSerif Regular" w:hAnsi="StobiSerif Regular"/>
          <w:sz w:val="22"/>
          <w:szCs w:val="22"/>
          <w:lang w:val="mk-MK"/>
        </w:rPr>
        <w:t xml:space="preserve"> 6. Што е потребно за издавање на имотен лист за подземен бакарен кабел?</w:t>
      </w:r>
    </w:p>
    <w:p w:rsidR="005A7D51" w:rsidRPr="00E006F8" w:rsidRDefault="005A7D51" w:rsidP="005A7D51">
      <w:pPr>
        <w:pStyle w:val="NoSpacing"/>
        <w:tabs>
          <w:tab w:val="left" w:pos="709"/>
        </w:tabs>
        <w:ind w:firstLine="0"/>
        <w:rPr>
          <w:rFonts w:ascii="StobiSerif Regular" w:hAnsi="StobiSerif Regular"/>
          <w:sz w:val="22"/>
          <w:szCs w:val="22"/>
          <w:lang w:val="mk-MK"/>
        </w:rPr>
      </w:pPr>
      <w:r w:rsidRPr="00E006F8">
        <w:rPr>
          <w:rFonts w:ascii="StobiSerif Regular" w:hAnsi="StobiSerif Regular"/>
          <w:sz w:val="22"/>
          <w:szCs w:val="22"/>
          <w:lang w:val="mk-MK"/>
        </w:rPr>
        <w:t xml:space="preserve"> 7. Дали за издавање на имотен лист на надземен бетонски столб за телекомуникации е потребно земјиштето на кое е поставен столбот да биди во сопственост на сопственикот на објектот?</w:t>
      </w:r>
    </w:p>
    <w:p w:rsidR="005A7D51" w:rsidRPr="00E006F8" w:rsidRDefault="005A7D51" w:rsidP="005A7D51">
      <w:pPr>
        <w:pStyle w:val="NoSpacing"/>
        <w:tabs>
          <w:tab w:val="left" w:pos="709"/>
        </w:tabs>
        <w:ind w:firstLine="0"/>
        <w:rPr>
          <w:rFonts w:ascii="StobiSerif Regular" w:hAnsi="StobiSerif Regular"/>
          <w:sz w:val="22"/>
          <w:szCs w:val="22"/>
          <w:lang w:val="mk-MK"/>
        </w:rPr>
      </w:pPr>
      <w:r w:rsidRPr="00E006F8">
        <w:rPr>
          <w:rFonts w:ascii="StobiSerif Regular" w:hAnsi="StobiSerif Regular"/>
          <w:sz w:val="22"/>
          <w:szCs w:val="22"/>
          <w:lang w:val="mk-MK"/>
        </w:rPr>
        <w:t xml:space="preserve"> 8. На што се однесува имотниот лист за инфраструктурни објекти бр.1425?</w:t>
      </w:r>
    </w:p>
    <w:p w:rsidR="005A7D51" w:rsidRPr="00E006F8" w:rsidRDefault="005A7D51" w:rsidP="005A7D51">
      <w:pPr>
        <w:pStyle w:val="NoSpacing"/>
        <w:tabs>
          <w:tab w:val="left" w:pos="709"/>
        </w:tabs>
        <w:ind w:firstLine="0"/>
        <w:rPr>
          <w:rFonts w:ascii="StobiSerif Regular" w:hAnsi="StobiSerif Regular"/>
          <w:sz w:val="22"/>
          <w:szCs w:val="22"/>
          <w:lang w:val="mk-MK"/>
        </w:rPr>
      </w:pPr>
      <w:r w:rsidRPr="00E006F8">
        <w:rPr>
          <w:rFonts w:ascii="StobiSerif Regular" w:hAnsi="StobiSerif Regular"/>
          <w:sz w:val="22"/>
          <w:szCs w:val="22"/>
          <w:lang w:val="mk-MK"/>
        </w:rPr>
        <w:t xml:space="preserve"> 9. Дали имотниот лист бр. 1425 за инфраструктурни објекти се однесува за подземен бакарен кабел или за надземен бетонски столб за телекомуникации? </w:t>
      </w:r>
    </w:p>
    <w:p w:rsidR="005A7D51" w:rsidRPr="00E006F8" w:rsidRDefault="005A7D51" w:rsidP="005A7D51">
      <w:pPr>
        <w:pStyle w:val="NoSpacing"/>
        <w:tabs>
          <w:tab w:val="left" w:pos="709"/>
        </w:tabs>
        <w:ind w:firstLine="0"/>
        <w:rPr>
          <w:rFonts w:ascii="StobiSerif Regular" w:hAnsi="StobiSerif Regular"/>
          <w:sz w:val="22"/>
          <w:szCs w:val="22"/>
          <w:lang w:val="mk-MK"/>
        </w:rPr>
      </w:pPr>
      <w:r w:rsidRPr="00E006F8">
        <w:rPr>
          <w:rFonts w:ascii="StobiSerif Regular" w:hAnsi="StobiSerif Regular"/>
          <w:sz w:val="22"/>
          <w:szCs w:val="22"/>
          <w:lang w:val="mk-MK"/>
        </w:rPr>
        <w:t>10. Дали постојат различни шифри-ознаки за означување на подземни и надземни инфраструктурни објекти?</w:t>
      </w:r>
    </w:p>
    <w:p w:rsidR="005A7D51" w:rsidRPr="00E006F8" w:rsidRDefault="005A7D51" w:rsidP="005A7D51">
      <w:pPr>
        <w:pStyle w:val="NoSpacing"/>
        <w:tabs>
          <w:tab w:val="left" w:pos="709"/>
        </w:tabs>
        <w:ind w:firstLine="0"/>
        <w:rPr>
          <w:rFonts w:ascii="StobiSerif Regular" w:hAnsi="StobiSerif Regular"/>
          <w:sz w:val="22"/>
          <w:szCs w:val="22"/>
          <w:lang w:val="mk-MK"/>
        </w:rPr>
      </w:pPr>
      <w:r w:rsidRPr="00E006F8">
        <w:rPr>
          <w:rFonts w:ascii="StobiSerif Regular" w:hAnsi="StobiSerif Regular"/>
          <w:sz w:val="22"/>
          <w:szCs w:val="22"/>
          <w:lang w:val="mk-MK"/>
        </w:rPr>
        <w:t xml:space="preserve"> 11. Дали инфраструктурните објекти во имотниот лист се запишуваат и означуваат </w:t>
      </w:r>
      <w:r w:rsidRPr="00E006F8">
        <w:rPr>
          <w:rFonts w:ascii="StobiSerif Regular" w:hAnsi="StobiSerif Regular"/>
          <w:sz w:val="22"/>
          <w:szCs w:val="22"/>
          <w:lang w:val="mk-MK"/>
        </w:rPr>
        <w:lastRenderedPageBreak/>
        <w:t xml:space="preserve">согласно шифрите- ознаките во Правилникот за катастарски планови и планови на инфраструктурни објекти ? </w:t>
      </w:r>
    </w:p>
    <w:p w:rsidR="005A7D51" w:rsidRPr="00E006F8" w:rsidRDefault="005A7D51" w:rsidP="005A7D51">
      <w:pPr>
        <w:pStyle w:val="NoSpacing"/>
        <w:tabs>
          <w:tab w:val="left" w:pos="709"/>
        </w:tabs>
        <w:ind w:firstLine="0"/>
        <w:rPr>
          <w:rFonts w:ascii="StobiSerif Regular" w:hAnsi="StobiSerif Regular"/>
          <w:sz w:val="22"/>
          <w:szCs w:val="22"/>
          <w:lang w:val="mk-MK"/>
        </w:rPr>
      </w:pPr>
      <w:r w:rsidRPr="00E006F8">
        <w:rPr>
          <w:rFonts w:ascii="StobiSerif Regular" w:hAnsi="StobiSerif Regular"/>
          <w:sz w:val="22"/>
          <w:szCs w:val="22"/>
          <w:lang w:val="mk-MK"/>
        </w:rPr>
        <w:t xml:space="preserve">12. Што означува префиксот ЕКИЕКМС4 во имотниот лист за инфраструктурни објекти бр.1425? </w:t>
      </w:r>
    </w:p>
    <w:p w:rsidR="005A7D51" w:rsidRPr="00E006F8" w:rsidRDefault="005A7D51" w:rsidP="005A7D51">
      <w:pPr>
        <w:pStyle w:val="NoSpacing"/>
        <w:tabs>
          <w:tab w:val="left" w:pos="709"/>
        </w:tabs>
        <w:ind w:firstLine="0"/>
        <w:rPr>
          <w:rFonts w:ascii="StobiSerif Regular" w:hAnsi="StobiSerif Regular"/>
          <w:sz w:val="22"/>
          <w:szCs w:val="22"/>
          <w:lang w:val="mk-MK"/>
        </w:rPr>
      </w:pPr>
      <w:r w:rsidRPr="00E006F8">
        <w:rPr>
          <w:rFonts w:ascii="StobiSerif Regular" w:hAnsi="StobiSerif Regular"/>
          <w:sz w:val="22"/>
          <w:szCs w:val="22"/>
          <w:lang w:val="mk-MK"/>
        </w:rPr>
        <w:t xml:space="preserve">13. Со кој префикс се обележува инфраструктурен објект - бетонски столб за телекомуникации во имотен лист? </w:t>
      </w:r>
    </w:p>
    <w:p w:rsidR="005A7D51" w:rsidRPr="00E006F8" w:rsidRDefault="005A7D51" w:rsidP="005A7D51">
      <w:pPr>
        <w:pStyle w:val="NoSpacing"/>
        <w:tabs>
          <w:tab w:val="left" w:pos="709"/>
        </w:tabs>
        <w:ind w:firstLine="0"/>
        <w:rPr>
          <w:rFonts w:ascii="StobiSerif Regular" w:hAnsi="StobiSerif Regular"/>
          <w:sz w:val="22"/>
          <w:szCs w:val="22"/>
          <w:lang w:val="mk-MK"/>
        </w:rPr>
      </w:pPr>
      <w:r w:rsidRPr="00E006F8">
        <w:rPr>
          <w:rFonts w:ascii="StobiSerif Regular" w:hAnsi="StobiSerif Regular"/>
          <w:sz w:val="22"/>
          <w:szCs w:val="22"/>
          <w:lang w:val="mk-MK"/>
        </w:rPr>
        <w:t xml:space="preserve">14. Дали поставениот бетонски телекомуникациски столб на КП 20899/1 и КП 20899/2 на улица Јонче Крстечанец бр. 51 Прилеп е легално поставен и поседува имотен лист или истиот е ДИВОГРАДБА. </w:t>
      </w:r>
    </w:p>
    <w:p w:rsidR="005A7D51" w:rsidRPr="00E006F8" w:rsidRDefault="005A7D51" w:rsidP="005A7D51">
      <w:pPr>
        <w:pStyle w:val="NoSpacing"/>
        <w:tabs>
          <w:tab w:val="left" w:pos="709"/>
        </w:tabs>
        <w:ind w:firstLine="0"/>
        <w:rPr>
          <w:rFonts w:ascii="StobiSerif Regular" w:hAnsi="StobiSerif Regular"/>
          <w:sz w:val="22"/>
          <w:szCs w:val="22"/>
          <w:lang w:val="mk-MK"/>
        </w:rPr>
      </w:pPr>
      <w:r w:rsidRPr="00E006F8">
        <w:rPr>
          <w:rFonts w:ascii="StobiSerif Regular" w:hAnsi="StobiSerif Regular"/>
          <w:sz w:val="22"/>
          <w:szCs w:val="22"/>
          <w:lang w:val="mk-MK"/>
        </w:rPr>
        <w:t xml:space="preserve">15. Што значи терминот Дивоградба? </w:t>
      </w:r>
    </w:p>
    <w:p w:rsidR="005A7D51" w:rsidRPr="00E006F8" w:rsidRDefault="005A7D51" w:rsidP="005A7D51">
      <w:pPr>
        <w:pStyle w:val="NoSpacing"/>
        <w:tabs>
          <w:tab w:val="left" w:pos="709"/>
        </w:tabs>
        <w:ind w:firstLine="0"/>
        <w:rPr>
          <w:rFonts w:ascii="StobiSerif Regular" w:hAnsi="StobiSerif Regular"/>
          <w:sz w:val="22"/>
          <w:szCs w:val="22"/>
          <w:lang w:val="mk-MK"/>
        </w:rPr>
      </w:pPr>
      <w:r w:rsidRPr="00E006F8">
        <w:rPr>
          <w:rFonts w:ascii="StobiSerif Regular" w:hAnsi="StobiSerif Regular"/>
          <w:sz w:val="22"/>
          <w:szCs w:val="22"/>
          <w:lang w:val="mk-MK"/>
        </w:rPr>
        <w:t xml:space="preserve">16. Дали под дивоградба се сметаат објекти кои не поседуваат имотен лист и не се запишани во јавна книга? </w:t>
      </w:r>
    </w:p>
    <w:p w:rsidR="005A7D51" w:rsidRPr="00E006F8" w:rsidRDefault="005A7D51" w:rsidP="005A7D51">
      <w:pPr>
        <w:pStyle w:val="NoSpacing"/>
        <w:tabs>
          <w:tab w:val="left" w:pos="709"/>
        </w:tabs>
        <w:ind w:firstLine="0"/>
        <w:rPr>
          <w:rFonts w:ascii="StobiSerif Regular" w:hAnsi="StobiSerif Regular"/>
          <w:sz w:val="22"/>
          <w:szCs w:val="22"/>
          <w:lang w:val="mk-MK"/>
        </w:rPr>
      </w:pPr>
      <w:r w:rsidRPr="00E006F8">
        <w:rPr>
          <w:rFonts w:ascii="StobiSerif Regular" w:hAnsi="StobiSerif Regular"/>
          <w:sz w:val="22"/>
          <w:szCs w:val="22"/>
          <w:lang w:val="mk-MK"/>
        </w:rPr>
        <w:t>17. Дали доколку бетонски телекомуникациски столб за кој не е формиран имотен лист претставува дивоградба? “.</w:t>
      </w:r>
    </w:p>
    <w:p w:rsidR="005A7D51" w:rsidRPr="005A7D51" w:rsidRDefault="005A7D51" w:rsidP="005A7D51">
      <w:pPr>
        <w:widowControl w:val="0"/>
        <w:tabs>
          <w:tab w:val="left" w:pos="709"/>
        </w:tabs>
        <w:snapToGrid w:val="0"/>
        <w:spacing w:after="0" w:line="240" w:lineRule="auto"/>
        <w:jc w:val="both"/>
        <w:rPr>
          <w:rFonts w:ascii="StobiSerif Regular" w:eastAsia="Times New Roman" w:hAnsi="StobiSerif Regular" w:cs="Times New Roman"/>
          <w:lang w:val="mk-MK"/>
        </w:rPr>
      </w:pPr>
      <w:r w:rsidRPr="00E006F8">
        <w:rPr>
          <w:rFonts w:ascii="StobiSerif Regular" w:eastAsia="Times New Roman" w:hAnsi="StobiSerif Regular" w:cs="Times New Roman"/>
          <w:lang w:val="mk-MK"/>
        </w:rPr>
        <w:tab/>
      </w:r>
      <w:r w:rsidRPr="005A7D51">
        <w:rPr>
          <w:rFonts w:ascii="StobiSerif Regular" w:eastAsia="Times New Roman" w:hAnsi="StobiSerif Regular" w:cs="Times New Roman"/>
          <w:lang w:val="mk-MK"/>
        </w:rPr>
        <w:t>Имателот на информации постапувајќи по наведеното барање до Барателот доставил Одговор на барање бр.0312-3367/2 од 29.02.2024 година, во кој е наведува: “На 13. Февруари го доб</w:t>
      </w:r>
      <w:r w:rsidRPr="00E006F8">
        <w:rPr>
          <w:rFonts w:ascii="StobiSerif Regular" w:eastAsia="Times New Roman" w:hAnsi="StobiSerif Regular" w:cs="Times New Roman"/>
          <w:lang w:val="mk-MK"/>
        </w:rPr>
        <w:t>и</w:t>
      </w:r>
      <w:r w:rsidRPr="005A7D51">
        <w:rPr>
          <w:rFonts w:ascii="StobiSerif Regular" w:eastAsia="Times New Roman" w:hAnsi="StobiSerif Regular" w:cs="Times New Roman"/>
          <w:lang w:val="mk-MK"/>
        </w:rPr>
        <w:t xml:space="preserve">вме вашето барање за пристап до информации од јавен карактер, каде имате наведено серија од </w:t>
      </w:r>
      <w:r w:rsidRPr="005A7D51">
        <w:rPr>
          <w:rFonts w:ascii="StobiSerif Regular" w:eastAsia="Times New Roman" w:hAnsi="StobiSerif Regular" w:cs="Times New Roman"/>
          <w:b/>
          <w:lang w:val="mk-MK"/>
        </w:rPr>
        <w:t>17 прашања</w:t>
      </w:r>
      <w:r w:rsidRPr="005A7D51">
        <w:rPr>
          <w:rFonts w:ascii="StobiSerif Regular" w:eastAsia="Times New Roman" w:hAnsi="StobiSerif Regular" w:cs="Times New Roman"/>
          <w:lang w:val="mk-MK"/>
        </w:rPr>
        <w:t>. За информациите кои ги барате, Ве упатуваме да погледнете на веб страницата на Агенцијата за катастар на недвижности во делот “Регулатива“ каде може да ги најдете Законите и Правилниците кои содржат голем дел од бараните податоци. Исто така, податоците кои ги создава и поседува Агенцијата за катастар на недвижности се јавно достапни на веб страницата: katastar.gov.mk и ossp.katastar.gov.mk/OSSP/ Тука, може  да пребарувате и имотни листови и да ги добиете податоците кои Ви се потребни“.</w:t>
      </w:r>
    </w:p>
    <w:p w:rsidR="005A7D51" w:rsidRPr="005A7D51" w:rsidRDefault="005A7D51" w:rsidP="005A7D51">
      <w:pPr>
        <w:suppressAutoHyphens/>
        <w:spacing w:after="0" w:line="100" w:lineRule="atLeast"/>
        <w:ind w:firstLine="720"/>
        <w:jc w:val="both"/>
        <w:rPr>
          <w:rFonts w:ascii="StobiSerif Regular" w:eastAsia="Times New Roman" w:hAnsi="StobiSerif Regular" w:cs="Times New Roman"/>
          <w:lang w:val="mk-MK" w:eastAsia="ar-SA"/>
        </w:rPr>
      </w:pPr>
      <w:r w:rsidRPr="005A7D51">
        <w:rPr>
          <w:rFonts w:ascii="StobiSerif Regular" w:eastAsia="Times New Roman" w:hAnsi="StobiSerif Regular" w:cs="Times New Roman"/>
          <w:lang w:val="mk-MK" w:eastAsia="ar-SA"/>
        </w:rPr>
        <w:t>Незадоволен од добиениот Одговор, Барателот на информации во законски предвидениот рок поднесе Жалба, заведена во архивата на Агенцијата под бр.08-48 на 05.03.2024 година.</w:t>
      </w:r>
    </w:p>
    <w:p w:rsidR="005A7D51" w:rsidRPr="005A7D51" w:rsidRDefault="005A7D51" w:rsidP="005A7D51">
      <w:pPr>
        <w:spacing w:after="0" w:line="240" w:lineRule="auto"/>
        <w:ind w:firstLine="720"/>
        <w:jc w:val="both"/>
        <w:rPr>
          <w:rFonts w:ascii="StobiSerif Regular" w:eastAsia="Times New Roman" w:hAnsi="StobiSerif Regular" w:cs="Times New Roman"/>
          <w:lang w:val="mk-MK"/>
        </w:rPr>
      </w:pPr>
      <w:r w:rsidRPr="005A7D51">
        <w:rPr>
          <w:rFonts w:ascii="StobiSerif Regular" w:eastAsia="Times New Roman" w:hAnsi="StobiSerif Regular" w:cs="Times New Roman"/>
          <w:lang w:val="mk-MK"/>
        </w:rPr>
        <w:t>Агенцијата, преку е-маил заведен под бр.08-48 од 05.03.2024 година, ја препрати Жалбата до Имателот на информации</w:t>
      </w:r>
      <w:r w:rsidRPr="005A7D51">
        <w:rPr>
          <w:rFonts w:ascii="StobiSerif Regular" w:eastAsia="Times New Roman" w:hAnsi="StobiSerif Regular" w:cs="Times New Roman"/>
          <w:snapToGrid w:val="0"/>
          <w:lang w:val="mk-MK"/>
        </w:rPr>
        <w:t xml:space="preserve"> и </w:t>
      </w:r>
      <w:r w:rsidRPr="005A7D51">
        <w:rPr>
          <w:rFonts w:ascii="StobiSerif Regular" w:eastAsia="Times New Roman" w:hAnsi="StobiSerif Regular" w:cs="Times New Roman"/>
          <w:lang w:val="mk-MK"/>
        </w:rPr>
        <w:t xml:space="preserve">побара во рок од 7 дена да се произнесе по истата и до Агенцијата да ги достави сите списи во врска со предметот. </w:t>
      </w:r>
    </w:p>
    <w:p w:rsidR="005A7D51" w:rsidRPr="005A7D51" w:rsidRDefault="005A7D51" w:rsidP="005A7D51">
      <w:pPr>
        <w:suppressAutoHyphens/>
        <w:autoSpaceDN w:val="0"/>
        <w:spacing w:after="0" w:line="240" w:lineRule="auto"/>
        <w:ind w:firstLine="720"/>
        <w:jc w:val="both"/>
        <w:textAlignment w:val="baseline"/>
        <w:outlineLvl w:val="0"/>
        <w:rPr>
          <w:rFonts w:ascii="StobiSerif Regular" w:eastAsia="Times New Roman" w:hAnsi="StobiSerif Regular" w:cs="Times New Roman"/>
          <w:kern w:val="3"/>
          <w:lang w:val="mk-MK"/>
        </w:rPr>
      </w:pPr>
      <w:r w:rsidRPr="005A7D51">
        <w:rPr>
          <w:rFonts w:ascii="StobiSerif Regular" w:eastAsia="Times New Roman" w:hAnsi="StobiSerif Regular" w:cs="Times New Roman"/>
          <w:kern w:val="3"/>
          <w:lang w:val="mk-MK"/>
        </w:rPr>
        <w:t xml:space="preserve">На 26.02.2024 година, Имателот на информации </w:t>
      </w:r>
      <w:r w:rsidRPr="00E006F8">
        <w:rPr>
          <w:rFonts w:ascii="StobiSerif Regular" w:eastAsia="Times New Roman" w:hAnsi="StobiSerif Regular" w:cs="Times New Roman"/>
          <w:kern w:val="3"/>
          <w:lang w:val="mk-MK"/>
        </w:rPr>
        <w:t xml:space="preserve">наместо произнесување по Жалба </w:t>
      </w:r>
      <w:r w:rsidRPr="005A7D51">
        <w:rPr>
          <w:rFonts w:ascii="StobiSerif Regular" w:eastAsia="Times New Roman" w:hAnsi="StobiSerif Regular" w:cs="Times New Roman"/>
          <w:kern w:val="3"/>
          <w:lang w:val="mk-MK"/>
        </w:rPr>
        <w:t xml:space="preserve">до Агенцијата преку електронска пошта  </w:t>
      </w:r>
      <w:r w:rsidRPr="00E006F8">
        <w:rPr>
          <w:rFonts w:ascii="StobiSerif Regular" w:eastAsia="Times New Roman" w:hAnsi="StobiSerif Regular" w:cs="Times New Roman"/>
          <w:kern w:val="3"/>
          <w:lang w:val="mk-MK"/>
        </w:rPr>
        <w:t>го</w:t>
      </w:r>
      <w:r w:rsidRPr="005A7D51">
        <w:rPr>
          <w:rFonts w:ascii="StobiSerif Regular" w:eastAsia="Times New Roman" w:hAnsi="StobiSerif Regular" w:cs="Times New Roman"/>
          <w:kern w:val="3"/>
          <w:lang w:val="mk-MK"/>
        </w:rPr>
        <w:t xml:space="preserve">  достави Решението бр.0312-3367/4 од 02.03.2024 година со кое Барањето за пристап до информации од јавен карактер на Барателот се уважува. Во Решението  е наведено: “...Постапувајќи по наведеното барање и увид во содржината на истото, Ве известувам дека дел од бараните информации може да ги најдете на веб страната на Агенција за катстар на недвижности, </w:t>
      </w:r>
      <w:r w:rsidRPr="005A7D51">
        <w:rPr>
          <w:rFonts w:ascii="StobiSerif Regular" w:eastAsia="Times New Roman" w:hAnsi="StobiSerif Regular" w:cs="Times New Roman"/>
          <w:kern w:val="3"/>
        </w:rPr>
        <w:fldChar w:fldCharType="begin"/>
      </w:r>
      <w:r w:rsidRPr="005A7D51">
        <w:rPr>
          <w:rFonts w:ascii="StobiSerif Regular" w:eastAsia="Times New Roman" w:hAnsi="StobiSerif Regular" w:cs="Times New Roman"/>
          <w:kern w:val="3"/>
        </w:rPr>
        <w:instrText xml:space="preserve"> HYPERLINK "http://www.katastar.gov.mk" </w:instrText>
      </w:r>
      <w:r w:rsidRPr="005A7D51">
        <w:rPr>
          <w:rFonts w:ascii="StobiSerif Regular" w:eastAsia="Times New Roman" w:hAnsi="StobiSerif Regular" w:cs="Times New Roman"/>
          <w:kern w:val="3"/>
        </w:rPr>
        <w:fldChar w:fldCharType="separate"/>
      </w:r>
      <w:r w:rsidRPr="00E006F8">
        <w:rPr>
          <w:rFonts w:ascii="StobiSerif Regular" w:eastAsia="Times New Roman" w:hAnsi="StobiSerif Regular" w:cs="Times New Roman"/>
          <w:color w:val="0000FF" w:themeColor="hyperlink"/>
          <w:kern w:val="3"/>
          <w:u w:val="single"/>
        </w:rPr>
        <w:t>www.katastar.gov.mk</w:t>
      </w:r>
      <w:r w:rsidRPr="005A7D51">
        <w:rPr>
          <w:rFonts w:ascii="StobiSerif Regular" w:eastAsia="Times New Roman" w:hAnsi="StobiSerif Regular" w:cs="Times New Roman"/>
          <w:kern w:val="3"/>
        </w:rPr>
        <w:fldChar w:fldCharType="end"/>
      </w:r>
      <w:r w:rsidRPr="005A7D51">
        <w:rPr>
          <w:rFonts w:ascii="StobiSerif Regular" w:eastAsia="Times New Roman" w:hAnsi="StobiSerif Regular" w:cs="Times New Roman"/>
          <w:kern w:val="3"/>
          <w:lang w:val="mk-MK"/>
        </w:rPr>
        <w:t xml:space="preserve"> , во делот Регулатива, под Правилници, Правилник за премер на недвижности, а во врска со информација за термините поврзани со дивоградби ве упатувам на Законот за постапување со бесправно изградени објекти. Во врска со информациите кои се однесуваат на податоци од наведениот имотен лист број 1425, Ве известуваме дека согласно Законот за катастар на недвижности ... за користење и увид на податоците од Геодетско-катастарскиот информационен систем се плаќа надоместок, освен кога податоците се издаваат на судовите, јавните </w:t>
      </w:r>
      <w:r w:rsidRPr="005A7D51">
        <w:rPr>
          <w:rFonts w:ascii="StobiSerif Regular" w:eastAsia="Times New Roman" w:hAnsi="StobiSerif Regular" w:cs="Times New Roman"/>
          <w:kern w:val="3"/>
          <w:lang w:val="mk-MK"/>
        </w:rPr>
        <w:lastRenderedPageBreak/>
        <w:t xml:space="preserve">обвинителства, Државното правобранителство на Република Северна Македонија и министерствата, за постапките што ги водат, како и на други субјекти во случаи утврдени со закон. Висината на надоместокот за користење и увид во податоците е утврдена во Тарифникот за висина на надоместок за користење и увид на податоците од геодетско катастарскиот информационен систем, како и за издавање на овластување на изработка на картографски производи и за висината на надоместокот за издавање на согласност за ставање во употреба на картографскиот производ. Со оглед на горенаведеното, потребно е до Агенцијата за катстар на недвижности да поднесете барање за користење и увид на податоците од катастарот на недвижности, со доказ платен надоместок согласно Тарифникот и во истото да ги наведете бараните информации за да би можело да се изврши бараното пребарување и доставување на податоци“. </w:t>
      </w:r>
    </w:p>
    <w:p w:rsidR="005A7D51" w:rsidRPr="005A7D51" w:rsidRDefault="005A7D51" w:rsidP="005A7D51">
      <w:pPr>
        <w:widowControl w:val="0"/>
        <w:tabs>
          <w:tab w:val="left" w:pos="709"/>
        </w:tabs>
        <w:snapToGrid w:val="0"/>
        <w:spacing w:after="0" w:line="240" w:lineRule="auto"/>
        <w:jc w:val="both"/>
        <w:rPr>
          <w:rFonts w:ascii="StobiSerif Regular" w:eastAsia="Times New Roman" w:hAnsi="StobiSerif Regular" w:cs="Times New Roman"/>
          <w:lang w:val="mk-MK"/>
        </w:rPr>
      </w:pPr>
      <w:r w:rsidRPr="005A7D51">
        <w:rPr>
          <w:rFonts w:ascii="StobiSerif Regular" w:eastAsia="Times New Roman" w:hAnsi="StobiSerif Regular" w:cs="Times New Roman"/>
          <w:lang w:val="mk-MK"/>
        </w:rPr>
        <w:tab/>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5A7D51">
        <w:rPr>
          <w:rFonts w:ascii="StobiSerif Regular" w:eastAsia="Times New Roman" w:hAnsi="StobiSerif Regular" w:cs="Times New Roman"/>
          <w:b/>
          <w:lang w:val="mk-MK"/>
        </w:rPr>
        <w:t xml:space="preserve">ја </w:t>
      </w:r>
      <w:r w:rsidRPr="00E006F8">
        <w:rPr>
          <w:rFonts w:ascii="StobiSerif Regular" w:eastAsia="Times New Roman" w:hAnsi="StobiSerif Regular" w:cs="Times New Roman"/>
          <w:b/>
          <w:lang w:val="mk-MK"/>
        </w:rPr>
        <w:t>отфрли како недозволена</w:t>
      </w:r>
      <w:r w:rsidRPr="005A7D51">
        <w:rPr>
          <w:rFonts w:ascii="StobiSerif Regular" w:eastAsia="Times New Roman" w:hAnsi="StobiSerif Regular" w:cs="Times New Roman"/>
          <w:lang w:val="mk-MK"/>
        </w:rPr>
        <w:t>, поради следното:</w:t>
      </w:r>
    </w:p>
    <w:p w:rsidR="005A7D51" w:rsidRPr="00E006F8" w:rsidRDefault="005A7D51" w:rsidP="005A7D51">
      <w:pPr>
        <w:widowControl w:val="0"/>
        <w:snapToGrid w:val="0"/>
        <w:spacing w:after="0" w:line="240" w:lineRule="auto"/>
        <w:ind w:firstLine="720"/>
        <w:jc w:val="both"/>
        <w:rPr>
          <w:rFonts w:ascii="StobiSerif Regular" w:eastAsia="Times New Roman" w:hAnsi="StobiSerif Regular" w:cs="Times New Roman"/>
          <w:lang w:val="mk-MK"/>
        </w:rPr>
      </w:pPr>
      <w:r w:rsidRPr="005A7D51">
        <w:rPr>
          <w:rFonts w:ascii="StobiSerif Regular" w:eastAsia="Times New Roman" w:hAnsi="StobiSerif Regular" w:cs="Times New Roman"/>
          <w:lang w:val="mk-MK"/>
        </w:rPr>
        <w:t xml:space="preserve">Агенцијата утврди дека Барањето поднесено до Агенцијата за катастар на недвижности не претставува барање за пристап до информации од јавен карактер, туку  барање од личен интерес со кое се бара толкување на законски одредби,  односно барање од надлежност на Агенцијата за катастар на недвижности. </w:t>
      </w:r>
    </w:p>
    <w:p w:rsidR="005A7D51" w:rsidRPr="00E006F8" w:rsidRDefault="005A7D51" w:rsidP="005A7D51">
      <w:pPr>
        <w:spacing w:after="0"/>
        <w:ind w:firstLine="720"/>
        <w:jc w:val="both"/>
        <w:rPr>
          <w:rFonts w:ascii="StobiSerif Regular" w:hAnsi="StobiSerif Regular" w:cs="Times New Roman"/>
          <w:lang w:val="mk-MK"/>
        </w:rPr>
      </w:pPr>
      <w:r w:rsidRPr="00E006F8">
        <w:rPr>
          <w:rFonts w:ascii="StobiSerif Regular" w:hAnsi="StobiSerif Regular" w:cs="Times New Roman"/>
          <w:snapToGrid w:val="0"/>
          <w:lang w:val="mk-MK"/>
        </w:rPr>
        <w:t xml:space="preserve">Согласно член 26 од </w:t>
      </w:r>
      <w:r w:rsidRPr="00E006F8">
        <w:rPr>
          <w:rFonts w:ascii="StobiSerif Regular" w:hAnsi="StobiSerif Regular" w:cs="Times New Roman"/>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Во конкретниот случај Барателот се обидел да добие информација од Имателот на информации, неосновано повикувајќи се на Законот за слободен пристап до информации од јавен карактер.</w:t>
      </w:r>
    </w:p>
    <w:p w:rsidR="005A7D51" w:rsidRPr="005A7D51" w:rsidRDefault="005A7D51" w:rsidP="005A7D51">
      <w:pPr>
        <w:widowControl w:val="0"/>
        <w:snapToGrid w:val="0"/>
        <w:spacing w:after="0" w:line="240" w:lineRule="auto"/>
        <w:ind w:firstLine="720"/>
        <w:jc w:val="both"/>
        <w:rPr>
          <w:rFonts w:ascii="StobiSerif Regular" w:eastAsia="Times New Roman" w:hAnsi="StobiSerif Regular" w:cs="Times New Roman"/>
          <w:lang w:val="mk-MK"/>
        </w:rPr>
      </w:pPr>
      <w:r w:rsidRPr="005A7D51">
        <w:rPr>
          <w:rFonts w:ascii="StobiSerif Regular" w:eastAsia="Times New Roman" w:hAnsi="StobiSerif Regular" w:cs="Times New Roman"/>
          <w:lang w:val="mk-MK"/>
        </w:rPr>
        <w:t xml:space="preserve">Агенцијата му укажува на Барателот на информации дека </w:t>
      </w:r>
      <w:r w:rsidRPr="00E006F8">
        <w:rPr>
          <w:rFonts w:ascii="StobiSerif Regular" w:eastAsia="Times New Roman" w:hAnsi="StobiSerif Regular" w:cs="Times New Roman"/>
          <w:lang w:val="mk-MK"/>
        </w:rPr>
        <w:t xml:space="preserve">по поднесените </w:t>
      </w:r>
      <w:r w:rsidRPr="00E006F8">
        <w:rPr>
          <w:rFonts w:ascii="StobiSerif Regular" w:eastAsia="Times New Roman" w:hAnsi="StobiSerif Regular" w:cs="Times New Roman"/>
          <w:b/>
          <w:lang w:val="mk-MK"/>
        </w:rPr>
        <w:t>прашања</w:t>
      </w:r>
      <w:r w:rsidRPr="00E006F8">
        <w:rPr>
          <w:rFonts w:ascii="StobiSerif Regular" w:eastAsia="Times New Roman" w:hAnsi="StobiSerif Regular" w:cs="Times New Roman"/>
          <w:lang w:val="mk-MK"/>
        </w:rPr>
        <w:t xml:space="preserve"> </w:t>
      </w:r>
      <w:r w:rsidRPr="005A7D51">
        <w:rPr>
          <w:rFonts w:ascii="StobiSerif Regular" w:eastAsia="Times New Roman" w:hAnsi="StobiSerif Regular" w:cs="Times New Roman"/>
          <w:lang w:val="mk-MK"/>
        </w:rPr>
        <w:t xml:space="preserve">Имателот на информации не е должен да толкува законски одредби, што во конкретниот случај се бара со бараната информација. </w:t>
      </w:r>
    </w:p>
    <w:p w:rsidR="005A7D51" w:rsidRPr="005A7D51" w:rsidRDefault="005A7D51" w:rsidP="005A7D51">
      <w:pPr>
        <w:widowControl w:val="0"/>
        <w:snapToGrid w:val="0"/>
        <w:spacing w:after="0" w:line="240" w:lineRule="auto"/>
        <w:ind w:firstLine="720"/>
        <w:jc w:val="both"/>
        <w:rPr>
          <w:rFonts w:ascii="StobiSerif Regular" w:eastAsia="Times New Roman" w:hAnsi="StobiSerif Regular" w:cs="Times New Roman"/>
          <w:lang w:val="mk-MK"/>
        </w:rPr>
      </w:pPr>
      <w:r w:rsidRPr="005A7D51">
        <w:rPr>
          <w:rFonts w:ascii="StobiSerif Regular" w:eastAsia="Times New Roman" w:hAnsi="StobiSerif Regular" w:cs="Times New Roman"/>
          <w:lang w:val="mk-MK"/>
        </w:rPr>
        <w:t xml:space="preserve">Согласно член 3 став 1 алинеја 2 од Законот за слободен пристап до информации од јавен карактер,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w:t>
      </w:r>
    </w:p>
    <w:p w:rsidR="005A7D51" w:rsidRPr="005A7D51" w:rsidRDefault="005A7D51" w:rsidP="005A7D51">
      <w:pPr>
        <w:widowControl w:val="0"/>
        <w:snapToGrid w:val="0"/>
        <w:spacing w:after="0" w:line="240" w:lineRule="auto"/>
        <w:ind w:firstLine="720"/>
        <w:jc w:val="both"/>
        <w:rPr>
          <w:rFonts w:ascii="StobiSerif Regular" w:eastAsia="Times New Roman" w:hAnsi="StobiSerif Regular" w:cs="Times New Roman"/>
          <w:lang w:val="mk-MK"/>
        </w:rPr>
      </w:pPr>
      <w:r w:rsidRPr="005A7D51">
        <w:rPr>
          <w:rFonts w:ascii="StobiSerif Regular" w:eastAsia="Times New Roman" w:hAnsi="StobiSerif Regular" w:cs="Times New Roman"/>
          <w:lang w:val="mk-MK"/>
        </w:rPr>
        <w:t xml:space="preserve">Имателот на информации не е должен да создава нова информација, или да презема дополнителни дејства од своја надлежност, за да го задоволи Барателот во однос на неговото поднесено Барање на информации за слободен пристап до информации од јавен карактер. </w:t>
      </w:r>
    </w:p>
    <w:p w:rsidR="005A7D51" w:rsidRPr="005A7D51" w:rsidRDefault="005A7D51" w:rsidP="005A7D51">
      <w:pPr>
        <w:widowControl w:val="0"/>
        <w:snapToGrid w:val="0"/>
        <w:spacing w:after="0" w:line="240" w:lineRule="auto"/>
        <w:ind w:firstLine="720"/>
        <w:jc w:val="both"/>
        <w:rPr>
          <w:rFonts w:ascii="StobiSerif Regular" w:eastAsia="Times New Roman" w:hAnsi="StobiSerif Regular" w:cs="Times New Roman"/>
          <w:lang w:val="mk-MK"/>
        </w:rPr>
      </w:pPr>
      <w:r w:rsidRPr="005A7D51">
        <w:rPr>
          <w:rFonts w:ascii="StobiSerif Regular" w:eastAsia="Times New Roman" w:hAnsi="StobiSerif Regular" w:cs="Times New Roman"/>
          <w:lang w:val="mk-MK"/>
        </w:rPr>
        <w:t>Агенцијата утврди дека во случајов Агенцијата за кат</w:t>
      </w:r>
      <w:r w:rsidRPr="00E006F8">
        <w:rPr>
          <w:rFonts w:ascii="StobiSerif Regular" w:eastAsia="Times New Roman" w:hAnsi="StobiSerif Regular" w:cs="Times New Roman"/>
          <w:lang w:val="mk-MK"/>
        </w:rPr>
        <w:t>а</w:t>
      </w:r>
      <w:r w:rsidRPr="005A7D51">
        <w:rPr>
          <w:rFonts w:ascii="StobiSerif Regular" w:eastAsia="Times New Roman" w:hAnsi="StobiSerif Regular" w:cs="Times New Roman"/>
          <w:lang w:val="mk-MK"/>
        </w:rPr>
        <w:t>стар на недвижности со донесеното Решение бр.0312-3367/4 од 02.03.2024 година, утврдил</w:t>
      </w:r>
      <w:r w:rsidRPr="00E006F8">
        <w:rPr>
          <w:rFonts w:ascii="StobiSerif Regular" w:eastAsia="Times New Roman" w:hAnsi="StobiSerif Regular" w:cs="Times New Roman"/>
          <w:lang w:val="mk-MK"/>
        </w:rPr>
        <w:t>а</w:t>
      </w:r>
      <w:r w:rsidRPr="005A7D51">
        <w:rPr>
          <w:rFonts w:ascii="StobiSerif Regular" w:eastAsia="Times New Roman" w:hAnsi="StobiSerif Regular" w:cs="Times New Roman"/>
          <w:lang w:val="mk-MK"/>
        </w:rPr>
        <w:t xml:space="preserve"> дека </w:t>
      </w:r>
      <w:r w:rsidRPr="00E006F8">
        <w:rPr>
          <w:rFonts w:ascii="StobiSerif Regular" w:eastAsia="Times New Roman" w:hAnsi="StobiSerif Regular" w:cs="Times New Roman"/>
          <w:lang w:val="mk-MK"/>
        </w:rPr>
        <w:t xml:space="preserve">дел од </w:t>
      </w:r>
      <w:r w:rsidRPr="005A7D51">
        <w:rPr>
          <w:rFonts w:ascii="StobiSerif Regular" w:eastAsia="Times New Roman" w:hAnsi="StobiSerif Regular" w:cs="Times New Roman"/>
          <w:lang w:val="mk-MK"/>
        </w:rPr>
        <w:t xml:space="preserve">бараните информации претставуваат податоци </w:t>
      </w:r>
      <w:r w:rsidRPr="00E006F8">
        <w:rPr>
          <w:rFonts w:ascii="StobiSerif Regular" w:eastAsia="Times New Roman" w:hAnsi="StobiSerif Regular" w:cs="Times New Roman"/>
          <w:lang w:val="mk-MK"/>
        </w:rPr>
        <w:t xml:space="preserve">до </w:t>
      </w:r>
      <w:r w:rsidRPr="005A7D51">
        <w:rPr>
          <w:rFonts w:ascii="StobiSerif Regular" w:eastAsia="Times New Roman" w:hAnsi="StobiSerif Regular" w:cs="Times New Roman"/>
          <w:lang w:val="mk-MK"/>
        </w:rPr>
        <w:t>кои</w:t>
      </w:r>
      <w:r w:rsidRPr="00E006F8">
        <w:rPr>
          <w:rFonts w:ascii="StobiSerif Regular" w:eastAsia="Times New Roman" w:hAnsi="StobiSerif Regular" w:cs="Times New Roman"/>
          <w:lang w:val="mk-MK"/>
        </w:rPr>
        <w:t xml:space="preserve"> пристапот подлежи на стандардна процедура односно</w:t>
      </w:r>
      <w:r w:rsidRPr="005A7D51">
        <w:rPr>
          <w:rFonts w:ascii="StobiSerif Regular" w:eastAsia="Times New Roman" w:hAnsi="StobiSerif Regular" w:cs="Times New Roman"/>
          <w:lang w:val="mk-MK"/>
        </w:rPr>
        <w:t xml:space="preserve"> </w:t>
      </w:r>
      <w:r w:rsidRPr="00E006F8">
        <w:rPr>
          <w:rFonts w:ascii="StobiSerif Regular" w:eastAsia="Times New Roman" w:hAnsi="StobiSerif Regular" w:cs="Times New Roman"/>
          <w:lang w:val="mk-MK"/>
        </w:rPr>
        <w:t>треба да се наплати</w:t>
      </w:r>
      <w:r w:rsidRPr="005A7D51">
        <w:rPr>
          <w:rFonts w:ascii="StobiSerif Regular" w:eastAsia="Times New Roman" w:hAnsi="StobiSerif Regular" w:cs="Times New Roman"/>
          <w:lang w:val="mk-MK"/>
        </w:rPr>
        <w:t xml:space="preserve"> со </w:t>
      </w:r>
      <w:r w:rsidRPr="00E006F8">
        <w:rPr>
          <w:rFonts w:ascii="StobiSerif Regular" w:eastAsia="Times New Roman" w:hAnsi="StobiSerif Regular" w:cs="Times New Roman"/>
          <w:lang w:val="mk-MK"/>
        </w:rPr>
        <w:t xml:space="preserve">соодветен </w:t>
      </w:r>
      <w:r w:rsidRPr="005A7D51">
        <w:rPr>
          <w:rFonts w:ascii="StobiSerif Regular" w:eastAsia="Times New Roman" w:hAnsi="StobiSerif Regular" w:cs="Times New Roman"/>
          <w:lang w:val="mk-MK"/>
        </w:rPr>
        <w:t>надоместок утврден со Тариф</w:t>
      </w:r>
      <w:r w:rsidRPr="00E006F8">
        <w:rPr>
          <w:rFonts w:ascii="StobiSerif Regular" w:eastAsia="Times New Roman" w:hAnsi="StobiSerif Regular" w:cs="Times New Roman"/>
          <w:lang w:val="mk-MK"/>
        </w:rPr>
        <w:t xml:space="preserve">никот </w:t>
      </w:r>
      <w:r w:rsidRPr="005A7D51">
        <w:rPr>
          <w:rFonts w:ascii="StobiSerif Regular" w:eastAsia="Times New Roman" w:hAnsi="StobiSerif Regular" w:cs="Times New Roman"/>
          <w:lang w:val="mk-MK"/>
        </w:rPr>
        <w:t>на Агенцијата за катастар на недвижности</w:t>
      </w:r>
      <w:r w:rsidRPr="00E006F8">
        <w:rPr>
          <w:rFonts w:ascii="StobiSerif Regular" w:eastAsia="Times New Roman" w:hAnsi="StobiSerif Regular" w:cs="Times New Roman"/>
          <w:lang w:val="mk-MK"/>
        </w:rPr>
        <w:t>, за што всушност Имателот</w:t>
      </w:r>
      <w:r w:rsidRPr="005A7D51">
        <w:rPr>
          <w:rFonts w:ascii="StobiSerif Regular" w:eastAsia="Times New Roman" w:hAnsi="StobiSerif Regular" w:cs="Times New Roman"/>
          <w:lang w:val="mk-MK"/>
        </w:rPr>
        <w:t xml:space="preserve"> </w:t>
      </w:r>
      <w:r w:rsidRPr="005A7D51">
        <w:rPr>
          <w:rFonts w:ascii="StobiSerif Regular" w:eastAsia="Times New Roman" w:hAnsi="StobiSerif Regular" w:cs="Times New Roman"/>
          <w:lang w:val="mk-MK"/>
        </w:rPr>
        <w:lastRenderedPageBreak/>
        <w:t xml:space="preserve">побарал од Барателот на информации да изврши уплата за истото.   </w:t>
      </w:r>
    </w:p>
    <w:p w:rsidR="005A7D51" w:rsidRPr="00E006F8" w:rsidRDefault="005A7D51" w:rsidP="005A7D51">
      <w:pPr>
        <w:widowControl w:val="0"/>
        <w:snapToGrid w:val="0"/>
        <w:spacing w:after="0" w:line="240" w:lineRule="auto"/>
        <w:ind w:firstLine="720"/>
        <w:jc w:val="both"/>
        <w:rPr>
          <w:rFonts w:ascii="StobiSerif Regular" w:eastAsia="Times New Roman" w:hAnsi="StobiSerif Regular" w:cs="Times New Roman"/>
          <w:lang w:val="mk-MK"/>
        </w:rPr>
      </w:pPr>
      <w:r w:rsidRPr="005A7D51">
        <w:rPr>
          <w:rFonts w:ascii="StobiSerif Regular" w:eastAsia="Times New Roman" w:hAnsi="StobiSerif Regular" w:cs="Times New Roman"/>
          <w:lang w:val="mk-MK"/>
        </w:rPr>
        <w:t xml:space="preserve">Агенцијата смета дека Барателот на информации, свесно избегнува да поднесе стандардизирано Барање од надлежност на Агенцијата за катастар на недвижности за бараната информација да уплати сума согласно законски утврден </w:t>
      </w:r>
      <w:r w:rsidR="00E006F8" w:rsidRPr="00E006F8">
        <w:rPr>
          <w:rFonts w:ascii="StobiSerif Regular" w:eastAsia="Times New Roman" w:hAnsi="StobiSerif Regular" w:cs="Times New Roman"/>
          <w:lang w:val="mk-MK"/>
        </w:rPr>
        <w:t>Тарифник</w:t>
      </w:r>
      <w:r w:rsidRPr="005A7D51">
        <w:rPr>
          <w:rFonts w:ascii="StobiSerif Regular" w:eastAsia="Times New Roman" w:hAnsi="StobiSerif Regular" w:cs="Times New Roman"/>
          <w:lang w:val="mk-MK"/>
        </w:rPr>
        <w:t xml:space="preserve"> за административна такса, надоместоци и услуги што ги врши Агенцијата за катастар на недвижности. </w:t>
      </w:r>
    </w:p>
    <w:p w:rsidR="00B53AB4" w:rsidRDefault="00E006F8" w:rsidP="00E006F8">
      <w:pPr>
        <w:spacing w:after="0"/>
        <w:ind w:firstLine="720"/>
        <w:jc w:val="both"/>
        <w:rPr>
          <w:rFonts w:ascii="StobiSerif Regular" w:hAnsi="StobiSerif Regular"/>
          <w:lang w:val="mk-MK"/>
        </w:rPr>
      </w:pPr>
      <w:r w:rsidRPr="00E006F8">
        <w:rPr>
          <w:rFonts w:ascii="StobiSerif Regular" w:hAnsi="StobiSerif Regular"/>
          <w:lang w:val="mk-MK"/>
        </w:rPr>
        <w:t xml:space="preserve">Агенцијата на жалителот му укажува дека целта на Законот за слободен пристап до информации од јавен карактер и на Упатството за спроведување на Законот за слободен пристап до информации од јавен карактер, е на физичките и правните лица да им се овозможи да го остварат правото на слободен пристап до информации од јавен карактер и обезбедат јавност и отвореност во работењето на органите, за начинот на користење и трошење на јавните пари, парите на граѓаните, да се овозможи учество на граѓаните во креирањето и водењето на јавните политики и слично. </w:t>
      </w:r>
    </w:p>
    <w:p w:rsidR="00E006F8" w:rsidRDefault="00E006F8" w:rsidP="00E006F8">
      <w:pPr>
        <w:spacing w:after="0"/>
        <w:ind w:firstLine="720"/>
        <w:jc w:val="both"/>
        <w:rPr>
          <w:rFonts w:ascii="StobiSerif Regular" w:hAnsi="StobiSerif Regular"/>
          <w:lang w:val="mk-MK"/>
        </w:rPr>
      </w:pPr>
      <w:r w:rsidRPr="00E006F8">
        <w:rPr>
          <w:rFonts w:ascii="StobiSerif Regular" w:hAnsi="StobiSerif Regular"/>
          <w:lang w:val="mk-MK"/>
        </w:rPr>
        <w:t>Законот за слободен пристап нема за цел</w:t>
      </w:r>
      <w:r w:rsidR="00B53AB4">
        <w:rPr>
          <w:rFonts w:ascii="StobiSerif Regular" w:hAnsi="StobiSerif Regular"/>
        </w:rPr>
        <w:t xml:space="preserve"> </w:t>
      </w:r>
      <w:r w:rsidRPr="00E006F8">
        <w:rPr>
          <w:rFonts w:ascii="StobiSerif Regular" w:hAnsi="StobiSerif Regular"/>
          <w:lang w:val="mk-MK"/>
        </w:rPr>
        <w:t>преку поднесување на барање за пристап до информации од јавен карактер, барателите на информации да остваруваат лични, приватни или индивидуални права или како  странки</w:t>
      </w:r>
      <w:r w:rsidRPr="00E006F8">
        <w:rPr>
          <w:rFonts w:ascii="StobiSerif Regular" w:hAnsi="StobiSerif Regular"/>
        </w:rPr>
        <w:t xml:space="preserve"> </w:t>
      </w:r>
      <w:r w:rsidRPr="00E006F8">
        <w:rPr>
          <w:rFonts w:ascii="StobiSerif Regular" w:hAnsi="StobiSerif Regular"/>
          <w:lang w:val="mk-MK"/>
        </w:rPr>
        <w:t>да обезбедуваат докази за водење на судски постапки,</w:t>
      </w:r>
      <w:r w:rsidR="00B53AB4">
        <w:rPr>
          <w:rFonts w:ascii="StobiSerif Regular" w:hAnsi="StobiSerif Regular"/>
        </w:rPr>
        <w:t xml:space="preserve"> </w:t>
      </w:r>
      <w:r w:rsidRPr="00E006F8">
        <w:rPr>
          <w:rFonts w:ascii="StobiSerif Regular" w:hAnsi="StobiSerif Regular"/>
          <w:lang w:val="mk-MK"/>
        </w:rPr>
        <w:t>дополнително да бараат и предлагаат преземање на управни дејствија и донесување на потврди, извештаи и/или  други акти, за кои се во тек, или врз основа на бараните податоци ќе бидат  поведени постапки пред надлежните судови, каде што барателот за пристап до информации од јавен карактер е една од странките во спорот</w:t>
      </w:r>
      <w:r w:rsidR="00B53AB4">
        <w:rPr>
          <w:rFonts w:ascii="StobiSerif Regular" w:hAnsi="StobiSerif Regular"/>
        </w:rPr>
        <w:t xml:space="preserve">. </w:t>
      </w:r>
      <w:r w:rsidRPr="00E006F8">
        <w:rPr>
          <w:rFonts w:ascii="StobiSerif Regular" w:hAnsi="StobiSerif Regular"/>
          <w:lang w:val="mk-MK"/>
        </w:rPr>
        <w:t xml:space="preserve"> </w:t>
      </w:r>
    </w:p>
    <w:p w:rsidR="00B53AB4" w:rsidRPr="00E006F8" w:rsidRDefault="00B53AB4" w:rsidP="00B53AB4">
      <w:pPr>
        <w:spacing w:after="0"/>
        <w:ind w:firstLine="720"/>
        <w:jc w:val="both"/>
        <w:rPr>
          <w:rFonts w:ascii="StobiSerif Regular" w:hAnsi="StobiSerif Regular"/>
          <w:lang w:val="mk-MK"/>
        </w:rPr>
      </w:pPr>
      <w:r w:rsidRPr="00E006F8">
        <w:rPr>
          <w:rFonts w:ascii="StobiSerif Regular" w:hAnsi="StobiSerif Regular"/>
          <w:lang w:val="mk-MK"/>
        </w:rPr>
        <w:t>Законот за слободен пристап до информации од јавен карактер обезбедува остварување на јавен интерес, опишан и таксативно наброен во член 3 став 1 алинеја 7 и гласи: „Јавен интерес во остварувањето на правото на пристап до информации подразбира, но не се ограничува, на интерес за информации со чие што објавување...1.ќе се открие злоупотреба на службената положба и коруптивното однесување; 2.ќе се открие противправно стекнување или трошење на буџетски средства; 3.ќе се открие потенцијален судир на интереси; 4.ќе се спречат и откријат сериозни закани по здравјето и животот на луѓето; 5.ќе се спречи и открие загрозување на животната средина; 6. ќе се помогне да се разбере прашањето за кое се креира јавна политика или се води парламентарна дебата и 7. ќе се овозможи еднаков третман на секој граѓанин пред законите“. Законската дефиниција на “јавниот интерес“значи дека остварувањето на јавниот интерес подразбира остварување на интересот на пошироката заедница како целина, којшто има првенство пред индивидуалните потреби и права на поединците.</w:t>
      </w:r>
    </w:p>
    <w:p w:rsidR="00B53AB4" w:rsidRPr="00E006F8" w:rsidRDefault="00B53AB4" w:rsidP="00E006F8">
      <w:pPr>
        <w:spacing w:after="0"/>
        <w:ind w:firstLine="720"/>
        <w:jc w:val="both"/>
        <w:rPr>
          <w:rFonts w:ascii="StobiSerif Regular" w:hAnsi="StobiSerif Regular"/>
          <w:lang w:val="mk-MK"/>
        </w:rPr>
      </w:pPr>
    </w:p>
    <w:p w:rsidR="00E006F8" w:rsidRPr="005A7D51" w:rsidRDefault="00E006F8" w:rsidP="005A7D51">
      <w:pPr>
        <w:widowControl w:val="0"/>
        <w:snapToGrid w:val="0"/>
        <w:spacing w:after="0" w:line="240" w:lineRule="auto"/>
        <w:ind w:firstLine="720"/>
        <w:jc w:val="both"/>
        <w:rPr>
          <w:rFonts w:ascii="StobiSerif Regular" w:eastAsia="Times New Roman" w:hAnsi="StobiSerif Regular" w:cs="Times New Roman"/>
          <w:lang w:val="mk-MK"/>
        </w:rPr>
      </w:pPr>
    </w:p>
    <w:p w:rsidR="005A7D51" w:rsidRPr="005A7D51" w:rsidRDefault="005A7D51" w:rsidP="005A7D51">
      <w:pPr>
        <w:widowControl w:val="0"/>
        <w:snapToGrid w:val="0"/>
        <w:spacing w:after="0" w:line="240" w:lineRule="auto"/>
        <w:ind w:firstLine="720"/>
        <w:jc w:val="both"/>
        <w:rPr>
          <w:rFonts w:ascii="StobiSerif Regular" w:eastAsia="Times New Roman" w:hAnsi="StobiSerif Regular" w:cs="Times New Roman"/>
          <w:lang w:val="mk-MK"/>
        </w:rPr>
      </w:pPr>
      <w:r w:rsidRPr="005A7D51">
        <w:rPr>
          <w:rFonts w:ascii="StobiSerif Regular" w:eastAsia="Times New Roman" w:hAnsi="StobiSerif Regular" w:cs="Times New Roman"/>
          <w:lang w:val="mk-MK"/>
        </w:rPr>
        <w:lastRenderedPageBreak/>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7A1189" w:rsidRPr="00E006F8" w:rsidRDefault="007A1189" w:rsidP="007B44ED">
      <w:pPr>
        <w:pStyle w:val="NoSpacing"/>
        <w:ind w:firstLine="709"/>
        <w:rPr>
          <w:rFonts w:ascii="StobiSerif Regular" w:hAnsi="StobiSerif Regular"/>
          <w:sz w:val="22"/>
          <w:szCs w:val="22"/>
        </w:rPr>
      </w:pPr>
      <w:proofErr w:type="spellStart"/>
      <w:r w:rsidRPr="00E006F8">
        <w:rPr>
          <w:rFonts w:ascii="StobiSerif Regular" w:hAnsi="StobiSerif Regular"/>
          <w:sz w:val="22"/>
          <w:szCs w:val="22"/>
        </w:rPr>
        <w:t>Ова</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Решение</w:t>
      </w:r>
      <w:proofErr w:type="spellEnd"/>
      <w:r w:rsidRPr="00E006F8">
        <w:rPr>
          <w:rFonts w:ascii="StobiSerif Regular" w:hAnsi="StobiSerif Regular"/>
          <w:sz w:val="22"/>
          <w:szCs w:val="22"/>
        </w:rPr>
        <w:t xml:space="preserve"> е </w:t>
      </w:r>
      <w:proofErr w:type="spellStart"/>
      <w:r w:rsidRPr="00E006F8">
        <w:rPr>
          <w:rFonts w:ascii="StobiSerif Regular" w:hAnsi="StobiSerif Regular"/>
          <w:sz w:val="22"/>
          <w:szCs w:val="22"/>
        </w:rPr>
        <w:t>конечно</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во</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управната</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постапка</w:t>
      </w:r>
      <w:proofErr w:type="spellEnd"/>
      <w:r w:rsidRPr="00E006F8">
        <w:rPr>
          <w:rFonts w:ascii="StobiSerif Regular" w:hAnsi="StobiSerif Regular"/>
          <w:sz w:val="22"/>
          <w:szCs w:val="22"/>
        </w:rPr>
        <w:t xml:space="preserve"> и </w:t>
      </w:r>
      <w:proofErr w:type="spellStart"/>
      <w:r w:rsidRPr="00E006F8">
        <w:rPr>
          <w:rFonts w:ascii="StobiSerif Regular" w:hAnsi="StobiSerif Regular"/>
          <w:sz w:val="22"/>
          <w:szCs w:val="22"/>
        </w:rPr>
        <w:t>против</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него</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нема</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место</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за</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жалба</w:t>
      </w:r>
      <w:proofErr w:type="spellEnd"/>
      <w:r w:rsidRPr="00E006F8">
        <w:rPr>
          <w:rFonts w:ascii="StobiSerif Regular" w:hAnsi="StobiSerif Regular"/>
          <w:sz w:val="22"/>
          <w:szCs w:val="22"/>
        </w:rPr>
        <w:t>.</w:t>
      </w:r>
    </w:p>
    <w:p w:rsidR="00B23191" w:rsidRPr="00E006F8" w:rsidRDefault="00B23191" w:rsidP="00B23191">
      <w:pPr>
        <w:pStyle w:val="NoSpacing"/>
        <w:rPr>
          <w:rFonts w:ascii="StobiSerif Regular" w:hAnsi="StobiSerif Regular"/>
          <w:b/>
          <w:sz w:val="22"/>
          <w:szCs w:val="22"/>
        </w:rPr>
      </w:pPr>
    </w:p>
    <w:p w:rsidR="007A1189" w:rsidRPr="00E006F8" w:rsidRDefault="007A1189" w:rsidP="007B44ED">
      <w:pPr>
        <w:pStyle w:val="NoSpacing"/>
        <w:ind w:firstLine="709"/>
        <w:rPr>
          <w:rFonts w:ascii="StobiSerif Regular" w:hAnsi="StobiSerif Regular"/>
          <w:sz w:val="22"/>
          <w:szCs w:val="22"/>
        </w:rPr>
      </w:pPr>
      <w:r w:rsidRPr="00E006F8">
        <w:rPr>
          <w:rFonts w:ascii="StobiSerif Regular" w:hAnsi="StobiSerif Regular"/>
          <w:b/>
          <w:sz w:val="22"/>
          <w:szCs w:val="22"/>
        </w:rPr>
        <w:t>ПРАВНА ПОУКА:</w:t>
      </w:r>
      <w:r w:rsidRPr="00E006F8">
        <w:rPr>
          <w:rFonts w:ascii="StobiSerif Regular" w:hAnsi="StobiSerif Regular"/>
          <w:sz w:val="22"/>
          <w:szCs w:val="22"/>
        </w:rPr>
        <w:t xml:space="preserve"> </w:t>
      </w:r>
      <w:proofErr w:type="spellStart"/>
      <w:r w:rsidRPr="00E006F8">
        <w:rPr>
          <w:rFonts w:ascii="StobiSerif Regular" w:hAnsi="StobiSerif Regular"/>
          <w:sz w:val="22"/>
          <w:szCs w:val="22"/>
        </w:rPr>
        <w:t>Против</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ова</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Решение</w:t>
      </w:r>
      <w:proofErr w:type="spellEnd"/>
      <w:r w:rsidR="00FE6DB4" w:rsidRPr="00E006F8">
        <w:rPr>
          <w:rFonts w:ascii="StobiSerif Regular" w:hAnsi="StobiSerif Regular"/>
          <w:sz w:val="22"/>
          <w:szCs w:val="22"/>
          <w:lang w:val="mk-MK"/>
        </w:rPr>
        <w:t xml:space="preserve"> странката</w:t>
      </w:r>
      <w:r w:rsidRPr="00E006F8">
        <w:rPr>
          <w:rFonts w:ascii="StobiSerif Regular" w:hAnsi="StobiSerif Regular"/>
          <w:sz w:val="22"/>
          <w:szCs w:val="22"/>
        </w:rPr>
        <w:t xml:space="preserve"> </w:t>
      </w:r>
      <w:proofErr w:type="spellStart"/>
      <w:r w:rsidRPr="00E006F8">
        <w:rPr>
          <w:rFonts w:ascii="StobiSerif Regular" w:hAnsi="StobiSerif Regular"/>
          <w:sz w:val="22"/>
          <w:szCs w:val="22"/>
        </w:rPr>
        <w:t>може</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да</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поведе</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управен</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спор</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пред</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Управниот</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суд</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во</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рок</w:t>
      </w:r>
      <w:proofErr w:type="spellEnd"/>
      <w:r w:rsidRPr="00E006F8">
        <w:rPr>
          <w:rFonts w:ascii="StobiSerif Regular" w:hAnsi="StobiSerif Regular"/>
          <w:sz w:val="22"/>
          <w:szCs w:val="22"/>
        </w:rPr>
        <w:t xml:space="preserve"> </w:t>
      </w:r>
      <w:proofErr w:type="spellStart"/>
      <w:r w:rsidRPr="00E006F8">
        <w:rPr>
          <w:rFonts w:ascii="StobiSerif Regular" w:hAnsi="StobiSerif Regular"/>
          <w:sz w:val="22"/>
          <w:szCs w:val="22"/>
        </w:rPr>
        <w:t>од</w:t>
      </w:r>
      <w:proofErr w:type="spellEnd"/>
      <w:r w:rsidRPr="00E006F8">
        <w:rPr>
          <w:rFonts w:ascii="StobiSerif Regular" w:hAnsi="StobiSerif Regular"/>
          <w:sz w:val="22"/>
          <w:szCs w:val="22"/>
        </w:rPr>
        <w:t xml:space="preserve"> 30 </w:t>
      </w:r>
      <w:proofErr w:type="spellStart"/>
      <w:r w:rsidRPr="00E006F8">
        <w:rPr>
          <w:rFonts w:ascii="StobiSerif Regular" w:hAnsi="StobiSerif Regular"/>
          <w:sz w:val="22"/>
          <w:szCs w:val="22"/>
        </w:rPr>
        <w:t>дена</w:t>
      </w:r>
      <w:proofErr w:type="spellEnd"/>
      <w:r w:rsidRPr="00E006F8">
        <w:rPr>
          <w:rFonts w:ascii="StobiSerif Regular" w:hAnsi="StobiSerif Regular"/>
          <w:sz w:val="22"/>
          <w:szCs w:val="22"/>
        </w:rPr>
        <w:t>.</w:t>
      </w:r>
    </w:p>
    <w:p w:rsidR="00B802D4" w:rsidRPr="00D4635D" w:rsidRDefault="007A1189" w:rsidP="00B23191">
      <w:pPr>
        <w:pStyle w:val="NoSpacing"/>
        <w:rPr>
          <w:rFonts w:ascii="StobiSerif Regular" w:hAnsi="StobiSerif Regular"/>
          <w:b/>
          <w:szCs w:val="24"/>
          <w:lang w:val="mk-MK"/>
        </w:rPr>
      </w:pPr>
      <w:r w:rsidRPr="00D4635D">
        <w:rPr>
          <w:rFonts w:ascii="StobiSerif Regular" w:hAnsi="StobiSerif Regular"/>
          <w:b/>
          <w:szCs w:val="24"/>
        </w:rPr>
        <w:t xml:space="preserve">                                                                           </w:t>
      </w:r>
      <w:r w:rsidRPr="00D4635D">
        <w:rPr>
          <w:rFonts w:ascii="StobiSerif Regular" w:hAnsi="StobiSerif Regular"/>
          <w:b/>
          <w:szCs w:val="24"/>
          <w:lang w:val="mk-MK"/>
        </w:rPr>
        <w:t xml:space="preserve">                  </w:t>
      </w:r>
    </w:p>
    <w:p w:rsidR="00B802D4" w:rsidRDefault="00B802D4" w:rsidP="00B23191">
      <w:pPr>
        <w:pStyle w:val="NoSpacing"/>
        <w:rPr>
          <w:rFonts w:ascii="StobiSerif Regular" w:hAnsi="StobiSerif Regular"/>
          <w:b/>
          <w:sz w:val="22"/>
          <w:szCs w:val="22"/>
          <w:lang w:val="mk-MK"/>
        </w:rPr>
      </w:pPr>
    </w:p>
    <w:p w:rsidR="00B802D4" w:rsidRDefault="00B802D4" w:rsidP="00B23191">
      <w:pPr>
        <w:pStyle w:val="NoSpacing"/>
        <w:rPr>
          <w:rFonts w:ascii="StobiSerif Regular" w:hAnsi="StobiSerif Regular"/>
          <w:b/>
          <w:sz w:val="22"/>
          <w:szCs w:val="22"/>
          <w:lang w:val="mk-MK"/>
        </w:rPr>
      </w:pPr>
    </w:p>
    <w:p w:rsidR="007A1189" w:rsidRPr="00B802D4" w:rsidRDefault="007A1189" w:rsidP="00B23191">
      <w:pPr>
        <w:pStyle w:val="NoSpacing"/>
        <w:rPr>
          <w:rFonts w:ascii="StobiSerif Regular" w:hAnsi="StobiSerif Regular"/>
          <w:b/>
          <w:sz w:val="22"/>
          <w:szCs w:val="22"/>
          <w:lang w:val="mk-MK"/>
        </w:rPr>
      </w:pPr>
      <w:r w:rsidRPr="007B44ED">
        <w:rPr>
          <w:rFonts w:ascii="StobiSerif Regular" w:hAnsi="StobiSerif Regular"/>
          <w:b/>
          <w:sz w:val="22"/>
          <w:szCs w:val="22"/>
          <w:lang w:val="mk-MK"/>
        </w:rPr>
        <w:t xml:space="preserve">           </w:t>
      </w:r>
      <w:r w:rsidR="00B802D4">
        <w:rPr>
          <w:rFonts w:ascii="StobiSerif Regular" w:hAnsi="StobiSerif Regular"/>
          <w:b/>
          <w:sz w:val="22"/>
          <w:szCs w:val="22"/>
          <w:lang w:val="mk-MK"/>
        </w:rPr>
        <w:t xml:space="preserve">                                                                                             </w:t>
      </w:r>
      <w:r w:rsidRPr="007B44ED">
        <w:rPr>
          <w:rFonts w:ascii="StobiSerif Regular" w:hAnsi="StobiSerif Regular"/>
          <w:b/>
          <w:sz w:val="22"/>
          <w:szCs w:val="22"/>
          <w:lang w:val="mk-MK"/>
        </w:rPr>
        <w:t xml:space="preserve">      </w:t>
      </w:r>
      <w:proofErr w:type="spellStart"/>
      <w:r w:rsidRPr="007B44ED">
        <w:rPr>
          <w:rFonts w:ascii="StobiSerif Regular" w:hAnsi="StobiSerif Regular"/>
          <w:b/>
          <w:sz w:val="22"/>
          <w:szCs w:val="22"/>
        </w:rPr>
        <w:t>Директор</w:t>
      </w:r>
      <w:proofErr w:type="spellEnd"/>
      <w:r w:rsidR="00B802D4">
        <w:rPr>
          <w:rFonts w:ascii="StobiSerif Regular" w:hAnsi="StobiSerif Regular"/>
          <w:b/>
          <w:sz w:val="22"/>
          <w:szCs w:val="22"/>
          <w:lang w:val="mk-MK"/>
        </w:rPr>
        <w:t>,</w:t>
      </w:r>
    </w:p>
    <w:p w:rsidR="007A1189" w:rsidRPr="007B44ED" w:rsidRDefault="007A1189" w:rsidP="00B23191">
      <w:pPr>
        <w:pStyle w:val="NoSpacing"/>
        <w:rPr>
          <w:rFonts w:ascii="StobiSerif Regular" w:hAnsi="StobiSerif Regular"/>
          <w:b/>
          <w:sz w:val="22"/>
          <w:szCs w:val="22"/>
        </w:rPr>
      </w:pPr>
      <w:r w:rsidRPr="007B44ED">
        <w:rPr>
          <w:rFonts w:ascii="StobiSerif Regular" w:hAnsi="StobiSerif Regular"/>
          <w:b/>
          <w:sz w:val="22"/>
          <w:szCs w:val="22"/>
        </w:rPr>
        <w:t xml:space="preserve">    </w:t>
      </w:r>
      <w:r w:rsidRPr="007B44ED">
        <w:rPr>
          <w:rFonts w:ascii="StobiSerif Regular" w:hAnsi="StobiSerif Regular"/>
          <w:b/>
          <w:sz w:val="22"/>
          <w:szCs w:val="22"/>
          <w:lang w:val="mk-MK"/>
        </w:rPr>
        <w:t xml:space="preserve">       </w:t>
      </w:r>
      <w:r w:rsidR="00B802D4">
        <w:rPr>
          <w:rFonts w:ascii="StobiSerif Regular" w:hAnsi="StobiSerif Regular"/>
          <w:b/>
          <w:sz w:val="22"/>
          <w:szCs w:val="22"/>
          <w:lang w:val="mk-MK"/>
        </w:rPr>
        <w:t xml:space="preserve"> </w:t>
      </w:r>
      <w:r w:rsidRPr="007B44ED">
        <w:rPr>
          <w:rFonts w:ascii="StobiSerif Regular" w:hAnsi="StobiSerif Regular"/>
          <w:b/>
          <w:sz w:val="22"/>
          <w:szCs w:val="22"/>
          <w:lang w:val="mk-MK"/>
        </w:rPr>
        <w:t xml:space="preserve">                                                          </w:t>
      </w:r>
      <w:r w:rsidR="00B23191" w:rsidRPr="007B44ED">
        <w:rPr>
          <w:rFonts w:ascii="StobiSerif Regular" w:hAnsi="StobiSerif Regular"/>
          <w:b/>
          <w:sz w:val="22"/>
          <w:szCs w:val="22"/>
          <w:lang w:val="mk-MK"/>
        </w:rPr>
        <w:t xml:space="preserve">                               </w:t>
      </w:r>
      <w:r w:rsidR="00870E20" w:rsidRPr="007B44ED">
        <w:rPr>
          <w:rFonts w:ascii="StobiSerif Regular" w:hAnsi="StobiSerif Regular"/>
          <w:b/>
          <w:sz w:val="22"/>
          <w:szCs w:val="22"/>
          <w:lang w:val="mk-MK"/>
        </w:rPr>
        <w:t xml:space="preserve"> </w:t>
      </w:r>
      <w:proofErr w:type="spellStart"/>
      <w:r w:rsidRPr="007B44ED">
        <w:rPr>
          <w:rFonts w:ascii="StobiSerif Regular" w:hAnsi="StobiSerif Regular"/>
          <w:b/>
          <w:sz w:val="22"/>
          <w:szCs w:val="22"/>
        </w:rPr>
        <w:t>Пламенка</w:t>
      </w:r>
      <w:proofErr w:type="spellEnd"/>
      <w:r w:rsidRPr="007B44ED">
        <w:rPr>
          <w:rFonts w:ascii="StobiSerif Regular" w:hAnsi="StobiSerif Regular"/>
          <w:b/>
          <w:sz w:val="22"/>
          <w:szCs w:val="22"/>
        </w:rPr>
        <w:t xml:space="preserve"> </w:t>
      </w:r>
      <w:proofErr w:type="spellStart"/>
      <w:r w:rsidRPr="007B44ED">
        <w:rPr>
          <w:rFonts w:ascii="StobiSerif Regular" w:hAnsi="StobiSerif Regular"/>
          <w:b/>
          <w:sz w:val="22"/>
          <w:szCs w:val="22"/>
        </w:rPr>
        <w:t>Бојчева</w:t>
      </w:r>
      <w:proofErr w:type="spellEnd"/>
    </w:p>
    <w:p w:rsidR="00554ABD" w:rsidRDefault="00554ABD" w:rsidP="000F65E6">
      <w:pPr>
        <w:pStyle w:val="NoSpacing"/>
        <w:rPr>
          <w:rFonts w:ascii="StobiSerif Regular" w:hAnsi="StobiSerif Regular"/>
          <w:sz w:val="16"/>
          <w:szCs w:val="16"/>
          <w:lang w:val="mk-MK"/>
        </w:rPr>
      </w:pPr>
    </w:p>
    <w:p w:rsidR="00554ABD" w:rsidRDefault="00554ABD" w:rsidP="000F65E6">
      <w:pPr>
        <w:pStyle w:val="NoSpacing"/>
        <w:rPr>
          <w:rFonts w:ascii="StobiSerif Regular" w:hAnsi="StobiSerif Regular"/>
          <w:sz w:val="16"/>
          <w:szCs w:val="16"/>
          <w:lang w:val="mk-MK"/>
        </w:rPr>
      </w:pPr>
    </w:p>
    <w:p w:rsidR="00B802D4" w:rsidRDefault="00B802D4" w:rsidP="000F65E6">
      <w:pPr>
        <w:pStyle w:val="NoSpacing"/>
        <w:rPr>
          <w:rFonts w:ascii="StobiSerif Regular" w:hAnsi="StobiSerif Regular"/>
          <w:sz w:val="16"/>
          <w:szCs w:val="16"/>
          <w:lang w:val="mk-MK"/>
        </w:rPr>
      </w:pPr>
    </w:p>
    <w:p w:rsidR="00A33140" w:rsidRDefault="00A33140" w:rsidP="000F65E6">
      <w:pPr>
        <w:pStyle w:val="NoSpacing"/>
        <w:rPr>
          <w:rFonts w:ascii="StobiSerif Regular" w:hAnsi="StobiSerif Regular"/>
          <w:sz w:val="16"/>
          <w:szCs w:val="16"/>
          <w:lang w:val="mk-MK"/>
        </w:rPr>
      </w:pPr>
    </w:p>
    <w:p w:rsidR="00A33140" w:rsidRDefault="00A33140" w:rsidP="000F65E6">
      <w:pPr>
        <w:pStyle w:val="NoSpacing"/>
        <w:rPr>
          <w:rFonts w:ascii="StobiSerif Regular" w:hAnsi="StobiSerif Regular"/>
          <w:sz w:val="16"/>
          <w:szCs w:val="16"/>
          <w:lang w:val="mk-MK"/>
        </w:rPr>
      </w:pPr>
      <w:bookmarkStart w:id="0" w:name="_GoBack"/>
      <w:bookmarkEnd w:id="0"/>
    </w:p>
    <w:sectPr w:rsidR="00A33140"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89"/>
    <w:rsid w:val="000272C1"/>
    <w:rsid w:val="00030B03"/>
    <w:rsid w:val="00032F56"/>
    <w:rsid w:val="0008693F"/>
    <w:rsid w:val="000E40E3"/>
    <w:rsid w:val="000E4740"/>
    <w:rsid w:val="000F65E6"/>
    <w:rsid w:val="00127D0A"/>
    <w:rsid w:val="001769BD"/>
    <w:rsid w:val="001B0763"/>
    <w:rsid w:val="001B578B"/>
    <w:rsid w:val="001B7731"/>
    <w:rsid w:val="001E17B7"/>
    <w:rsid w:val="001E69EA"/>
    <w:rsid w:val="001F2EC0"/>
    <w:rsid w:val="001F6328"/>
    <w:rsid w:val="0022412B"/>
    <w:rsid w:val="00247ABB"/>
    <w:rsid w:val="002B28D8"/>
    <w:rsid w:val="002B3D03"/>
    <w:rsid w:val="00300D0B"/>
    <w:rsid w:val="00306742"/>
    <w:rsid w:val="00344609"/>
    <w:rsid w:val="0037274D"/>
    <w:rsid w:val="0038133D"/>
    <w:rsid w:val="003B3625"/>
    <w:rsid w:val="0041228C"/>
    <w:rsid w:val="00430DAE"/>
    <w:rsid w:val="00437D89"/>
    <w:rsid w:val="0044478F"/>
    <w:rsid w:val="00470C5E"/>
    <w:rsid w:val="00497786"/>
    <w:rsid w:val="00501949"/>
    <w:rsid w:val="005104E9"/>
    <w:rsid w:val="0052423F"/>
    <w:rsid w:val="00554ABD"/>
    <w:rsid w:val="005832D3"/>
    <w:rsid w:val="00585CDB"/>
    <w:rsid w:val="0058615D"/>
    <w:rsid w:val="00592C6A"/>
    <w:rsid w:val="005A7D51"/>
    <w:rsid w:val="005F49FF"/>
    <w:rsid w:val="00615B00"/>
    <w:rsid w:val="00635185"/>
    <w:rsid w:val="0065554E"/>
    <w:rsid w:val="006D3375"/>
    <w:rsid w:val="00701E0C"/>
    <w:rsid w:val="007221F6"/>
    <w:rsid w:val="0072348F"/>
    <w:rsid w:val="007433B8"/>
    <w:rsid w:val="0075121E"/>
    <w:rsid w:val="00752545"/>
    <w:rsid w:val="007A1189"/>
    <w:rsid w:val="007A7C7F"/>
    <w:rsid w:val="007B44ED"/>
    <w:rsid w:val="008106C6"/>
    <w:rsid w:val="00841878"/>
    <w:rsid w:val="00864AC6"/>
    <w:rsid w:val="00865B79"/>
    <w:rsid w:val="00870E20"/>
    <w:rsid w:val="008E7215"/>
    <w:rsid w:val="008E7702"/>
    <w:rsid w:val="008F5EF3"/>
    <w:rsid w:val="00900BDF"/>
    <w:rsid w:val="0091341A"/>
    <w:rsid w:val="00987E1C"/>
    <w:rsid w:val="009B20BB"/>
    <w:rsid w:val="009B4D46"/>
    <w:rsid w:val="00A144CE"/>
    <w:rsid w:val="00A33140"/>
    <w:rsid w:val="00A52379"/>
    <w:rsid w:val="00AF0A3F"/>
    <w:rsid w:val="00B23191"/>
    <w:rsid w:val="00B406DF"/>
    <w:rsid w:val="00B53AB4"/>
    <w:rsid w:val="00B802D4"/>
    <w:rsid w:val="00B84624"/>
    <w:rsid w:val="00BC74FE"/>
    <w:rsid w:val="00C20FE1"/>
    <w:rsid w:val="00C22B00"/>
    <w:rsid w:val="00C24494"/>
    <w:rsid w:val="00C93052"/>
    <w:rsid w:val="00D13A8F"/>
    <w:rsid w:val="00D41321"/>
    <w:rsid w:val="00D4635D"/>
    <w:rsid w:val="00DC6C24"/>
    <w:rsid w:val="00DD635D"/>
    <w:rsid w:val="00DF65BB"/>
    <w:rsid w:val="00E006F8"/>
    <w:rsid w:val="00E23028"/>
    <w:rsid w:val="00E26122"/>
    <w:rsid w:val="00E469BB"/>
    <w:rsid w:val="00E72B5C"/>
    <w:rsid w:val="00EA4ECA"/>
    <w:rsid w:val="00EB6391"/>
    <w:rsid w:val="00EE57B7"/>
    <w:rsid w:val="00EF21AB"/>
    <w:rsid w:val="00F17917"/>
    <w:rsid w:val="00F4404B"/>
    <w:rsid w:val="00F505CD"/>
    <w:rsid w:val="00F62884"/>
    <w:rsid w:val="00F824DC"/>
    <w:rsid w:val="00FB180F"/>
    <w:rsid w:val="00FE17B6"/>
    <w:rsid w:val="00FE6DB4"/>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4BEF"/>
  <w15:docId w15:val="{E0506C2B-A65E-4B43-81B3-CAB536A9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paragraph" w:styleId="Heading2">
    <w:name w:val="heading 2"/>
    <w:basedOn w:val="Normal"/>
    <w:link w:val="Heading2Char"/>
    <w:uiPriority w:val="9"/>
    <w:qFormat/>
    <w:rsid w:val="00DF6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F65BB"/>
    <w:rPr>
      <w:rFonts w:ascii="Times New Roman" w:eastAsia="Times New Roman" w:hAnsi="Times New Roman" w:cs="Times New Roman"/>
      <w:b/>
      <w:bCs/>
      <w:sz w:val="36"/>
      <w:szCs w:val="36"/>
    </w:rPr>
  </w:style>
  <w:style w:type="paragraph" w:styleId="NormalWeb">
    <w:name w:val="Normal (Web)"/>
    <w:basedOn w:val="Normal"/>
    <w:uiPriority w:val="99"/>
    <w:rsid w:val="00DF65BB"/>
    <w:pPr>
      <w:suppressAutoHyphens/>
      <w:spacing w:before="100" w:after="115" w:line="100" w:lineRule="atLeast"/>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1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17"/>
    <w:rPr>
      <w:rFonts w:ascii="Segoe UI" w:hAnsi="Segoe UI" w:cs="Segoe UI"/>
      <w:sz w:val="18"/>
      <w:szCs w:val="18"/>
    </w:rPr>
  </w:style>
  <w:style w:type="paragraph" w:customStyle="1" w:styleId="Standard">
    <w:name w:val="Standard"/>
    <w:rsid w:val="00E26122"/>
    <w:pPr>
      <w:suppressAutoHyphens/>
      <w:autoSpaceDN w:val="0"/>
      <w:spacing w:after="0" w:line="240" w:lineRule="auto"/>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13</cp:revision>
  <cp:lastPrinted>2024-03-22T08:00:00Z</cp:lastPrinted>
  <dcterms:created xsi:type="dcterms:W3CDTF">2024-03-21T13:59:00Z</dcterms:created>
  <dcterms:modified xsi:type="dcterms:W3CDTF">2024-03-22T12:19:00Z</dcterms:modified>
</cp:coreProperties>
</file>