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4904" w14:textId="22C5AFE2" w:rsidR="00D8445B" w:rsidRPr="00E9432B" w:rsidRDefault="00EB153F" w:rsidP="00C90646">
      <w:pPr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Врз основа на 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>член 13</w:t>
      </w:r>
      <w:r w:rsidR="002845FF">
        <w:rPr>
          <w:rFonts w:ascii="StobiSans Regular" w:hAnsi="StobiSans Regular"/>
          <w:sz w:val="22"/>
          <w:szCs w:val="22"/>
          <w:lang w:val="mk-MK"/>
        </w:rPr>
        <w:t>,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член 24 став 1 и став 3 </w:t>
      </w:r>
      <w:r w:rsidR="002845FF">
        <w:rPr>
          <w:rFonts w:ascii="StobiSans Regular" w:hAnsi="StobiSans Regular"/>
          <w:sz w:val="22"/>
          <w:szCs w:val="22"/>
          <w:lang w:val="mk-MK"/>
        </w:rPr>
        <w:t xml:space="preserve">и, член 54 став 1 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од ЗОУП </w:t>
      </w:r>
      <w:r w:rsidR="00714A8E" w:rsidRPr="00E9432B">
        <w:rPr>
          <w:rFonts w:ascii="StobiSans Regular" w:hAnsi="StobiSans Regular"/>
          <w:sz w:val="22"/>
          <w:szCs w:val="22"/>
        </w:rPr>
        <w:t>(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>„</w:t>
      </w:r>
      <w:r w:rsidR="00714A8E" w:rsidRPr="00E9432B">
        <w:rPr>
          <w:rFonts w:ascii="StobiSans Regular" w:hAnsi="StobiSans Regular"/>
          <w:sz w:val="22"/>
          <w:szCs w:val="22"/>
        </w:rPr>
        <w:t>Сл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ужбен </w:t>
      </w:r>
      <w:r w:rsidR="00714A8E" w:rsidRPr="00E9432B">
        <w:rPr>
          <w:rFonts w:ascii="StobiSans Regular" w:hAnsi="StobiSans Regular"/>
          <w:sz w:val="22"/>
          <w:szCs w:val="22"/>
        </w:rPr>
        <w:t>весник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14A8E" w:rsidRPr="00E9432B">
        <w:rPr>
          <w:rFonts w:ascii="StobiSans Regular" w:hAnsi="StobiSans Regular"/>
          <w:sz w:val="22"/>
          <w:szCs w:val="22"/>
        </w:rPr>
        <w:t>на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14A8E" w:rsidRPr="00E9432B">
        <w:rPr>
          <w:rFonts w:ascii="StobiSans Regular" w:hAnsi="StobiSans Regular"/>
          <w:sz w:val="22"/>
          <w:szCs w:val="22"/>
        </w:rPr>
        <w:t>Република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14A8E" w:rsidRPr="00E9432B">
        <w:rPr>
          <w:rFonts w:ascii="StobiSans Regular" w:hAnsi="StobiSans Regular"/>
          <w:sz w:val="22"/>
          <w:szCs w:val="22"/>
        </w:rPr>
        <w:t>Македонија</w:t>
      </w:r>
      <w:r w:rsidR="00714A8E" w:rsidRPr="00E9432B">
        <w:rPr>
          <w:rFonts w:ascii="StobiSans Regular" w:hAnsi="StobiSans Regular"/>
          <w:sz w:val="22"/>
          <w:szCs w:val="22"/>
          <w:lang w:val="mk-MK"/>
        </w:rPr>
        <w:t xml:space="preserve">“ </w:t>
      </w:r>
      <w:r w:rsidR="00714A8E" w:rsidRPr="00E9432B">
        <w:rPr>
          <w:rFonts w:ascii="StobiSans Regular" w:hAnsi="StobiSans Regular"/>
          <w:sz w:val="22"/>
          <w:szCs w:val="22"/>
        </w:rPr>
        <w:t xml:space="preserve">бр.124/2015), </w:t>
      </w:r>
      <w:r w:rsidRPr="00E9432B">
        <w:rPr>
          <w:rFonts w:ascii="StobiSans Regular" w:hAnsi="StobiSans Regular"/>
          <w:sz w:val="22"/>
          <w:szCs w:val="22"/>
          <w:lang w:val="mk-MK"/>
        </w:rPr>
        <w:t>член 20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 xml:space="preserve"> став 1 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и член 34 став 1 алинеја 11 </w:t>
      </w:r>
      <w:r w:rsidR="008B5BEA" w:rsidRPr="00E9432B">
        <w:rPr>
          <w:rFonts w:ascii="StobiSans Regular" w:hAnsi="StobiSans Regular"/>
          <w:sz w:val="22"/>
          <w:szCs w:val="22"/>
          <w:lang w:val="mk-MK"/>
        </w:rPr>
        <w:t xml:space="preserve">и 12 </w:t>
      </w:r>
      <w:r w:rsidR="00E47D3F" w:rsidRPr="00E9432B">
        <w:rPr>
          <w:rFonts w:ascii="StobiSans Regular" w:hAnsi="StobiSans Regular"/>
          <w:sz w:val="22"/>
          <w:szCs w:val="22"/>
          <w:lang w:val="mk-MK"/>
        </w:rPr>
        <w:t xml:space="preserve">од Законот за слободен пристап до информации од јавен карактер 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>(</w:t>
      </w:r>
      <w:r w:rsidR="009E29E2" w:rsidRPr="00E9432B">
        <w:rPr>
          <w:rFonts w:ascii="StobiSans Regular" w:hAnsi="StobiSans Regular"/>
          <w:sz w:val="22"/>
          <w:szCs w:val="22"/>
          <w:lang w:val="mk-MK"/>
        </w:rPr>
        <w:t>„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>Службен весник на Република Северна Македонија“ бр. 101/2019),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0E4DFD" w:rsidRPr="00E9432B">
        <w:rPr>
          <w:rFonts w:ascii="StobiSans Regular" w:hAnsi="StobiSans Regular"/>
          <w:sz w:val="22"/>
          <w:szCs w:val="22"/>
          <w:lang w:val="mk-MK"/>
        </w:rPr>
        <w:t xml:space="preserve">а 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по овластување на Директорот на </w:t>
      </w:r>
      <w:bookmarkStart w:id="0" w:name="_Hlk102480634"/>
      <w:r w:rsidR="00CF3CD6" w:rsidRPr="00E9432B">
        <w:rPr>
          <w:rFonts w:ascii="StobiSans Regular" w:hAnsi="StobiSans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</w:t>
      </w:r>
      <w:bookmarkEnd w:id="0"/>
      <w:r w:rsidR="00CF3CD6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387063" w:rsidRPr="00E9432B">
        <w:rPr>
          <w:rFonts w:ascii="StobiSans Regular" w:hAnsi="StobiSans Regular"/>
          <w:sz w:val="22"/>
          <w:szCs w:val="22"/>
          <w:lang w:val="mk-MK"/>
        </w:rPr>
        <w:t>согласно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 Решение број </w:t>
      </w:r>
      <w:r w:rsidR="00A52CDC" w:rsidRPr="00E9432B">
        <w:rPr>
          <w:rFonts w:ascii="StobiSans Regular" w:hAnsi="StobiSans Regular"/>
          <w:sz w:val="22"/>
          <w:szCs w:val="22"/>
          <w:lang w:val="mk-MK"/>
        </w:rPr>
        <w:t>01-842/1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 од </w:t>
      </w:r>
      <w:r w:rsidR="00A52CDC" w:rsidRPr="00E9432B">
        <w:rPr>
          <w:rFonts w:ascii="StobiSans Regular" w:hAnsi="StobiSans Regular"/>
          <w:sz w:val="22"/>
          <w:szCs w:val="22"/>
          <w:lang w:val="mk-MK"/>
        </w:rPr>
        <w:t>15.12.2021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 година,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E9432B">
        <w:rPr>
          <w:rFonts w:ascii="StobiSans Regular" w:hAnsi="StobiSans Regular"/>
          <w:sz w:val="22"/>
          <w:szCs w:val="22"/>
          <w:lang w:val="mk-MK"/>
        </w:rPr>
        <w:t>постапувајќи по Барањето за пристап до информации од јавен карактер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301D32" w:rsidRPr="00E9432B">
        <w:rPr>
          <w:rFonts w:ascii="StobiSans Regular" w:hAnsi="StobiSans Regular"/>
          <w:sz w:val="22"/>
          <w:szCs w:val="22"/>
          <w:lang w:val="mk-MK"/>
        </w:rPr>
        <w:t>поднесено</w:t>
      </w:r>
      <w:r w:rsidR="0039112D" w:rsidRPr="00E9432B">
        <w:rPr>
          <w:rFonts w:ascii="StobiSans Regular" w:hAnsi="StobiSans Regular"/>
          <w:sz w:val="22"/>
          <w:szCs w:val="22"/>
          <w:lang w:val="mk-MK"/>
        </w:rPr>
        <w:t xml:space="preserve"> од </w:t>
      </w:r>
      <w:bookmarkStart w:id="1" w:name="_Hlk129250680"/>
      <w:r w:rsidR="00077970">
        <w:rPr>
          <w:rFonts w:ascii="StobiSans Regular" w:hAnsi="StobiSans Regular"/>
          <w:sz w:val="22"/>
          <w:szCs w:val="22"/>
          <w:lang w:val="mk-MK"/>
        </w:rPr>
        <w:t>И</w:t>
      </w:r>
      <w:r w:rsidR="008F72C0">
        <w:rPr>
          <w:rFonts w:ascii="StobiSans Regular" w:hAnsi="StobiSans Regular"/>
          <w:sz w:val="22"/>
          <w:szCs w:val="22"/>
          <w:lang w:val="mk-MK"/>
        </w:rPr>
        <w:t>.</w:t>
      </w:r>
      <w:r w:rsidR="00077970">
        <w:rPr>
          <w:rFonts w:ascii="StobiSans Regular" w:hAnsi="StobiSans Regular"/>
          <w:sz w:val="22"/>
          <w:szCs w:val="22"/>
          <w:lang w:val="mk-MK"/>
        </w:rPr>
        <w:t xml:space="preserve"> И</w:t>
      </w:r>
      <w:r w:rsidR="008F72C0">
        <w:rPr>
          <w:rFonts w:ascii="StobiSans Regular" w:hAnsi="StobiSans Regular"/>
          <w:sz w:val="22"/>
          <w:szCs w:val="22"/>
          <w:lang w:val="mk-MK"/>
        </w:rPr>
        <w:t>.</w:t>
      </w:r>
      <w:r w:rsidR="003828DD" w:rsidRPr="00E9432B">
        <w:rPr>
          <w:rFonts w:ascii="StobiSans Regular" w:hAnsi="StobiSans Regular"/>
          <w:sz w:val="22"/>
          <w:szCs w:val="22"/>
          <w:lang w:val="mk-MK"/>
        </w:rPr>
        <w:t xml:space="preserve"> од </w:t>
      </w:r>
      <w:r w:rsidR="00966156" w:rsidRPr="00E9432B">
        <w:rPr>
          <w:rFonts w:ascii="StobiSans Regular" w:hAnsi="StobiSans Regular"/>
          <w:sz w:val="22"/>
          <w:szCs w:val="22"/>
          <w:lang w:val="mk-MK"/>
        </w:rPr>
        <w:t>Битола</w:t>
      </w:r>
      <w:bookmarkEnd w:id="1"/>
      <w:r w:rsidR="00D8445B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="00BB112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EB08E3" w:rsidRPr="00E9432B">
        <w:rPr>
          <w:rFonts w:ascii="StobiSans Regular" w:hAnsi="StobiSans Regular"/>
          <w:sz w:val="22"/>
          <w:szCs w:val="22"/>
          <w:lang w:val="mk-MK"/>
        </w:rPr>
        <w:t>по предметот Барање за пристап д</w:t>
      </w:r>
      <w:r w:rsidR="00CF3CD6" w:rsidRPr="00E9432B">
        <w:rPr>
          <w:rFonts w:ascii="StobiSans Regular" w:hAnsi="StobiSans Regular"/>
          <w:sz w:val="22"/>
          <w:szCs w:val="22"/>
          <w:lang w:val="mk-MK"/>
        </w:rPr>
        <w:t xml:space="preserve">о информации од јавен карактер, </w:t>
      </w:r>
      <w:r w:rsidR="00E25382" w:rsidRPr="00E25382">
        <w:rPr>
          <w:rFonts w:ascii="StobiSans Regular" w:hAnsi="StobiSans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</w:t>
      </w:r>
      <w:r w:rsidR="00E25382">
        <w:rPr>
          <w:rFonts w:ascii="StobiSans Regular" w:hAnsi="StobiSans Regular"/>
          <w:sz w:val="22"/>
          <w:szCs w:val="22"/>
          <w:lang w:val="mk-MK"/>
        </w:rPr>
        <w:t xml:space="preserve">преку </w:t>
      </w:r>
      <w:r w:rsidR="00A2551D" w:rsidRPr="00E9432B">
        <w:rPr>
          <w:rFonts w:ascii="StobiSans Regular" w:hAnsi="StobiSans Regular"/>
          <w:sz w:val="22"/>
          <w:szCs w:val="22"/>
          <w:lang w:val="mk-MK"/>
        </w:rPr>
        <w:t>Службеното лице за посредување со информации од јавен карактер,</w:t>
      </w:r>
      <w:r w:rsidR="00D8445B" w:rsidRPr="00E9432B">
        <w:rPr>
          <w:rFonts w:ascii="StobiSans Regular" w:hAnsi="StobiSans Regular"/>
          <w:sz w:val="22"/>
          <w:szCs w:val="22"/>
          <w:lang w:val="mk-MK"/>
        </w:rPr>
        <w:t xml:space="preserve"> на </w:t>
      </w:r>
      <w:r w:rsidR="00077970" w:rsidRPr="00624B55">
        <w:rPr>
          <w:rFonts w:ascii="StobiSans Regular" w:hAnsi="StobiSans Regular"/>
          <w:sz w:val="22"/>
          <w:szCs w:val="22"/>
          <w:lang w:val="mk-MK"/>
        </w:rPr>
        <w:t>16</w:t>
      </w:r>
      <w:r w:rsidR="007275EF" w:rsidRPr="00624B55">
        <w:rPr>
          <w:rFonts w:ascii="StobiSans Regular" w:hAnsi="StobiSans Regular"/>
          <w:sz w:val="22"/>
          <w:szCs w:val="22"/>
          <w:lang w:val="mk-MK"/>
        </w:rPr>
        <w:t>.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0</w:t>
      </w:r>
      <w:r w:rsidR="00077970">
        <w:rPr>
          <w:rFonts w:ascii="StobiSans Regular" w:hAnsi="StobiSans Regular"/>
          <w:sz w:val="22"/>
          <w:szCs w:val="22"/>
          <w:lang w:val="mk-MK"/>
        </w:rPr>
        <w:t>8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.</w:t>
      </w:r>
      <w:r w:rsidR="00DA1DE3" w:rsidRPr="00E9432B">
        <w:rPr>
          <w:rFonts w:ascii="StobiSans Regular" w:hAnsi="StobiSans Regular"/>
          <w:sz w:val="22"/>
          <w:szCs w:val="22"/>
          <w:lang w:val="mk-MK"/>
        </w:rPr>
        <w:t>202</w:t>
      </w:r>
      <w:r w:rsidR="00DF03D2" w:rsidRPr="00E9432B">
        <w:rPr>
          <w:rFonts w:ascii="StobiSans Regular" w:hAnsi="StobiSans Regular"/>
          <w:sz w:val="22"/>
          <w:szCs w:val="22"/>
          <w:lang w:val="mk-MK"/>
        </w:rPr>
        <w:t>3</w:t>
      </w:r>
      <w:r w:rsidR="00D8445B" w:rsidRPr="00E9432B">
        <w:rPr>
          <w:rFonts w:ascii="StobiSans Regular" w:hAnsi="StobiSans Regular"/>
          <w:sz w:val="22"/>
          <w:szCs w:val="22"/>
          <w:lang w:val="mk-MK"/>
        </w:rPr>
        <w:t xml:space="preserve"> година, го донесе следното</w:t>
      </w:r>
    </w:p>
    <w:p w14:paraId="55782899" w14:textId="3677DB97" w:rsidR="00C90646" w:rsidRPr="00E9432B" w:rsidRDefault="007275EF" w:rsidP="005A712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 xml:space="preserve">                                                          </w:t>
      </w:r>
    </w:p>
    <w:p w14:paraId="777B0181" w14:textId="7DBA5D6E" w:rsidR="00D8445B" w:rsidRPr="00E9432B" w:rsidRDefault="00D8445B" w:rsidP="00C90646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>Р Е Ш Е Н И Е</w:t>
      </w:r>
    </w:p>
    <w:p w14:paraId="217ABF64" w14:textId="77777777" w:rsidR="00D8445B" w:rsidRPr="00E9432B" w:rsidRDefault="00D8445B" w:rsidP="005A7125">
      <w:pPr>
        <w:jc w:val="both"/>
        <w:rPr>
          <w:rFonts w:ascii="StobiSans Regular" w:hAnsi="StobiSans Regular"/>
          <w:b/>
          <w:sz w:val="22"/>
          <w:szCs w:val="22"/>
        </w:rPr>
      </w:pPr>
    </w:p>
    <w:p w14:paraId="7D0D15DF" w14:textId="70DA4ABE" w:rsidR="00C54692" w:rsidRPr="00E9432B" w:rsidRDefault="00966156" w:rsidP="005A7125">
      <w:pPr>
        <w:pStyle w:val="ListParagraph"/>
        <w:numPr>
          <w:ilvl w:val="0"/>
          <w:numId w:val="3"/>
        </w:numPr>
        <w:jc w:val="both"/>
        <w:rPr>
          <w:rFonts w:ascii="StobiSans Regular" w:hAnsi="StobiSans Regular"/>
          <w:b/>
          <w:sz w:val="22"/>
          <w:szCs w:val="22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 xml:space="preserve">СЕ ЗАПИРА постапката по </w:t>
      </w:r>
      <w:r w:rsidR="00E47D3F" w:rsidRPr="00E9432B">
        <w:rPr>
          <w:rFonts w:ascii="StobiSans Regular" w:hAnsi="StobiSans Regular"/>
          <w:b/>
          <w:sz w:val="22"/>
          <w:szCs w:val="22"/>
          <w:lang w:val="mk-MK"/>
        </w:rPr>
        <w:t>Б</w:t>
      </w:r>
      <w:r w:rsidR="00C54692" w:rsidRPr="00E9432B">
        <w:rPr>
          <w:rFonts w:ascii="StobiSans Regular" w:hAnsi="StobiSans Regular"/>
          <w:b/>
          <w:sz w:val="22"/>
          <w:szCs w:val="22"/>
          <w:lang w:val="mk-MK"/>
        </w:rPr>
        <w:t xml:space="preserve">арање за пристап до информации од јавен карактер </w:t>
      </w:r>
      <w:r w:rsidR="00C54692" w:rsidRPr="00E9432B">
        <w:rPr>
          <w:rFonts w:ascii="StobiSans Regular" w:hAnsi="StobiSans Regular"/>
          <w:sz w:val="22"/>
          <w:szCs w:val="22"/>
          <w:lang w:val="mk-MK"/>
        </w:rPr>
        <w:t xml:space="preserve">од </w:t>
      </w:r>
      <w:bookmarkStart w:id="2" w:name="_Hlk143077728"/>
      <w:bookmarkStart w:id="3" w:name="_Hlk129250991"/>
      <w:r w:rsidR="00077970">
        <w:rPr>
          <w:rFonts w:ascii="StobiSans Regular" w:hAnsi="StobiSans Regular"/>
          <w:sz w:val="22"/>
          <w:szCs w:val="22"/>
          <w:lang w:val="mk-MK"/>
        </w:rPr>
        <w:t>И</w:t>
      </w:r>
      <w:r w:rsidR="008F72C0">
        <w:rPr>
          <w:rFonts w:ascii="StobiSans Regular" w:hAnsi="StobiSans Regular"/>
          <w:sz w:val="22"/>
          <w:szCs w:val="22"/>
          <w:lang w:val="mk-MK"/>
        </w:rPr>
        <w:t>.</w:t>
      </w:r>
      <w:r w:rsidR="00077970">
        <w:rPr>
          <w:rFonts w:ascii="StobiSans Regular" w:hAnsi="StobiSans Regular"/>
          <w:sz w:val="22"/>
          <w:szCs w:val="22"/>
          <w:lang w:val="mk-MK"/>
        </w:rPr>
        <w:t xml:space="preserve"> И</w:t>
      </w:r>
      <w:bookmarkEnd w:id="2"/>
      <w:r w:rsidR="008F72C0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од Битола</w:t>
      </w:r>
      <w:bookmarkEnd w:id="3"/>
      <w:r w:rsidR="00980FA0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9E29E2" w:rsidRPr="00E9432B">
        <w:rPr>
          <w:rFonts w:ascii="StobiSans Regular" w:hAnsi="StobiSans Regular"/>
          <w:sz w:val="22"/>
          <w:szCs w:val="22"/>
          <w:lang w:val="mk-MK"/>
        </w:rPr>
        <w:t>поднесено до Агенцијата за заштита на правото на слободен пристап до информациите од јавен карактер, заведено под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C54692" w:rsidRPr="00E9432B">
        <w:rPr>
          <w:rFonts w:ascii="StobiSans Regular" w:hAnsi="StobiSans Regular"/>
          <w:sz w:val="22"/>
          <w:szCs w:val="22"/>
          <w:lang w:val="mk-MK"/>
        </w:rPr>
        <w:t xml:space="preserve">бр. </w:t>
      </w:r>
      <w:r w:rsidR="008F1B8A" w:rsidRPr="00E9432B">
        <w:rPr>
          <w:rFonts w:ascii="StobiSans Regular" w:hAnsi="StobiSans Regular"/>
          <w:sz w:val="22"/>
          <w:szCs w:val="22"/>
          <w:lang w:val="mk-MK"/>
        </w:rPr>
        <w:t>08-</w:t>
      </w:r>
      <w:r w:rsidR="00077970">
        <w:rPr>
          <w:rFonts w:ascii="StobiSans Regular" w:hAnsi="StobiSans Regular"/>
          <w:sz w:val="22"/>
          <w:szCs w:val="22"/>
          <w:lang w:val="mk-MK"/>
        </w:rPr>
        <w:t>4</w:t>
      </w:r>
      <w:r w:rsidR="008F1B8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на</w:t>
      </w:r>
      <w:r w:rsidR="008F1B8A"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bookmarkStart w:id="4" w:name="_Hlk125540611"/>
      <w:r w:rsidR="00077970">
        <w:rPr>
          <w:rFonts w:ascii="StobiSans Regular" w:hAnsi="StobiSans Regular"/>
          <w:sz w:val="22"/>
          <w:szCs w:val="22"/>
          <w:lang w:val="mk-MK"/>
        </w:rPr>
        <w:t>11</w:t>
      </w:r>
      <w:r w:rsidR="007275EF" w:rsidRPr="00E9432B">
        <w:rPr>
          <w:rFonts w:ascii="StobiSans Regular" w:hAnsi="StobiSans Regular"/>
          <w:sz w:val="22"/>
          <w:szCs w:val="22"/>
          <w:lang w:val="mk-MK"/>
        </w:rPr>
        <w:t>.0</w:t>
      </w:r>
      <w:r w:rsidR="00077970">
        <w:rPr>
          <w:rFonts w:ascii="StobiSans Regular" w:hAnsi="StobiSans Regular"/>
          <w:sz w:val="22"/>
          <w:szCs w:val="22"/>
          <w:lang w:val="mk-MK"/>
        </w:rPr>
        <w:t>8</w:t>
      </w:r>
      <w:r w:rsidR="001375A2" w:rsidRPr="00E9432B">
        <w:rPr>
          <w:rFonts w:ascii="StobiSans Regular" w:hAnsi="StobiSans Regular"/>
          <w:sz w:val="22"/>
          <w:szCs w:val="22"/>
          <w:lang w:val="mk-MK"/>
        </w:rPr>
        <w:t>.202</w:t>
      </w:r>
      <w:r w:rsidR="00DF03D2" w:rsidRPr="00E9432B">
        <w:rPr>
          <w:rFonts w:ascii="StobiSans Regular" w:hAnsi="StobiSans Regular"/>
          <w:sz w:val="22"/>
          <w:szCs w:val="22"/>
          <w:lang w:val="mk-MK"/>
        </w:rPr>
        <w:t>3</w:t>
      </w:r>
      <w:bookmarkEnd w:id="4"/>
      <w:r w:rsidR="008F1B8A" w:rsidRPr="00E9432B">
        <w:rPr>
          <w:rFonts w:ascii="StobiSans Regular" w:hAnsi="StobiSans Regular"/>
          <w:sz w:val="22"/>
          <w:szCs w:val="22"/>
          <w:lang w:val="mk-MK"/>
        </w:rPr>
        <w:t xml:space="preserve"> година</w:t>
      </w:r>
      <w:r w:rsidR="00C54692" w:rsidRPr="00E9432B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</w:p>
    <w:p w14:paraId="04C2FE4E" w14:textId="77777777" w:rsidR="00C90646" w:rsidRPr="00E9432B" w:rsidRDefault="00C90646" w:rsidP="005A7125">
      <w:pPr>
        <w:ind w:firstLine="720"/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2F35C35" w14:textId="77777777" w:rsidR="00D8445B" w:rsidRPr="00E9432B" w:rsidRDefault="007275EF" w:rsidP="00F105F1">
      <w:pPr>
        <w:jc w:val="center"/>
        <w:rPr>
          <w:rFonts w:ascii="StobiSans Regular" w:hAnsi="StobiSans Regular"/>
          <w:b/>
          <w:i/>
          <w:iCs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i/>
          <w:iCs/>
          <w:sz w:val="22"/>
          <w:szCs w:val="22"/>
          <w:lang w:val="mk-MK"/>
        </w:rPr>
        <w:t>О Б Р А З Л О Ж Е Н И Е</w:t>
      </w:r>
    </w:p>
    <w:p w14:paraId="2D2541E2" w14:textId="77777777" w:rsidR="002D1840" w:rsidRPr="00E9432B" w:rsidRDefault="002D1840" w:rsidP="00F105F1">
      <w:pPr>
        <w:jc w:val="center"/>
        <w:rPr>
          <w:rFonts w:ascii="StobiSans Regular" w:hAnsi="StobiSans Regular"/>
          <w:b/>
          <w:i/>
          <w:sz w:val="22"/>
          <w:szCs w:val="22"/>
          <w:lang w:val="mk-MK"/>
        </w:rPr>
      </w:pPr>
    </w:p>
    <w:p w14:paraId="095D52C5" w14:textId="6B1E186C" w:rsidR="00B448FF" w:rsidRPr="00E9432B" w:rsidRDefault="00100311" w:rsidP="00B448FF">
      <w:pPr>
        <w:ind w:firstLine="630"/>
        <w:jc w:val="both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Барателот на информации, </w:t>
      </w:r>
      <w:r w:rsidR="00077970">
        <w:rPr>
          <w:rFonts w:ascii="StobiSans Regular" w:hAnsi="StobiSans Regular"/>
          <w:sz w:val="22"/>
          <w:szCs w:val="22"/>
          <w:lang w:val="mk-MK"/>
        </w:rPr>
        <w:t>И</w:t>
      </w:r>
      <w:r w:rsidR="008F72C0">
        <w:rPr>
          <w:rFonts w:ascii="StobiSans Regular" w:hAnsi="StobiSans Regular"/>
          <w:sz w:val="22"/>
          <w:szCs w:val="22"/>
          <w:lang w:val="mk-MK"/>
        </w:rPr>
        <w:t>.</w:t>
      </w:r>
      <w:r w:rsidR="00077970">
        <w:rPr>
          <w:rFonts w:ascii="StobiSans Regular" w:hAnsi="StobiSans Regular"/>
          <w:sz w:val="22"/>
          <w:szCs w:val="22"/>
          <w:lang w:val="mk-MK"/>
        </w:rPr>
        <w:t xml:space="preserve"> И</w:t>
      </w:r>
      <w:r w:rsidR="008F72C0">
        <w:rPr>
          <w:rFonts w:ascii="StobiSans Regular" w:hAnsi="StobiSans Regular"/>
          <w:sz w:val="22"/>
          <w:szCs w:val="22"/>
          <w:lang w:val="mk-MK"/>
        </w:rPr>
        <w:t>.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од Битола, на </w:t>
      </w:r>
      <w:r w:rsidR="00077970">
        <w:rPr>
          <w:rFonts w:ascii="StobiSans Regular" w:hAnsi="StobiSans Regular"/>
          <w:sz w:val="22"/>
          <w:szCs w:val="22"/>
          <w:lang w:val="mk-MK"/>
        </w:rPr>
        <w:t>11</w:t>
      </w:r>
      <w:r w:rsidRPr="00E9432B">
        <w:rPr>
          <w:rFonts w:ascii="StobiSans Regular" w:hAnsi="StobiSans Regular"/>
          <w:sz w:val="22"/>
          <w:szCs w:val="22"/>
          <w:lang w:val="mk-MK"/>
        </w:rPr>
        <w:t>.0</w:t>
      </w:r>
      <w:r w:rsidR="00077970">
        <w:rPr>
          <w:rFonts w:ascii="StobiSans Regular" w:hAnsi="StobiSans Regular"/>
          <w:sz w:val="22"/>
          <w:szCs w:val="22"/>
          <w:lang w:val="mk-MK"/>
        </w:rPr>
        <w:t>8</w:t>
      </w:r>
      <w:r w:rsidRPr="00E9432B">
        <w:rPr>
          <w:rFonts w:ascii="StobiSans Regular" w:hAnsi="StobiSans Regular"/>
          <w:sz w:val="22"/>
          <w:szCs w:val="22"/>
          <w:lang w:val="mk-MK"/>
        </w:rPr>
        <w:t>.2023 година</w:t>
      </w:r>
      <w:r w:rsidR="00C97AE8" w:rsidRPr="00E9432B">
        <w:rPr>
          <w:rFonts w:ascii="StobiSans Regular" w:hAnsi="StobiSans Regular"/>
          <w:sz w:val="22"/>
          <w:szCs w:val="22"/>
          <w:lang w:val="mk-MK"/>
        </w:rPr>
        <w:t>,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до Агенцијата за заштита на правото на слободен пристап до информации од јавен карактер, </w:t>
      </w:r>
      <w:r w:rsidR="00F367A4">
        <w:rPr>
          <w:rFonts w:ascii="StobiSans Regular" w:hAnsi="StobiSans Regular"/>
          <w:sz w:val="22"/>
          <w:szCs w:val="22"/>
          <w:lang w:val="mk-MK"/>
        </w:rPr>
        <w:t>по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077970">
        <w:rPr>
          <w:rFonts w:ascii="StobiSans Regular" w:hAnsi="StobiSans Regular"/>
          <w:sz w:val="22"/>
          <w:szCs w:val="22"/>
          <w:lang w:val="mk-MK"/>
        </w:rPr>
        <w:t>пошта</w:t>
      </w:r>
      <w:r w:rsidRPr="00E9432B">
        <w:rPr>
          <w:rFonts w:ascii="StobiSans Regular" w:hAnsi="StobiSans Regular"/>
          <w:sz w:val="22"/>
          <w:szCs w:val="22"/>
          <w:lang w:val="mk-MK"/>
        </w:rPr>
        <w:t>, поднесе Барање за пристап до информации од јавен карактер, заведено во архивата на Агенцијата под бр.08-</w:t>
      </w:r>
      <w:r w:rsidR="00077970">
        <w:rPr>
          <w:rFonts w:ascii="StobiSans Regular" w:hAnsi="StobiSans Regular"/>
          <w:sz w:val="22"/>
          <w:szCs w:val="22"/>
          <w:lang w:val="mk-MK"/>
        </w:rPr>
        <w:t>4</w:t>
      </w:r>
      <w:r w:rsidRPr="00E9432B">
        <w:rPr>
          <w:rFonts w:ascii="StobiSans Regular" w:hAnsi="StobiSans Regular"/>
          <w:sz w:val="22"/>
          <w:szCs w:val="22"/>
          <w:lang w:val="mk-MK"/>
        </w:rPr>
        <w:t>, со кое побара</w:t>
      </w:r>
      <w:r w:rsidR="00077970">
        <w:rPr>
          <w:rFonts w:ascii="StobiSans Regular" w:hAnsi="StobiSans Regular"/>
          <w:sz w:val="22"/>
          <w:szCs w:val="22"/>
          <w:lang w:val="mk-MK"/>
        </w:rPr>
        <w:t>,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преку </w:t>
      </w:r>
      <w:r w:rsidR="00077970">
        <w:rPr>
          <w:rFonts w:ascii="StobiSans Regular" w:hAnsi="StobiSans Regular"/>
          <w:sz w:val="22"/>
          <w:szCs w:val="22"/>
          <w:lang w:val="mk-MK"/>
        </w:rPr>
        <w:t xml:space="preserve">пошта или </w:t>
      </w:r>
      <w:r w:rsidRPr="00E9432B">
        <w:rPr>
          <w:rFonts w:ascii="StobiSans Regular" w:hAnsi="StobiSans Regular"/>
          <w:sz w:val="22"/>
          <w:szCs w:val="22"/>
          <w:lang w:val="mk-MK"/>
        </w:rPr>
        <w:t>е-маил</w:t>
      </w:r>
      <w:r w:rsidR="00077970">
        <w:rPr>
          <w:rFonts w:ascii="StobiSans Regular" w:hAnsi="StobiSans Regular"/>
          <w:sz w:val="22"/>
          <w:szCs w:val="22"/>
          <w:lang w:val="mk-MK"/>
        </w:rPr>
        <w:t>,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да му биде доставен</w:t>
      </w:r>
      <w:r w:rsidR="00077970">
        <w:rPr>
          <w:rFonts w:ascii="StobiSans Regular" w:hAnsi="StobiSans Regular"/>
          <w:sz w:val="22"/>
          <w:szCs w:val="22"/>
          <w:lang w:val="mk-MK"/>
        </w:rPr>
        <w:t>а, во писмена форма,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следната информација:</w:t>
      </w:r>
    </w:p>
    <w:p w14:paraId="18BE0E40" w14:textId="77777777" w:rsidR="00C90646" w:rsidRPr="00E9432B" w:rsidRDefault="00C90646" w:rsidP="00B448FF">
      <w:pPr>
        <w:ind w:firstLine="630"/>
        <w:jc w:val="both"/>
        <w:rPr>
          <w:rFonts w:ascii="StobiSans Regular" w:hAnsi="StobiSans Regular"/>
          <w:sz w:val="22"/>
          <w:szCs w:val="22"/>
          <w:lang w:val="mk-MK"/>
        </w:rPr>
      </w:pPr>
    </w:p>
    <w:p w14:paraId="4A657661" w14:textId="48F9A18B" w:rsidR="00077970" w:rsidRDefault="00362BA5" w:rsidP="00077970">
      <w:pPr>
        <w:pStyle w:val="Default"/>
        <w:jc w:val="both"/>
        <w:rPr>
          <w:rFonts w:ascii="StobiSerif Regular" w:hAnsi="StobiSerif Regular" w:cs="Times New Roman"/>
          <w:sz w:val="22"/>
          <w:szCs w:val="22"/>
        </w:rPr>
      </w:pPr>
      <w:r w:rsidRPr="00E9432B">
        <w:rPr>
          <w:rFonts w:ascii="StobiSans Regular" w:hAnsi="StobiSans Regular" w:cs="Times New Roman"/>
          <w:sz w:val="22"/>
          <w:szCs w:val="22"/>
        </w:rPr>
        <w:tab/>
      </w:r>
      <w:r w:rsidR="00077970" w:rsidRPr="002508D9">
        <w:rPr>
          <w:rFonts w:ascii="StobiSerif Regular" w:hAnsi="StobiSerif Regular" w:cs="Times New Roman"/>
          <w:sz w:val="22"/>
          <w:szCs w:val="22"/>
        </w:rPr>
        <w:t>„</w:t>
      </w:r>
      <w:r w:rsidR="00077970">
        <w:rPr>
          <w:rFonts w:ascii="StobiSerif Regular" w:hAnsi="StobiSerif Regular" w:cs="Times New Roman"/>
          <w:sz w:val="22"/>
          <w:szCs w:val="22"/>
        </w:rPr>
        <w:t xml:space="preserve">1. </w:t>
      </w:r>
      <w:bookmarkStart w:id="5" w:name="_Hlk131412109"/>
      <w:r w:rsidR="00077970">
        <w:rPr>
          <w:rFonts w:ascii="StobiSerif Regular" w:hAnsi="StobiSerif Regular" w:cs="Times New Roman"/>
          <w:sz w:val="22"/>
          <w:szCs w:val="22"/>
        </w:rPr>
        <w:t>Барам информација што е превземено и дали е санкционирано непостапувањето на Имателот на ИЈК-Македонска Спортска Стрелачка Федерација -МССФ, по вашите решенија за задолжително давање на побараните ИЈК, и тоа:</w:t>
      </w:r>
    </w:p>
    <w:p w14:paraId="317B3BAF" w14:textId="77777777" w:rsidR="00077970" w:rsidRDefault="00077970" w:rsidP="00077970">
      <w:pPr>
        <w:pStyle w:val="Default"/>
        <w:jc w:val="both"/>
        <w:rPr>
          <w:rFonts w:ascii="StobiSerif Regular" w:hAnsi="StobiSerif Regular" w:cs="Times New Roman"/>
          <w:sz w:val="22"/>
          <w:szCs w:val="22"/>
        </w:rPr>
      </w:pPr>
      <w:bookmarkStart w:id="6" w:name="_Hlk142988916"/>
      <w:r>
        <w:rPr>
          <w:rFonts w:ascii="StobiSerif Regular" w:hAnsi="StobiSerif Regular" w:cs="Times New Roman"/>
          <w:sz w:val="22"/>
          <w:szCs w:val="22"/>
        </w:rPr>
        <w:t xml:space="preserve">- </w:t>
      </w:r>
      <w:bookmarkStart w:id="7" w:name="_Hlk142998649"/>
      <w:r>
        <w:rPr>
          <w:rFonts w:ascii="StobiSerif Regular" w:hAnsi="StobiSerif Regular" w:cs="Times New Roman"/>
          <w:sz w:val="22"/>
          <w:szCs w:val="22"/>
        </w:rPr>
        <w:t xml:space="preserve">Решение бр. 08-251 од 10.10.2022 </w:t>
      </w:r>
      <w:bookmarkEnd w:id="7"/>
      <w:r>
        <w:rPr>
          <w:rFonts w:ascii="StobiSerif Regular" w:hAnsi="StobiSerif Regular" w:cs="Times New Roman"/>
          <w:sz w:val="22"/>
          <w:szCs w:val="22"/>
        </w:rPr>
        <w:t>по кое МССФ до ден денес нема постапено;</w:t>
      </w:r>
      <w:bookmarkEnd w:id="6"/>
    </w:p>
    <w:p w14:paraId="5FAD773F" w14:textId="77777777" w:rsidR="00077970" w:rsidRDefault="00077970" w:rsidP="00077970">
      <w:pPr>
        <w:pStyle w:val="Default"/>
        <w:jc w:val="both"/>
        <w:rPr>
          <w:rFonts w:ascii="StobiSerif Regular" w:hAnsi="StobiSerif Regular" w:cs="Times New Roman"/>
          <w:sz w:val="22"/>
          <w:szCs w:val="22"/>
        </w:rPr>
      </w:pPr>
      <w:r>
        <w:rPr>
          <w:rFonts w:ascii="StobiSerif Regular" w:hAnsi="StobiSerif Regular" w:cs="Times New Roman"/>
          <w:sz w:val="22"/>
          <w:szCs w:val="22"/>
        </w:rPr>
        <w:t>- Решение бр. 08-166 од 01.07.2022 по кое МССФ до ден денес нема постапено;</w:t>
      </w:r>
    </w:p>
    <w:p w14:paraId="1CC4A174" w14:textId="77777777" w:rsidR="00077970" w:rsidRDefault="00077970" w:rsidP="00077970">
      <w:pPr>
        <w:pStyle w:val="Default"/>
        <w:jc w:val="both"/>
        <w:rPr>
          <w:rFonts w:ascii="StobiSerif Regular" w:hAnsi="StobiSerif Regular" w:cs="Times New Roman"/>
          <w:sz w:val="22"/>
          <w:szCs w:val="22"/>
        </w:rPr>
      </w:pPr>
      <w:r>
        <w:rPr>
          <w:rFonts w:ascii="StobiSerif Regular" w:hAnsi="StobiSerif Regular" w:cs="Times New Roman"/>
          <w:sz w:val="22"/>
          <w:szCs w:val="22"/>
        </w:rPr>
        <w:t>- Решение бр. 08-167 од 01.07.2022 по кое МССФ до ден денес нема постапено;</w:t>
      </w:r>
    </w:p>
    <w:p w14:paraId="3E729264" w14:textId="77777777" w:rsidR="00077970" w:rsidRDefault="00077970" w:rsidP="00077970">
      <w:pPr>
        <w:pStyle w:val="Default"/>
        <w:jc w:val="both"/>
        <w:rPr>
          <w:rFonts w:ascii="StobiSerif Regular" w:hAnsi="StobiSerif Regular" w:cs="Times New Roman"/>
          <w:sz w:val="22"/>
          <w:szCs w:val="22"/>
        </w:rPr>
      </w:pPr>
      <w:r>
        <w:rPr>
          <w:rFonts w:ascii="StobiSerif Regular" w:hAnsi="StobiSerif Regular" w:cs="Times New Roman"/>
          <w:sz w:val="22"/>
          <w:szCs w:val="22"/>
        </w:rPr>
        <w:t>- Решение бр. 08-182 од 07.07.2022 по кое МССФ до ден денес нема постапено.</w:t>
      </w:r>
      <w:bookmarkEnd w:id="5"/>
    </w:p>
    <w:p w14:paraId="4C66E975" w14:textId="77777777" w:rsidR="00077970" w:rsidRDefault="00077970" w:rsidP="00077970">
      <w:pPr>
        <w:pStyle w:val="Default"/>
        <w:jc w:val="both"/>
        <w:rPr>
          <w:rFonts w:ascii="StobiSerif Regular" w:hAnsi="StobiSerif Regular" w:cs="Times New Roman"/>
          <w:sz w:val="22"/>
          <w:szCs w:val="22"/>
        </w:rPr>
      </w:pPr>
    </w:p>
    <w:p w14:paraId="5C3D16F9" w14:textId="23171342" w:rsidR="00B448FF" w:rsidRPr="00E9432B" w:rsidRDefault="00077970" w:rsidP="00807F60">
      <w:pPr>
        <w:pStyle w:val="Default"/>
        <w:ind w:firstLine="709"/>
        <w:jc w:val="both"/>
        <w:rPr>
          <w:rFonts w:ascii="StobiSans Regular" w:hAnsi="StobiSans Regular" w:cs="Times New Roman"/>
          <w:sz w:val="22"/>
          <w:szCs w:val="22"/>
        </w:rPr>
      </w:pPr>
      <w:r>
        <w:rPr>
          <w:rFonts w:ascii="StobiSerif Regular" w:hAnsi="StobiSerif Regular" w:cs="Times New Roman"/>
          <w:sz w:val="22"/>
          <w:szCs w:val="22"/>
        </w:rPr>
        <w:t>2.</w:t>
      </w:r>
      <w:r w:rsidRPr="00954D7B">
        <w:rPr>
          <w:rFonts w:ascii="StobiSerif Regular" w:hAnsi="StobiSerif Regular" w:cs="Times New Roman"/>
          <w:sz w:val="22"/>
          <w:szCs w:val="22"/>
        </w:rPr>
        <w:t xml:space="preserve"> </w:t>
      </w:r>
      <w:r>
        <w:rPr>
          <w:rFonts w:ascii="StobiSerif Regular" w:hAnsi="StobiSerif Regular" w:cs="Times New Roman"/>
          <w:sz w:val="22"/>
          <w:szCs w:val="22"/>
        </w:rPr>
        <w:t>Како конечно да ги добијам побараните информации од Имателот на ИЈК- Македонска Спортска Стрелачка Федерација-МССФ?</w:t>
      </w:r>
      <w:r w:rsidRPr="002508D9">
        <w:rPr>
          <w:rFonts w:ascii="StobiSerif Regular" w:hAnsi="StobiSerif Regular" w:cs="Times New Roman"/>
          <w:sz w:val="22"/>
          <w:szCs w:val="22"/>
        </w:rPr>
        <w:t>“.</w:t>
      </w:r>
    </w:p>
    <w:p w14:paraId="193F4530" w14:textId="2B4DF83D" w:rsidR="005218B4" w:rsidRPr="00E9432B" w:rsidRDefault="005218B4" w:rsidP="005218B4">
      <w:pPr>
        <w:pStyle w:val="Default"/>
        <w:jc w:val="both"/>
        <w:rPr>
          <w:rFonts w:ascii="StobiSans Regular" w:hAnsi="StobiSans Regular" w:cs="Times New Roman"/>
          <w:sz w:val="22"/>
          <w:szCs w:val="22"/>
        </w:rPr>
      </w:pPr>
    </w:p>
    <w:p w14:paraId="6938FFAB" w14:textId="0FE7628B" w:rsidR="005218B4" w:rsidRPr="00E9432B" w:rsidRDefault="00A57E6E" w:rsidP="005218B4">
      <w:pPr>
        <w:pStyle w:val="Default"/>
        <w:ind w:firstLine="709"/>
        <w:jc w:val="both"/>
        <w:rPr>
          <w:rFonts w:ascii="StobiSans Regular" w:hAnsi="StobiSans Regular" w:cs="Times New Roman"/>
          <w:sz w:val="22"/>
          <w:szCs w:val="22"/>
        </w:rPr>
      </w:pPr>
      <w:r w:rsidRPr="00E9432B">
        <w:rPr>
          <w:rFonts w:ascii="StobiSans Regular" w:hAnsi="StobiSans Regular" w:cs="Times New Roman"/>
          <w:sz w:val="22"/>
          <w:szCs w:val="22"/>
        </w:rPr>
        <w:t>П</w:t>
      </w:r>
      <w:r w:rsidR="005218B4" w:rsidRPr="00E9432B">
        <w:rPr>
          <w:rFonts w:ascii="StobiSans Regular" w:hAnsi="StobiSans Regular" w:cs="Times New Roman"/>
          <w:sz w:val="22"/>
          <w:szCs w:val="22"/>
        </w:rPr>
        <w:t xml:space="preserve">о поднесување на Барањето, Барателот со меил </w:t>
      </w:r>
      <w:r w:rsidRPr="00E9432B">
        <w:rPr>
          <w:rFonts w:ascii="StobiSans Regular" w:hAnsi="StobiSans Regular" w:cs="Times New Roman"/>
          <w:sz w:val="22"/>
          <w:szCs w:val="22"/>
        </w:rPr>
        <w:t xml:space="preserve">од </w:t>
      </w:r>
      <w:r w:rsidR="0023116F" w:rsidRPr="00624B55">
        <w:rPr>
          <w:rFonts w:ascii="StobiSans Regular" w:hAnsi="StobiSans Regular" w:cs="Times New Roman"/>
          <w:color w:val="auto"/>
          <w:sz w:val="22"/>
          <w:szCs w:val="22"/>
        </w:rPr>
        <w:t>16</w:t>
      </w:r>
      <w:r w:rsidRPr="00E9432B">
        <w:rPr>
          <w:rFonts w:ascii="StobiSans Regular" w:hAnsi="StobiSans Regular" w:cs="Times New Roman"/>
          <w:sz w:val="22"/>
          <w:szCs w:val="22"/>
        </w:rPr>
        <w:t>.0</w:t>
      </w:r>
      <w:r w:rsidR="0023116F">
        <w:rPr>
          <w:rFonts w:ascii="StobiSans Regular" w:hAnsi="StobiSans Regular" w:cs="Times New Roman"/>
          <w:sz w:val="22"/>
          <w:szCs w:val="22"/>
        </w:rPr>
        <w:t>8</w:t>
      </w:r>
      <w:r w:rsidRPr="00E9432B">
        <w:rPr>
          <w:rFonts w:ascii="StobiSans Regular" w:hAnsi="StobiSans Regular" w:cs="Times New Roman"/>
          <w:sz w:val="22"/>
          <w:szCs w:val="22"/>
        </w:rPr>
        <w:t xml:space="preserve">.2023 година, </w:t>
      </w:r>
      <w:r w:rsidR="005218B4" w:rsidRPr="00E9432B">
        <w:rPr>
          <w:rFonts w:ascii="StobiSans Regular" w:hAnsi="StobiSans Regular" w:cs="Times New Roman"/>
          <w:sz w:val="22"/>
          <w:szCs w:val="22"/>
        </w:rPr>
        <w:t>се обрати до Агенцијата при што наведе</w:t>
      </w:r>
      <w:r w:rsidR="00C90646" w:rsidRPr="00E9432B">
        <w:rPr>
          <w:rFonts w:ascii="StobiSans Regular" w:hAnsi="StobiSans Regular" w:cs="Times New Roman"/>
          <w:sz w:val="22"/>
          <w:szCs w:val="22"/>
        </w:rPr>
        <w:t>:</w:t>
      </w:r>
      <w:r w:rsidR="005218B4" w:rsidRPr="00E9432B">
        <w:rPr>
          <w:rFonts w:ascii="StobiSans Regular" w:hAnsi="StobiSans Regular" w:cs="Times New Roman"/>
          <w:sz w:val="22"/>
          <w:szCs w:val="22"/>
        </w:rPr>
        <w:t xml:space="preserve"> </w:t>
      </w:r>
      <w:r w:rsidRPr="00E9432B">
        <w:rPr>
          <w:rFonts w:ascii="StobiSans Regular" w:hAnsi="StobiSans Regular" w:cs="Times New Roman"/>
          <w:sz w:val="22"/>
          <w:szCs w:val="22"/>
        </w:rPr>
        <w:t>„</w:t>
      </w:r>
      <w:r w:rsidR="00624B55">
        <w:rPr>
          <w:rFonts w:ascii="StobiSans Regular" w:hAnsi="StobiSans Regular" w:cs="Times New Roman"/>
          <w:color w:val="auto"/>
          <w:sz w:val="22"/>
          <w:szCs w:val="22"/>
        </w:rPr>
        <w:t>Го повлекувам моето барање информација од 09,08,2023, заверено во АСПИ под број 08-4 од 11,08,2023</w:t>
      </w:r>
      <w:r w:rsidRPr="00E9432B">
        <w:rPr>
          <w:rFonts w:ascii="StobiSans Regular" w:hAnsi="StobiSans Regular" w:cs="Times New Roman"/>
          <w:sz w:val="22"/>
          <w:szCs w:val="22"/>
        </w:rPr>
        <w:t>“</w:t>
      </w:r>
      <w:r w:rsidR="005218B4" w:rsidRPr="00E9432B">
        <w:rPr>
          <w:rFonts w:ascii="StobiSans Regular" w:hAnsi="StobiSans Regular" w:cs="Times New Roman"/>
          <w:sz w:val="22"/>
          <w:szCs w:val="22"/>
        </w:rPr>
        <w:t xml:space="preserve"> </w:t>
      </w:r>
    </w:p>
    <w:p w14:paraId="44AA35A2" w14:textId="77777777" w:rsidR="00C90646" w:rsidRPr="00E9432B" w:rsidRDefault="00C90646" w:rsidP="005218B4">
      <w:pPr>
        <w:pStyle w:val="Default"/>
        <w:ind w:firstLine="709"/>
        <w:jc w:val="both"/>
        <w:rPr>
          <w:rFonts w:ascii="StobiSans Regular" w:hAnsi="StobiSans Regular" w:cs="Times New Roman"/>
          <w:sz w:val="22"/>
          <w:szCs w:val="22"/>
        </w:rPr>
      </w:pPr>
    </w:p>
    <w:p w14:paraId="411B38C0" w14:textId="0C6AAA90" w:rsidR="007354BD" w:rsidRPr="00E9432B" w:rsidRDefault="00B448FF" w:rsidP="00C9064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ans Regular" w:hAnsi="StobiSans Regular"/>
          <w:sz w:val="22"/>
          <w:szCs w:val="22"/>
        </w:rPr>
      </w:pPr>
      <w:r w:rsidRPr="00E9432B">
        <w:rPr>
          <w:rFonts w:ascii="StobiSans Regular" w:hAnsi="StobiSans Regular"/>
          <w:sz w:val="22"/>
          <w:szCs w:val="22"/>
        </w:rPr>
        <w:t xml:space="preserve">Постапувајќи по </w:t>
      </w:r>
      <w:r w:rsidR="008D0663" w:rsidRPr="00E9432B">
        <w:rPr>
          <w:rFonts w:ascii="StobiSans Regular" w:hAnsi="StobiSans Regular"/>
          <w:sz w:val="22"/>
          <w:szCs w:val="22"/>
        </w:rPr>
        <w:t>наведеното</w:t>
      </w:r>
      <w:r w:rsidRPr="00E9432B">
        <w:rPr>
          <w:rFonts w:ascii="StobiSans Regular" w:hAnsi="StobiSans Regular"/>
          <w:sz w:val="22"/>
          <w:szCs w:val="22"/>
        </w:rPr>
        <w:t xml:space="preserve"> Барање за пристап до информации од јавен карактер, Агенцијата за заштита на правото на слободен пристап до информациите од јавен карактер</w:t>
      </w:r>
      <w:r w:rsidR="00135B45" w:rsidRPr="00E9432B">
        <w:rPr>
          <w:rFonts w:ascii="StobiSans Regular" w:hAnsi="StobiSans Regular"/>
          <w:sz w:val="22"/>
          <w:szCs w:val="22"/>
        </w:rPr>
        <w:t xml:space="preserve"> </w:t>
      </w:r>
      <w:r w:rsidR="00175FD7" w:rsidRPr="00E9432B">
        <w:rPr>
          <w:rFonts w:ascii="StobiSans Regular" w:hAnsi="StobiSans Regular"/>
          <w:sz w:val="22"/>
          <w:szCs w:val="22"/>
        </w:rPr>
        <w:t xml:space="preserve">врз основа на </w:t>
      </w:r>
      <w:r w:rsidR="00A57E6E" w:rsidRPr="00E9432B">
        <w:rPr>
          <w:rFonts w:ascii="StobiSans Regular" w:hAnsi="StobiSans Regular"/>
          <w:sz w:val="22"/>
          <w:szCs w:val="22"/>
        </w:rPr>
        <w:t>добиениот меил утврди дека постои јасно изразена вол</w:t>
      </w:r>
      <w:r w:rsidR="00C90646" w:rsidRPr="00E9432B">
        <w:rPr>
          <w:rFonts w:ascii="StobiSans Regular" w:hAnsi="StobiSans Regular"/>
          <w:sz w:val="22"/>
          <w:szCs w:val="22"/>
        </w:rPr>
        <w:t xml:space="preserve">ја кај Барателот за </w:t>
      </w:r>
      <w:r w:rsidR="00C90646" w:rsidRPr="00E9432B">
        <w:rPr>
          <w:rFonts w:ascii="StobiSans Regular" w:hAnsi="StobiSans Regular"/>
          <w:sz w:val="22"/>
          <w:szCs w:val="22"/>
        </w:rPr>
        <w:lastRenderedPageBreak/>
        <w:t xml:space="preserve">повлекување на барањето </w:t>
      </w:r>
      <w:r w:rsidR="00D769C3" w:rsidRPr="00E9432B">
        <w:rPr>
          <w:rFonts w:ascii="StobiSans Regular" w:hAnsi="StobiSans Regular"/>
          <w:sz w:val="22"/>
          <w:szCs w:val="22"/>
        </w:rPr>
        <w:t xml:space="preserve">за пристап до информации од јавен карактер </w:t>
      </w:r>
      <w:r w:rsidR="00C90646" w:rsidRPr="00E9432B">
        <w:rPr>
          <w:rFonts w:ascii="StobiSans Regular" w:hAnsi="StobiSans Regular"/>
          <w:sz w:val="22"/>
          <w:szCs w:val="22"/>
        </w:rPr>
        <w:t>и следствено на тој факт од</w:t>
      </w:r>
      <w:r w:rsidR="007354BD" w:rsidRPr="00E9432B">
        <w:rPr>
          <w:rFonts w:ascii="StobiSans Regular" w:hAnsi="StobiSans Regular"/>
          <w:sz w:val="22"/>
          <w:szCs w:val="22"/>
        </w:rPr>
        <w:t>лучи како во диспозитивот на ова Решение.</w:t>
      </w:r>
    </w:p>
    <w:p w14:paraId="4C5CFFD5" w14:textId="77777777" w:rsidR="007354BD" w:rsidRPr="00624B55" w:rsidRDefault="007354BD" w:rsidP="005A7125">
      <w:pPr>
        <w:ind w:firstLine="720"/>
        <w:jc w:val="both"/>
        <w:rPr>
          <w:rFonts w:ascii="StobiSans Regular" w:hAnsi="StobiSans Regular"/>
          <w:sz w:val="22"/>
          <w:szCs w:val="22"/>
        </w:rPr>
      </w:pPr>
    </w:p>
    <w:p w14:paraId="26CF5F4E" w14:textId="77777777" w:rsidR="007354BD" w:rsidRPr="00E9432B" w:rsidRDefault="007354BD" w:rsidP="005A7125">
      <w:pPr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b/>
          <w:sz w:val="22"/>
          <w:szCs w:val="22"/>
          <w:lang w:val="mk-MK"/>
        </w:rPr>
        <w:t>ПРАВНА ПОУКА: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Против ова Решение може да се </w:t>
      </w:r>
      <w:r w:rsidR="00625D79" w:rsidRPr="00E9432B">
        <w:rPr>
          <w:rFonts w:ascii="StobiSans Regular" w:hAnsi="StobiSans Regular"/>
          <w:sz w:val="22"/>
          <w:szCs w:val="22"/>
          <w:lang w:val="mk-MK"/>
        </w:rPr>
        <w:t xml:space="preserve">поднесе жалба до Агенцијата за заштита на правото за слободен пристап до информациите од јавен карактер 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во рок од </w:t>
      </w:r>
      <w:r w:rsidR="00EF52CA" w:rsidRPr="00E9432B">
        <w:rPr>
          <w:rFonts w:ascii="StobiSans Regular" w:hAnsi="StobiSans Regular"/>
          <w:sz w:val="22"/>
          <w:szCs w:val="22"/>
          <w:lang w:val="mk-MK"/>
        </w:rPr>
        <w:t>15</w:t>
      </w:r>
      <w:r w:rsidRPr="00E9432B">
        <w:rPr>
          <w:rFonts w:ascii="StobiSans Regular" w:hAnsi="StobiSans Regular"/>
          <w:sz w:val="22"/>
          <w:szCs w:val="22"/>
          <w:lang w:val="mk-MK"/>
        </w:rPr>
        <w:t xml:space="preserve"> дена од денот на</w:t>
      </w:r>
      <w:r w:rsidR="00625D79" w:rsidRPr="00E9432B">
        <w:rPr>
          <w:rFonts w:ascii="StobiSans Regular" w:hAnsi="StobiSans Regular"/>
          <w:sz w:val="22"/>
          <w:szCs w:val="22"/>
          <w:lang w:val="mk-MK"/>
        </w:rPr>
        <w:t xml:space="preserve"> приемот на решението</w:t>
      </w:r>
      <w:r w:rsidRPr="00E9432B">
        <w:rPr>
          <w:rFonts w:ascii="StobiSans Regular" w:hAnsi="StobiSans Regular"/>
          <w:sz w:val="22"/>
          <w:szCs w:val="22"/>
          <w:lang w:val="mk-MK"/>
        </w:rPr>
        <w:t>.</w:t>
      </w:r>
    </w:p>
    <w:p w14:paraId="1F54BCB8" w14:textId="77777777" w:rsidR="003F4A1C" w:rsidRPr="00E9432B" w:rsidRDefault="007354BD" w:rsidP="00F309B9">
      <w:pPr>
        <w:rPr>
          <w:rFonts w:ascii="StobiSans Regular" w:hAnsi="StobiSans Regular"/>
          <w:sz w:val="22"/>
          <w:szCs w:val="22"/>
          <w:lang w:val="ru-RU"/>
        </w:rPr>
      </w:pPr>
      <w:r w:rsidRPr="00E9432B">
        <w:rPr>
          <w:rFonts w:ascii="StobiSans Regular" w:hAnsi="StobiSans Regular"/>
          <w:sz w:val="22"/>
          <w:szCs w:val="22"/>
          <w:lang w:val="ru-RU"/>
        </w:rPr>
        <w:tab/>
      </w:r>
    </w:p>
    <w:p w14:paraId="3701C231" w14:textId="77777777" w:rsidR="00C90646" w:rsidRPr="00E9432B" w:rsidRDefault="00C90646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10D88F40" w14:textId="60444B18" w:rsidR="007354BD" w:rsidRPr="00E9432B" w:rsidRDefault="00A01372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По овластување на Директор</w:t>
      </w:r>
    </w:p>
    <w:p w14:paraId="5EFC4AC3" w14:textId="77777777" w:rsidR="00A01372" w:rsidRPr="00E9432B" w:rsidRDefault="00A01372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Службено лице за посредување со</w:t>
      </w:r>
    </w:p>
    <w:p w14:paraId="0FCD03BE" w14:textId="77777777" w:rsidR="00A01372" w:rsidRPr="00E9432B" w:rsidRDefault="00A01372" w:rsidP="00A01372">
      <w:pPr>
        <w:jc w:val="right"/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 информации од јавен карактер</w:t>
      </w:r>
    </w:p>
    <w:p w14:paraId="47154EE3" w14:textId="77777777" w:rsidR="00A01372" w:rsidRPr="00E9432B" w:rsidRDefault="00A01372" w:rsidP="00A01372">
      <w:pPr>
        <w:jc w:val="right"/>
        <w:rPr>
          <w:rFonts w:ascii="StobiSans Regular" w:hAnsi="StobiSans Regular"/>
          <w:b/>
          <w:sz w:val="22"/>
          <w:szCs w:val="22"/>
          <w:lang w:val="ru-RU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Петар Гајдов</w:t>
      </w:r>
    </w:p>
    <w:p w14:paraId="09939719" w14:textId="77777777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</w:p>
    <w:p w14:paraId="7E184D1B" w14:textId="77777777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>Доставено до:</w:t>
      </w:r>
    </w:p>
    <w:p w14:paraId="0552F967" w14:textId="21A15839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- </w:t>
      </w:r>
      <w:r w:rsidR="00BC6463" w:rsidRPr="00E9432B">
        <w:rPr>
          <w:rFonts w:ascii="StobiSans Regular" w:hAnsi="StobiSans Regular"/>
          <w:sz w:val="22"/>
          <w:szCs w:val="22"/>
          <w:lang w:val="mk-MK"/>
        </w:rPr>
        <w:t>барател на информацијата</w:t>
      </w:r>
    </w:p>
    <w:p w14:paraId="5B3689CE" w14:textId="048C9E4B" w:rsidR="00737C39" w:rsidRPr="00E9432B" w:rsidRDefault="00737C39" w:rsidP="00737C39">
      <w:pPr>
        <w:rPr>
          <w:rFonts w:ascii="StobiSans Regular" w:hAnsi="StobiSans Regular"/>
          <w:sz w:val="22"/>
          <w:szCs w:val="22"/>
          <w:lang w:val="mk-MK"/>
        </w:rPr>
      </w:pPr>
      <w:r w:rsidRPr="00E9432B">
        <w:rPr>
          <w:rFonts w:ascii="StobiSans Regular" w:hAnsi="StobiSans Regular"/>
          <w:sz w:val="22"/>
          <w:szCs w:val="22"/>
          <w:lang w:val="mk-MK"/>
        </w:rPr>
        <w:t xml:space="preserve">- </w:t>
      </w:r>
      <w:r w:rsidR="00BC6463" w:rsidRPr="00E9432B">
        <w:rPr>
          <w:rFonts w:ascii="StobiSans Regular" w:hAnsi="StobiSans Regular"/>
          <w:sz w:val="22"/>
          <w:szCs w:val="22"/>
          <w:lang w:val="mk-MK"/>
        </w:rPr>
        <w:t>архива на Агенцијата</w:t>
      </w:r>
    </w:p>
    <w:sectPr w:rsidR="00737C39" w:rsidRPr="00E9432B" w:rsidSect="00F309B9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CF0" w14:textId="77777777" w:rsidR="000573B6" w:rsidRDefault="000573B6" w:rsidP="00BC21EF">
      <w:r>
        <w:separator/>
      </w:r>
    </w:p>
  </w:endnote>
  <w:endnote w:type="continuationSeparator" w:id="0">
    <w:p w14:paraId="4223A1BF" w14:textId="77777777" w:rsidR="000573B6" w:rsidRDefault="000573B6" w:rsidP="00B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F082" w14:textId="77777777" w:rsidR="000573B6" w:rsidRDefault="000573B6" w:rsidP="00BC21EF">
      <w:r>
        <w:separator/>
      </w:r>
    </w:p>
  </w:footnote>
  <w:footnote w:type="continuationSeparator" w:id="0">
    <w:p w14:paraId="5623AED9" w14:textId="77777777" w:rsidR="000573B6" w:rsidRDefault="000573B6" w:rsidP="00B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41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C44C1"/>
    <w:multiLevelType w:val="hybridMultilevel"/>
    <w:tmpl w:val="AC581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751"/>
    <w:multiLevelType w:val="hybridMultilevel"/>
    <w:tmpl w:val="F3E2D304"/>
    <w:lvl w:ilvl="0" w:tplc="BD422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13B67"/>
    <w:multiLevelType w:val="hybridMultilevel"/>
    <w:tmpl w:val="6464AC70"/>
    <w:lvl w:ilvl="0" w:tplc="B9B042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D5858"/>
    <w:multiLevelType w:val="hybridMultilevel"/>
    <w:tmpl w:val="3BE8C034"/>
    <w:lvl w:ilvl="0" w:tplc="E84C3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D1678"/>
    <w:multiLevelType w:val="hybridMultilevel"/>
    <w:tmpl w:val="3704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A25E8"/>
    <w:multiLevelType w:val="hybridMultilevel"/>
    <w:tmpl w:val="923A5518"/>
    <w:lvl w:ilvl="0" w:tplc="748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779350">
    <w:abstractNumId w:val="5"/>
  </w:num>
  <w:num w:numId="2" w16cid:durableId="801967870">
    <w:abstractNumId w:val="6"/>
  </w:num>
  <w:num w:numId="3" w16cid:durableId="953831562">
    <w:abstractNumId w:val="1"/>
  </w:num>
  <w:num w:numId="4" w16cid:durableId="785733450">
    <w:abstractNumId w:val="0"/>
  </w:num>
  <w:num w:numId="5" w16cid:durableId="1539850559">
    <w:abstractNumId w:val="2"/>
  </w:num>
  <w:num w:numId="6" w16cid:durableId="364448671">
    <w:abstractNumId w:val="4"/>
  </w:num>
  <w:num w:numId="7" w16cid:durableId="204894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1"/>
    <w:rsid w:val="00006BAB"/>
    <w:rsid w:val="00022FF4"/>
    <w:rsid w:val="00037086"/>
    <w:rsid w:val="00047386"/>
    <w:rsid w:val="000573B6"/>
    <w:rsid w:val="0007349B"/>
    <w:rsid w:val="00077970"/>
    <w:rsid w:val="000827CA"/>
    <w:rsid w:val="00086679"/>
    <w:rsid w:val="000A6A7C"/>
    <w:rsid w:val="000C4F8B"/>
    <w:rsid w:val="000C5420"/>
    <w:rsid w:val="000E282E"/>
    <w:rsid w:val="000E4DFD"/>
    <w:rsid w:val="00100311"/>
    <w:rsid w:val="001062AB"/>
    <w:rsid w:val="00123231"/>
    <w:rsid w:val="00135B45"/>
    <w:rsid w:val="001375A2"/>
    <w:rsid w:val="00146636"/>
    <w:rsid w:val="00167418"/>
    <w:rsid w:val="001723DF"/>
    <w:rsid w:val="00175FD7"/>
    <w:rsid w:val="00192853"/>
    <w:rsid w:val="00196A25"/>
    <w:rsid w:val="001A40BF"/>
    <w:rsid w:val="001C3026"/>
    <w:rsid w:val="001E5A8C"/>
    <w:rsid w:val="001F05FA"/>
    <w:rsid w:val="0023116F"/>
    <w:rsid w:val="002338B7"/>
    <w:rsid w:val="002845FF"/>
    <w:rsid w:val="002A3F47"/>
    <w:rsid w:val="002A4736"/>
    <w:rsid w:val="002D1840"/>
    <w:rsid w:val="002D3A52"/>
    <w:rsid w:val="002D6F3B"/>
    <w:rsid w:val="002F1B11"/>
    <w:rsid w:val="002F4FAD"/>
    <w:rsid w:val="002F5E44"/>
    <w:rsid w:val="00301D32"/>
    <w:rsid w:val="00311FA1"/>
    <w:rsid w:val="00317AA5"/>
    <w:rsid w:val="003456C9"/>
    <w:rsid w:val="00362BA5"/>
    <w:rsid w:val="003828DD"/>
    <w:rsid w:val="00387063"/>
    <w:rsid w:val="0039112D"/>
    <w:rsid w:val="003A27F3"/>
    <w:rsid w:val="003C0096"/>
    <w:rsid w:val="003E7AAE"/>
    <w:rsid w:val="003F4A1C"/>
    <w:rsid w:val="00412E2E"/>
    <w:rsid w:val="00415358"/>
    <w:rsid w:val="00430B9E"/>
    <w:rsid w:val="00442E9B"/>
    <w:rsid w:val="00443046"/>
    <w:rsid w:val="00480D52"/>
    <w:rsid w:val="00491124"/>
    <w:rsid w:val="004C4B14"/>
    <w:rsid w:val="005066DB"/>
    <w:rsid w:val="00511233"/>
    <w:rsid w:val="005218B4"/>
    <w:rsid w:val="00522654"/>
    <w:rsid w:val="005270D4"/>
    <w:rsid w:val="00535F81"/>
    <w:rsid w:val="00546E8C"/>
    <w:rsid w:val="00585E9D"/>
    <w:rsid w:val="0059087A"/>
    <w:rsid w:val="005974A2"/>
    <w:rsid w:val="005A2C2B"/>
    <w:rsid w:val="005A7125"/>
    <w:rsid w:val="005B2BC3"/>
    <w:rsid w:val="005D697D"/>
    <w:rsid w:val="005E02CF"/>
    <w:rsid w:val="005F43ED"/>
    <w:rsid w:val="005F7795"/>
    <w:rsid w:val="00601A00"/>
    <w:rsid w:val="00624B55"/>
    <w:rsid w:val="00625D79"/>
    <w:rsid w:val="006450ED"/>
    <w:rsid w:val="00662ACB"/>
    <w:rsid w:val="00675800"/>
    <w:rsid w:val="006B2FD8"/>
    <w:rsid w:val="006C7526"/>
    <w:rsid w:val="006D4282"/>
    <w:rsid w:val="006E2C1D"/>
    <w:rsid w:val="006F1D71"/>
    <w:rsid w:val="00711176"/>
    <w:rsid w:val="00714A8E"/>
    <w:rsid w:val="007258B8"/>
    <w:rsid w:val="007275EF"/>
    <w:rsid w:val="007354BD"/>
    <w:rsid w:val="00737C39"/>
    <w:rsid w:val="00743E09"/>
    <w:rsid w:val="007615F1"/>
    <w:rsid w:val="00764756"/>
    <w:rsid w:val="00773C1B"/>
    <w:rsid w:val="007935D0"/>
    <w:rsid w:val="007D6310"/>
    <w:rsid w:val="007F2E79"/>
    <w:rsid w:val="0080296C"/>
    <w:rsid w:val="00802F03"/>
    <w:rsid w:val="00804CA8"/>
    <w:rsid w:val="00807F60"/>
    <w:rsid w:val="00814017"/>
    <w:rsid w:val="008318F6"/>
    <w:rsid w:val="00862B71"/>
    <w:rsid w:val="00867E08"/>
    <w:rsid w:val="00880D09"/>
    <w:rsid w:val="008A2670"/>
    <w:rsid w:val="008B1585"/>
    <w:rsid w:val="008B5BEA"/>
    <w:rsid w:val="008D0663"/>
    <w:rsid w:val="008E4019"/>
    <w:rsid w:val="008F1B8A"/>
    <w:rsid w:val="008F72C0"/>
    <w:rsid w:val="00911460"/>
    <w:rsid w:val="0091428C"/>
    <w:rsid w:val="0092195F"/>
    <w:rsid w:val="009351DE"/>
    <w:rsid w:val="009472FB"/>
    <w:rsid w:val="00947E3B"/>
    <w:rsid w:val="00950D6D"/>
    <w:rsid w:val="00966156"/>
    <w:rsid w:val="00980FA0"/>
    <w:rsid w:val="009E29E2"/>
    <w:rsid w:val="009E5E94"/>
    <w:rsid w:val="009E60A7"/>
    <w:rsid w:val="00A0045C"/>
    <w:rsid w:val="00A01372"/>
    <w:rsid w:val="00A1237A"/>
    <w:rsid w:val="00A23DBF"/>
    <w:rsid w:val="00A2551D"/>
    <w:rsid w:val="00A2710C"/>
    <w:rsid w:val="00A32A00"/>
    <w:rsid w:val="00A35D6E"/>
    <w:rsid w:val="00A52CDC"/>
    <w:rsid w:val="00A57E6E"/>
    <w:rsid w:val="00A6588A"/>
    <w:rsid w:val="00AB2888"/>
    <w:rsid w:val="00AB320B"/>
    <w:rsid w:val="00AC4AF0"/>
    <w:rsid w:val="00AC7CEC"/>
    <w:rsid w:val="00AD628D"/>
    <w:rsid w:val="00AE39B3"/>
    <w:rsid w:val="00AF7F6B"/>
    <w:rsid w:val="00B00C37"/>
    <w:rsid w:val="00B11803"/>
    <w:rsid w:val="00B31B49"/>
    <w:rsid w:val="00B333A4"/>
    <w:rsid w:val="00B448FF"/>
    <w:rsid w:val="00B8335A"/>
    <w:rsid w:val="00B94505"/>
    <w:rsid w:val="00BA09C3"/>
    <w:rsid w:val="00BA71FA"/>
    <w:rsid w:val="00BB112A"/>
    <w:rsid w:val="00BB7BE0"/>
    <w:rsid w:val="00BC21CD"/>
    <w:rsid w:val="00BC21EF"/>
    <w:rsid w:val="00BC6463"/>
    <w:rsid w:val="00BE37DD"/>
    <w:rsid w:val="00C0211F"/>
    <w:rsid w:val="00C02D79"/>
    <w:rsid w:val="00C07B91"/>
    <w:rsid w:val="00C220B0"/>
    <w:rsid w:val="00C351D9"/>
    <w:rsid w:val="00C41B60"/>
    <w:rsid w:val="00C41EC1"/>
    <w:rsid w:val="00C54692"/>
    <w:rsid w:val="00C55B4C"/>
    <w:rsid w:val="00C80234"/>
    <w:rsid w:val="00C902D2"/>
    <w:rsid w:val="00C90646"/>
    <w:rsid w:val="00C97705"/>
    <w:rsid w:val="00C97AE8"/>
    <w:rsid w:val="00CA3652"/>
    <w:rsid w:val="00CB3C39"/>
    <w:rsid w:val="00CE00AD"/>
    <w:rsid w:val="00CE440C"/>
    <w:rsid w:val="00CF3CD6"/>
    <w:rsid w:val="00D14986"/>
    <w:rsid w:val="00D379EB"/>
    <w:rsid w:val="00D676F3"/>
    <w:rsid w:val="00D769C3"/>
    <w:rsid w:val="00D8445B"/>
    <w:rsid w:val="00D863F6"/>
    <w:rsid w:val="00D94CB3"/>
    <w:rsid w:val="00D96293"/>
    <w:rsid w:val="00DA1DE3"/>
    <w:rsid w:val="00DC26E3"/>
    <w:rsid w:val="00DC282E"/>
    <w:rsid w:val="00DE5790"/>
    <w:rsid w:val="00DE7BF7"/>
    <w:rsid w:val="00DF03D2"/>
    <w:rsid w:val="00DF2E46"/>
    <w:rsid w:val="00E1423A"/>
    <w:rsid w:val="00E17675"/>
    <w:rsid w:val="00E25382"/>
    <w:rsid w:val="00E34F65"/>
    <w:rsid w:val="00E47D3F"/>
    <w:rsid w:val="00E52D3F"/>
    <w:rsid w:val="00E630A5"/>
    <w:rsid w:val="00E66F75"/>
    <w:rsid w:val="00E731A8"/>
    <w:rsid w:val="00E83D5C"/>
    <w:rsid w:val="00E9432B"/>
    <w:rsid w:val="00E950F3"/>
    <w:rsid w:val="00E96CEF"/>
    <w:rsid w:val="00EA0B82"/>
    <w:rsid w:val="00EA1CE4"/>
    <w:rsid w:val="00EB08E3"/>
    <w:rsid w:val="00EB153F"/>
    <w:rsid w:val="00EC1E94"/>
    <w:rsid w:val="00EE6D1E"/>
    <w:rsid w:val="00EF52CA"/>
    <w:rsid w:val="00F105F1"/>
    <w:rsid w:val="00F309B9"/>
    <w:rsid w:val="00F367A4"/>
    <w:rsid w:val="00F44A68"/>
    <w:rsid w:val="00F578B6"/>
    <w:rsid w:val="00F773E6"/>
    <w:rsid w:val="00F819FB"/>
    <w:rsid w:val="00FA0062"/>
    <w:rsid w:val="00FB230B"/>
    <w:rsid w:val="00FB5C01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4F4"/>
  <w15:docId w15:val="{D98DBDA5-8CA2-4647-A036-A5CC06D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90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A6A7C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0A6A7C"/>
    <w:rPr>
      <w:b/>
      <w:bCs/>
    </w:rPr>
  </w:style>
  <w:style w:type="paragraph" w:customStyle="1" w:styleId="Default">
    <w:name w:val="Default"/>
    <w:rsid w:val="00B4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4911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1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Cvetan</dc:creator>
  <cp:lastModifiedBy>aspi</cp:lastModifiedBy>
  <cp:revision>2</cp:revision>
  <cp:lastPrinted>2023-02-03T10:53:00Z</cp:lastPrinted>
  <dcterms:created xsi:type="dcterms:W3CDTF">2023-11-07T13:00:00Z</dcterms:created>
  <dcterms:modified xsi:type="dcterms:W3CDTF">2023-11-07T13:00:00Z</dcterms:modified>
</cp:coreProperties>
</file>