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4904" w14:textId="4676ABE1" w:rsidR="00D8445B" w:rsidRPr="00E9432B" w:rsidRDefault="00EB153F" w:rsidP="00C90646">
      <w:pPr>
        <w:ind w:firstLine="720"/>
        <w:jc w:val="both"/>
        <w:rPr>
          <w:rFonts w:ascii="StobiSans Regular" w:hAnsi="StobiSans Regular"/>
          <w:sz w:val="22"/>
          <w:szCs w:val="22"/>
          <w:lang w:val="mk-MK"/>
        </w:rPr>
      </w:pPr>
      <w:r w:rsidRPr="00E9432B">
        <w:rPr>
          <w:rFonts w:ascii="StobiSans Regular" w:hAnsi="StobiSans Regular"/>
          <w:sz w:val="22"/>
          <w:szCs w:val="22"/>
          <w:lang w:val="mk-MK"/>
        </w:rPr>
        <w:t xml:space="preserve">Врз основа на </w:t>
      </w:r>
      <w:r w:rsidR="00714A8E" w:rsidRPr="00E9432B">
        <w:rPr>
          <w:rFonts w:ascii="StobiSans Regular" w:hAnsi="StobiSans Regular"/>
          <w:sz w:val="22"/>
          <w:szCs w:val="22"/>
          <w:lang w:val="mk-MK"/>
        </w:rPr>
        <w:t xml:space="preserve">член 13 и член 24 став 1 и став 3 од ЗОУП </w:t>
      </w:r>
      <w:r w:rsidR="00714A8E" w:rsidRPr="00E9432B">
        <w:rPr>
          <w:rFonts w:ascii="StobiSans Regular" w:hAnsi="StobiSans Regular"/>
          <w:sz w:val="22"/>
          <w:szCs w:val="22"/>
        </w:rPr>
        <w:t>(</w:t>
      </w:r>
      <w:r w:rsidR="00714A8E" w:rsidRPr="00E9432B">
        <w:rPr>
          <w:rFonts w:ascii="StobiSans Regular" w:hAnsi="StobiSans Regular"/>
          <w:sz w:val="22"/>
          <w:szCs w:val="22"/>
          <w:lang w:val="mk-MK"/>
        </w:rPr>
        <w:t>„</w:t>
      </w:r>
      <w:r w:rsidR="00714A8E" w:rsidRPr="00E9432B">
        <w:rPr>
          <w:rFonts w:ascii="StobiSans Regular" w:hAnsi="StobiSans Regular"/>
          <w:sz w:val="22"/>
          <w:szCs w:val="22"/>
        </w:rPr>
        <w:t>Сл</w:t>
      </w:r>
      <w:r w:rsidR="00714A8E" w:rsidRPr="00E9432B">
        <w:rPr>
          <w:rFonts w:ascii="StobiSans Regular" w:hAnsi="StobiSans Regular"/>
          <w:sz w:val="22"/>
          <w:szCs w:val="22"/>
          <w:lang w:val="mk-MK"/>
        </w:rPr>
        <w:t xml:space="preserve">ужбен </w:t>
      </w:r>
      <w:r w:rsidR="00714A8E" w:rsidRPr="00E9432B">
        <w:rPr>
          <w:rFonts w:ascii="StobiSans Regular" w:hAnsi="StobiSans Regular"/>
          <w:sz w:val="22"/>
          <w:szCs w:val="22"/>
        </w:rPr>
        <w:t>весник</w:t>
      </w:r>
      <w:r w:rsidR="00714A8E" w:rsidRPr="00E9432B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714A8E" w:rsidRPr="00E9432B">
        <w:rPr>
          <w:rFonts w:ascii="StobiSans Regular" w:hAnsi="StobiSans Regular"/>
          <w:sz w:val="22"/>
          <w:szCs w:val="22"/>
        </w:rPr>
        <w:t>на</w:t>
      </w:r>
      <w:r w:rsidR="00714A8E" w:rsidRPr="00E9432B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714A8E" w:rsidRPr="00E9432B">
        <w:rPr>
          <w:rFonts w:ascii="StobiSans Regular" w:hAnsi="StobiSans Regular"/>
          <w:sz w:val="22"/>
          <w:szCs w:val="22"/>
        </w:rPr>
        <w:t>Република</w:t>
      </w:r>
      <w:r w:rsidR="00714A8E" w:rsidRPr="00E9432B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714A8E" w:rsidRPr="00E9432B">
        <w:rPr>
          <w:rFonts w:ascii="StobiSans Regular" w:hAnsi="StobiSans Regular"/>
          <w:sz w:val="22"/>
          <w:szCs w:val="22"/>
        </w:rPr>
        <w:t>Македонија</w:t>
      </w:r>
      <w:r w:rsidR="00714A8E" w:rsidRPr="00E9432B">
        <w:rPr>
          <w:rFonts w:ascii="StobiSans Regular" w:hAnsi="StobiSans Regular"/>
          <w:sz w:val="22"/>
          <w:szCs w:val="22"/>
          <w:lang w:val="mk-MK"/>
        </w:rPr>
        <w:t xml:space="preserve">“ </w:t>
      </w:r>
      <w:r w:rsidR="00714A8E" w:rsidRPr="00E9432B">
        <w:rPr>
          <w:rFonts w:ascii="StobiSans Regular" w:hAnsi="StobiSans Regular"/>
          <w:sz w:val="22"/>
          <w:szCs w:val="22"/>
        </w:rPr>
        <w:t xml:space="preserve">бр.124/2015), </w:t>
      </w:r>
      <w:r w:rsidRPr="00E9432B">
        <w:rPr>
          <w:rFonts w:ascii="StobiSans Regular" w:hAnsi="StobiSans Regular"/>
          <w:sz w:val="22"/>
          <w:szCs w:val="22"/>
          <w:lang w:val="mk-MK"/>
        </w:rPr>
        <w:t>член 20</w:t>
      </w:r>
      <w:r w:rsidR="0039112D" w:rsidRPr="00E9432B">
        <w:rPr>
          <w:rFonts w:ascii="StobiSans Regular" w:hAnsi="StobiSans Regular"/>
          <w:sz w:val="22"/>
          <w:szCs w:val="22"/>
          <w:lang w:val="mk-MK"/>
        </w:rPr>
        <w:t xml:space="preserve"> став 1 </w:t>
      </w:r>
      <w:r w:rsidR="00CF3CD6" w:rsidRPr="00E9432B">
        <w:rPr>
          <w:rFonts w:ascii="StobiSans Regular" w:hAnsi="StobiSans Regular"/>
          <w:sz w:val="22"/>
          <w:szCs w:val="22"/>
          <w:lang w:val="mk-MK"/>
        </w:rPr>
        <w:t xml:space="preserve">и член 34 став 1 алинеја 11 </w:t>
      </w:r>
      <w:r w:rsidR="008B5BEA" w:rsidRPr="00E9432B">
        <w:rPr>
          <w:rFonts w:ascii="StobiSans Regular" w:hAnsi="StobiSans Regular"/>
          <w:sz w:val="22"/>
          <w:szCs w:val="22"/>
          <w:lang w:val="mk-MK"/>
        </w:rPr>
        <w:t xml:space="preserve">и 12 </w:t>
      </w:r>
      <w:r w:rsidR="00E47D3F" w:rsidRPr="00E9432B">
        <w:rPr>
          <w:rFonts w:ascii="StobiSans Regular" w:hAnsi="StobiSans Regular"/>
          <w:sz w:val="22"/>
          <w:szCs w:val="22"/>
          <w:lang w:val="mk-MK"/>
        </w:rPr>
        <w:t xml:space="preserve">од Законот за слободен пристап до информации од јавен карактер </w:t>
      </w:r>
      <w:r w:rsidR="0039112D" w:rsidRPr="00E9432B">
        <w:rPr>
          <w:rFonts w:ascii="StobiSans Regular" w:hAnsi="StobiSans Regular"/>
          <w:sz w:val="22"/>
          <w:szCs w:val="22"/>
          <w:lang w:val="mk-MK"/>
        </w:rPr>
        <w:t>(</w:t>
      </w:r>
      <w:r w:rsidR="009E29E2" w:rsidRPr="00E9432B">
        <w:rPr>
          <w:rFonts w:ascii="StobiSans Regular" w:hAnsi="StobiSans Regular"/>
          <w:sz w:val="22"/>
          <w:szCs w:val="22"/>
          <w:lang w:val="mk-MK"/>
        </w:rPr>
        <w:t>„</w:t>
      </w:r>
      <w:r w:rsidR="0039112D" w:rsidRPr="00E9432B">
        <w:rPr>
          <w:rFonts w:ascii="StobiSans Regular" w:hAnsi="StobiSans Regular"/>
          <w:sz w:val="22"/>
          <w:szCs w:val="22"/>
          <w:lang w:val="mk-MK"/>
        </w:rPr>
        <w:t>Службен весник на Република Северна Македонија“ бр. 101/2019),</w:t>
      </w:r>
      <w:r w:rsidR="00BB112A" w:rsidRPr="00E9432B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0E4DFD" w:rsidRPr="00E9432B">
        <w:rPr>
          <w:rFonts w:ascii="StobiSans Regular" w:hAnsi="StobiSans Regular"/>
          <w:sz w:val="22"/>
          <w:szCs w:val="22"/>
          <w:lang w:val="mk-MK"/>
        </w:rPr>
        <w:t xml:space="preserve">а </w:t>
      </w:r>
      <w:r w:rsidR="00CF3CD6" w:rsidRPr="00E9432B">
        <w:rPr>
          <w:rFonts w:ascii="StobiSans Regular" w:hAnsi="StobiSans Regular"/>
          <w:sz w:val="22"/>
          <w:szCs w:val="22"/>
          <w:lang w:val="mk-MK"/>
        </w:rPr>
        <w:t xml:space="preserve">по овластување на Директорот на </w:t>
      </w:r>
      <w:bookmarkStart w:id="0" w:name="_Hlk102480634"/>
      <w:r w:rsidR="00CF3CD6" w:rsidRPr="00E9432B">
        <w:rPr>
          <w:rFonts w:ascii="StobiSans Regular" w:hAnsi="StobiSans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</w:t>
      </w:r>
      <w:bookmarkEnd w:id="0"/>
      <w:r w:rsidR="00CF3CD6" w:rsidRPr="00E9432B">
        <w:rPr>
          <w:rFonts w:ascii="StobiSans Regular" w:hAnsi="StobiSans Regular"/>
          <w:sz w:val="22"/>
          <w:szCs w:val="22"/>
          <w:lang w:val="mk-MK"/>
        </w:rPr>
        <w:t>,</w:t>
      </w:r>
      <w:r w:rsidR="00BB112A" w:rsidRPr="00E9432B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387063" w:rsidRPr="00E9432B">
        <w:rPr>
          <w:rFonts w:ascii="StobiSans Regular" w:hAnsi="StobiSans Regular"/>
          <w:sz w:val="22"/>
          <w:szCs w:val="22"/>
          <w:lang w:val="mk-MK"/>
        </w:rPr>
        <w:t>согласно</w:t>
      </w:r>
      <w:r w:rsidR="00CF3CD6" w:rsidRPr="00E9432B">
        <w:rPr>
          <w:rFonts w:ascii="StobiSans Regular" w:hAnsi="StobiSans Regular"/>
          <w:sz w:val="22"/>
          <w:szCs w:val="22"/>
          <w:lang w:val="mk-MK"/>
        </w:rPr>
        <w:t xml:space="preserve"> Решение број </w:t>
      </w:r>
      <w:r w:rsidR="00A52CDC" w:rsidRPr="00E9432B">
        <w:rPr>
          <w:rFonts w:ascii="StobiSans Regular" w:hAnsi="StobiSans Regular"/>
          <w:sz w:val="22"/>
          <w:szCs w:val="22"/>
          <w:lang w:val="mk-MK"/>
        </w:rPr>
        <w:t>01-842/1</w:t>
      </w:r>
      <w:r w:rsidR="00CF3CD6" w:rsidRPr="00E9432B">
        <w:rPr>
          <w:rFonts w:ascii="StobiSans Regular" w:hAnsi="StobiSans Regular"/>
          <w:sz w:val="22"/>
          <w:szCs w:val="22"/>
          <w:lang w:val="mk-MK"/>
        </w:rPr>
        <w:t xml:space="preserve"> од </w:t>
      </w:r>
      <w:r w:rsidR="00A52CDC" w:rsidRPr="00E9432B">
        <w:rPr>
          <w:rFonts w:ascii="StobiSans Regular" w:hAnsi="StobiSans Regular"/>
          <w:sz w:val="22"/>
          <w:szCs w:val="22"/>
          <w:lang w:val="mk-MK"/>
        </w:rPr>
        <w:t>15.12.2021</w:t>
      </w:r>
      <w:r w:rsidR="00CF3CD6" w:rsidRPr="00E9432B">
        <w:rPr>
          <w:rFonts w:ascii="StobiSans Regular" w:hAnsi="StobiSans Regular"/>
          <w:sz w:val="22"/>
          <w:szCs w:val="22"/>
          <w:lang w:val="mk-MK"/>
        </w:rPr>
        <w:t xml:space="preserve"> година,</w:t>
      </w:r>
      <w:r w:rsidR="00BB112A" w:rsidRPr="00E9432B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Pr="00E9432B">
        <w:rPr>
          <w:rFonts w:ascii="StobiSans Regular" w:hAnsi="StobiSans Regular"/>
          <w:sz w:val="22"/>
          <w:szCs w:val="22"/>
          <w:lang w:val="mk-MK"/>
        </w:rPr>
        <w:t>постапувајќи по Барањето за пристап до информации од јавен карактер</w:t>
      </w:r>
      <w:r w:rsidR="00BB112A" w:rsidRPr="00E9432B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301D32" w:rsidRPr="00E9432B">
        <w:rPr>
          <w:rFonts w:ascii="StobiSans Regular" w:hAnsi="StobiSans Regular"/>
          <w:sz w:val="22"/>
          <w:szCs w:val="22"/>
          <w:lang w:val="mk-MK"/>
        </w:rPr>
        <w:t>поднесено</w:t>
      </w:r>
      <w:r w:rsidR="0039112D" w:rsidRPr="00E9432B">
        <w:rPr>
          <w:rFonts w:ascii="StobiSans Regular" w:hAnsi="StobiSans Regular"/>
          <w:sz w:val="22"/>
          <w:szCs w:val="22"/>
          <w:lang w:val="mk-MK"/>
        </w:rPr>
        <w:t xml:space="preserve"> од </w:t>
      </w:r>
      <w:bookmarkStart w:id="1" w:name="_Hlk129250680"/>
      <w:r w:rsidR="00966156" w:rsidRPr="00E9432B">
        <w:rPr>
          <w:rFonts w:ascii="StobiSans Regular" w:hAnsi="StobiSans Regular"/>
          <w:sz w:val="22"/>
          <w:szCs w:val="22"/>
          <w:lang w:val="mk-MK"/>
        </w:rPr>
        <w:t>А</w:t>
      </w:r>
      <w:r w:rsidR="00A44AC8">
        <w:rPr>
          <w:rFonts w:ascii="StobiSans Regular" w:hAnsi="StobiSans Regular"/>
          <w:sz w:val="22"/>
          <w:szCs w:val="22"/>
          <w:lang w:val="mk-MK"/>
        </w:rPr>
        <w:t>.</w:t>
      </w:r>
      <w:r w:rsidR="00966156" w:rsidRPr="00E9432B">
        <w:rPr>
          <w:rFonts w:ascii="StobiSans Regular" w:hAnsi="StobiSans Regular"/>
          <w:sz w:val="22"/>
          <w:szCs w:val="22"/>
          <w:lang w:val="mk-MK"/>
        </w:rPr>
        <w:t xml:space="preserve"> Т</w:t>
      </w:r>
      <w:r w:rsidR="00A44AC8">
        <w:rPr>
          <w:rFonts w:ascii="StobiSans Regular" w:hAnsi="StobiSans Regular"/>
          <w:sz w:val="22"/>
          <w:szCs w:val="22"/>
          <w:lang w:val="mk-MK"/>
        </w:rPr>
        <w:t>.</w:t>
      </w:r>
      <w:r w:rsidR="003828DD" w:rsidRPr="00E9432B">
        <w:rPr>
          <w:rFonts w:ascii="StobiSans Regular" w:hAnsi="StobiSans Regular"/>
          <w:sz w:val="22"/>
          <w:szCs w:val="22"/>
          <w:lang w:val="mk-MK"/>
        </w:rPr>
        <w:t xml:space="preserve"> од </w:t>
      </w:r>
      <w:r w:rsidR="00966156" w:rsidRPr="00E9432B">
        <w:rPr>
          <w:rFonts w:ascii="StobiSans Regular" w:hAnsi="StobiSans Regular"/>
          <w:sz w:val="22"/>
          <w:szCs w:val="22"/>
          <w:lang w:val="mk-MK"/>
        </w:rPr>
        <w:t>Битола</w:t>
      </w:r>
      <w:bookmarkEnd w:id="1"/>
      <w:r w:rsidR="00D8445B" w:rsidRPr="00E9432B">
        <w:rPr>
          <w:rFonts w:ascii="StobiSans Regular" w:hAnsi="StobiSans Regular"/>
          <w:sz w:val="22"/>
          <w:szCs w:val="22"/>
          <w:lang w:val="mk-MK"/>
        </w:rPr>
        <w:t>,</w:t>
      </w:r>
      <w:r w:rsidR="00BB112A" w:rsidRPr="00E9432B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EB08E3" w:rsidRPr="00E9432B">
        <w:rPr>
          <w:rFonts w:ascii="StobiSans Regular" w:hAnsi="StobiSans Regular"/>
          <w:sz w:val="22"/>
          <w:szCs w:val="22"/>
          <w:lang w:val="mk-MK"/>
        </w:rPr>
        <w:t>по предметот Барање за пристап д</w:t>
      </w:r>
      <w:r w:rsidR="00CF3CD6" w:rsidRPr="00E9432B">
        <w:rPr>
          <w:rFonts w:ascii="StobiSans Regular" w:hAnsi="StobiSans Regular"/>
          <w:sz w:val="22"/>
          <w:szCs w:val="22"/>
          <w:lang w:val="mk-MK"/>
        </w:rPr>
        <w:t xml:space="preserve">о информации од јавен карактер, </w:t>
      </w:r>
      <w:r w:rsidR="00E25382" w:rsidRPr="00E25382">
        <w:rPr>
          <w:rFonts w:ascii="StobiSans Regular" w:hAnsi="StobiSans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 </w:t>
      </w:r>
      <w:r w:rsidR="00E25382">
        <w:rPr>
          <w:rFonts w:ascii="StobiSans Regular" w:hAnsi="StobiSans Regular"/>
          <w:sz w:val="22"/>
          <w:szCs w:val="22"/>
          <w:lang w:val="mk-MK"/>
        </w:rPr>
        <w:t xml:space="preserve">преку </w:t>
      </w:r>
      <w:r w:rsidR="00A2551D" w:rsidRPr="00E9432B">
        <w:rPr>
          <w:rFonts w:ascii="StobiSans Regular" w:hAnsi="StobiSans Regular"/>
          <w:sz w:val="22"/>
          <w:szCs w:val="22"/>
          <w:lang w:val="mk-MK"/>
        </w:rPr>
        <w:t>Службеното лице за посредување со информации од јавен карактер,</w:t>
      </w:r>
      <w:r w:rsidR="00D8445B" w:rsidRPr="00E9432B">
        <w:rPr>
          <w:rFonts w:ascii="StobiSans Regular" w:hAnsi="StobiSans Regular"/>
          <w:sz w:val="22"/>
          <w:szCs w:val="22"/>
          <w:lang w:val="mk-MK"/>
        </w:rPr>
        <w:t xml:space="preserve"> на </w:t>
      </w:r>
      <w:r w:rsidR="00E34F65" w:rsidRPr="00E9432B">
        <w:rPr>
          <w:rFonts w:ascii="StobiSans Regular" w:hAnsi="StobiSans Regular"/>
          <w:sz w:val="22"/>
          <w:szCs w:val="22"/>
          <w:lang w:val="mk-MK"/>
        </w:rPr>
        <w:t>0</w:t>
      </w:r>
      <w:r w:rsidR="00966156" w:rsidRPr="00E9432B">
        <w:rPr>
          <w:rFonts w:ascii="StobiSans Regular" w:hAnsi="StobiSans Regular"/>
          <w:sz w:val="22"/>
          <w:szCs w:val="22"/>
          <w:lang w:val="mk-MK"/>
        </w:rPr>
        <w:t>7</w:t>
      </w:r>
      <w:r w:rsidR="007275EF" w:rsidRPr="00E9432B">
        <w:rPr>
          <w:rFonts w:ascii="StobiSans Regular" w:hAnsi="StobiSans Regular"/>
          <w:sz w:val="22"/>
          <w:szCs w:val="22"/>
          <w:lang w:val="mk-MK"/>
        </w:rPr>
        <w:t>.0</w:t>
      </w:r>
      <w:r w:rsidR="00AF7F6B">
        <w:rPr>
          <w:rFonts w:ascii="StobiSans Regular" w:hAnsi="StobiSans Regular"/>
          <w:sz w:val="22"/>
          <w:szCs w:val="22"/>
        </w:rPr>
        <w:t>3</w:t>
      </w:r>
      <w:r w:rsidR="007275EF" w:rsidRPr="00E9432B">
        <w:rPr>
          <w:rFonts w:ascii="StobiSans Regular" w:hAnsi="StobiSans Regular"/>
          <w:sz w:val="22"/>
          <w:szCs w:val="22"/>
          <w:lang w:val="mk-MK"/>
        </w:rPr>
        <w:t>.</w:t>
      </w:r>
      <w:r w:rsidR="00DA1DE3" w:rsidRPr="00E9432B">
        <w:rPr>
          <w:rFonts w:ascii="StobiSans Regular" w:hAnsi="StobiSans Regular"/>
          <w:sz w:val="22"/>
          <w:szCs w:val="22"/>
          <w:lang w:val="mk-MK"/>
        </w:rPr>
        <w:t>202</w:t>
      </w:r>
      <w:r w:rsidR="00DF03D2" w:rsidRPr="00E9432B">
        <w:rPr>
          <w:rFonts w:ascii="StobiSans Regular" w:hAnsi="StobiSans Regular"/>
          <w:sz w:val="22"/>
          <w:szCs w:val="22"/>
          <w:lang w:val="mk-MK"/>
        </w:rPr>
        <w:t>3</w:t>
      </w:r>
      <w:r w:rsidR="00D8445B" w:rsidRPr="00E9432B">
        <w:rPr>
          <w:rFonts w:ascii="StobiSans Regular" w:hAnsi="StobiSans Regular"/>
          <w:sz w:val="22"/>
          <w:szCs w:val="22"/>
          <w:lang w:val="mk-MK"/>
        </w:rPr>
        <w:t xml:space="preserve"> година, го донесе следното</w:t>
      </w:r>
    </w:p>
    <w:p w14:paraId="55782899" w14:textId="3677DB97" w:rsidR="00C90646" w:rsidRPr="00E9432B" w:rsidRDefault="007275EF" w:rsidP="005A7125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  <w:r w:rsidRPr="00E9432B">
        <w:rPr>
          <w:rFonts w:ascii="StobiSans Regular" w:hAnsi="StobiSans Regular"/>
          <w:b/>
          <w:sz w:val="22"/>
          <w:szCs w:val="22"/>
          <w:lang w:val="mk-MK"/>
        </w:rPr>
        <w:t xml:space="preserve">                                                          </w:t>
      </w:r>
    </w:p>
    <w:p w14:paraId="777B0181" w14:textId="7DBA5D6E" w:rsidR="00D8445B" w:rsidRPr="00E9432B" w:rsidRDefault="00D8445B" w:rsidP="00C90646">
      <w:pPr>
        <w:jc w:val="center"/>
        <w:rPr>
          <w:rFonts w:ascii="StobiSans Regular" w:hAnsi="StobiSans Regular"/>
          <w:b/>
          <w:sz w:val="22"/>
          <w:szCs w:val="22"/>
          <w:lang w:val="mk-MK"/>
        </w:rPr>
      </w:pPr>
      <w:r w:rsidRPr="00E9432B">
        <w:rPr>
          <w:rFonts w:ascii="StobiSans Regular" w:hAnsi="StobiSans Regular"/>
          <w:b/>
          <w:sz w:val="22"/>
          <w:szCs w:val="22"/>
          <w:lang w:val="mk-MK"/>
        </w:rPr>
        <w:t>Р Е Ш Е Н И Е</w:t>
      </w:r>
    </w:p>
    <w:p w14:paraId="217ABF64" w14:textId="77777777" w:rsidR="00D8445B" w:rsidRPr="00E9432B" w:rsidRDefault="00D8445B" w:rsidP="005A7125">
      <w:pPr>
        <w:jc w:val="both"/>
        <w:rPr>
          <w:rFonts w:ascii="StobiSans Regular" w:hAnsi="StobiSans Regular"/>
          <w:b/>
          <w:sz w:val="22"/>
          <w:szCs w:val="22"/>
        </w:rPr>
      </w:pPr>
    </w:p>
    <w:p w14:paraId="7D0D15DF" w14:textId="4E8B58FC" w:rsidR="00C54692" w:rsidRPr="00E9432B" w:rsidRDefault="00966156" w:rsidP="005A7125">
      <w:pPr>
        <w:pStyle w:val="ListParagraph"/>
        <w:numPr>
          <w:ilvl w:val="0"/>
          <w:numId w:val="3"/>
        </w:numPr>
        <w:jc w:val="both"/>
        <w:rPr>
          <w:rFonts w:ascii="StobiSans Regular" w:hAnsi="StobiSans Regular"/>
          <w:b/>
          <w:sz w:val="22"/>
          <w:szCs w:val="22"/>
        </w:rPr>
      </w:pPr>
      <w:r w:rsidRPr="00E9432B">
        <w:rPr>
          <w:rFonts w:ascii="StobiSans Regular" w:hAnsi="StobiSans Regular"/>
          <w:b/>
          <w:sz w:val="22"/>
          <w:szCs w:val="22"/>
          <w:lang w:val="mk-MK"/>
        </w:rPr>
        <w:t xml:space="preserve">СЕ ЗАПИРА постапката по </w:t>
      </w:r>
      <w:r w:rsidR="00E47D3F" w:rsidRPr="00E9432B">
        <w:rPr>
          <w:rFonts w:ascii="StobiSans Regular" w:hAnsi="StobiSans Regular"/>
          <w:b/>
          <w:sz w:val="22"/>
          <w:szCs w:val="22"/>
          <w:lang w:val="mk-MK"/>
        </w:rPr>
        <w:t>Б</w:t>
      </w:r>
      <w:r w:rsidR="00C54692" w:rsidRPr="00E9432B">
        <w:rPr>
          <w:rFonts w:ascii="StobiSans Regular" w:hAnsi="StobiSans Regular"/>
          <w:b/>
          <w:sz w:val="22"/>
          <w:szCs w:val="22"/>
          <w:lang w:val="mk-MK"/>
        </w:rPr>
        <w:t xml:space="preserve">арање за пристап до информации од јавен карактер </w:t>
      </w:r>
      <w:r w:rsidR="00C54692" w:rsidRPr="00E9432B">
        <w:rPr>
          <w:rFonts w:ascii="StobiSans Regular" w:hAnsi="StobiSans Regular"/>
          <w:sz w:val="22"/>
          <w:szCs w:val="22"/>
          <w:lang w:val="mk-MK"/>
        </w:rPr>
        <w:t xml:space="preserve">од </w:t>
      </w:r>
      <w:bookmarkStart w:id="2" w:name="_Hlk129250991"/>
      <w:r w:rsidRPr="00E9432B">
        <w:rPr>
          <w:rFonts w:ascii="StobiSans Regular" w:hAnsi="StobiSans Regular"/>
          <w:sz w:val="22"/>
          <w:szCs w:val="22"/>
          <w:lang w:val="mk-MK"/>
        </w:rPr>
        <w:t>А</w:t>
      </w:r>
      <w:r w:rsidR="00A44AC8">
        <w:rPr>
          <w:rFonts w:ascii="StobiSans Regular" w:hAnsi="StobiSans Regular"/>
          <w:sz w:val="22"/>
          <w:szCs w:val="22"/>
          <w:lang w:val="mk-MK"/>
        </w:rPr>
        <w:t>.</w:t>
      </w:r>
      <w:r w:rsidRPr="00E9432B">
        <w:rPr>
          <w:rFonts w:ascii="StobiSans Regular" w:hAnsi="StobiSans Regular"/>
          <w:sz w:val="22"/>
          <w:szCs w:val="22"/>
          <w:lang w:val="mk-MK"/>
        </w:rPr>
        <w:t xml:space="preserve"> Т</w:t>
      </w:r>
      <w:r w:rsidR="00A44AC8">
        <w:rPr>
          <w:rFonts w:ascii="StobiSans Regular" w:hAnsi="StobiSans Regular"/>
          <w:sz w:val="22"/>
          <w:szCs w:val="22"/>
          <w:lang w:val="mk-MK"/>
        </w:rPr>
        <w:t>.</w:t>
      </w:r>
      <w:r w:rsidRPr="00E9432B">
        <w:rPr>
          <w:rFonts w:ascii="StobiSans Regular" w:hAnsi="StobiSans Regular"/>
          <w:sz w:val="22"/>
          <w:szCs w:val="22"/>
          <w:lang w:val="mk-MK"/>
        </w:rPr>
        <w:t xml:space="preserve"> од Битола</w:t>
      </w:r>
      <w:bookmarkEnd w:id="2"/>
      <w:r w:rsidR="00980FA0" w:rsidRPr="00E9432B">
        <w:rPr>
          <w:rFonts w:ascii="StobiSans Regular" w:hAnsi="StobiSans Regular"/>
          <w:sz w:val="22"/>
          <w:szCs w:val="22"/>
          <w:lang w:val="mk-MK"/>
        </w:rPr>
        <w:t>,</w:t>
      </w:r>
      <w:r w:rsidR="007275EF" w:rsidRPr="00E9432B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9E29E2" w:rsidRPr="00E9432B">
        <w:rPr>
          <w:rFonts w:ascii="StobiSans Regular" w:hAnsi="StobiSans Regular"/>
          <w:sz w:val="22"/>
          <w:szCs w:val="22"/>
          <w:lang w:val="mk-MK"/>
        </w:rPr>
        <w:t>поднесено до Агенцијата за заштита на правото на слободен пристап до информациите од јавен карактер, заведено под</w:t>
      </w:r>
      <w:r w:rsidR="007275EF" w:rsidRPr="00E9432B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C54692" w:rsidRPr="00E9432B">
        <w:rPr>
          <w:rFonts w:ascii="StobiSans Regular" w:hAnsi="StobiSans Regular"/>
          <w:sz w:val="22"/>
          <w:szCs w:val="22"/>
          <w:lang w:val="mk-MK"/>
        </w:rPr>
        <w:t xml:space="preserve">бр. </w:t>
      </w:r>
      <w:r w:rsidR="008F1B8A" w:rsidRPr="00E9432B">
        <w:rPr>
          <w:rFonts w:ascii="StobiSans Regular" w:hAnsi="StobiSans Regular"/>
          <w:sz w:val="22"/>
          <w:szCs w:val="22"/>
          <w:lang w:val="mk-MK"/>
        </w:rPr>
        <w:t>08-</w:t>
      </w:r>
      <w:r w:rsidRPr="00E9432B">
        <w:rPr>
          <w:rFonts w:ascii="StobiSans Regular" w:hAnsi="StobiSans Regular"/>
          <w:sz w:val="22"/>
          <w:szCs w:val="22"/>
          <w:lang w:val="mk-MK"/>
        </w:rPr>
        <w:t>2</w:t>
      </w:r>
      <w:r w:rsidR="008F1B8A" w:rsidRPr="00E9432B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7275EF" w:rsidRPr="00E9432B">
        <w:rPr>
          <w:rFonts w:ascii="StobiSans Regular" w:hAnsi="StobiSans Regular"/>
          <w:sz w:val="22"/>
          <w:szCs w:val="22"/>
          <w:lang w:val="mk-MK"/>
        </w:rPr>
        <w:t>на</w:t>
      </w:r>
      <w:r w:rsidR="008F1B8A" w:rsidRPr="00E9432B">
        <w:rPr>
          <w:rFonts w:ascii="StobiSans Regular" w:hAnsi="StobiSans Regular"/>
          <w:sz w:val="22"/>
          <w:szCs w:val="22"/>
          <w:lang w:val="mk-MK"/>
        </w:rPr>
        <w:t xml:space="preserve"> </w:t>
      </w:r>
      <w:bookmarkStart w:id="3" w:name="_Hlk125540611"/>
      <w:r w:rsidRPr="00E9432B">
        <w:rPr>
          <w:rFonts w:ascii="StobiSans Regular" w:hAnsi="StobiSans Regular"/>
          <w:sz w:val="22"/>
          <w:szCs w:val="22"/>
          <w:lang w:val="mk-MK"/>
        </w:rPr>
        <w:t>06</w:t>
      </w:r>
      <w:r w:rsidR="007275EF" w:rsidRPr="00E9432B">
        <w:rPr>
          <w:rFonts w:ascii="StobiSans Regular" w:hAnsi="StobiSans Regular"/>
          <w:sz w:val="22"/>
          <w:szCs w:val="22"/>
          <w:lang w:val="mk-MK"/>
        </w:rPr>
        <w:t>.0</w:t>
      </w:r>
      <w:r w:rsidRPr="00E9432B">
        <w:rPr>
          <w:rFonts w:ascii="StobiSans Regular" w:hAnsi="StobiSans Regular"/>
          <w:sz w:val="22"/>
          <w:szCs w:val="22"/>
          <w:lang w:val="mk-MK"/>
        </w:rPr>
        <w:t>2</w:t>
      </w:r>
      <w:r w:rsidR="001375A2" w:rsidRPr="00E9432B">
        <w:rPr>
          <w:rFonts w:ascii="StobiSans Regular" w:hAnsi="StobiSans Regular"/>
          <w:sz w:val="22"/>
          <w:szCs w:val="22"/>
          <w:lang w:val="mk-MK"/>
        </w:rPr>
        <w:t>.202</w:t>
      </w:r>
      <w:r w:rsidR="00DF03D2" w:rsidRPr="00E9432B">
        <w:rPr>
          <w:rFonts w:ascii="StobiSans Regular" w:hAnsi="StobiSans Regular"/>
          <w:sz w:val="22"/>
          <w:szCs w:val="22"/>
          <w:lang w:val="mk-MK"/>
        </w:rPr>
        <w:t>3</w:t>
      </w:r>
      <w:bookmarkEnd w:id="3"/>
      <w:r w:rsidR="008F1B8A" w:rsidRPr="00E9432B">
        <w:rPr>
          <w:rFonts w:ascii="StobiSans Regular" w:hAnsi="StobiSans Regular"/>
          <w:sz w:val="22"/>
          <w:szCs w:val="22"/>
          <w:lang w:val="mk-MK"/>
        </w:rPr>
        <w:t xml:space="preserve"> година</w:t>
      </w:r>
      <w:r w:rsidR="00C54692" w:rsidRPr="00E9432B">
        <w:rPr>
          <w:rFonts w:ascii="StobiSans Regular" w:hAnsi="StobiSans Regular"/>
          <w:sz w:val="22"/>
          <w:szCs w:val="22"/>
          <w:lang w:val="mk-MK"/>
        </w:rPr>
        <w:t>.</w:t>
      </w:r>
      <w:r w:rsidRPr="00E9432B">
        <w:rPr>
          <w:rFonts w:ascii="StobiSans Regular" w:hAnsi="StobiSans Regular"/>
          <w:sz w:val="22"/>
          <w:szCs w:val="22"/>
          <w:lang w:val="mk-MK"/>
        </w:rPr>
        <w:t xml:space="preserve"> </w:t>
      </w:r>
    </w:p>
    <w:p w14:paraId="04C2FE4E" w14:textId="77777777" w:rsidR="00C90646" w:rsidRPr="00E9432B" w:rsidRDefault="00C90646" w:rsidP="005A7125">
      <w:pPr>
        <w:ind w:firstLine="720"/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62F35C35" w14:textId="77777777" w:rsidR="00D8445B" w:rsidRPr="00E9432B" w:rsidRDefault="007275EF" w:rsidP="00F105F1">
      <w:pPr>
        <w:jc w:val="center"/>
        <w:rPr>
          <w:rFonts w:ascii="StobiSans Regular" w:hAnsi="StobiSans Regular"/>
          <w:b/>
          <w:i/>
          <w:iCs/>
          <w:sz w:val="22"/>
          <w:szCs w:val="22"/>
          <w:lang w:val="mk-MK"/>
        </w:rPr>
      </w:pPr>
      <w:r w:rsidRPr="00E9432B">
        <w:rPr>
          <w:rFonts w:ascii="StobiSans Regular" w:hAnsi="StobiSans Regular"/>
          <w:b/>
          <w:i/>
          <w:iCs/>
          <w:sz w:val="22"/>
          <w:szCs w:val="22"/>
          <w:lang w:val="mk-MK"/>
        </w:rPr>
        <w:t>О Б Р А З Л О Ж Е Н И Е</w:t>
      </w:r>
    </w:p>
    <w:p w14:paraId="2D2541E2" w14:textId="77777777" w:rsidR="002D1840" w:rsidRPr="00E9432B" w:rsidRDefault="002D1840" w:rsidP="00F105F1">
      <w:pPr>
        <w:jc w:val="center"/>
        <w:rPr>
          <w:rFonts w:ascii="StobiSans Regular" w:hAnsi="StobiSans Regular"/>
          <w:b/>
          <w:i/>
          <w:sz w:val="22"/>
          <w:szCs w:val="22"/>
          <w:lang w:val="mk-MK"/>
        </w:rPr>
      </w:pPr>
    </w:p>
    <w:p w14:paraId="095D52C5" w14:textId="5668D69A" w:rsidR="00B448FF" w:rsidRPr="00E9432B" w:rsidRDefault="00100311" w:rsidP="00B448FF">
      <w:pPr>
        <w:ind w:firstLine="630"/>
        <w:jc w:val="both"/>
        <w:rPr>
          <w:rFonts w:ascii="StobiSans Regular" w:hAnsi="StobiSans Regular"/>
          <w:sz w:val="22"/>
          <w:szCs w:val="22"/>
          <w:lang w:val="mk-MK"/>
        </w:rPr>
      </w:pPr>
      <w:r w:rsidRPr="00E9432B">
        <w:rPr>
          <w:rFonts w:ascii="StobiSans Regular" w:hAnsi="StobiSans Regular"/>
          <w:sz w:val="22"/>
          <w:szCs w:val="22"/>
          <w:lang w:val="mk-MK"/>
        </w:rPr>
        <w:t>Барателот на информации, А</w:t>
      </w:r>
      <w:r w:rsidR="00A44AC8">
        <w:rPr>
          <w:rFonts w:ascii="StobiSans Regular" w:hAnsi="StobiSans Regular"/>
          <w:sz w:val="22"/>
          <w:szCs w:val="22"/>
          <w:lang w:val="mk-MK"/>
        </w:rPr>
        <w:t>.</w:t>
      </w:r>
      <w:r w:rsidRPr="00E9432B">
        <w:rPr>
          <w:rFonts w:ascii="StobiSans Regular" w:hAnsi="StobiSans Regular"/>
          <w:sz w:val="22"/>
          <w:szCs w:val="22"/>
          <w:lang w:val="mk-MK"/>
        </w:rPr>
        <w:t xml:space="preserve"> Т</w:t>
      </w:r>
      <w:r w:rsidR="00A44AC8">
        <w:rPr>
          <w:rFonts w:ascii="StobiSans Regular" w:hAnsi="StobiSans Regular"/>
          <w:sz w:val="22"/>
          <w:szCs w:val="22"/>
          <w:lang w:val="mk-MK"/>
        </w:rPr>
        <w:t>.</w:t>
      </w:r>
      <w:r w:rsidRPr="00E9432B">
        <w:rPr>
          <w:rFonts w:ascii="StobiSans Regular" w:hAnsi="StobiSans Regular"/>
          <w:sz w:val="22"/>
          <w:szCs w:val="22"/>
          <w:lang w:val="mk-MK"/>
        </w:rPr>
        <w:t xml:space="preserve"> од Битола, на 06.02.2023 година</w:t>
      </w:r>
      <w:r w:rsidR="00C97AE8" w:rsidRPr="00E9432B">
        <w:rPr>
          <w:rFonts w:ascii="StobiSans Regular" w:hAnsi="StobiSans Regular"/>
          <w:sz w:val="22"/>
          <w:szCs w:val="22"/>
          <w:lang w:val="mk-MK"/>
        </w:rPr>
        <w:t>,</w:t>
      </w:r>
      <w:r w:rsidRPr="00E9432B">
        <w:rPr>
          <w:rFonts w:ascii="StobiSans Regular" w:hAnsi="StobiSans Regular"/>
          <w:sz w:val="22"/>
          <w:szCs w:val="22"/>
          <w:lang w:val="mk-MK"/>
        </w:rPr>
        <w:t xml:space="preserve"> до Агенцијата за заштита на правото на слободен пристап до информации од јавен карактер, преку е-маил, поднесе Барање за пристап до информации од јавен карактер, заведено во архивата на Агенцијата под бр.08-2, со кое побара преку е-маил да му биде доставен електронски запис од следната информација:</w:t>
      </w:r>
    </w:p>
    <w:p w14:paraId="18BE0E40" w14:textId="77777777" w:rsidR="00C90646" w:rsidRPr="00E9432B" w:rsidRDefault="00C90646" w:rsidP="00B448FF">
      <w:pPr>
        <w:ind w:firstLine="630"/>
        <w:jc w:val="both"/>
        <w:rPr>
          <w:rFonts w:ascii="StobiSans Regular" w:hAnsi="StobiSans Regular"/>
          <w:sz w:val="22"/>
          <w:szCs w:val="22"/>
          <w:lang w:val="mk-MK"/>
        </w:rPr>
      </w:pPr>
    </w:p>
    <w:p w14:paraId="581D5D8C" w14:textId="77777777" w:rsidR="00100311" w:rsidRPr="00E9432B" w:rsidRDefault="00362BA5" w:rsidP="00100311">
      <w:pPr>
        <w:pStyle w:val="Default"/>
        <w:jc w:val="both"/>
        <w:rPr>
          <w:rFonts w:ascii="StobiSans Regular" w:hAnsi="StobiSans Regular" w:cs="Times New Roman"/>
          <w:sz w:val="22"/>
          <w:szCs w:val="22"/>
        </w:rPr>
      </w:pPr>
      <w:r w:rsidRPr="00E9432B">
        <w:rPr>
          <w:rFonts w:ascii="StobiSans Regular" w:hAnsi="StobiSans Regular" w:cs="Times New Roman"/>
          <w:sz w:val="22"/>
          <w:szCs w:val="22"/>
        </w:rPr>
        <w:tab/>
        <w:t>„</w:t>
      </w:r>
      <w:r w:rsidR="00100311" w:rsidRPr="00E9432B">
        <w:rPr>
          <w:rFonts w:ascii="StobiSans Regular" w:hAnsi="StobiSans Regular" w:cs="Times New Roman"/>
          <w:sz w:val="22"/>
          <w:szCs w:val="22"/>
        </w:rPr>
        <w:t>Информации и документи за постапувањето на Агенцијата за заштита на правото на слободен пристап до информации од јавен карактер (Агенцијата) за:</w:t>
      </w:r>
    </w:p>
    <w:p w14:paraId="2449A2D4" w14:textId="77777777" w:rsidR="00100311" w:rsidRPr="00E9432B" w:rsidRDefault="00100311" w:rsidP="00100311">
      <w:pPr>
        <w:pStyle w:val="Default"/>
        <w:numPr>
          <w:ilvl w:val="0"/>
          <w:numId w:val="7"/>
        </w:numPr>
        <w:jc w:val="both"/>
        <w:rPr>
          <w:rFonts w:ascii="StobiSans Regular" w:hAnsi="StobiSans Regular" w:cs="Times New Roman"/>
          <w:sz w:val="22"/>
          <w:szCs w:val="22"/>
        </w:rPr>
      </w:pPr>
      <w:r w:rsidRPr="00E9432B">
        <w:rPr>
          <w:rFonts w:ascii="StobiSans Regular" w:hAnsi="StobiSans Regular" w:cs="Times New Roman"/>
          <w:sz w:val="22"/>
          <w:szCs w:val="22"/>
        </w:rPr>
        <w:t>Поднесена Жалба до Агенцијата од моја страна против Решението со бр. 11-148/8 од 18.01.2023 година на Општина Битола, по електронски пат на ден 21.01.2023 година;</w:t>
      </w:r>
    </w:p>
    <w:p w14:paraId="5C3D16F9" w14:textId="683375E8" w:rsidR="00B448FF" w:rsidRPr="00E9432B" w:rsidRDefault="00100311" w:rsidP="00100311">
      <w:pPr>
        <w:pStyle w:val="Default"/>
        <w:numPr>
          <w:ilvl w:val="0"/>
          <w:numId w:val="7"/>
        </w:numPr>
        <w:jc w:val="both"/>
        <w:rPr>
          <w:rFonts w:ascii="StobiSans Regular" w:hAnsi="StobiSans Regular" w:cs="Times New Roman"/>
          <w:sz w:val="22"/>
          <w:szCs w:val="22"/>
        </w:rPr>
      </w:pPr>
      <w:r w:rsidRPr="00E9432B">
        <w:rPr>
          <w:rFonts w:ascii="StobiSans Regular" w:hAnsi="StobiSans Regular" w:cs="Times New Roman"/>
          <w:sz w:val="22"/>
          <w:szCs w:val="22"/>
        </w:rPr>
        <w:t>Покрената прекршочна постапка против службеното лице за посредување о информации од јавен карактер на ЕЛС – Битола в.в. спорното Решение</w:t>
      </w:r>
      <w:r w:rsidR="00362BA5" w:rsidRPr="00E9432B">
        <w:rPr>
          <w:rFonts w:ascii="StobiSans Regular" w:hAnsi="StobiSans Regular" w:cs="Times New Roman"/>
          <w:sz w:val="22"/>
          <w:szCs w:val="22"/>
        </w:rPr>
        <w:t>“.</w:t>
      </w:r>
    </w:p>
    <w:p w14:paraId="193F4530" w14:textId="2B4DF83D" w:rsidR="005218B4" w:rsidRPr="00E9432B" w:rsidRDefault="005218B4" w:rsidP="005218B4">
      <w:pPr>
        <w:pStyle w:val="Default"/>
        <w:jc w:val="both"/>
        <w:rPr>
          <w:rFonts w:ascii="StobiSans Regular" w:hAnsi="StobiSans Regular" w:cs="Times New Roman"/>
          <w:sz w:val="22"/>
          <w:szCs w:val="22"/>
        </w:rPr>
      </w:pPr>
    </w:p>
    <w:p w14:paraId="6938FFAB" w14:textId="4E357029" w:rsidR="005218B4" w:rsidRPr="00E9432B" w:rsidRDefault="00A57E6E" w:rsidP="005218B4">
      <w:pPr>
        <w:pStyle w:val="Default"/>
        <w:ind w:firstLine="709"/>
        <w:jc w:val="both"/>
        <w:rPr>
          <w:rFonts w:ascii="StobiSans Regular" w:hAnsi="StobiSans Regular" w:cs="Times New Roman"/>
          <w:sz w:val="22"/>
          <w:szCs w:val="22"/>
        </w:rPr>
      </w:pPr>
      <w:r w:rsidRPr="00E9432B">
        <w:rPr>
          <w:rFonts w:ascii="StobiSans Regular" w:hAnsi="StobiSans Regular" w:cs="Times New Roman"/>
          <w:sz w:val="22"/>
          <w:szCs w:val="22"/>
        </w:rPr>
        <w:t>П</w:t>
      </w:r>
      <w:r w:rsidR="005218B4" w:rsidRPr="00E9432B">
        <w:rPr>
          <w:rFonts w:ascii="StobiSans Regular" w:hAnsi="StobiSans Regular" w:cs="Times New Roman"/>
          <w:sz w:val="22"/>
          <w:szCs w:val="22"/>
        </w:rPr>
        <w:t xml:space="preserve">о поднесување на Барањето, Барателот со меил </w:t>
      </w:r>
      <w:r w:rsidRPr="00E9432B">
        <w:rPr>
          <w:rFonts w:ascii="StobiSans Regular" w:hAnsi="StobiSans Regular" w:cs="Times New Roman"/>
          <w:sz w:val="22"/>
          <w:szCs w:val="22"/>
        </w:rPr>
        <w:t xml:space="preserve">од 07.02.2023 година, </w:t>
      </w:r>
      <w:r w:rsidR="005218B4" w:rsidRPr="00E9432B">
        <w:rPr>
          <w:rFonts w:ascii="StobiSans Regular" w:hAnsi="StobiSans Regular" w:cs="Times New Roman"/>
          <w:sz w:val="22"/>
          <w:szCs w:val="22"/>
        </w:rPr>
        <w:t>се обрати до Агенцијата при што наведе</w:t>
      </w:r>
      <w:r w:rsidR="00C90646" w:rsidRPr="00E9432B">
        <w:rPr>
          <w:rFonts w:ascii="StobiSans Regular" w:hAnsi="StobiSans Regular" w:cs="Times New Roman"/>
          <w:sz w:val="22"/>
          <w:szCs w:val="22"/>
        </w:rPr>
        <w:t>:</w:t>
      </w:r>
      <w:r w:rsidR="005218B4" w:rsidRPr="00E9432B">
        <w:rPr>
          <w:rFonts w:ascii="StobiSans Regular" w:hAnsi="StobiSans Regular" w:cs="Times New Roman"/>
          <w:sz w:val="22"/>
          <w:szCs w:val="22"/>
        </w:rPr>
        <w:t xml:space="preserve"> </w:t>
      </w:r>
      <w:r w:rsidRPr="00E9432B">
        <w:rPr>
          <w:rFonts w:ascii="StobiSans Regular" w:hAnsi="StobiSans Regular" w:cs="Times New Roman"/>
          <w:sz w:val="22"/>
          <w:szCs w:val="22"/>
        </w:rPr>
        <w:t>„Благодарение на вчерашниот телефонски разговор, каде усно ги добив бараните информации... потврдувам дека ова Барање е одговорено и нема потреба да постапувте по истото...“</w:t>
      </w:r>
      <w:r w:rsidR="005218B4" w:rsidRPr="00E9432B">
        <w:rPr>
          <w:rFonts w:ascii="StobiSans Regular" w:hAnsi="StobiSans Regular" w:cs="Times New Roman"/>
          <w:sz w:val="22"/>
          <w:szCs w:val="22"/>
        </w:rPr>
        <w:t xml:space="preserve"> </w:t>
      </w:r>
    </w:p>
    <w:p w14:paraId="44AA35A2" w14:textId="77777777" w:rsidR="00C90646" w:rsidRPr="00E9432B" w:rsidRDefault="00C90646" w:rsidP="005218B4">
      <w:pPr>
        <w:pStyle w:val="Default"/>
        <w:ind w:firstLine="709"/>
        <w:jc w:val="both"/>
        <w:rPr>
          <w:rFonts w:ascii="StobiSans Regular" w:hAnsi="StobiSans Regular" w:cs="Times New Roman"/>
          <w:sz w:val="22"/>
          <w:szCs w:val="22"/>
        </w:rPr>
      </w:pPr>
    </w:p>
    <w:p w14:paraId="411B38C0" w14:textId="047EC65A" w:rsidR="007354BD" w:rsidRPr="00E9432B" w:rsidRDefault="00B448FF" w:rsidP="00C9064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StobiSans Regular" w:hAnsi="StobiSans Regular"/>
          <w:sz w:val="22"/>
          <w:szCs w:val="22"/>
        </w:rPr>
      </w:pPr>
      <w:r w:rsidRPr="00E9432B">
        <w:rPr>
          <w:rFonts w:ascii="StobiSans Regular" w:hAnsi="StobiSans Regular"/>
          <w:sz w:val="22"/>
          <w:szCs w:val="22"/>
        </w:rPr>
        <w:t xml:space="preserve">Постапувајќи по </w:t>
      </w:r>
      <w:r w:rsidR="008D0663" w:rsidRPr="00E9432B">
        <w:rPr>
          <w:rFonts w:ascii="StobiSans Regular" w:hAnsi="StobiSans Regular"/>
          <w:sz w:val="22"/>
          <w:szCs w:val="22"/>
        </w:rPr>
        <w:t>наведеното</w:t>
      </w:r>
      <w:r w:rsidRPr="00E9432B">
        <w:rPr>
          <w:rFonts w:ascii="StobiSans Regular" w:hAnsi="StobiSans Regular"/>
          <w:sz w:val="22"/>
          <w:szCs w:val="22"/>
        </w:rPr>
        <w:t xml:space="preserve"> Барање за пристап до информации од јавен карактер, Агенцијата за заштита на правото на слободен пристап до информациите од јавен карактер</w:t>
      </w:r>
      <w:r w:rsidR="00135B45" w:rsidRPr="00E9432B">
        <w:rPr>
          <w:rFonts w:ascii="StobiSans Regular" w:hAnsi="StobiSans Regular"/>
          <w:sz w:val="22"/>
          <w:szCs w:val="22"/>
        </w:rPr>
        <w:t xml:space="preserve"> </w:t>
      </w:r>
      <w:r w:rsidR="00175FD7" w:rsidRPr="00E9432B">
        <w:rPr>
          <w:rFonts w:ascii="StobiSans Regular" w:hAnsi="StobiSans Regular"/>
          <w:sz w:val="22"/>
          <w:szCs w:val="22"/>
        </w:rPr>
        <w:t xml:space="preserve">врз основа на </w:t>
      </w:r>
      <w:r w:rsidR="00A57E6E" w:rsidRPr="00E9432B">
        <w:rPr>
          <w:rFonts w:ascii="StobiSans Regular" w:hAnsi="StobiSans Regular"/>
          <w:sz w:val="22"/>
          <w:szCs w:val="22"/>
        </w:rPr>
        <w:t>добиениот меил утврди дека постои јасно изразена вол</w:t>
      </w:r>
      <w:r w:rsidR="00C90646" w:rsidRPr="00E9432B">
        <w:rPr>
          <w:rFonts w:ascii="StobiSans Regular" w:hAnsi="StobiSans Regular"/>
          <w:sz w:val="22"/>
          <w:szCs w:val="22"/>
        </w:rPr>
        <w:t xml:space="preserve">ја кај Барателот за повлекување на барањето </w:t>
      </w:r>
      <w:r w:rsidR="00C97AE8" w:rsidRPr="00E9432B">
        <w:rPr>
          <w:rFonts w:ascii="StobiSans Regular" w:hAnsi="StobiSans Regular"/>
          <w:sz w:val="22"/>
          <w:szCs w:val="22"/>
        </w:rPr>
        <w:t xml:space="preserve">од причина што ја добил бараната информација </w:t>
      </w:r>
      <w:r w:rsidR="00C90646" w:rsidRPr="00E9432B">
        <w:rPr>
          <w:rFonts w:ascii="StobiSans Regular" w:hAnsi="StobiSans Regular"/>
          <w:sz w:val="22"/>
          <w:szCs w:val="22"/>
        </w:rPr>
        <w:t>и следствено на тој факт од</w:t>
      </w:r>
      <w:r w:rsidR="007354BD" w:rsidRPr="00E9432B">
        <w:rPr>
          <w:rFonts w:ascii="StobiSans Regular" w:hAnsi="StobiSans Regular"/>
          <w:sz w:val="22"/>
          <w:szCs w:val="22"/>
        </w:rPr>
        <w:t>лучи како во диспозитивот на ова Решение.</w:t>
      </w:r>
    </w:p>
    <w:p w14:paraId="4C5CFFD5" w14:textId="77777777" w:rsidR="007354BD" w:rsidRPr="00E9432B" w:rsidRDefault="007354BD" w:rsidP="005A7125">
      <w:pPr>
        <w:ind w:firstLine="720"/>
        <w:jc w:val="both"/>
        <w:rPr>
          <w:rFonts w:ascii="StobiSans Regular" w:hAnsi="StobiSans Regular"/>
          <w:sz w:val="22"/>
          <w:szCs w:val="22"/>
          <w:lang w:val="mk-MK"/>
        </w:rPr>
      </w:pPr>
    </w:p>
    <w:p w14:paraId="26CF5F4E" w14:textId="77777777" w:rsidR="007354BD" w:rsidRPr="00E9432B" w:rsidRDefault="007354BD" w:rsidP="005A7125">
      <w:pPr>
        <w:ind w:firstLine="720"/>
        <w:jc w:val="both"/>
        <w:rPr>
          <w:rFonts w:ascii="StobiSans Regular" w:hAnsi="StobiSans Regular"/>
          <w:sz w:val="22"/>
          <w:szCs w:val="22"/>
          <w:lang w:val="mk-MK"/>
        </w:rPr>
      </w:pPr>
      <w:r w:rsidRPr="00E9432B">
        <w:rPr>
          <w:rFonts w:ascii="StobiSans Regular" w:hAnsi="StobiSans Regular"/>
          <w:b/>
          <w:sz w:val="22"/>
          <w:szCs w:val="22"/>
          <w:lang w:val="mk-MK"/>
        </w:rPr>
        <w:lastRenderedPageBreak/>
        <w:t>ПРАВНА ПОУКА:</w:t>
      </w:r>
      <w:r w:rsidRPr="00E9432B">
        <w:rPr>
          <w:rFonts w:ascii="StobiSans Regular" w:hAnsi="StobiSans Regular"/>
          <w:sz w:val="22"/>
          <w:szCs w:val="22"/>
          <w:lang w:val="mk-MK"/>
        </w:rPr>
        <w:t xml:space="preserve"> Против ова Решение може да се </w:t>
      </w:r>
      <w:r w:rsidR="00625D79" w:rsidRPr="00E9432B">
        <w:rPr>
          <w:rFonts w:ascii="StobiSans Regular" w:hAnsi="StobiSans Regular"/>
          <w:sz w:val="22"/>
          <w:szCs w:val="22"/>
          <w:lang w:val="mk-MK"/>
        </w:rPr>
        <w:t xml:space="preserve">поднесе жалба до Агенцијата за заштита на правото за слободен пристап до информациите од јавен карактер </w:t>
      </w:r>
      <w:r w:rsidRPr="00E9432B">
        <w:rPr>
          <w:rFonts w:ascii="StobiSans Regular" w:hAnsi="StobiSans Regular"/>
          <w:sz w:val="22"/>
          <w:szCs w:val="22"/>
          <w:lang w:val="mk-MK"/>
        </w:rPr>
        <w:t xml:space="preserve">во рок од </w:t>
      </w:r>
      <w:r w:rsidR="00EF52CA" w:rsidRPr="00E9432B">
        <w:rPr>
          <w:rFonts w:ascii="StobiSans Regular" w:hAnsi="StobiSans Regular"/>
          <w:sz w:val="22"/>
          <w:szCs w:val="22"/>
          <w:lang w:val="mk-MK"/>
        </w:rPr>
        <w:t>15</w:t>
      </w:r>
      <w:r w:rsidRPr="00E9432B">
        <w:rPr>
          <w:rFonts w:ascii="StobiSans Regular" w:hAnsi="StobiSans Regular"/>
          <w:sz w:val="22"/>
          <w:szCs w:val="22"/>
          <w:lang w:val="mk-MK"/>
        </w:rPr>
        <w:t xml:space="preserve"> дена од денот на</w:t>
      </w:r>
      <w:r w:rsidR="00625D79" w:rsidRPr="00E9432B">
        <w:rPr>
          <w:rFonts w:ascii="StobiSans Regular" w:hAnsi="StobiSans Regular"/>
          <w:sz w:val="22"/>
          <w:szCs w:val="22"/>
          <w:lang w:val="mk-MK"/>
        </w:rPr>
        <w:t xml:space="preserve"> приемот на решението</w:t>
      </w:r>
      <w:r w:rsidRPr="00E9432B">
        <w:rPr>
          <w:rFonts w:ascii="StobiSans Regular" w:hAnsi="StobiSans Regular"/>
          <w:sz w:val="22"/>
          <w:szCs w:val="22"/>
          <w:lang w:val="mk-MK"/>
        </w:rPr>
        <w:t>.</w:t>
      </w:r>
    </w:p>
    <w:p w14:paraId="1F54BCB8" w14:textId="77777777" w:rsidR="003F4A1C" w:rsidRPr="00E9432B" w:rsidRDefault="007354BD" w:rsidP="00F309B9">
      <w:pPr>
        <w:rPr>
          <w:rFonts w:ascii="StobiSans Regular" w:hAnsi="StobiSans Regular"/>
          <w:sz w:val="22"/>
          <w:szCs w:val="22"/>
          <w:lang w:val="ru-RU"/>
        </w:rPr>
      </w:pPr>
      <w:r w:rsidRPr="00E9432B">
        <w:rPr>
          <w:rFonts w:ascii="StobiSans Regular" w:hAnsi="StobiSans Regular"/>
          <w:sz w:val="22"/>
          <w:szCs w:val="22"/>
          <w:lang w:val="ru-RU"/>
        </w:rPr>
        <w:tab/>
      </w:r>
    </w:p>
    <w:p w14:paraId="3701C231" w14:textId="77777777" w:rsidR="00C90646" w:rsidRPr="00E9432B" w:rsidRDefault="00C90646" w:rsidP="00A01372">
      <w:pPr>
        <w:jc w:val="right"/>
        <w:rPr>
          <w:rFonts w:ascii="StobiSans Regular" w:hAnsi="StobiSans Regular"/>
          <w:sz w:val="22"/>
          <w:szCs w:val="22"/>
          <w:lang w:val="mk-MK"/>
        </w:rPr>
      </w:pPr>
    </w:p>
    <w:p w14:paraId="10D88F40" w14:textId="60444B18" w:rsidR="007354BD" w:rsidRPr="00E9432B" w:rsidRDefault="00A01372" w:rsidP="00A01372">
      <w:pPr>
        <w:jc w:val="right"/>
        <w:rPr>
          <w:rFonts w:ascii="StobiSans Regular" w:hAnsi="StobiSans Regular"/>
          <w:sz w:val="22"/>
          <w:szCs w:val="22"/>
          <w:lang w:val="mk-MK"/>
        </w:rPr>
      </w:pPr>
      <w:r w:rsidRPr="00E9432B">
        <w:rPr>
          <w:rFonts w:ascii="StobiSans Regular" w:hAnsi="StobiSans Regular"/>
          <w:sz w:val="22"/>
          <w:szCs w:val="22"/>
          <w:lang w:val="mk-MK"/>
        </w:rPr>
        <w:t>По овластување на Директор</w:t>
      </w:r>
    </w:p>
    <w:p w14:paraId="5EFC4AC3" w14:textId="77777777" w:rsidR="00A01372" w:rsidRPr="00E9432B" w:rsidRDefault="00A01372" w:rsidP="00A01372">
      <w:pPr>
        <w:jc w:val="right"/>
        <w:rPr>
          <w:rFonts w:ascii="StobiSans Regular" w:hAnsi="StobiSans Regular"/>
          <w:sz w:val="22"/>
          <w:szCs w:val="22"/>
          <w:lang w:val="mk-MK"/>
        </w:rPr>
      </w:pPr>
      <w:r w:rsidRPr="00E9432B">
        <w:rPr>
          <w:rFonts w:ascii="StobiSans Regular" w:hAnsi="StobiSans Regular"/>
          <w:sz w:val="22"/>
          <w:szCs w:val="22"/>
          <w:lang w:val="mk-MK"/>
        </w:rPr>
        <w:t>Службено лице за посредување со</w:t>
      </w:r>
    </w:p>
    <w:p w14:paraId="0FCD03BE" w14:textId="77777777" w:rsidR="00A01372" w:rsidRPr="00E9432B" w:rsidRDefault="00A01372" w:rsidP="00A01372">
      <w:pPr>
        <w:jc w:val="right"/>
        <w:rPr>
          <w:rFonts w:ascii="StobiSans Regular" w:hAnsi="StobiSans Regular"/>
          <w:sz w:val="22"/>
          <w:szCs w:val="22"/>
          <w:lang w:val="mk-MK"/>
        </w:rPr>
      </w:pPr>
      <w:r w:rsidRPr="00E9432B">
        <w:rPr>
          <w:rFonts w:ascii="StobiSans Regular" w:hAnsi="StobiSans Regular"/>
          <w:sz w:val="22"/>
          <w:szCs w:val="22"/>
          <w:lang w:val="mk-MK"/>
        </w:rPr>
        <w:t xml:space="preserve"> информации од јавен карактер</w:t>
      </w:r>
    </w:p>
    <w:p w14:paraId="47154EE3" w14:textId="77777777" w:rsidR="00A01372" w:rsidRPr="00E9432B" w:rsidRDefault="00A01372" w:rsidP="00A01372">
      <w:pPr>
        <w:jc w:val="right"/>
        <w:rPr>
          <w:rFonts w:ascii="StobiSans Regular" w:hAnsi="StobiSans Regular"/>
          <w:b/>
          <w:sz w:val="22"/>
          <w:szCs w:val="22"/>
          <w:lang w:val="ru-RU"/>
        </w:rPr>
      </w:pPr>
      <w:r w:rsidRPr="00E9432B">
        <w:rPr>
          <w:rFonts w:ascii="StobiSans Regular" w:hAnsi="StobiSans Regular"/>
          <w:sz w:val="22"/>
          <w:szCs w:val="22"/>
          <w:lang w:val="mk-MK"/>
        </w:rPr>
        <w:t>Петар Гајдов</w:t>
      </w:r>
    </w:p>
    <w:p w14:paraId="09939719" w14:textId="77777777" w:rsidR="00737C39" w:rsidRPr="00E9432B" w:rsidRDefault="00737C39" w:rsidP="00737C39">
      <w:pPr>
        <w:rPr>
          <w:rFonts w:ascii="StobiSans Regular" w:hAnsi="StobiSans Regular"/>
          <w:sz w:val="22"/>
          <w:szCs w:val="22"/>
          <w:lang w:val="mk-MK"/>
        </w:rPr>
      </w:pPr>
    </w:p>
    <w:p w14:paraId="7E184D1B" w14:textId="77777777" w:rsidR="00737C39" w:rsidRPr="00E9432B" w:rsidRDefault="00737C39" w:rsidP="00737C39">
      <w:pPr>
        <w:rPr>
          <w:rFonts w:ascii="StobiSans Regular" w:hAnsi="StobiSans Regular"/>
          <w:sz w:val="22"/>
          <w:szCs w:val="22"/>
          <w:lang w:val="mk-MK"/>
        </w:rPr>
      </w:pPr>
      <w:r w:rsidRPr="00E9432B">
        <w:rPr>
          <w:rFonts w:ascii="StobiSans Regular" w:hAnsi="StobiSans Regular"/>
          <w:sz w:val="22"/>
          <w:szCs w:val="22"/>
          <w:lang w:val="mk-MK"/>
        </w:rPr>
        <w:t>Доставено до:</w:t>
      </w:r>
    </w:p>
    <w:p w14:paraId="0552F967" w14:textId="77777777" w:rsidR="00737C39" w:rsidRPr="00E9432B" w:rsidRDefault="00737C39" w:rsidP="00737C39">
      <w:pPr>
        <w:rPr>
          <w:rFonts w:ascii="StobiSans Regular" w:hAnsi="StobiSans Regular"/>
          <w:sz w:val="22"/>
          <w:szCs w:val="22"/>
          <w:lang w:val="mk-MK"/>
        </w:rPr>
      </w:pPr>
      <w:r w:rsidRPr="00E9432B">
        <w:rPr>
          <w:rFonts w:ascii="StobiSans Regular" w:hAnsi="StobiSans Regular"/>
          <w:sz w:val="22"/>
          <w:szCs w:val="22"/>
          <w:lang w:val="mk-MK"/>
        </w:rPr>
        <w:t xml:space="preserve">- архива на Агенцијата </w:t>
      </w:r>
    </w:p>
    <w:p w14:paraId="5B3689CE" w14:textId="25DA74D8" w:rsidR="00737C39" w:rsidRPr="00E9432B" w:rsidRDefault="00737C39" w:rsidP="00737C39">
      <w:pPr>
        <w:rPr>
          <w:rFonts w:ascii="StobiSans Regular" w:hAnsi="StobiSans Regular"/>
          <w:sz w:val="22"/>
          <w:szCs w:val="22"/>
          <w:lang w:val="mk-MK"/>
        </w:rPr>
      </w:pPr>
      <w:r w:rsidRPr="00E9432B">
        <w:rPr>
          <w:rFonts w:ascii="StobiSans Regular" w:hAnsi="StobiSans Regular"/>
          <w:sz w:val="22"/>
          <w:szCs w:val="22"/>
          <w:lang w:val="mk-MK"/>
        </w:rPr>
        <w:t>- барател на информацијата</w:t>
      </w:r>
      <w:r w:rsidR="00CB3C39" w:rsidRPr="00E9432B">
        <w:rPr>
          <w:rFonts w:ascii="StobiSans Regular" w:hAnsi="StobiSans Regular"/>
          <w:sz w:val="22"/>
          <w:szCs w:val="22"/>
          <w:lang w:val="mk-MK"/>
        </w:rPr>
        <w:t xml:space="preserve"> </w:t>
      </w:r>
    </w:p>
    <w:sectPr w:rsidR="00737C39" w:rsidRPr="00E9432B" w:rsidSect="00F309B9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050C" w14:textId="77777777" w:rsidR="00862B71" w:rsidRDefault="00862B71" w:rsidP="00BC21EF">
      <w:r>
        <w:separator/>
      </w:r>
    </w:p>
  </w:endnote>
  <w:endnote w:type="continuationSeparator" w:id="0">
    <w:p w14:paraId="64581FF5" w14:textId="77777777" w:rsidR="00862B71" w:rsidRDefault="00862B71" w:rsidP="00B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50CC" w14:textId="77777777" w:rsidR="00862B71" w:rsidRDefault="00862B71" w:rsidP="00BC21EF">
      <w:r>
        <w:separator/>
      </w:r>
    </w:p>
  </w:footnote>
  <w:footnote w:type="continuationSeparator" w:id="0">
    <w:p w14:paraId="6D7E7D1C" w14:textId="77777777" w:rsidR="00862B71" w:rsidRDefault="00862B71" w:rsidP="00BC2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441B8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7C44C1"/>
    <w:multiLevelType w:val="hybridMultilevel"/>
    <w:tmpl w:val="AC5818C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E0751"/>
    <w:multiLevelType w:val="hybridMultilevel"/>
    <w:tmpl w:val="F3E2D304"/>
    <w:lvl w:ilvl="0" w:tplc="BD4222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413B67"/>
    <w:multiLevelType w:val="hybridMultilevel"/>
    <w:tmpl w:val="6464AC70"/>
    <w:lvl w:ilvl="0" w:tplc="B9B042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0D5858"/>
    <w:multiLevelType w:val="hybridMultilevel"/>
    <w:tmpl w:val="3BE8C034"/>
    <w:lvl w:ilvl="0" w:tplc="E84C3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CD1678"/>
    <w:multiLevelType w:val="hybridMultilevel"/>
    <w:tmpl w:val="37040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5A25E8"/>
    <w:multiLevelType w:val="hybridMultilevel"/>
    <w:tmpl w:val="923A5518"/>
    <w:lvl w:ilvl="0" w:tplc="748A5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6779350">
    <w:abstractNumId w:val="5"/>
  </w:num>
  <w:num w:numId="2" w16cid:durableId="801967870">
    <w:abstractNumId w:val="6"/>
  </w:num>
  <w:num w:numId="3" w16cid:durableId="953831562">
    <w:abstractNumId w:val="1"/>
  </w:num>
  <w:num w:numId="4" w16cid:durableId="785733450">
    <w:abstractNumId w:val="0"/>
  </w:num>
  <w:num w:numId="5" w16cid:durableId="1539850559">
    <w:abstractNumId w:val="2"/>
  </w:num>
  <w:num w:numId="6" w16cid:durableId="364448671">
    <w:abstractNumId w:val="4"/>
  </w:num>
  <w:num w:numId="7" w16cid:durableId="2048942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81"/>
    <w:rsid w:val="00006BAB"/>
    <w:rsid w:val="00022FF4"/>
    <w:rsid w:val="00037086"/>
    <w:rsid w:val="00047386"/>
    <w:rsid w:val="0007349B"/>
    <w:rsid w:val="000827CA"/>
    <w:rsid w:val="00086679"/>
    <w:rsid w:val="000A6A7C"/>
    <w:rsid w:val="000C4F8B"/>
    <w:rsid w:val="000C5420"/>
    <w:rsid w:val="000E282E"/>
    <w:rsid w:val="000E4DFD"/>
    <w:rsid w:val="00100311"/>
    <w:rsid w:val="001062AB"/>
    <w:rsid w:val="00123231"/>
    <w:rsid w:val="00135B45"/>
    <w:rsid w:val="001375A2"/>
    <w:rsid w:val="00146636"/>
    <w:rsid w:val="00167418"/>
    <w:rsid w:val="001723DF"/>
    <w:rsid w:val="00175FD7"/>
    <w:rsid w:val="00192853"/>
    <w:rsid w:val="00196A25"/>
    <w:rsid w:val="001A40BF"/>
    <w:rsid w:val="001C3026"/>
    <w:rsid w:val="001E5A8C"/>
    <w:rsid w:val="001F05FA"/>
    <w:rsid w:val="002338B7"/>
    <w:rsid w:val="002A3F47"/>
    <w:rsid w:val="002A4736"/>
    <w:rsid w:val="002D1840"/>
    <w:rsid w:val="002D3A52"/>
    <w:rsid w:val="002D6F3B"/>
    <w:rsid w:val="002F1B11"/>
    <w:rsid w:val="002F4FAD"/>
    <w:rsid w:val="002F5E44"/>
    <w:rsid w:val="00301D32"/>
    <w:rsid w:val="00311FA1"/>
    <w:rsid w:val="00317AA5"/>
    <w:rsid w:val="003456C9"/>
    <w:rsid w:val="00362BA5"/>
    <w:rsid w:val="003828DD"/>
    <w:rsid w:val="00387063"/>
    <w:rsid w:val="0039112D"/>
    <w:rsid w:val="003A27F3"/>
    <w:rsid w:val="003C0096"/>
    <w:rsid w:val="003E7AAE"/>
    <w:rsid w:val="003F4A1C"/>
    <w:rsid w:val="00412E2E"/>
    <w:rsid w:val="00415358"/>
    <w:rsid w:val="00430B9E"/>
    <w:rsid w:val="00442E9B"/>
    <w:rsid w:val="00443046"/>
    <w:rsid w:val="00480D52"/>
    <w:rsid w:val="00491124"/>
    <w:rsid w:val="004C4B14"/>
    <w:rsid w:val="005066DB"/>
    <w:rsid w:val="00511233"/>
    <w:rsid w:val="005218B4"/>
    <w:rsid w:val="00522654"/>
    <w:rsid w:val="005270D4"/>
    <w:rsid w:val="00535F81"/>
    <w:rsid w:val="00546E8C"/>
    <w:rsid w:val="00585E9D"/>
    <w:rsid w:val="0059087A"/>
    <w:rsid w:val="005974A2"/>
    <w:rsid w:val="005A2C2B"/>
    <w:rsid w:val="005A7125"/>
    <w:rsid w:val="005B2BC3"/>
    <w:rsid w:val="005D697D"/>
    <w:rsid w:val="005E02CF"/>
    <w:rsid w:val="005F43ED"/>
    <w:rsid w:val="005F7795"/>
    <w:rsid w:val="00601A00"/>
    <w:rsid w:val="00625D79"/>
    <w:rsid w:val="006450ED"/>
    <w:rsid w:val="00662ACB"/>
    <w:rsid w:val="00675800"/>
    <w:rsid w:val="006B2FD8"/>
    <w:rsid w:val="006C7526"/>
    <w:rsid w:val="006D4282"/>
    <w:rsid w:val="006E2C1D"/>
    <w:rsid w:val="006F1D71"/>
    <w:rsid w:val="00711176"/>
    <w:rsid w:val="00714A8E"/>
    <w:rsid w:val="007258B8"/>
    <w:rsid w:val="007275EF"/>
    <w:rsid w:val="007354BD"/>
    <w:rsid w:val="00737C39"/>
    <w:rsid w:val="00743E09"/>
    <w:rsid w:val="007615F1"/>
    <w:rsid w:val="00764756"/>
    <w:rsid w:val="007935D0"/>
    <w:rsid w:val="007D6310"/>
    <w:rsid w:val="007F2E79"/>
    <w:rsid w:val="0080296C"/>
    <w:rsid w:val="00802F03"/>
    <w:rsid w:val="00804CA8"/>
    <w:rsid w:val="00814017"/>
    <w:rsid w:val="008318F6"/>
    <w:rsid w:val="00862B71"/>
    <w:rsid w:val="00867E08"/>
    <w:rsid w:val="00880D09"/>
    <w:rsid w:val="008A2670"/>
    <w:rsid w:val="008B1585"/>
    <w:rsid w:val="008B5BEA"/>
    <w:rsid w:val="008D0663"/>
    <w:rsid w:val="008E4019"/>
    <w:rsid w:val="008F1B8A"/>
    <w:rsid w:val="00911460"/>
    <w:rsid w:val="0091428C"/>
    <w:rsid w:val="0092195F"/>
    <w:rsid w:val="009351DE"/>
    <w:rsid w:val="009472FB"/>
    <w:rsid w:val="00947E3B"/>
    <w:rsid w:val="00950D6D"/>
    <w:rsid w:val="00966156"/>
    <w:rsid w:val="00980FA0"/>
    <w:rsid w:val="009E29E2"/>
    <w:rsid w:val="009E5E94"/>
    <w:rsid w:val="009E60A7"/>
    <w:rsid w:val="00A0045C"/>
    <w:rsid w:val="00A01372"/>
    <w:rsid w:val="00A1237A"/>
    <w:rsid w:val="00A23DBF"/>
    <w:rsid w:val="00A2551D"/>
    <w:rsid w:val="00A2710C"/>
    <w:rsid w:val="00A32A00"/>
    <w:rsid w:val="00A35D6E"/>
    <w:rsid w:val="00A44AC8"/>
    <w:rsid w:val="00A52CDC"/>
    <w:rsid w:val="00A57E6E"/>
    <w:rsid w:val="00A6588A"/>
    <w:rsid w:val="00AB2888"/>
    <w:rsid w:val="00AB320B"/>
    <w:rsid w:val="00AC4AF0"/>
    <w:rsid w:val="00AC7CEC"/>
    <w:rsid w:val="00AD628D"/>
    <w:rsid w:val="00AE39B3"/>
    <w:rsid w:val="00AF7F6B"/>
    <w:rsid w:val="00B00C37"/>
    <w:rsid w:val="00B11803"/>
    <w:rsid w:val="00B31B49"/>
    <w:rsid w:val="00B333A4"/>
    <w:rsid w:val="00B448FF"/>
    <w:rsid w:val="00B8335A"/>
    <w:rsid w:val="00B94505"/>
    <w:rsid w:val="00BA09C3"/>
    <w:rsid w:val="00BA71FA"/>
    <w:rsid w:val="00BB112A"/>
    <w:rsid w:val="00BB7BE0"/>
    <w:rsid w:val="00BC21CD"/>
    <w:rsid w:val="00BC21EF"/>
    <w:rsid w:val="00BE37DD"/>
    <w:rsid w:val="00C0211F"/>
    <w:rsid w:val="00C02D79"/>
    <w:rsid w:val="00C07B91"/>
    <w:rsid w:val="00C220B0"/>
    <w:rsid w:val="00C351D9"/>
    <w:rsid w:val="00C41B60"/>
    <w:rsid w:val="00C41EC1"/>
    <w:rsid w:val="00C54692"/>
    <w:rsid w:val="00C55B4C"/>
    <w:rsid w:val="00C80234"/>
    <w:rsid w:val="00C902D2"/>
    <w:rsid w:val="00C90646"/>
    <w:rsid w:val="00C97705"/>
    <w:rsid w:val="00C97AE8"/>
    <w:rsid w:val="00CA3652"/>
    <w:rsid w:val="00CB3C39"/>
    <w:rsid w:val="00CE00AD"/>
    <w:rsid w:val="00CE440C"/>
    <w:rsid w:val="00CF3CD6"/>
    <w:rsid w:val="00D14986"/>
    <w:rsid w:val="00D379EB"/>
    <w:rsid w:val="00D676F3"/>
    <w:rsid w:val="00D8445B"/>
    <w:rsid w:val="00D863F6"/>
    <w:rsid w:val="00D94CB3"/>
    <w:rsid w:val="00D96293"/>
    <w:rsid w:val="00DA1DE3"/>
    <w:rsid w:val="00DC26E3"/>
    <w:rsid w:val="00DC282E"/>
    <w:rsid w:val="00DE5790"/>
    <w:rsid w:val="00DE7BF7"/>
    <w:rsid w:val="00DF03D2"/>
    <w:rsid w:val="00DF2E46"/>
    <w:rsid w:val="00E1423A"/>
    <w:rsid w:val="00E17675"/>
    <w:rsid w:val="00E25382"/>
    <w:rsid w:val="00E34F65"/>
    <w:rsid w:val="00E47D3F"/>
    <w:rsid w:val="00E52D3F"/>
    <w:rsid w:val="00E630A5"/>
    <w:rsid w:val="00E66F75"/>
    <w:rsid w:val="00E731A8"/>
    <w:rsid w:val="00E83D5C"/>
    <w:rsid w:val="00E9432B"/>
    <w:rsid w:val="00E950F3"/>
    <w:rsid w:val="00E96CEF"/>
    <w:rsid w:val="00EA0B82"/>
    <w:rsid w:val="00EA1CE4"/>
    <w:rsid w:val="00EB08E3"/>
    <w:rsid w:val="00EB153F"/>
    <w:rsid w:val="00EC1E94"/>
    <w:rsid w:val="00EE6D1E"/>
    <w:rsid w:val="00EF52CA"/>
    <w:rsid w:val="00F105F1"/>
    <w:rsid w:val="00F309B9"/>
    <w:rsid w:val="00F44A68"/>
    <w:rsid w:val="00F578B6"/>
    <w:rsid w:val="00F773E6"/>
    <w:rsid w:val="00F819FB"/>
    <w:rsid w:val="00FA0062"/>
    <w:rsid w:val="00FB230B"/>
    <w:rsid w:val="00FB5C01"/>
    <w:rsid w:val="00FC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34F4"/>
  <w15:docId w15:val="{D98DBDA5-8CA2-4647-A036-A5CC06D1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1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45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902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71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0A6A7C"/>
    <w:pPr>
      <w:spacing w:before="100" w:beforeAutospacing="1" w:after="100" w:afterAutospacing="1"/>
    </w:pPr>
    <w:rPr>
      <w:lang w:val="mk-MK" w:eastAsia="mk-MK"/>
    </w:rPr>
  </w:style>
  <w:style w:type="character" w:styleId="Strong">
    <w:name w:val="Strong"/>
    <w:basedOn w:val="DefaultParagraphFont"/>
    <w:uiPriority w:val="22"/>
    <w:qFormat/>
    <w:rsid w:val="000A6A7C"/>
    <w:rPr>
      <w:b/>
      <w:bCs/>
    </w:rPr>
  </w:style>
  <w:style w:type="paragraph" w:customStyle="1" w:styleId="Default">
    <w:name w:val="Default"/>
    <w:rsid w:val="00B448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mk-MK"/>
    </w:rPr>
  </w:style>
  <w:style w:type="character" w:styleId="Hyperlink">
    <w:name w:val="Hyperlink"/>
    <w:basedOn w:val="DefaultParagraphFont"/>
    <w:uiPriority w:val="99"/>
    <w:semiHidden/>
    <w:unhideWhenUsed/>
    <w:rsid w:val="0049112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12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1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2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1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Cvetan</dc:creator>
  <cp:lastModifiedBy>aspi</cp:lastModifiedBy>
  <cp:revision>2</cp:revision>
  <cp:lastPrinted>2023-02-03T10:53:00Z</cp:lastPrinted>
  <dcterms:created xsi:type="dcterms:W3CDTF">2023-11-07T12:56:00Z</dcterms:created>
  <dcterms:modified xsi:type="dcterms:W3CDTF">2023-11-07T12:56:00Z</dcterms:modified>
</cp:coreProperties>
</file>