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DC0FA" w14:textId="3081AE6D" w:rsidR="001A2C63" w:rsidRDefault="001A2C63" w:rsidP="00CF60D8">
      <w:pPr>
        <w:spacing w:before="100" w:beforeAutospacing="1" w:line="276" w:lineRule="auto"/>
        <w:ind w:firstLine="720"/>
        <w:jc w:val="both"/>
        <w:outlineLvl w:val="1"/>
        <w:rPr>
          <w:rFonts w:ascii="StobiSerif Regular" w:hAnsi="StobiSerif Regular"/>
          <w:sz w:val="22"/>
          <w:szCs w:val="22"/>
          <w:lang w:val="sq-AL"/>
        </w:rPr>
      </w:pPr>
      <w:r w:rsidRPr="001A2C63">
        <w:rPr>
          <w:rFonts w:ascii="StobiSerif Regular" w:hAnsi="StobiSerif Regular"/>
          <w:sz w:val="22"/>
          <w:szCs w:val="22"/>
          <w:lang w:val="sq-AL"/>
        </w:rPr>
        <w:t xml:space="preserve">Agjencia për mbrojtjen e të drejtës për qasje të lirë në informatat me karakter publik në pajtim me nenin 109 paragrafi 4 dhe 5 të Ligjit për procedurë të përgjithshme administrative (“Gazeta zyrtare e Republikës së Maqedonisë” nr. 124/2015), dhe në bazë të Neni 27 dhe neni 34 paragrafi (1) të Ligjit për Qasje të Lirë në Informata </w:t>
      </w:r>
      <w:r>
        <w:rPr>
          <w:rFonts w:ascii="StobiSerif Regular" w:hAnsi="StobiSerif Regular"/>
          <w:sz w:val="22"/>
          <w:szCs w:val="22"/>
          <w:lang w:val="sq-AL"/>
        </w:rPr>
        <w:t xml:space="preserve">me Karakter </w:t>
      </w:r>
      <w:r w:rsidRPr="001A2C63">
        <w:rPr>
          <w:rFonts w:ascii="StobiSerif Regular" w:hAnsi="StobiSerif Regular"/>
          <w:sz w:val="22"/>
          <w:szCs w:val="22"/>
          <w:lang w:val="sq-AL"/>
        </w:rPr>
        <w:t>Publik (“Gazeta Zyrtare e Republikës së Maqedonisë së Veriut” nr. 101/2019) dhe Udhëzues për zbatimin e Ligjit për qasje të lirë në informata</w:t>
      </w:r>
      <w:r>
        <w:rPr>
          <w:rFonts w:ascii="StobiSerif Regular" w:hAnsi="StobiSerif Regular"/>
          <w:sz w:val="22"/>
          <w:szCs w:val="22"/>
          <w:lang w:val="sq-AL"/>
        </w:rPr>
        <w:t xml:space="preserve"> me karakter </w:t>
      </w:r>
      <w:r w:rsidRPr="001A2C63">
        <w:rPr>
          <w:rFonts w:ascii="StobiSerif Regular" w:hAnsi="StobiSerif Regular"/>
          <w:sz w:val="22"/>
          <w:szCs w:val="22"/>
          <w:lang w:val="sq-AL"/>
        </w:rPr>
        <w:t xml:space="preserve"> publik ("Gazeta Zyrtare e Republik</w:t>
      </w:r>
      <w:r>
        <w:rPr>
          <w:rFonts w:ascii="StobiSerif Regular" w:hAnsi="StobiSerif Regular"/>
          <w:sz w:val="22"/>
          <w:szCs w:val="22"/>
          <w:lang w:val="sq-AL"/>
        </w:rPr>
        <w:t xml:space="preserve">ës së Maqedonisë së Veriut </w:t>
      </w:r>
      <w:r w:rsidRPr="001A2C63">
        <w:rPr>
          <w:rFonts w:ascii="StobiSerif Regular" w:hAnsi="StobiSerif Regular"/>
          <w:sz w:val="22"/>
          <w:szCs w:val="22"/>
          <w:lang w:val="sq-AL"/>
        </w:rPr>
        <w:t>nr. 60/20</w:t>
      </w:r>
      <w:r>
        <w:rPr>
          <w:rFonts w:ascii="StobiSerif Regular" w:hAnsi="StobiSerif Regular"/>
          <w:sz w:val="22"/>
          <w:szCs w:val="22"/>
          <w:lang w:val="sq-AL"/>
        </w:rPr>
        <w:t>”</w:t>
      </w:r>
      <w:r w:rsidRPr="001A2C63">
        <w:rPr>
          <w:rFonts w:ascii="StobiSerif Regular" w:hAnsi="StobiSerif Regular"/>
          <w:sz w:val="22"/>
          <w:szCs w:val="22"/>
          <w:lang w:val="sq-AL"/>
        </w:rPr>
        <w:t xml:space="preserve">), duke vepruar sipas ankesës së K.T., parashtruar kundër aktvendimit të Fondit për sigurim shëndetësor të Republikës së Maqedonisë së Veriut, me temën Kërkesë për </w:t>
      </w:r>
      <w:r>
        <w:rPr>
          <w:rFonts w:ascii="StobiSerif Regular" w:hAnsi="StobiSerif Regular"/>
          <w:sz w:val="22"/>
          <w:szCs w:val="22"/>
          <w:lang w:val="sq-AL"/>
        </w:rPr>
        <w:t>qasje</w:t>
      </w:r>
      <w:r w:rsidRPr="001A2C63">
        <w:rPr>
          <w:rFonts w:ascii="StobiSerif Regular" w:hAnsi="StobiSerif Regular"/>
          <w:sz w:val="22"/>
          <w:szCs w:val="22"/>
          <w:lang w:val="sq-AL"/>
        </w:rPr>
        <w:t xml:space="preserve"> në informacione </w:t>
      </w:r>
      <w:r>
        <w:rPr>
          <w:rFonts w:ascii="StobiSerif Regular" w:hAnsi="StobiSerif Regular"/>
          <w:sz w:val="22"/>
          <w:szCs w:val="22"/>
          <w:lang w:val="sq-AL"/>
        </w:rPr>
        <w:t>me karakter</w:t>
      </w:r>
      <w:r w:rsidRPr="001A2C63">
        <w:rPr>
          <w:rFonts w:ascii="StobiSerif Regular" w:hAnsi="StobiSerif Regular"/>
          <w:sz w:val="22"/>
          <w:szCs w:val="22"/>
          <w:lang w:val="sq-AL"/>
        </w:rPr>
        <w:t xml:space="preserve"> publik, më datë 2</w:t>
      </w:r>
      <w:r>
        <w:rPr>
          <w:rFonts w:ascii="StobiSerif Regular" w:hAnsi="StobiSerif Regular"/>
          <w:sz w:val="22"/>
          <w:szCs w:val="22"/>
          <w:lang w:val="sq-AL"/>
        </w:rPr>
        <w:t>4.03.2023 solli</w:t>
      </w:r>
    </w:p>
    <w:p w14:paraId="5497CD89" w14:textId="77777777" w:rsidR="001A2C63" w:rsidRDefault="001A2C63" w:rsidP="004F1C75">
      <w:pPr>
        <w:spacing w:line="276" w:lineRule="auto"/>
        <w:jc w:val="center"/>
        <w:rPr>
          <w:rFonts w:ascii="StobiSerif Regular" w:hAnsi="StobiSerif Regular"/>
          <w:b/>
          <w:sz w:val="22"/>
          <w:szCs w:val="22"/>
          <w:lang w:val="mk-MK"/>
        </w:rPr>
      </w:pPr>
    </w:p>
    <w:p w14:paraId="6AA81566" w14:textId="21A369FC" w:rsidR="006D7F87" w:rsidRPr="00C75569" w:rsidRDefault="001A2C63" w:rsidP="004F1C75">
      <w:pPr>
        <w:spacing w:line="276" w:lineRule="auto"/>
        <w:jc w:val="center"/>
        <w:rPr>
          <w:rFonts w:ascii="StobiSerif Regular" w:hAnsi="StobiSerif Regular"/>
          <w:b/>
          <w:sz w:val="22"/>
          <w:szCs w:val="22"/>
          <w:lang w:val="mk-MK"/>
        </w:rPr>
      </w:pPr>
      <w:r>
        <w:rPr>
          <w:rFonts w:ascii="StobiSerif Regular" w:hAnsi="StobiSerif Regular"/>
          <w:b/>
          <w:sz w:val="22"/>
          <w:szCs w:val="22"/>
          <w:lang w:val="sq-AL"/>
        </w:rPr>
        <w:t>V E N D I M</w:t>
      </w:r>
    </w:p>
    <w:p w14:paraId="4D49DF8B" w14:textId="77777777" w:rsidR="004118F1" w:rsidRPr="00C75569" w:rsidRDefault="004118F1" w:rsidP="004F1C75">
      <w:pPr>
        <w:spacing w:line="276" w:lineRule="auto"/>
        <w:jc w:val="center"/>
        <w:rPr>
          <w:rFonts w:ascii="StobiSerif Regular" w:hAnsi="StobiSerif Regular"/>
          <w:b/>
          <w:sz w:val="22"/>
          <w:szCs w:val="22"/>
          <w:lang w:val="mk-MK"/>
        </w:rPr>
      </w:pPr>
    </w:p>
    <w:p w14:paraId="2F6C5C6F" w14:textId="18EC046C" w:rsidR="001A2C63" w:rsidRPr="001A2C63" w:rsidRDefault="001A2C63" w:rsidP="001A2C63">
      <w:pPr>
        <w:spacing w:line="276" w:lineRule="auto"/>
        <w:ind w:firstLine="720"/>
        <w:jc w:val="both"/>
        <w:outlineLvl w:val="0"/>
        <w:rPr>
          <w:rFonts w:ascii="StobiSerif Regular" w:hAnsi="StobiSerif Regular"/>
          <w:sz w:val="22"/>
          <w:szCs w:val="22"/>
          <w:lang w:val="mk-MK"/>
        </w:rPr>
      </w:pPr>
      <w:r w:rsidRPr="001A2C63">
        <w:rPr>
          <w:rFonts w:ascii="StobiSerif Regular" w:hAnsi="StobiSerif Regular"/>
          <w:sz w:val="22"/>
          <w:szCs w:val="22"/>
          <w:lang w:val="mk-MK"/>
        </w:rPr>
        <w:t xml:space="preserve">1. Ankesa e K.T., parashtruar kundër Vendimit të Fondit për Sigurim Shëndetësor të Republikës së Maqedonisë së Veriut nr. 14-1409/3, datë 09.03.2023, të regjistruar në Agjenci me nr. 08-120, më 13.03.2023, për temën Kërkesa për qasje në informacione me karakter publik, </w:t>
      </w:r>
      <w:r w:rsidRPr="001A2C63">
        <w:rPr>
          <w:rFonts w:ascii="StobiSerif Regular" w:hAnsi="StobiSerif Regular"/>
          <w:b/>
          <w:sz w:val="22"/>
          <w:szCs w:val="22"/>
          <w:lang w:val="mk-MK"/>
        </w:rPr>
        <w:t>R</w:t>
      </w:r>
      <w:r w:rsidRPr="001A2C63">
        <w:rPr>
          <w:rFonts w:ascii="StobiSerif Regular" w:hAnsi="StobiSerif Regular"/>
          <w:b/>
          <w:sz w:val="22"/>
          <w:szCs w:val="22"/>
          <w:lang w:val="sq-AL"/>
        </w:rPr>
        <w:t>R</w:t>
      </w:r>
      <w:r w:rsidRPr="001A2C63">
        <w:rPr>
          <w:rFonts w:ascii="StobiSerif Regular" w:hAnsi="StobiSerif Regular"/>
          <w:b/>
          <w:sz w:val="22"/>
          <w:szCs w:val="22"/>
          <w:lang w:val="mk-MK"/>
        </w:rPr>
        <w:t>EFUZ</w:t>
      </w:r>
      <w:r w:rsidRPr="001A2C63">
        <w:rPr>
          <w:rFonts w:ascii="StobiSerif Regular" w:hAnsi="StobiSerif Regular"/>
          <w:b/>
          <w:sz w:val="22"/>
          <w:szCs w:val="22"/>
          <w:lang w:val="sq-AL"/>
        </w:rPr>
        <w:t>O</w:t>
      </w:r>
      <w:r w:rsidRPr="001A2C63">
        <w:rPr>
          <w:rFonts w:ascii="StobiSerif Regular" w:hAnsi="StobiSerif Regular"/>
          <w:b/>
          <w:sz w:val="22"/>
          <w:szCs w:val="22"/>
          <w:lang w:val="mk-MK"/>
        </w:rPr>
        <w:t>HET si e pabaz</w:t>
      </w:r>
      <w:r w:rsidRPr="001A2C63">
        <w:rPr>
          <w:rFonts w:ascii="StobiSerif Regular" w:hAnsi="StobiSerif Regular"/>
          <w:b/>
          <w:sz w:val="22"/>
          <w:szCs w:val="22"/>
          <w:lang w:val="sq-AL"/>
        </w:rPr>
        <w:t>ë</w:t>
      </w:r>
      <w:r w:rsidRPr="001A2C63">
        <w:rPr>
          <w:rFonts w:ascii="StobiSerif Regular" w:hAnsi="StobiSerif Regular"/>
          <w:b/>
          <w:sz w:val="22"/>
          <w:szCs w:val="22"/>
          <w:lang w:val="mk-MK"/>
        </w:rPr>
        <w:t>r.</w:t>
      </w:r>
    </w:p>
    <w:p w14:paraId="680A0E50" w14:textId="6A31AC21" w:rsidR="001A2C63" w:rsidRPr="001A2C63" w:rsidRDefault="001A2C63" w:rsidP="001A2C63">
      <w:pPr>
        <w:pStyle w:val="ListParagraph"/>
        <w:spacing w:line="276" w:lineRule="auto"/>
        <w:ind w:left="0" w:firstLine="720"/>
        <w:jc w:val="both"/>
        <w:outlineLvl w:val="0"/>
        <w:rPr>
          <w:rFonts w:ascii="StobiSerif Regular" w:hAnsi="StobiSerif Regular"/>
          <w:sz w:val="22"/>
          <w:szCs w:val="22"/>
          <w:lang w:val="mk-MK"/>
        </w:rPr>
      </w:pPr>
      <w:r>
        <w:rPr>
          <w:rFonts w:ascii="StobiSerif Regular" w:hAnsi="StobiSerif Regular"/>
          <w:sz w:val="22"/>
          <w:szCs w:val="22"/>
          <w:lang w:val="mk-MK"/>
        </w:rPr>
        <w:t xml:space="preserve">2. </w:t>
      </w:r>
      <w:r w:rsidRPr="001A2C63">
        <w:rPr>
          <w:rFonts w:ascii="StobiSerif Regular" w:hAnsi="StobiSerif Regular"/>
          <w:b/>
          <w:sz w:val="22"/>
          <w:szCs w:val="22"/>
          <w:lang w:val="mk-MK"/>
        </w:rPr>
        <w:t>VËRTET</w:t>
      </w:r>
      <w:r w:rsidRPr="001A2C63">
        <w:rPr>
          <w:rFonts w:ascii="StobiSerif Regular" w:hAnsi="StobiSerif Regular"/>
          <w:b/>
          <w:sz w:val="22"/>
          <w:szCs w:val="22"/>
          <w:lang w:val="sq-AL"/>
        </w:rPr>
        <w:t>OH</w:t>
      </w:r>
      <w:r w:rsidRPr="001A2C63">
        <w:rPr>
          <w:rFonts w:ascii="StobiSerif Regular" w:hAnsi="StobiSerif Regular"/>
          <w:sz w:val="22"/>
          <w:szCs w:val="22"/>
          <w:lang w:val="mk-MK"/>
        </w:rPr>
        <w:t xml:space="preserve">ET Vendimi i </w:t>
      </w:r>
      <w:r>
        <w:rPr>
          <w:rFonts w:ascii="StobiSerif Regular" w:hAnsi="StobiSerif Regular"/>
          <w:sz w:val="22"/>
          <w:szCs w:val="22"/>
          <w:lang w:val="sq-AL"/>
        </w:rPr>
        <w:t>Poseduesit</w:t>
      </w:r>
      <w:r w:rsidRPr="001A2C63">
        <w:rPr>
          <w:rFonts w:ascii="StobiSerif Regular" w:hAnsi="StobiSerif Regular"/>
          <w:sz w:val="22"/>
          <w:szCs w:val="22"/>
          <w:lang w:val="mk-MK"/>
        </w:rPr>
        <w:t xml:space="preserve"> të Informacionit nr.14-1409/3, datë 09.03.2023.</w:t>
      </w:r>
    </w:p>
    <w:p w14:paraId="0EB90E55" w14:textId="293C008E" w:rsidR="00936736" w:rsidRPr="00C75569" w:rsidRDefault="00936736" w:rsidP="00976AF2">
      <w:pPr>
        <w:ind w:firstLine="720"/>
        <w:jc w:val="both"/>
        <w:outlineLvl w:val="0"/>
        <w:rPr>
          <w:rFonts w:ascii="StobiSerif Regular" w:hAnsi="StobiSerif Regular"/>
          <w:b/>
          <w:sz w:val="22"/>
          <w:szCs w:val="22"/>
          <w:lang w:val="mk-MK"/>
        </w:rPr>
      </w:pPr>
    </w:p>
    <w:p w14:paraId="6C6791E4" w14:textId="53E152E1" w:rsidR="006D7F87" w:rsidRPr="00C75569" w:rsidRDefault="001A2C63" w:rsidP="004F1C75">
      <w:pPr>
        <w:spacing w:line="276" w:lineRule="auto"/>
        <w:jc w:val="center"/>
        <w:rPr>
          <w:rFonts w:ascii="StobiSerif Regular" w:hAnsi="StobiSerif Regular"/>
          <w:b/>
          <w:sz w:val="22"/>
          <w:szCs w:val="22"/>
          <w:lang w:val="mk-MK"/>
        </w:rPr>
      </w:pPr>
      <w:r>
        <w:rPr>
          <w:rFonts w:ascii="StobiSerif Regular" w:hAnsi="StobiSerif Regular"/>
          <w:b/>
          <w:sz w:val="22"/>
          <w:szCs w:val="22"/>
          <w:lang w:val="sq-AL"/>
        </w:rPr>
        <w:t>A R S Y E T I M</w:t>
      </w:r>
    </w:p>
    <w:p w14:paraId="5C54CED0" w14:textId="77777777" w:rsidR="007D4328" w:rsidRPr="00C75569" w:rsidRDefault="007D4328" w:rsidP="004F1C75">
      <w:pPr>
        <w:spacing w:line="276" w:lineRule="auto"/>
        <w:jc w:val="center"/>
        <w:rPr>
          <w:rFonts w:ascii="StobiSerif Regular" w:hAnsi="StobiSerif Regular"/>
          <w:b/>
          <w:sz w:val="22"/>
          <w:szCs w:val="22"/>
          <w:lang w:val="mk-MK"/>
        </w:rPr>
      </w:pPr>
    </w:p>
    <w:p w14:paraId="4969E092" w14:textId="77777777" w:rsidR="005C05E6" w:rsidRPr="005C05E6" w:rsidRDefault="005C05E6" w:rsidP="005C05E6">
      <w:pPr>
        <w:widowControl w:val="0"/>
        <w:ind w:firstLine="720"/>
        <w:jc w:val="both"/>
        <w:rPr>
          <w:rFonts w:ascii="StobiSerif Regular" w:hAnsi="StobiSerif Regular"/>
          <w:sz w:val="22"/>
          <w:szCs w:val="22"/>
          <w:lang w:val="mk-MK"/>
        </w:rPr>
      </w:pPr>
      <w:r w:rsidRPr="005C05E6">
        <w:rPr>
          <w:rFonts w:ascii="StobiSerif Regular" w:hAnsi="StobiSerif Regular"/>
          <w:sz w:val="22"/>
          <w:szCs w:val="22"/>
          <w:lang w:val="mk-MK"/>
        </w:rPr>
        <w:t>Siç thuhet në ankesë, K.T. me datë 20.01.2023 ka paraqitur kërkesë për qasje në informata publike në Fondin e Sigurimeve Shëndetësore të Republikës së Maqedonisë së Veriut, me të cilën ka kërkuar që t'i dorëzojë këto informata:</w:t>
      </w:r>
    </w:p>
    <w:p w14:paraId="7DD915A1" w14:textId="77777777" w:rsidR="005C05E6" w:rsidRPr="005C05E6" w:rsidRDefault="005C05E6" w:rsidP="005C05E6">
      <w:pPr>
        <w:widowControl w:val="0"/>
        <w:ind w:firstLine="720"/>
        <w:jc w:val="both"/>
        <w:rPr>
          <w:rFonts w:ascii="StobiSerif Regular" w:hAnsi="StobiSerif Regular"/>
          <w:sz w:val="22"/>
          <w:szCs w:val="22"/>
          <w:lang w:val="mk-MK"/>
        </w:rPr>
      </w:pPr>
      <w:r w:rsidRPr="005C05E6">
        <w:rPr>
          <w:rFonts w:ascii="StobiSerif Regular" w:hAnsi="StobiSerif Regular"/>
          <w:sz w:val="22"/>
          <w:szCs w:val="22"/>
          <w:lang w:val="mk-MK"/>
        </w:rPr>
        <w:t>"1. Cilat kimioterapi ndihmëse për tumore janë në dispozicion në Republikën e Maqedonisë së Veriut?" Kopje e skanuar ju lutem!</w:t>
      </w:r>
    </w:p>
    <w:p w14:paraId="0C1FC477" w14:textId="77777777" w:rsidR="005C05E6" w:rsidRPr="005C05E6" w:rsidRDefault="005C05E6" w:rsidP="005C05E6">
      <w:pPr>
        <w:widowControl w:val="0"/>
        <w:ind w:firstLine="720"/>
        <w:jc w:val="both"/>
        <w:rPr>
          <w:rFonts w:ascii="StobiSerif Regular" w:hAnsi="StobiSerif Regular"/>
          <w:sz w:val="22"/>
          <w:szCs w:val="22"/>
          <w:lang w:val="mk-MK"/>
        </w:rPr>
      </w:pPr>
      <w:r w:rsidRPr="005C05E6">
        <w:rPr>
          <w:rFonts w:ascii="StobiSerif Regular" w:hAnsi="StobiSerif Regular"/>
          <w:sz w:val="22"/>
          <w:szCs w:val="22"/>
          <w:lang w:val="mk-MK"/>
        </w:rPr>
        <w:t>2. Cilat udhëzime për ushtrimin e mjekësisë së bazuar në dëshmi (onkologji) përdoren në Republikën e Maqedonisë së Veriut? Kopje e skanuar ju lutem!</w:t>
      </w:r>
    </w:p>
    <w:p w14:paraId="39C0D030" w14:textId="77777777" w:rsidR="005C05E6" w:rsidRPr="005C05E6" w:rsidRDefault="005C05E6" w:rsidP="005C05E6">
      <w:pPr>
        <w:widowControl w:val="0"/>
        <w:ind w:firstLine="720"/>
        <w:jc w:val="both"/>
        <w:rPr>
          <w:rFonts w:ascii="StobiSerif Regular" w:hAnsi="StobiSerif Regular"/>
          <w:sz w:val="22"/>
          <w:szCs w:val="22"/>
          <w:lang w:val="mk-MK"/>
        </w:rPr>
      </w:pPr>
      <w:r w:rsidRPr="005C05E6">
        <w:rPr>
          <w:rFonts w:ascii="StobiSerif Regular" w:hAnsi="StobiSerif Regular"/>
          <w:sz w:val="22"/>
          <w:szCs w:val="22"/>
          <w:lang w:val="mk-MK"/>
        </w:rPr>
        <w:t>3. Kur ka qenë tenderi i fundit për kimioterapinë ndihmëse/citostatikë dhe cila kompani farmaceutike i ka furnizuar ato? Kopje e skanuar ju lutem!</w:t>
      </w:r>
    </w:p>
    <w:p w14:paraId="34FF9BCD" w14:textId="77777777" w:rsidR="005C05E6" w:rsidRPr="005C05E6" w:rsidRDefault="005C05E6" w:rsidP="005C05E6">
      <w:pPr>
        <w:widowControl w:val="0"/>
        <w:ind w:firstLine="720"/>
        <w:jc w:val="both"/>
        <w:rPr>
          <w:rFonts w:ascii="StobiSerif Regular" w:hAnsi="StobiSerif Regular"/>
          <w:sz w:val="22"/>
          <w:szCs w:val="22"/>
          <w:lang w:val="mk-MK"/>
        </w:rPr>
      </w:pPr>
      <w:r w:rsidRPr="005C05E6">
        <w:rPr>
          <w:rFonts w:ascii="StobiSerif Regular" w:hAnsi="StobiSerif Regular"/>
          <w:sz w:val="22"/>
          <w:szCs w:val="22"/>
          <w:lang w:val="mk-MK"/>
        </w:rPr>
        <w:t>4. Kur është tenderi i radhës për kimioterapinë ndihmëse/citostatikë? Kopje e skanuar ju lutem!</w:t>
      </w:r>
    </w:p>
    <w:p w14:paraId="4D08E38F" w14:textId="77777777" w:rsidR="005C05E6" w:rsidRPr="005C05E6" w:rsidRDefault="005C05E6" w:rsidP="005C05E6">
      <w:pPr>
        <w:widowControl w:val="0"/>
        <w:ind w:firstLine="720"/>
        <w:jc w:val="both"/>
        <w:rPr>
          <w:rFonts w:ascii="StobiSerif Regular" w:hAnsi="StobiSerif Regular"/>
          <w:sz w:val="22"/>
          <w:szCs w:val="22"/>
          <w:lang w:val="mk-MK"/>
        </w:rPr>
      </w:pPr>
      <w:r w:rsidRPr="005C05E6">
        <w:rPr>
          <w:rFonts w:ascii="StobiSerif Regular" w:hAnsi="StobiSerif Regular"/>
          <w:sz w:val="22"/>
          <w:szCs w:val="22"/>
          <w:lang w:val="mk-MK"/>
        </w:rPr>
        <w:t>5. Pse është e pamundur të ofrohet një sasi e madhe për të siguruar një stoq të besueshëm?</w:t>
      </w:r>
    </w:p>
    <w:p w14:paraId="690EC7DA" w14:textId="05B27FFD" w:rsidR="005C05E6" w:rsidRPr="005C05E6" w:rsidRDefault="005C05E6" w:rsidP="005C05E6">
      <w:pPr>
        <w:widowControl w:val="0"/>
        <w:ind w:firstLine="720"/>
        <w:jc w:val="both"/>
        <w:rPr>
          <w:rFonts w:ascii="StobiSerif Regular" w:hAnsi="StobiSerif Regular"/>
          <w:sz w:val="22"/>
          <w:szCs w:val="22"/>
          <w:lang w:val="mk-MK"/>
        </w:rPr>
      </w:pPr>
      <w:r w:rsidRPr="005C05E6">
        <w:rPr>
          <w:rFonts w:ascii="StobiSerif Regular" w:hAnsi="StobiSerif Regular"/>
          <w:sz w:val="22"/>
          <w:szCs w:val="22"/>
          <w:lang w:val="mk-MK"/>
        </w:rPr>
        <w:t xml:space="preserve">6. Kur ka qenë kërkesa e fundit për azhurnim të listës pozitive nga </w:t>
      </w:r>
      <w:r>
        <w:rPr>
          <w:rFonts w:ascii="StobiSerif Regular" w:hAnsi="StobiSerif Regular"/>
          <w:sz w:val="22"/>
          <w:szCs w:val="22"/>
          <w:lang w:val="sq-AL"/>
        </w:rPr>
        <w:t>EPSH</w:t>
      </w:r>
      <w:r w:rsidRPr="005C05E6">
        <w:rPr>
          <w:rFonts w:ascii="StobiSerif Regular" w:hAnsi="StobiSerif Regular"/>
          <w:sz w:val="22"/>
          <w:szCs w:val="22"/>
          <w:lang w:val="mk-MK"/>
        </w:rPr>
        <w:t xml:space="preserve"> Klinika Universitare për Radioterapi dhe Onkologji Shkup dhe cila është përgjigjja juaj? Kopje e skanuar ju lutem!</w:t>
      </w:r>
    </w:p>
    <w:p w14:paraId="79ADDF02" w14:textId="7715ED67" w:rsidR="005C05E6" w:rsidRDefault="005C05E6" w:rsidP="005C05E6">
      <w:pPr>
        <w:widowControl w:val="0"/>
        <w:ind w:firstLine="720"/>
        <w:jc w:val="both"/>
        <w:rPr>
          <w:rFonts w:ascii="StobiSerif Regular" w:hAnsi="StobiSerif Regular"/>
          <w:sz w:val="22"/>
          <w:szCs w:val="22"/>
          <w:lang w:val="mk-MK"/>
        </w:rPr>
      </w:pPr>
      <w:r w:rsidRPr="005C05E6">
        <w:rPr>
          <w:rFonts w:ascii="StobiSerif Regular" w:hAnsi="StobiSerif Regular"/>
          <w:sz w:val="22"/>
          <w:szCs w:val="22"/>
          <w:lang w:val="mk-MK"/>
        </w:rPr>
        <w:t>7. Bashkë me Qeverinë, Ministrinë e Shëndetësisë dhe Fondin e Shëndetësisë po punohet për gjetjen e zgjidhjeve për tejkalimin e këtij problemi sistemik me procedurat e tenderit për blerjen e barnave nga buxheti i kushtëzuar, lehtësimin ligjor të tyre, rritjen e buxhetit të nevojshëm për. prokurimi i barnave, të gjitha me synim arritjen e furnizimit të vazhdueshëm. Cili është komenti i Fondit të Shëndetësisë?”</w:t>
      </w:r>
    </w:p>
    <w:p w14:paraId="73D2F852" w14:textId="470CA908" w:rsidR="00276656" w:rsidRDefault="005C05E6" w:rsidP="009C4376">
      <w:pPr>
        <w:pStyle w:val="ListParagraph"/>
        <w:widowControl w:val="0"/>
        <w:ind w:left="0" w:firstLine="567"/>
        <w:jc w:val="both"/>
        <w:rPr>
          <w:rFonts w:ascii="StobiSerif Regular" w:hAnsi="StobiSerif Regular"/>
          <w:sz w:val="22"/>
          <w:szCs w:val="22"/>
          <w:lang w:val="mk-MK"/>
        </w:rPr>
      </w:pPr>
      <w:r>
        <w:rPr>
          <w:rFonts w:ascii="StobiSerif Regular" w:hAnsi="StobiSerif Regular"/>
          <w:sz w:val="22"/>
          <w:szCs w:val="22"/>
          <w:lang w:val="sq-AL"/>
        </w:rPr>
        <w:t xml:space="preserve">Poseduesi </w:t>
      </w:r>
      <w:r w:rsidRPr="005C05E6">
        <w:rPr>
          <w:rFonts w:ascii="StobiSerif Regular" w:hAnsi="StobiSerif Regular"/>
          <w:sz w:val="22"/>
          <w:szCs w:val="22"/>
          <w:lang w:val="mk-MK"/>
        </w:rPr>
        <w:t xml:space="preserve">i informacionit, në bazë të kësaj kërkese, ka dorëzuar në Vendimin </w:t>
      </w:r>
      <w:r w:rsidR="00E93BF1">
        <w:rPr>
          <w:rFonts w:ascii="StobiSerif Regular" w:hAnsi="StobiSerif Regular"/>
          <w:sz w:val="22"/>
          <w:szCs w:val="22"/>
          <w:lang w:val="sq-AL"/>
        </w:rPr>
        <w:t xml:space="preserve">me </w:t>
      </w:r>
      <w:r w:rsidRPr="005C05E6">
        <w:rPr>
          <w:rFonts w:ascii="StobiSerif Regular" w:hAnsi="StobiSerif Regular"/>
          <w:sz w:val="22"/>
          <w:szCs w:val="22"/>
          <w:lang w:val="mk-MK"/>
        </w:rPr>
        <w:t xml:space="preserve">nr. 14-1409/3, datë 09.03.2023, me të cilin ka pranuar kërkesën e kërkuesit. Në Shpjegimin e Vendimit thuhet se: “Fondi për sigurim shëndetësor të Republikës së Maqedonisë së Veriut, duke vepruar sipas kërkesës, në bazë të nenit 18 paragrafi 1 të Ligjit për qasje të lirë në informacione me karakter publik, ia ka përcjellë klinikës </w:t>
      </w:r>
      <w:r w:rsidR="00E93BF1">
        <w:rPr>
          <w:rFonts w:ascii="StobiSerif Regular" w:hAnsi="StobiSerif Regular"/>
          <w:sz w:val="22"/>
          <w:szCs w:val="22"/>
          <w:lang w:val="sq-AL"/>
        </w:rPr>
        <w:t>EPSH</w:t>
      </w:r>
      <w:r w:rsidRPr="005C05E6">
        <w:rPr>
          <w:rFonts w:ascii="StobiSerif Regular" w:hAnsi="StobiSerif Regular"/>
          <w:sz w:val="22"/>
          <w:szCs w:val="22"/>
          <w:lang w:val="mk-MK"/>
        </w:rPr>
        <w:t xml:space="preserve"> për Radioterapinë dhe Onkologjinë si </w:t>
      </w:r>
      <w:r w:rsidR="00E93BF1">
        <w:rPr>
          <w:rFonts w:ascii="StobiSerif Regular" w:hAnsi="StobiSerif Regular"/>
          <w:sz w:val="22"/>
          <w:szCs w:val="22"/>
          <w:lang w:val="sq-AL"/>
        </w:rPr>
        <w:t>posedues</w:t>
      </w:r>
      <w:r w:rsidRPr="005C05E6">
        <w:rPr>
          <w:rFonts w:ascii="StobiSerif Regular" w:hAnsi="StobiSerif Regular"/>
          <w:sz w:val="22"/>
          <w:szCs w:val="22"/>
          <w:lang w:val="mk-MK"/>
        </w:rPr>
        <w:t xml:space="preserve"> i informacionit të kërkuar, më datë 23.01.2023, si dhe Ministrisë së Shëndetësisë, me datë 27.01.2023. Lidhur me pyetjen ne piken 6....Fondi informon se nuk eshte kompetent per kete ceshtje dhe si rrjedhim nuk mund te jape te dhenat e kerkuara....Lidhur me pyetjen ne piken 7....Fondi mbeshtet zgjidhjet e sistemit qe jane ne favor të të siguruarve të Fondit”.</w:t>
      </w:r>
    </w:p>
    <w:p w14:paraId="62980D1E" w14:textId="77777777" w:rsidR="00E93BF1" w:rsidRPr="00E93BF1" w:rsidRDefault="00E93BF1" w:rsidP="00E93BF1">
      <w:pPr>
        <w:widowControl w:val="0"/>
        <w:ind w:firstLine="720"/>
        <w:jc w:val="both"/>
        <w:rPr>
          <w:rFonts w:ascii="StobiSerif Regular" w:hAnsi="StobiSerif Regular"/>
          <w:sz w:val="22"/>
          <w:szCs w:val="22"/>
          <w:lang w:val="mk-MK"/>
        </w:rPr>
      </w:pPr>
      <w:r w:rsidRPr="00E93BF1">
        <w:rPr>
          <w:rFonts w:ascii="StobiSerif Regular" w:hAnsi="StobiSerif Regular"/>
          <w:sz w:val="22"/>
          <w:szCs w:val="22"/>
          <w:lang w:val="mk-MK"/>
        </w:rPr>
        <w:t xml:space="preserve">I pakënaqur me sa më sipër, Kërkuesi i informacionit ka paraqitur ankesë brenda afatit të </w:t>
      </w:r>
      <w:r w:rsidRPr="00E93BF1">
        <w:rPr>
          <w:rFonts w:ascii="StobiSerif Regular" w:hAnsi="StobiSerif Regular"/>
          <w:sz w:val="22"/>
          <w:szCs w:val="22"/>
          <w:lang w:val="mk-MK"/>
        </w:rPr>
        <w:lastRenderedPageBreak/>
        <w:t>përcaktuar ligjor, të depozituar në arkivin e Agjencisë me nr. 08-120, më datë 13.03.2023. Në ankesë thuhet: “Pyetjet nuk janë përgjigjur ose nuk janë përgjigjur plotësisht”.</w:t>
      </w:r>
    </w:p>
    <w:p w14:paraId="7E3C2969" w14:textId="77777777" w:rsidR="00E93BF1" w:rsidRPr="00E93BF1" w:rsidRDefault="00E93BF1" w:rsidP="00E93BF1">
      <w:pPr>
        <w:widowControl w:val="0"/>
        <w:ind w:firstLine="720"/>
        <w:jc w:val="both"/>
        <w:rPr>
          <w:rFonts w:ascii="StobiSerif Regular" w:hAnsi="StobiSerif Regular"/>
          <w:sz w:val="22"/>
          <w:szCs w:val="22"/>
          <w:lang w:val="mk-MK"/>
        </w:rPr>
      </w:pPr>
      <w:r w:rsidRPr="00E93BF1">
        <w:rPr>
          <w:rFonts w:ascii="StobiSerif Regular" w:hAnsi="StobiSerif Regular"/>
          <w:sz w:val="22"/>
          <w:szCs w:val="22"/>
          <w:lang w:val="mk-MK"/>
        </w:rPr>
        <w:t>Agjencia ia ka përcjellë Ankesën poseduesit të informacionit me shkresë elektronike të datës 15.03.2023 dhe ka kërkuar që brenda 7 ditëve të vendosë për të dhe t'i dorëzojë Agjencisë të gjitha dokumentet lidhur me këtë çështje.</w:t>
      </w:r>
    </w:p>
    <w:p w14:paraId="7F8D521A" w14:textId="650DA877" w:rsidR="00BB7287" w:rsidRPr="00C75569" w:rsidRDefault="00E93BF1" w:rsidP="00E93BF1">
      <w:pPr>
        <w:widowControl w:val="0"/>
        <w:ind w:firstLine="720"/>
        <w:jc w:val="both"/>
        <w:rPr>
          <w:rFonts w:ascii="StobiSerif Regular" w:hAnsi="StobiSerif Regular"/>
          <w:sz w:val="22"/>
          <w:szCs w:val="22"/>
          <w:lang w:val="mk-MK"/>
        </w:rPr>
      </w:pPr>
      <w:r w:rsidRPr="00E93BF1">
        <w:rPr>
          <w:rFonts w:ascii="StobiSerif Regular" w:hAnsi="StobiSerif Regular"/>
          <w:sz w:val="22"/>
          <w:szCs w:val="22"/>
          <w:lang w:val="mk-MK"/>
        </w:rPr>
        <w:t>Më datë 22.03.2023, poseduesi i informacionit i ka dorëzuar Agjencisë, përmes postës elektronike, një Përgjigje në Ankesën nr. 14-1409/4 datë 20.03.2023, në të cilën thekson se “...Pas duke shqyrtuar kërkesën është konstatuar se ai nuk është posedues i të dhënave të kërkuara në të, pra për të dhënat nga pika 1 deri në pikën 5, ndërsa për të dhënat e kërkuara nga pika 6 dhe 7 ka dhënë përgjigje në Vendimi që ka marrë, me numër arkivi 14-1409/3”.</w:t>
      </w:r>
    </w:p>
    <w:p w14:paraId="216CA36E" w14:textId="2CA7D80D" w:rsidR="00E93BF1" w:rsidRPr="00E93BF1" w:rsidRDefault="00E93BF1" w:rsidP="00E93BF1">
      <w:pPr>
        <w:pStyle w:val="NoSpacing"/>
        <w:ind w:firstLine="720"/>
        <w:rPr>
          <w:rFonts w:ascii="StobiSerif Regular" w:hAnsi="StobiSerif Regular"/>
          <w:sz w:val="22"/>
          <w:szCs w:val="22"/>
          <w:lang w:val="mk-MK"/>
        </w:rPr>
      </w:pPr>
      <w:r w:rsidRPr="00E93BF1">
        <w:rPr>
          <w:rFonts w:ascii="StobiSerif Regular" w:hAnsi="StobiSerif Regular"/>
          <w:sz w:val="22"/>
          <w:szCs w:val="22"/>
          <w:lang w:val="mk-MK"/>
        </w:rPr>
        <w:t>Agjencia për Mbrojtjen e së Drejtës për Qasje të Lirë në Informata</w:t>
      </w:r>
      <w:r>
        <w:rPr>
          <w:rFonts w:ascii="StobiSerif Regular" w:hAnsi="StobiSerif Regular"/>
          <w:sz w:val="22"/>
          <w:szCs w:val="22"/>
          <w:lang w:val="sq-AL"/>
        </w:rPr>
        <w:t xml:space="preserve"> me Karakter </w:t>
      </w:r>
      <w:r w:rsidRPr="00E93BF1">
        <w:rPr>
          <w:rFonts w:ascii="StobiSerif Regular" w:hAnsi="StobiSerif Regular"/>
          <w:sz w:val="22"/>
          <w:szCs w:val="22"/>
          <w:lang w:val="mk-MK"/>
        </w:rPr>
        <w:t>Publik, në pajtim me dispozitat e Ligjit për Qasje të Lirë në Informata Publike, ka shqyrtuar ankesën e paraqitur nga Kërkuesi i Informacionit dhe dokumentet në dispozicion lidhu</w:t>
      </w:r>
      <w:r>
        <w:rPr>
          <w:rFonts w:ascii="StobiSerif Regular" w:hAnsi="StobiSerif Regular"/>
          <w:sz w:val="22"/>
          <w:szCs w:val="22"/>
          <w:lang w:val="mk-MK"/>
        </w:rPr>
        <w:t xml:space="preserve">r me këtë çështje, </w:t>
      </w:r>
      <w:r w:rsidRPr="00E93BF1">
        <w:rPr>
          <w:rFonts w:ascii="StobiSerif Regular" w:hAnsi="StobiSerif Regular"/>
          <w:b/>
          <w:sz w:val="22"/>
          <w:szCs w:val="22"/>
          <w:lang w:val="mk-MK"/>
        </w:rPr>
        <w:t xml:space="preserve">ka refuzuar </w:t>
      </w:r>
      <w:r w:rsidRPr="00E93BF1">
        <w:rPr>
          <w:rFonts w:ascii="StobiSerif Regular" w:hAnsi="StobiSerif Regular"/>
          <w:b/>
          <w:sz w:val="22"/>
          <w:szCs w:val="22"/>
          <w:lang w:val="sq-AL"/>
        </w:rPr>
        <w:t>A</w:t>
      </w:r>
      <w:r w:rsidRPr="00E93BF1">
        <w:rPr>
          <w:rFonts w:ascii="StobiSerif Regular" w:hAnsi="StobiSerif Regular"/>
          <w:b/>
          <w:sz w:val="22"/>
          <w:szCs w:val="22"/>
          <w:lang w:val="mk-MK"/>
        </w:rPr>
        <w:t xml:space="preserve">nkesën si e pabazuar, dhe Vendimi i </w:t>
      </w:r>
      <w:r w:rsidRPr="00E93BF1">
        <w:rPr>
          <w:rFonts w:ascii="StobiSerif Regular" w:hAnsi="StobiSerif Regular"/>
          <w:b/>
          <w:sz w:val="22"/>
          <w:szCs w:val="22"/>
          <w:lang w:val="sq-AL"/>
        </w:rPr>
        <w:t>poseduesit</w:t>
      </w:r>
      <w:r w:rsidRPr="00E93BF1">
        <w:rPr>
          <w:rFonts w:ascii="StobiSerif Regular" w:hAnsi="StobiSerif Regular"/>
          <w:b/>
          <w:sz w:val="22"/>
          <w:szCs w:val="22"/>
          <w:lang w:val="mk-MK"/>
        </w:rPr>
        <w:t xml:space="preserve"> të informacionit e konfirmoi atë,</w:t>
      </w:r>
      <w:r w:rsidRPr="00E93BF1">
        <w:rPr>
          <w:rFonts w:ascii="StobiSerif Regular" w:hAnsi="StobiSerif Regular"/>
          <w:sz w:val="22"/>
          <w:szCs w:val="22"/>
          <w:lang w:val="mk-MK"/>
        </w:rPr>
        <w:t xml:space="preserve"> për shkak të sa vijon:</w:t>
      </w:r>
    </w:p>
    <w:p w14:paraId="5FC66EAD" w14:textId="3D0BDBFF" w:rsidR="00E93BF1" w:rsidRPr="00E93BF1" w:rsidRDefault="00E93BF1" w:rsidP="00E93BF1">
      <w:pPr>
        <w:pStyle w:val="NoSpacing"/>
        <w:ind w:firstLine="720"/>
        <w:rPr>
          <w:rFonts w:ascii="StobiSerif Regular" w:hAnsi="StobiSerif Regular"/>
          <w:sz w:val="22"/>
          <w:szCs w:val="22"/>
          <w:lang w:val="mk-MK"/>
        </w:rPr>
      </w:pPr>
      <w:r w:rsidRPr="00E93BF1">
        <w:rPr>
          <w:rFonts w:ascii="StobiSerif Regular" w:hAnsi="StobiSerif Regular"/>
          <w:sz w:val="22"/>
          <w:szCs w:val="22"/>
          <w:lang w:val="mk-MK"/>
        </w:rPr>
        <w:t xml:space="preserve">Agjencia ka konstatuar se </w:t>
      </w:r>
      <w:r>
        <w:rPr>
          <w:rFonts w:ascii="StobiSerif Regular" w:hAnsi="StobiSerif Regular"/>
          <w:sz w:val="22"/>
          <w:szCs w:val="22"/>
          <w:lang w:val="sq-AL"/>
        </w:rPr>
        <w:t>poseduesi</w:t>
      </w:r>
      <w:r w:rsidRPr="00E93BF1">
        <w:rPr>
          <w:rFonts w:ascii="StobiSerif Regular" w:hAnsi="StobiSerif Regular"/>
          <w:sz w:val="22"/>
          <w:szCs w:val="22"/>
          <w:lang w:val="mk-MK"/>
        </w:rPr>
        <w:t xml:space="preserve"> i informacionit ka vepruar drejt në lidhje me kërkesën për qasje në informacione publike duke marrë një Vendim të drejtë dhe të bazuar në ligj, përkatësisht se </w:t>
      </w:r>
      <w:r>
        <w:rPr>
          <w:rFonts w:ascii="StobiSerif Regular" w:hAnsi="StobiSerif Regular"/>
          <w:sz w:val="22"/>
          <w:szCs w:val="22"/>
          <w:lang w:val="sq-AL"/>
        </w:rPr>
        <w:t>poseduesi</w:t>
      </w:r>
      <w:r w:rsidRPr="00E93BF1">
        <w:rPr>
          <w:rFonts w:ascii="StobiSerif Regular" w:hAnsi="StobiSerif Regular"/>
          <w:sz w:val="22"/>
          <w:szCs w:val="22"/>
          <w:lang w:val="mk-MK"/>
        </w:rPr>
        <w:t xml:space="preserve"> i informacionit ka vepruar drejt në përputhje me dispozitat e Ligjit për Qasje të Lirë në Informata Publike. .</w:t>
      </w:r>
    </w:p>
    <w:p w14:paraId="27EF746A" w14:textId="2E7A713F" w:rsidR="00137F9D" w:rsidRPr="00C75569" w:rsidRDefault="00E93BF1" w:rsidP="00E93BF1">
      <w:pPr>
        <w:pStyle w:val="NoSpacing"/>
        <w:ind w:firstLine="720"/>
        <w:rPr>
          <w:rFonts w:ascii="StobiSerif Regular" w:hAnsi="StobiSerif Regular"/>
          <w:sz w:val="22"/>
          <w:szCs w:val="22"/>
          <w:lang w:val="mk-MK"/>
        </w:rPr>
      </w:pPr>
      <w:r w:rsidRPr="00E93BF1">
        <w:rPr>
          <w:rFonts w:ascii="StobiSerif Regular" w:hAnsi="StobiSerif Regular"/>
          <w:sz w:val="22"/>
          <w:szCs w:val="22"/>
          <w:lang w:val="mk-MK"/>
        </w:rPr>
        <w:t xml:space="preserve">Në rastin konkret, Kërkesës së paraqitur nr. 14-1409/2, datë 20.01.2023, </w:t>
      </w:r>
      <w:r>
        <w:rPr>
          <w:rFonts w:ascii="StobiSerif Regular" w:hAnsi="StobiSerif Regular"/>
          <w:sz w:val="22"/>
          <w:szCs w:val="22"/>
          <w:lang w:val="sq-AL"/>
        </w:rPr>
        <w:t>Poseduesi</w:t>
      </w:r>
      <w:r w:rsidRPr="00E93BF1">
        <w:rPr>
          <w:rFonts w:ascii="StobiSerif Regular" w:hAnsi="StobiSerif Regular"/>
          <w:sz w:val="22"/>
          <w:szCs w:val="22"/>
          <w:lang w:val="mk-MK"/>
        </w:rPr>
        <w:t xml:space="preserve"> i Informacionit i është përgjigjur me Vendimin e kontestuar nr. 14-1409/3, datë 03.09.2023, d.m.th. Në përputhje me nenin 18 të Ligjit për Qasje të Lirë në Informata Publike, Kërkesën ua ka përcjellë poseduesve të informacionit: </w:t>
      </w:r>
      <w:r>
        <w:rPr>
          <w:rFonts w:ascii="StobiSerif Regular" w:hAnsi="StobiSerif Regular"/>
          <w:sz w:val="22"/>
          <w:szCs w:val="22"/>
          <w:lang w:val="sq-AL"/>
        </w:rPr>
        <w:t>EPSH</w:t>
      </w:r>
      <w:r w:rsidRPr="00E93BF1">
        <w:rPr>
          <w:rFonts w:ascii="StobiSerif Regular" w:hAnsi="StobiSerif Regular"/>
          <w:sz w:val="22"/>
          <w:szCs w:val="22"/>
          <w:lang w:val="mk-MK"/>
        </w:rPr>
        <w:t xml:space="preserve"> Klinika Universitare për Radioterapi dhe Onkologji dhe Ministrisë së Shëndetësisë, ndërsa kërkesa është respektuar për pikat 6 dhe 7 të Kërkesës.</w:t>
      </w:r>
    </w:p>
    <w:p w14:paraId="63D8E732" w14:textId="541F48BC" w:rsidR="00E93BF1" w:rsidRPr="00E93BF1" w:rsidRDefault="00E93BF1" w:rsidP="00E93BF1">
      <w:pPr>
        <w:pStyle w:val="NoSpacing"/>
        <w:spacing w:line="276" w:lineRule="auto"/>
        <w:ind w:firstLine="720"/>
        <w:rPr>
          <w:rFonts w:ascii="StobiSerif Regular" w:hAnsi="StobiSerif Regular"/>
          <w:sz w:val="22"/>
          <w:szCs w:val="22"/>
          <w:lang w:val="mk-MK"/>
        </w:rPr>
      </w:pPr>
      <w:r w:rsidRPr="00E93BF1">
        <w:rPr>
          <w:rFonts w:ascii="StobiSerif Regular" w:hAnsi="StobiSerif Regular"/>
          <w:sz w:val="22"/>
          <w:szCs w:val="22"/>
          <w:lang w:val="mk-MK"/>
        </w:rPr>
        <w:t xml:space="preserve">Në bazë të nenit 18 paragrafi 1 të Ligjit për Qasje të Lirë në Informata Publike, nëse </w:t>
      </w:r>
      <w:r>
        <w:rPr>
          <w:rFonts w:ascii="StobiSerif Regular" w:hAnsi="StobiSerif Regular"/>
          <w:sz w:val="22"/>
          <w:szCs w:val="22"/>
          <w:lang w:val="sq-AL"/>
        </w:rPr>
        <w:t>poseduesi</w:t>
      </w:r>
      <w:r w:rsidRPr="00E93BF1">
        <w:rPr>
          <w:rFonts w:ascii="StobiSerif Regular" w:hAnsi="StobiSerif Regular"/>
          <w:sz w:val="22"/>
          <w:szCs w:val="22"/>
          <w:lang w:val="mk-MK"/>
        </w:rPr>
        <w:t xml:space="preserve"> i informacionit që ka pranuar kërkesën nuk e ka informacionin e kërkuar menjëherë, e më së voni brenda tri ditëve nga dita e pranimit të kërkesës, ësht</w:t>
      </w:r>
      <w:r>
        <w:rPr>
          <w:rFonts w:ascii="StobiSerif Regular" w:hAnsi="StobiSerif Regular"/>
          <w:sz w:val="22"/>
          <w:szCs w:val="22"/>
          <w:lang w:val="mk-MK"/>
        </w:rPr>
        <w:t>ë i detyruar t'ia përcjellë atë</w:t>
      </w:r>
      <w:r>
        <w:rPr>
          <w:rFonts w:ascii="StobiSerif Regular" w:hAnsi="StobiSerif Regular"/>
          <w:sz w:val="22"/>
          <w:szCs w:val="22"/>
          <w:lang w:val="sq-AL"/>
        </w:rPr>
        <w:t xml:space="preserve"> </w:t>
      </w:r>
      <w:r w:rsidRPr="00E93BF1">
        <w:rPr>
          <w:rFonts w:ascii="StobiSerif Regular" w:hAnsi="StobiSerif Regular"/>
          <w:sz w:val="22"/>
          <w:szCs w:val="22"/>
          <w:lang w:val="mk-MK"/>
        </w:rPr>
        <w:t xml:space="preserve">kërkesën </w:t>
      </w:r>
      <w:r>
        <w:rPr>
          <w:rFonts w:ascii="StobiSerif Regular" w:hAnsi="StobiSerif Regular"/>
          <w:sz w:val="22"/>
          <w:szCs w:val="22"/>
          <w:lang w:val="sq-AL"/>
        </w:rPr>
        <w:t>poseduesit</w:t>
      </w:r>
      <w:r w:rsidRPr="00E93BF1">
        <w:rPr>
          <w:rFonts w:ascii="StobiSerif Regular" w:hAnsi="StobiSerif Regular"/>
          <w:sz w:val="22"/>
          <w:szCs w:val="22"/>
          <w:lang w:val="mk-MK"/>
        </w:rPr>
        <w:t xml:space="preserve"> të informacionit i cili sipas përmbajtjes së kërkesës është </w:t>
      </w:r>
      <w:r>
        <w:rPr>
          <w:rFonts w:ascii="StobiSerif Regular" w:hAnsi="StobiSerif Regular"/>
          <w:sz w:val="22"/>
          <w:szCs w:val="22"/>
          <w:lang w:val="sq-AL"/>
        </w:rPr>
        <w:t>posedues</w:t>
      </w:r>
      <w:r w:rsidRPr="00E93BF1">
        <w:rPr>
          <w:rFonts w:ascii="StobiSerif Regular" w:hAnsi="StobiSerif Regular"/>
          <w:sz w:val="22"/>
          <w:szCs w:val="22"/>
          <w:lang w:val="mk-MK"/>
        </w:rPr>
        <w:t xml:space="preserve"> i informacionit dhe për të njoftuar kërkuesin.</w:t>
      </w:r>
    </w:p>
    <w:p w14:paraId="132A561D" w14:textId="49AC3FA0" w:rsidR="00E93BF1" w:rsidRPr="00E93BF1" w:rsidRDefault="00E93BF1" w:rsidP="00E93BF1">
      <w:pPr>
        <w:pStyle w:val="NoSpacing"/>
        <w:spacing w:line="276" w:lineRule="auto"/>
        <w:ind w:firstLine="720"/>
        <w:rPr>
          <w:rFonts w:ascii="StobiSerif Regular" w:hAnsi="StobiSerif Regular"/>
          <w:sz w:val="22"/>
          <w:szCs w:val="22"/>
          <w:lang w:val="mk-MK"/>
        </w:rPr>
      </w:pPr>
      <w:r w:rsidRPr="00E93BF1">
        <w:rPr>
          <w:rFonts w:ascii="StobiSerif Regular" w:hAnsi="StobiSerif Regular"/>
          <w:sz w:val="22"/>
          <w:szCs w:val="22"/>
          <w:lang w:val="mk-MK"/>
        </w:rPr>
        <w:t xml:space="preserve">Agjencia i tregon Kërkuesit për Informata se </w:t>
      </w:r>
      <w:r>
        <w:rPr>
          <w:rFonts w:ascii="StobiSerif Regular" w:hAnsi="StobiSerif Regular"/>
          <w:sz w:val="22"/>
          <w:szCs w:val="22"/>
          <w:lang w:val="sq-AL"/>
        </w:rPr>
        <w:t>Poseduesi</w:t>
      </w:r>
      <w:r w:rsidRPr="00E93BF1">
        <w:rPr>
          <w:rFonts w:ascii="StobiSerif Regular" w:hAnsi="StobiSerif Regular"/>
          <w:sz w:val="22"/>
          <w:szCs w:val="22"/>
          <w:lang w:val="mk-MK"/>
        </w:rPr>
        <w:t xml:space="preserve"> i Informacionit i është përgjigjur Kërkesës së tij në kuadër të kompetencave të tij dhe informacioneve që disponon, duke vepruar në përputhje me Ligjin për Qasje të Lirë në Informata Publike.</w:t>
      </w:r>
    </w:p>
    <w:p w14:paraId="5A364E0E" w14:textId="7E2FCFEE" w:rsidR="00E93BF1" w:rsidRPr="00E93BF1" w:rsidRDefault="00E93BF1" w:rsidP="00E93BF1">
      <w:pPr>
        <w:pStyle w:val="NoSpacing"/>
        <w:spacing w:line="276" w:lineRule="auto"/>
        <w:ind w:firstLine="720"/>
        <w:rPr>
          <w:rFonts w:ascii="StobiSerif Regular" w:hAnsi="StobiSerif Regular"/>
          <w:sz w:val="22"/>
          <w:szCs w:val="22"/>
          <w:lang w:val="mk-MK"/>
        </w:rPr>
      </w:pPr>
      <w:r w:rsidRPr="00E93BF1">
        <w:rPr>
          <w:rFonts w:ascii="StobiSerif Regular" w:hAnsi="StobiSerif Regular"/>
          <w:sz w:val="22"/>
          <w:szCs w:val="22"/>
          <w:lang w:val="mk-MK"/>
        </w:rPr>
        <w:t>Për sa më sipër, Agjencia për Mbrojtjen e të Drejtës për Qasje të Lirë në Informacione</w:t>
      </w:r>
      <w:r>
        <w:rPr>
          <w:rFonts w:ascii="StobiSerif Regular" w:hAnsi="StobiSerif Regular"/>
          <w:sz w:val="22"/>
          <w:szCs w:val="22"/>
          <w:lang w:val="sq-AL"/>
        </w:rPr>
        <w:t xml:space="preserve"> me Karakter </w:t>
      </w:r>
      <w:r>
        <w:rPr>
          <w:rFonts w:ascii="StobiSerif Regular" w:hAnsi="StobiSerif Regular"/>
          <w:sz w:val="22"/>
          <w:szCs w:val="22"/>
          <w:lang w:val="mk-MK"/>
        </w:rPr>
        <w:t>Publik</w:t>
      </w:r>
      <w:r w:rsidRPr="00E93BF1">
        <w:rPr>
          <w:rFonts w:ascii="StobiSerif Regular" w:hAnsi="StobiSerif Regular"/>
          <w:sz w:val="22"/>
          <w:szCs w:val="22"/>
          <w:lang w:val="mk-MK"/>
        </w:rPr>
        <w:t xml:space="preserve"> vendosi si në dispozitiv të këtij vendimi.</w:t>
      </w:r>
    </w:p>
    <w:p w14:paraId="705D5FC7" w14:textId="77777777" w:rsidR="00E93BF1" w:rsidRPr="00E93BF1" w:rsidRDefault="00E93BF1" w:rsidP="00E93BF1">
      <w:pPr>
        <w:pStyle w:val="NoSpacing"/>
        <w:spacing w:line="276" w:lineRule="auto"/>
        <w:ind w:firstLine="720"/>
        <w:rPr>
          <w:rFonts w:ascii="StobiSerif Regular" w:hAnsi="StobiSerif Regular"/>
          <w:sz w:val="22"/>
          <w:szCs w:val="22"/>
          <w:lang w:val="mk-MK"/>
        </w:rPr>
      </w:pPr>
    </w:p>
    <w:p w14:paraId="573BFBC9" w14:textId="38B262D1" w:rsidR="00F76D8B" w:rsidRDefault="00E93BF1" w:rsidP="00E93BF1">
      <w:pPr>
        <w:pStyle w:val="NoSpacing"/>
        <w:spacing w:line="276" w:lineRule="auto"/>
        <w:ind w:firstLine="720"/>
        <w:rPr>
          <w:rFonts w:ascii="StobiSerif Regular" w:hAnsi="StobiSerif Regular"/>
          <w:sz w:val="22"/>
          <w:szCs w:val="22"/>
          <w:lang w:val="mk-MK"/>
        </w:rPr>
      </w:pPr>
      <w:r w:rsidRPr="00E93BF1">
        <w:rPr>
          <w:rFonts w:ascii="StobiSerif Regular" w:hAnsi="StobiSerif Regular"/>
          <w:sz w:val="22"/>
          <w:szCs w:val="22"/>
          <w:lang w:val="mk-MK"/>
        </w:rPr>
        <w:t>Ky vendim është i formës së prerë në procedurë administrative dhe kundër tij nuk ka vend për ankim.</w:t>
      </w:r>
      <w:r w:rsidR="00042A99">
        <w:rPr>
          <w:rFonts w:ascii="StobiSerif Regular" w:hAnsi="StobiSerif Regular"/>
          <w:sz w:val="22"/>
          <w:szCs w:val="22"/>
          <w:lang w:val="mk-MK"/>
        </w:rPr>
        <w:t xml:space="preserve"> </w:t>
      </w:r>
      <w:r w:rsidR="00F76D8B" w:rsidRPr="00C75569">
        <w:rPr>
          <w:rFonts w:ascii="StobiSerif Regular" w:hAnsi="StobiSerif Regular"/>
          <w:sz w:val="22"/>
          <w:szCs w:val="22"/>
          <w:lang w:val="mk-MK"/>
        </w:rPr>
        <w:t xml:space="preserve"> </w:t>
      </w:r>
    </w:p>
    <w:p w14:paraId="3021FA02" w14:textId="41D6ECBD" w:rsidR="005562B6" w:rsidRDefault="005562B6" w:rsidP="004F1C75">
      <w:pPr>
        <w:spacing w:line="276" w:lineRule="auto"/>
        <w:ind w:firstLine="720"/>
        <w:jc w:val="both"/>
        <w:rPr>
          <w:rFonts w:ascii="StobiSerif Regular" w:hAnsi="StobiSerif Regular"/>
          <w:sz w:val="22"/>
          <w:szCs w:val="22"/>
          <w:lang w:val="mk-MK"/>
        </w:rPr>
      </w:pPr>
    </w:p>
    <w:p w14:paraId="0A95B15B" w14:textId="77777777" w:rsidR="00E93BF1" w:rsidRPr="00E93BF1" w:rsidRDefault="00E93BF1" w:rsidP="00E93BF1">
      <w:pPr>
        <w:spacing w:line="276" w:lineRule="auto"/>
        <w:ind w:firstLine="720"/>
        <w:jc w:val="both"/>
        <w:rPr>
          <w:rFonts w:ascii="StobiSerif Regular" w:hAnsi="StobiSerif Regular"/>
          <w:sz w:val="22"/>
          <w:szCs w:val="22"/>
          <w:lang w:val="mk-MK"/>
        </w:rPr>
      </w:pPr>
      <w:r w:rsidRPr="00E93BF1">
        <w:rPr>
          <w:rFonts w:ascii="StobiSerif Regular" w:hAnsi="StobiSerif Regular"/>
          <w:b/>
          <w:sz w:val="22"/>
          <w:szCs w:val="22"/>
          <w:lang w:val="mk-MK"/>
        </w:rPr>
        <w:t>UDHËZIM JURIDIK:</w:t>
      </w:r>
      <w:r w:rsidRPr="00E93BF1">
        <w:rPr>
          <w:rFonts w:ascii="StobiSerif Regular" w:hAnsi="StobiSerif Regular"/>
          <w:sz w:val="22"/>
          <w:szCs w:val="22"/>
          <w:lang w:val="mk-MK"/>
        </w:rPr>
        <w:t xml:space="preserve"> Kundër këtij vendimi pala mund të ngritë kontest administrativ në Gjykatën Administrative në afat prej 30 ditësh.</w:t>
      </w:r>
    </w:p>
    <w:p w14:paraId="2BC1B7EB" w14:textId="77777777" w:rsidR="00E93BF1" w:rsidRPr="00E93BF1" w:rsidRDefault="00E93BF1" w:rsidP="00E93BF1">
      <w:pPr>
        <w:spacing w:line="276" w:lineRule="auto"/>
        <w:ind w:firstLine="720"/>
        <w:jc w:val="both"/>
        <w:rPr>
          <w:rFonts w:ascii="StobiSerif Regular" w:hAnsi="StobiSerif Regular"/>
          <w:sz w:val="22"/>
          <w:szCs w:val="22"/>
          <w:lang w:val="mk-MK"/>
        </w:rPr>
      </w:pPr>
    </w:p>
    <w:p w14:paraId="41B96D44" w14:textId="77777777" w:rsidR="00E93BF1" w:rsidRPr="00E93BF1" w:rsidRDefault="00E93BF1" w:rsidP="00E93BF1">
      <w:pPr>
        <w:spacing w:line="276" w:lineRule="auto"/>
        <w:ind w:firstLine="720"/>
        <w:jc w:val="both"/>
        <w:rPr>
          <w:rFonts w:ascii="StobiSerif Regular" w:hAnsi="StobiSerif Regular"/>
          <w:b/>
          <w:sz w:val="22"/>
          <w:szCs w:val="22"/>
          <w:lang w:val="mk-MK"/>
        </w:rPr>
      </w:pPr>
    </w:p>
    <w:p w14:paraId="01A19AB4" w14:textId="77777777" w:rsidR="00E93BF1" w:rsidRPr="00E93BF1" w:rsidRDefault="00E93BF1" w:rsidP="00E93BF1">
      <w:pPr>
        <w:spacing w:line="276" w:lineRule="auto"/>
        <w:ind w:firstLine="720"/>
        <w:jc w:val="both"/>
        <w:rPr>
          <w:rFonts w:ascii="StobiSerif Regular" w:hAnsi="StobiSerif Regular"/>
          <w:b/>
          <w:sz w:val="22"/>
          <w:szCs w:val="22"/>
          <w:lang w:val="mk-MK"/>
        </w:rPr>
      </w:pPr>
      <w:r w:rsidRPr="00E93BF1">
        <w:rPr>
          <w:rFonts w:ascii="StobiSerif Regular" w:hAnsi="StobiSerif Regular"/>
          <w:b/>
          <w:sz w:val="22"/>
          <w:szCs w:val="22"/>
          <w:lang w:val="mk-MK"/>
        </w:rPr>
        <w:t xml:space="preserve">                                                                                                                    Drejtori</w:t>
      </w:r>
    </w:p>
    <w:p w14:paraId="426982EC" w14:textId="1EDB0C8C" w:rsidR="005562B6" w:rsidRPr="00E93BF1" w:rsidRDefault="00E93BF1" w:rsidP="00E93BF1">
      <w:pPr>
        <w:spacing w:line="276" w:lineRule="auto"/>
        <w:ind w:firstLine="720"/>
        <w:jc w:val="both"/>
        <w:rPr>
          <w:rFonts w:ascii="StobiSerif Regular" w:hAnsi="StobiSerif Regular"/>
          <w:b/>
          <w:sz w:val="22"/>
          <w:szCs w:val="22"/>
          <w:lang w:val="mk-MK"/>
        </w:rPr>
      </w:pPr>
      <w:r w:rsidRPr="00E93BF1">
        <w:rPr>
          <w:rFonts w:ascii="StobiSerif Regular" w:hAnsi="StobiSerif Regular"/>
          <w:b/>
          <w:sz w:val="22"/>
          <w:szCs w:val="22"/>
          <w:lang w:val="mk-MK"/>
        </w:rPr>
        <w:t xml:space="preserve">                                                                                                           P</w:t>
      </w:r>
      <w:r>
        <w:rPr>
          <w:rFonts w:ascii="StobiSerif Regular" w:hAnsi="StobiSerif Regular"/>
          <w:b/>
          <w:sz w:val="22"/>
          <w:szCs w:val="22"/>
          <w:lang w:val="sq-AL"/>
        </w:rPr>
        <w:t>l</w:t>
      </w:r>
      <w:bookmarkStart w:id="0" w:name="_GoBack"/>
      <w:bookmarkEnd w:id="0"/>
      <w:r w:rsidRPr="00E93BF1">
        <w:rPr>
          <w:rFonts w:ascii="StobiSerif Regular" w:hAnsi="StobiSerif Regular"/>
          <w:b/>
          <w:sz w:val="22"/>
          <w:szCs w:val="22"/>
          <w:lang w:val="mk-MK"/>
        </w:rPr>
        <w:t>lamenka Bojçeva</w:t>
      </w:r>
    </w:p>
    <w:p w14:paraId="55BBEA69" w14:textId="1EC1E0C3" w:rsidR="00FA6498" w:rsidRPr="00DF4B66" w:rsidRDefault="00FA6498" w:rsidP="00D5677E">
      <w:pPr>
        <w:rPr>
          <w:rFonts w:ascii="StobiSerif Regular" w:hAnsi="StobiSerif Regular"/>
          <w:sz w:val="16"/>
          <w:szCs w:val="16"/>
          <w:lang w:val="mk-MK"/>
        </w:rPr>
      </w:pPr>
    </w:p>
    <w:sectPr w:rsidR="00FA6498" w:rsidRPr="00DF4B66"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70B66" w14:textId="77777777" w:rsidR="00210A8C" w:rsidRDefault="00210A8C" w:rsidP="002260FA">
      <w:r>
        <w:separator/>
      </w:r>
    </w:p>
  </w:endnote>
  <w:endnote w:type="continuationSeparator" w:id="0">
    <w:p w14:paraId="00B88B86" w14:textId="77777777" w:rsidR="00210A8C" w:rsidRDefault="00210A8C"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1CF1" w14:textId="1C2CF098" w:rsidR="004A71FD" w:rsidRDefault="00CE76E5">
    <w:pPr>
      <w:pStyle w:val="Footer"/>
      <w:jc w:val="right"/>
    </w:pPr>
    <w:r>
      <w:fldChar w:fldCharType="begin"/>
    </w:r>
    <w:r w:rsidR="00565841">
      <w:instrText xml:space="preserve"> PAGE   \* MERGEFORMAT </w:instrText>
    </w:r>
    <w:r>
      <w:fldChar w:fldCharType="separate"/>
    </w:r>
    <w:r w:rsidR="00E93BF1">
      <w:rPr>
        <w:noProof/>
      </w:rPr>
      <w:t>2</w:t>
    </w:r>
    <w:r>
      <w:rPr>
        <w:noProof/>
      </w:rPr>
      <w:fldChar w:fldCharType="end"/>
    </w:r>
  </w:p>
  <w:p w14:paraId="205D2C89" w14:textId="77777777" w:rsidR="004A71FD" w:rsidRDefault="004A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CE810" w14:textId="77777777" w:rsidR="00210A8C" w:rsidRDefault="00210A8C" w:rsidP="002260FA">
      <w:r>
        <w:separator/>
      </w:r>
    </w:p>
  </w:footnote>
  <w:footnote w:type="continuationSeparator" w:id="0">
    <w:p w14:paraId="75C1D6DD" w14:textId="77777777" w:rsidR="00210A8C" w:rsidRDefault="00210A8C"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5"/>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4512"/>
    <w:rsid w:val="0002094F"/>
    <w:rsid w:val="0002270E"/>
    <w:rsid w:val="00042A99"/>
    <w:rsid w:val="00057023"/>
    <w:rsid w:val="00061978"/>
    <w:rsid w:val="0006459B"/>
    <w:rsid w:val="00064791"/>
    <w:rsid w:val="000707C9"/>
    <w:rsid w:val="0008086D"/>
    <w:rsid w:val="00085CDE"/>
    <w:rsid w:val="00090868"/>
    <w:rsid w:val="000A1CCA"/>
    <w:rsid w:val="000C0D86"/>
    <w:rsid w:val="000F0E0B"/>
    <w:rsid w:val="000F653A"/>
    <w:rsid w:val="00105B79"/>
    <w:rsid w:val="00106BC4"/>
    <w:rsid w:val="0012380D"/>
    <w:rsid w:val="00137F9D"/>
    <w:rsid w:val="00141931"/>
    <w:rsid w:val="00145094"/>
    <w:rsid w:val="001708FA"/>
    <w:rsid w:val="001A2C63"/>
    <w:rsid w:val="001B1DA3"/>
    <w:rsid w:val="001B3268"/>
    <w:rsid w:val="001B6D6F"/>
    <w:rsid w:val="001D2BE9"/>
    <w:rsid w:val="001D38D3"/>
    <w:rsid w:val="001E1A50"/>
    <w:rsid w:val="001F0627"/>
    <w:rsid w:val="001F1C57"/>
    <w:rsid w:val="001F76C3"/>
    <w:rsid w:val="00210A8C"/>
    <w:rsid w:val="00211AB5"/>
    <w:rsid w:val="002204AB"/>
    <w:rsid w:val="002250DE"/>
    <w:rsid w:val="002260FA"/>
    <w:rsid w:val="00261A8E"/>
    <w:rsid w:val="002620F7"/>
    <w:rsid w:val="00276656"/>
    <w:rsid w:val="002A566C"/>
    <w:rsid w:val="002A5AAA"/>
    <w:rsid w:val="002B2D5D"/>
    <w:rsid w:val="002C37AC"/>
    <w:rsid w:val="002F4110"/>
    <w:rsid w:val="00302052"/>
    <w:rsid w:val="00343D73"/>
    <w:rsid w:val="0036413E"/>
    <w:rsid w:val="00374CF2"/>
    <w:rsid w:val="00383406"/>
    <w:rsid w:val="00392C29"/>
    <w:rsid w:val="003E5DD1"/>
    <w:rsid w:val="003F74E6"/>
    <w:rsid w:val="00404AF0"/>
    <w:rsid w:val="00410354"/>
    <w:rsid w:val="004118F1"/>
    <w:rsid w:val="004133AB"/>
    <w:rsid w:val="00414107"/>
    <w:rsid w:val="00426B98"/>
    <w:rsid w:val="004279EA"/>
    <w:rsid w:val="00432087"/>
    <w:rsid w:val="00437099"/>
    <w:rsid w:val="0046021C"/>
    <w:rsid w:val="0046130A"/>
    <w:rsid w:val="00464EEA"/>
    <w:rsid w:val="00466C08"/>
    <w:rsid w:val="004672C3"/>
    <w:rsid w:val="0047239B"/>
    <w:rsid w:val="00473B0C"/>
    <w:rsid w:val="00475603"/>
    <w:rsid w:val="004816C0"/>
    <w:rsid w:val="0048604E"/>
    <w:rsid w:val="00497CC1"/>
    <w:rsid w:val="004A6906"/>
    <w:rsid w:val="004A71FD"/>
    <w:rsid w:val="004C5BF3"/>
    <w:rsid w:val="004D4D22"/>
    <w:rsid w:val="004F1C75"/>
    <w:rsid w:val="0051695E"/>
    <w:rsid w:val="00544026"/>
    <w:rsid w:val="00550AB1"/>
    <w:rsid w:val="005562B6"/>
    <w:rsid w:val="00556EE5"/>
    <w:rsid w:val="00564C6D"/>
    <w:rsid w:val="00565841"/>
    <w:rsid w:val="005775E5"/>
    <w:rsid w:val="005951FC"/>
    <w:rsid w:val="005A319E"/>
    <w:rsid w:val="005B5D66"/>
    <w:rsid w:val="005C05E6"/>
    <w:rsid w:val="005F3E7A"/>
    <w:rsid w:val="00613409"/>
    <w:rsid w:val="00644F69"/>
    <w:rsid w:val="006874C5"/>
    <w:rsid w:val="006A4A36"/>
    <w:rsid w:val="006D43C4"/>
    <w:rsid w:val="006D7F87"/>
    <w:rsid w:val="006E1ADE"/>
    <w:rsid w:val="007001A7"/>
    <w:rsid w:val="00700F9F"/>
    <w:rsid w:val="0070411F"/>
    <w:rsid w:val="00704525"/>
    <w:rsid w:val="00713292"/>
    <w:rsid w:val="007171B0"/>
    <w:rsid w:val="00725B03"/>
    <w:rsid w:val="00733426"/>
    <w:rsid w:val="00735134"/>
    <w:rsid w:val="007450E5"/>
    <w:rsid w:val="00776399"/>
    <w:rsid w:val="00785FDF"/>
    <w:rsid w:val="007B3852"/>
    <w:rsid w:val="007C01E5"/>
    <w:rsid w:val="007D0D6C"/>
    <w:rsid w:val="007D4328"/>
    <w:rsid w:val="007D4C0F"/>
    <w:rsid w:val="007E158B"/>
    <w:rsid w:val="00806B35"/>
    <w:rsid w:val="00863B5A"/>
    <w:rsid w:val="00867F57"/>
    <w:rsid w:val="008702DE"/>
    <w:rsid w:val="0088076F"/>
    <w:rsid w:val="008951B9"/>
    <w:rsid w:val="008B3DA1"/>
    <w:rsid w:val="008D6C35"/>
    <w:rsid w:val="008E17C5"/>
    <w:rsid w:val="008E37B8"/>
    <w:rsid w:val="008F1175"/>
    <w:rsid w:val="00911BE1"/>
    <w:rsid w:val="00936736"/>
    <w:rsid w:val="00945876"/>
    <w:rsid w:val="00964B1B"/>
    <w:rsid w:val="009759D5"/>
    <w:rsid w:val="00976AF2"/>
    <w:rsid w:val="0098600D"/>
    <w:rsid w:val="009C4376"/>
    <w:rsid w:val="009F5BB6"/>
    <w:rsid w:val="009F6ABB"/>
    <w:rsid w:val="00A2126A"/>
    <w:rsid w:val="00A259AD"/>
    <w:rsid w:val="00A7306E"/>
    <w:rsid w:val="00A73275"/>
    <w:rsid w:val="00A826AC"/>
    <w:rsid w:val="00A927DA"/>
    <w:rsid w:val="00AB1594"/>
    <w:rsid w:val="00AD35B5"/>
    <w:rsid w:val="00AE01D4"/>
    <w:rsid w:val="00AE27CD"/>
    <w:rsid w:val="00AF77BC"/>
    <w:rsid w:val="00B54355"/>
    <w:rsid w:val="00B706F2"/>
    <w:rsid w:val="00BB029F"/>
    <w:rsid w:val="00BB7287"/>
    <w:rsid w:val="00BD1127"/>
    <w:rsid w:val="00BE70D5"/>
    <w:rsid w:val="00C045EB"/>
    <w:rsid w:val="00C1342B"/>
    <w:rsid w:val="00C254E5"/>
    <w:rsid w:val="00C42E03"/>
    <w:rsid w:val="00C75569"/>
    <w:rsid w:val="00C85173"/>
    <w:rsid w:val="00CA6CDE"/>
    <w:rsid w:val="00CB3242"/>
    <w:rsid w:val="00CD55F0"/>
    <w:rsid w:val="00CE3EBE"/>
    <w:rsid w:val="00CE76E5"/>
    <w:rsid w:val="00CF60D8"/>
    <w:rsid w:val="00D02CD7"/>
    <w:rsid w:val="00D275F4"/>
    <w:rsid w:val="00D5677E"/>
    <w:rsid w:val="00DA1096"/>
    <w:rsid w:val="00DA34B5"/>
    <w:rsid w:val="00DA4F01"/>
    <w:rsid w:val="00DC32B1"/>
    <w:rsid w:val="00DC5F76"/>
    <w:rsid w:val="00DD0E85"/>
    <w:rsid w:val="00DE2CB7"/>
    <w:rsid w:val="00DE3EE3"/>
    <w:rsid w:val="00DF4B66"/>
    <w:rsid w:val="00E02940"/>
    <w:rsid w:val="00E04AD7"/>
    <w:rsid w:val="00E134A9"/>
    <w:rsid w:val="00E23890"/>
    <w:rsid w:val="00E25FC4"/>
    <w:rsid w:val="00E701CD"/>
    <w:rsid w:val="00E7047D"/>
    <w:rsid w:val="00E7143C"/>
    <w:rsid w:val="00E74DFD"/>
    <w:rsid w:val="00E76B3F"/>
    <w:rsid w:val="00E81A6E"/>
    <w:rsid w:val="00E8771F"/>
    <w:rsid w:val="00E920FC"/>
    <w:rsid w:val="00E93BF1"/>
    <w:rsid w:val="00EA53FD"/>
    <w:rsid w:val="00EB723F"/>
    <w:rsid w:val="00EC142C"/>
    <w:rsid w:val="00EC42BB"/>
    <w:rsid w:val="00ED1828"/>
    <w:rsid w:val="00ED696D"/>
    <w:rsid w:val="00EE16FA"/>
    <w:rsid w:val="00EE2DDE"/>
    <w:rsid w:val="00EF6DC9"/>
    <w:rsid w:val="00F33B10"/>
    <w:rsid w:val="00F46548"/>
    <w:rsid w:val="00F46F9D"/>
    <w:rsid w:val="00F50020"/>
    <w:rsid w:val="00F76D8B"/>
    <w:rsid w:val="00F77C2F"/>
    <w:rsid w:val="00FA6498"/>
    <w:rsid w:val="00FB028D"/>
    <w:rsid w:val="00FD6F80"/>
    <w:rsid w:val="00FE02A6"/>
    <w:rsid w:val="00FF0248"/>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1282"/>
  <w15:docId w15:val="{C08227EE-2B9A-41B2-AE0A-EC826FBD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86453">
      <w:bodyDiv w:val="1"/>
      <w:marLeft w:val="0"/>
      <w:marRight w:val="0"/>
      <w:marTop w:val="0"/>
      <w:marBottom w:val="0"/>
      <w:divBdr>
        <w:top w:val="none" w:sz="0" w:space="0" w:color="auto"/>
        <w:left w:val="none" w:sz="0" w:space="0" w:color="auto"/>
        <w:bottom w:val="none" w:sz="0" w:space="0" w:color="auto"/>
        <w:right w:val="none" w:sz="0" w:space="0" w:color="auto"/>
      </w:divBdr>
    </w:div>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E6930-5726-4436-B545-E3DB5014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Valon Mustafa</cp:lastModifiedBy>
  <cp:revision>2</cp:revision>
  <cp:lastPrinted>2023-03-28T06:31:00Z</cp:lastPrinted>
  <dcterms:created xsi:type="dcterms:W3CDTF">2023-08-15T17:33:00Z</dcterms:created>
  <dcterms:modified xsi:type="dcterms:W3CDTF">2023-08-15T17:33:00Z</dcterms:modified>
</cp:coreProperties>
</file>