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773155" w:rsidRDefault="007934F8" w:rsidP="00820E39">
      <w:pPr>
        <w:pStyle w:val="NoSpacing"/>
        <w:ind w:firstLine="450"/>
        <w:rPr>
          <w:rFonts w:ascii="StobiSerif Regular" w:hAnsi="StobiSerif Regular"/>
          <w:sz w:val="22"/>
          <w:szCs w:val="22"/>
          <w:lang w:val="mk-MK"/>
        </w:rPr>
      </w:pPr>
      <w:r w:rsidRPr="00773155">
        <w:rPr>
          <w:rFonts w:ascii="StobiSerif Regular" w:hAnsi="StobiSerif Regular"/>
          <w:sz w:val="22"/>
          <w:szCs w:val="22"/>
          <w:lang w:val="mk-MK"/>
        </w:rPr>
        <w:t>Агенцијата за заштита на правото на слободен пристап до информациите од јавен карактер, в</w:t>
      </w:r>
      <w:r w:rsidR="00F53F48" w:rsidRPr="00773155">
        <w:rPr>
          <w:rFonts w:ascii="StobiSerif Regular" w:hAnsi="StobiSerif Regular"/>
          <w:sz w:val="22"/>
          <w:szCs w:val="22"/>
          <w:lang w:val="mk-MK"/>
        </w:rPr>
        <w:t xml:space="preserve">рз основа на </w:t>
      </w:r>
      <w:r w:rsidR="00087192" w:rsidRPr="00773155">
        <w:rPr>
          <w:rFonts w:ascii="StobiSerif Regular" w:hAnsi="StobiSerif Regular"/>
          <w:sz w:val="22"/>
          <w:szCs w:val="22"/>
          <w:lang w:val="mk-MK"/>
        </w:rPr>
        <w:t xml:space="preserve">член 109 став 9 од Законот за општата управна постапка (“Службен весник на Република Македонија“ бр. 124/2015), а согласно </w:t>
      </w:r>
      <w:r w:rsidR="00F53F48" w:rsidRPr="00773155">
        <w:rPr>
          <w:rFonts w:ascii="StobiSerif Regular" w:hAnsi="StobiSerif Regular"/>
          <w:sz w:val="22"/>
          <w:szCs w:val="22"/>
          <w:lang w:val="mk-MK"/>
        </w:rPr>
        <w:t xml:space="preserve">член 27и </w:t>
      </w:r>
      <w:r w:rsidR="00E91C7B" w:rsidRPr="00773155">
        <w:rPr>
          <w:rFonts w:ascii="StobiSerif Regular" w:hAnsi="StobiSerif Regular"/>
          <w:sz w:val="22"/>
          <w:szCs w:val="22"/>
          <w:lang w:val="mk-MK"/>
        </w:rPr>
        <w:t>член 34 став 1 од Законот за слободен пристап до информации од јавен карактер (“Службен весник на Република Северна Македонија“ бр. 101/2019),</w:t>
      </w:r>
      <w:r w:rsidR="00087192" w:rsidRPr="00773155">
        <w:rPr>
          <w:rFonts w:ascii="StobiSerif Regular" w:hAnsi="StobiSerif Regular"/>
          <w:sz w:val="22"/>
          <w:szCs w:val="22"/>
          <w:lang w:val="mk-MK"/>
        </w:rPr>
        <w:t xml:space="preserve"> и </w:t>
      </w:r>
      <w:r w:rsidR="00AD3927" w:rsidRPr="00773155">
        <w:rPr>
          <w:rFonts w:ascii="StobiSerif Regular" w:hAnsi="StobiSerif Regular"/>
          <w:sz w:val="22"/>
          <w:szCs w:val="22"/>
          <w:lang w:val="mk-MK"/>
        </w:rPr>
        <w:t xml:space="preserve">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 </w:t>
      </w:r>
      <w:r w:rsidR="00E91C7B" w:rsidRPr="00773155">
        <w:rPr>
          <w:rFonts w:ascii="StobiSerif Regular" w:hAnsi="StobiSerif Regular"/>
          <w:sz w:val="22"/>
          <w:szCs w:val="22"/>
          <w:lang w:val="mk-MK"/>
        </w:rPr>
        <w:t xml:space="preserve">постапувајќи по Жалбата изјавена </w:t>
      </w:r>
      <w:r w:rsidR="00087192" w:rsidRPr="00773155">
        <w:rPr>
          <w:rFonts w:ascii="StobiSerif Regular" w:hAnsi="StobiSerif Regular"/>
          <w:sz w:val="22"/>
          <w:szCs w:val="22"/>
          <w:lang w:val="mk-MK"/>
        </w:rPr>
        <w:t xml:space="preserve">од Здружение на граѓани Центар за граѓански комуникации ЦГК - Скопје, поднесена </w:t>
      </w:r>
      <w:r w:rsidR="004E2109" w:rsidRPr="00773155">
        <w:rPr>
          <w:rFonts w:ascii="StobiSerif Regular" w:hAnsi="StobiSerif Regular"/>
          <w:sz w:val="22"/>
          <w:szCs w:val="22"/>
          <w:lang w:val="mk-MK"/>
        </w:rPr>
        <w:t>п</w:t>
      </w:r>
      <w:proofErr w:type="spellStart"/>
      <w:r w:rsidR="004E2109" w:rsidRPr="00773155">
        <w:rPr>
          <w:rFonts w:ascii="StobiSerif Regular" w:hAnsi="StobiSerif Regular"/>
          <w:sz w:val="22"/>
          <w:szCs w:val="22"/>
        </w:rPr>
        <w:t>ротив</w:t>
      </w:r>
      <w:proofErr w:type="spellEnd"/>
      <w:r w:rsidR="009E1176" w:rsidRPr="00773155">
        <w:rPr>
          <w:rFonts w:ascii="StobiSerif Regular" w:hAnsi="StobiSerif Regular"/>
          <w:sz w:val="22"/>
          <w:szCs w:val="22"/>
          <w:lang w:val="mk-MK"/>
        </w:rPr>
        <w:t xml:space="preserve"> </w:t>
      </w:r>
      <w:r w:rsidR="00251CC9">
        <w:rPr>
          <w:rFonts w:ascii="StobiSerif Regular" w:hAnsi="StobiSerif Regular"/>
          <w:sz w:val="22"/>
          <w:szCs w:val="22"/>
          <w:lang w:val="mk-MK"/>
        </w:rPr>
        <w:t xml:space="preserve">Решението на </w:t>
      </w:r>
      <w:r w:rsidR="007B3CF4">
        <w:rPr>
          <w:rFonts w:ascii="StobiSerif Regular" w:hAnsi="StobiSerif Regular"/>
          <w:sz w:val="22"/>
          <w:szCs w:val="22"/>
          <w:lang w:val="mk-MK"/>
        </w:rPr>
        <w:t>Агенцијата за национална безбедност</w:t>
      </w:r>
      <w:r w:rsidR="00E91C7B" w:rsidRPr="00773155">
        <w:rPr>
          <w:rFonts w:ascii="StobiSerif Regular" w:hAnsi="StobiSerif Regular"/>
          <w:sz w:val="22"/>
          <w:szCs w:val="22"/>
          <w:lang w:val="mk-MK"/>
        </w:rPr>
        <w:t>, по предметот Барање за пристап до информации од јавен карактер, на</w:t>
      </w:r>
      <w:r w:rsidR="009E1176" w:rsidRPr="00773155">
        <w:rPr>
          <w:rFonts w:ascii="StobiSerif Regular" w:hAnsi="StobiSerif Regular"/>
          <w:sz w:val="22"/>
          <w:szCs w:val="22"/>
          <w:lang w:val="mk-MK"/>
        </w:rPr>
        <w:t xml:space="preserve"> </w:t>
      </w:r>
      <w:r w:rsidR="007B3CF4">
        <w:rPr>
          <w:rFonts w:ascii="StobiSerif Regular" w:hAnsi="StobiSerif Regular"/>
          <w:sz w:val="22"/>
          <w:szCs w:val="22"/>
          <w:lang w:val="mk-MK"/>
        </w:rPr>
        <w:t>25</w:t>
      </w:r>
      <w:r w:rsidRPr="00773155">
        <w:rPr>
          <w:rFonts w:ascii="StobiSerif Regular" w:hAnsi="StobiSerif Regular"/>
          <w:sz w:val="22"/>
          <w:szCs w:val="22"/>
          <w:lang w:val="mk-MK"/>
        </w:rPr>
        <w:t>.0</w:t>
      </w:r>
      <w:r w:rsidR="004511AD">
        <w:rPr>
          <w:rFonts w:ascii="StobiSerif Regular" w:hAnsi="StobiSerif Regular"/>
          <w:sz w:val="22"/>
          <w:szCs w:val="22"/>
          <w:lang w:val="mk-MK"/>
        </w:rPr>
        <w:t>7</w:t>
      </w:r>
      <w:r w:rsidRPr="00773155">
        <w:rPr>
          <w:rFonts w:ascii="StobiSerif Regular" w:hAnsi="StobiSerif Regular"/>
          <w:sz w:val="22"/>
          <w:szCs w:val="22"/>
          <w:lang w:val="mk-MK"/>
        </w:rPr>
        <w:t>.2023</w:t>
      </w:r>
      <w:r w:rsidR="00E91C7B" w:rsidRPr="00773155">
        <w:rPr>
          <w:rFonts w:ascii="StobiSerif Regular" w:hAnsi="StobiSerif Regular"/>
          <w:sz w:val="22"/>
          <w:szCs w:val="22"/>
          <w:lang w:val="mk-MK"/>
        </w:rPr>
        <w:t xml:space="preserve"> година, го донесе следното</w:t>
      </w:r>
    </w:p>
    <w:p w:rsidR="005E2E29" w:rsidRPr="00773155" w:rsidRDefault="005E2E29" w:rsidP="008B081A">
      <w:pPr>
        <w:jc w:val="center"/>
        <w:rPr>
          <w:rFonts w:ascii="StobiSerif Regular" w:hAnsi="StobiSerif Regular"/>
          <w:b/>
          <w:sz w:val="22"/>
          <w:szCs w:val="22"/>
          <w:lang w:val="mk-MK"/>
        </w:rPr>
      </w:pPr>
    </w:p>
    <w:p w:rsidR="008B081A" w:rsidRPr="00773155" w:rsidRDefault="008B081A" w:rsidP="008B081A">
      <w:pPr>
        <w:jc w:val="center"/>
        <w:rPr>
          <w:rFonts w:ascii="StobiSerif Regular" w:hAnsi="StobiSerif Regular"/>
          <w:b/>
          <w:sz w:val="22"/>
          <w:szCs w:val="22"/>
          <w:lang w:val="mk-MK"/>
        </w:rPr>
      </w:pPr>
      <w:r w:rsidRPr="00773155">
        <w:rPr>
          <w:rFonts w:ascii="StobiSerif Regular" w:hAnsi="StobiSerif Regular"/>
          <w:b/>
          <w:sz w:val="22"/>
          <w:szCs w:val="22"/>
          <w:lang w:val="mk-MK"/>
        </w:rPr>
        <w:t>Р Е Ш Е Н И Е</w:t>
      </w:r>
    </w:p>
    <w:p w:rsidR="004D3EC1" w:rsidRPr="00773155" w:rsidRDefault="004D3EC1" w:rsidP="008B081A">
      <w:pPr>
        <w:jc w:val="center"/>
        <w:rPr>
          <w:rFonts w:ascii="StobiSerif Regular" w:hAnsi="StobiSerif Regular"/>
          <w:b/>
          <w:sz w:val="22"/>
          <w:szCs w:val="22"/>
          <w:lang w:val="mk-MK"/>
        </w:rPr>
      </w:pPr>
    </w:p>
    <w:p w:rsidR="00A14D03" w:rsidRPr="00363F8C" w:rsidRDefault="00506626" w:rsidP="00B52974">
      <w:pPr>
        <w:pStyle w:val="NoSpacing"/>
        <w:numPr>
          <w:ilvl w:val="0"/>
          <w:numId w:val="3"/>
        </w:numPr>
        <w:ind w:left="0" w:firstLine="0"/>
        <w:rPr>
          <w:rFonts w:ascii="StobiSerif Regular" w:hAnsi="StobiSerif Regular"/>
          <w:sz w:val="22"/>
          <w:szCs w:val="22"/>
          <w:lang w:val="mk-MK"/>
        </w:rPr>
      </w:pPr>
      <w:r w:rsidRPr="00773155">
        <w:rPr>
          <w:rFonts w:ascii="StobiSerif Regular" w:hAnsi="StobiSerif Regular"/>
          <w:sz w:val="22"/>
          <w:szCs w:val="22"/>
          <w:lang w:val="mk-MK"/>
        </w:rPr>
        <w:t xml:space="preserve">Жалбата изјавена од </w:t>
      </w:r>
      <w:r w:rsidR="00087192" w:rsidRPr="00773155">
        <w:rPr>
          <w:rFonts w:ascii="StobiSerif Regular" w:hAnsi="StobiSerif Regular"/>
          <w:sz w:val="22"/>
          <w:szCs w:val="22"/>
          <w:lang w:val="mk-MK"/>
        </w:rPr>
        <w:t>Здружение на граѓани Центар за граѓански комуникации ЦГК - Скопје, поднесена п</w:t>
      </w:r>
      <w:proofErr w:type="spellStart"/>
      <w:r w:rsidR="00087192" w:rsidRPr="00773155">
        <w:rPr>
          <w:rFonts w:ascii="StobiSerif Regular" w:hAnsi="StobiSerif Regular"/>
          <w:sz w:val="22"/>
          <w:szCs w:val="22"/>
        </w:rPr>
        <w:t>ротив</w:t>
      </w:r>
      <w:proofErr w:type="spellEnd"/>
      <w:r w:rsidR="00733FF2" w:rsidRPr="00773155">
        <w:rPr>
          <w:rFonts w:ascii="StobiSerif Regular" w:hAnsi="StobiSerif Regular"/>
          <w:sz w:val="22"/>
          <w:szCs w:val="22"/>
          <w:lang w:val="mk-MK"/>
        </w:rPr>
        <w:t xml:space="preserve"> </w:t>
      </w:r>
      <w:r w:rsidR="00251CC9">
        <w:rPr>
          <w:rFonts w:ascii="StobiSerif Regular" w:hAnsi="StobiSerif Regular"/>
          <w:sz w:val="22"/>
          <w:szCs w:val="22"/>
          <w:lang w:val="mk-MK"/>
        </w:rPr>
        <w:t xml:space="preserve">Решението на </w:t>
      </w:r>
      <w:r w:rsidR="007B3CF4">
        <w:rPr>
          <w:rFonts w:ascii="StobiSerif Regular" w:hAnsi="StobiSerif Regular"/>
          <w:sz w:val="22"/>
          <w:szCs w:val="22"/>
          <w:lang w:val="mk-MK"/>
        </w:rPr>
        <w:t>Агенцијата за национална безбедност</w:t>
      </w:r>
      <w:r w:rsidR="00251CC9">
        <w:rPr>
          <w:rFonts w:ascii="StobiSerif Regular" w:hAnsi="StobiSerif Regular"/>
          <w:sz w:val="22"/>
          <w:szCs w:val="22"/>
          <w:lang w:val="mk-MK"/>
        </w:rPr>
        <w:t xml:space="preserve"> бр.</w:t>
      </w:r>
      <w:r w:rsidR="007B3CF4">
        <w:rPr>
          <w:rFonts w:ascii="StobiSerif Regular" w:hAnsi="StobiSerif Regular"/>
          <w:sz w:val="22"/>
          <w:szCs w:val="22"/>
          <w:lang w:val="mk-MK"/>
        </w:rPr>
        <w:t>02</w:t>
      </w:r>
      <w:r w:rsidR="00251CC9">
        <w:rPr>
          <w:rFonts w:ascii="StobiSerif Regular" w:hAnsi="StobiSerif Regular"/>
          <w:sz w:val="22"/>
          <w:szCs w:val="22"/>
          <w:lang w:val="mk-MK"/>
        </w:rPr>
        <w:t>-</w:t>
      </w:r>
      <w:r w:rsidR="007B3CF4">
        <w:rPr>
          <w:rFonts w:ascii="StobiSerif Regular" w:hAnsi="StobiSerif Regular"/>
          <w:sz w:val="22"/>
          <w:szCs w:val="22"/>
          <w:lang w:val="mk-MK"/>
        </w:rPr>
        <w:t>4352/1</w:t>
      </w:r>
      <w:r w:rsidR="00251CC9">
        <w:rPr>
          <w:rFonts w:ascii="StobiSerif Regular" w:hAnsi="StobiSerif Regular"/>
          <w:sz w:val="22"/>
          <w:szCs w:val="22"/>
          <w:lang w:val="mk-MK"/>
        </w:rPr>
        <w:t xml:space="preserve"> од </w:t>
      </w:r>
      <w:r w:rsidR="007B3CF4">
        <w:rPr>
          <w:rFonts w:ascii="StobiSerif Regular" w:hAnsi="StobiSerif Regular"/>
          <w:sz w:val="22"/>
          <w:szCs w:val="22"/>
          <w:lang w:val="mk-MK"/>
        </w:rPr>
        <w:t>29</w:t>
      </w:r>
      <w:r w:rsidR="00251CC9">
        <w:rPr>
          <w:rFonts w:ascii="StobiSerif Regular" w:hAnsi="StobiSerif Regular"/>
          <w:sz w:val="22"/>
          <w:szCs w:val="22"/>
          <w:lang w:val="mk-MK"/>
        </w:rPr>
        <w:t>.0</w:t>
      </w:r>
      <w:r w:rsidR="007B3CF4">
        <w:rPr>
          <w:rFonts w:ascii="StobiSerif Regular" w:hAnsi="StobiSerif Regular"/>
          <w:sz w:val="22"/>
          <w:szCs w:val="22"/>
          <w:lang w:val="mk-MK"/>
        </w:rPr>
        <w:t>6</w:t>
      </w:r>
      <w:r w:rsidR="00251CC9">
        <w:rPr>
          <w:rFonts w:ascii="StobiSerif Regular" w:hAnsi="StobiSerif Regular"/>
          <w:sz w:val="22"/>
          <w:szCs w:val="22"/>
          <w:lang w:val="mk-MK"/>
        </w:rPr>
        <w:t>.2023 година</w:t>
      </w:r>
      <w:r w:rsidRPr="00773155">
        <w:rPr>
          <w:rFonts w:ascii="StobiSerif Regular" w:hAnsi="StobiSerif Regular"/>
          <w:sz w:val="22"/>
          <w:szCs w:val="22"/>
          <w:lang w:val="mk-MK"/>
        </w:rPr>
        <w:t>,</w:t>
      </w:r>
      <w:r w:rsidR="004025A5" w:rsidRPr="00773155">
        <w:rPr>
          <w:rFonts w:ascii="StobiSerif Regular" w:hAnsi="StobiSerif Regular"/>
          <w:sz w:val="22"/>
          <w:szCs w:val="22"/>
          <w:lang w:val="mk-MK"/>
        </w:rPr>
        <w:t xml:space="preserve"> за</w:t>
      </w:r>
      <w:r w:rsidR="007934F8" w:rsidRPr="00773155">
        <w:rPr>
          <w:rFonts w:ascii="StobiSerif Regular" w:hAnsi="StobiSerif Regular"/>
          <w:sz w:val="22"/>
          <w:szCs w:val="22"/>
          <w:lang w:val="mk-MK"/>
        </w:rPr>
        <w:t>в</w:t>
      </w:r>
      <w:r w:rsidR="00087192" w:rsidRPr="00773155">
        <w:rPr>
          <w:rFonts w:ascii="StobiSerif Regular" w:hAnsi="StobiSerif Regular"/>
          <w:sz w:val="22"/>
          <w:szCs w:val="22"/>
          <w:lang w:val="mk-MK"/>
        </w:rPr>
        <w:t>едена во Агенцијата под бр.08-</w:t>
      </w:r>
      <w:r w:rsidR="00AB3639" w:rsidRPr="00773155">
        <w:rPr>
          <w:rFonts w:ascii="StobiSerif Regular" w:hAnsi="StobiSerif Regular"/>
          <w:sz w:val="22"/>
          <w:szCs w:val="22"/>
          <w:lang w:val="mk-MK"/>
        </w:rPr>
        <w:t>2</w:t>
      </w:r>
      <w:r w:rsidR="007B3CF4">
        <w:rPr>
          <w:rFonts w:ascii="StobiSerif Regular" w:hAnsi="StobiSerif Regular"/>
          <w:sz w:val="22"/>
          <w:szCs w:val="22"/>
          <w:lang w:val="mk-MK"/>
        </w:rPr>
        <w:t>69</w:t>
      </w:r>
      <w:r w:rsidR="004025A5" w:rsidRPr="00773155">
        <w:rPr>
          <w:rFonts w:ascii="StobiSerif Regular" w:hAnsi="StobiSerif Regular"/>
          <w:sz w:val="22"/>
          <w:szCs w:val="22"/>
          <w:lang w:val="mk-MK"/>
        </w:rPr>
        <w:t xml:space="preserve"> на </w:t>
      </w:r>
      <w:r w:rsidR="004511AD">
        <w:rPr>
          <w:rFonts w:ascii="StobiSerif Regular" w:hAnsi="StobiSerif Regular"/>
          <w:sz w:val="22"/>
          <w:szCs w:val="22"/>
          <w:lang w:val="mk-MK"/>
        </w:rPr>
        <w:t>1</w:t>
      </w:r>
      <w:r w:rsidR="007B3CF4">
        <w:rPr>
          <w:rFonts w:ascii="StobiSerif Regular" w:hAnsi="StobiSerif Regular"/>
          <w:sz w:val="22"/>
          <w:szCs w:val="22"/>
          <w:lang w:val="mk-MK"/>
        </w:rPr>
        <w:t>1</w:t>
      </w:r>
      <w:r w:rsidR="00087192" w:rsidRPr="00773155">
        <w:rPr>
          <w:rFonts w:ascii="StobiSerif Regular" w:hAnsi="StobiSerif Regular"/>
          <w:sz w:val="22"/>
          <w:szCs w:val="22"/>
          <w:lang w:val="mk-MK"/>
        </w:rPr>
        <w:t>.0</w:t>
      </w:r>
      <w:r w:rsidR="007B3CF4">
        <w:rPr>
          <w:rFonts w:ascii="StobiSerif Regular" w:hAnsi="StobiSerif Regular"/>
          <w:sz w:val="22"/>
          <w:szCs w:val="22"/>
          <w:lang w:val="mk-MK"/>
        </w:rPr>
        <w:t>7</w:t>
      </w:r>
      <w:r w:rsidR="00087192" w:rsidRPr="00773155">
        <w:rPr>
          <w:rFonts w:ascii="StobiSerif Regular" w:hAnsi="StobiSerif Regular"/>
          <w:sz w:val="22"/>
          <w:szCs w:val="22"/>
          <w:lang w:val="mk-MK"/>
        </w:rPr>
        <w:t>.2023</w:t>
      </w:r>
      <w:r w:rsidR="004025A5" w:rsidRPr="00773155">
        <w:rPr>
          <w:rFonts w:ascii="StobiSerif Regular" w:hAnsi="StobiSerif Regular"/>
          <w:sz w:val="22"/>
          <w:szCs w:val="22"/>
          <w:lang w:val="mk-MK"/>
        </w:rPr>
        <w:t xml:space="preserve"> година,</w:t>
      </w:r>
      <w:r w:rsidRPr="00773155">
        <w:rPr>
          <w:rFonts w:ascii="StobiSerif Regular" w:hAnsi="StobiSerif Regular"/>
          <w:sz w:val="22"/>
          <w:szCs w:val="22"/>
          <w:lang w:val="mk-MK"/>
        </w:rPr>
        <w:t xml:space="preserve"> по предметот Барање за пристап до информации од јавен карактер</w:t>
      </w:r>
      <w:r w:rsidR="003876C2" w:rsidRPr="00773155">
        <w:rPr>
          <w:rFonts w:ascii="StobiSerif Regular" w:hAnsi="StobiSerif Regular"/>
          <w:sz w:val="22"/>
          <w:szCs w:val="22"/>
          <w:lang w:val="mk-MK"/>
        </w:rPr>
        <w:t>,</w:t>
      </w:r>
      <w:r w:rsidR="009E1176" w:rsidRPr="00773155">
        <w:rPr>
          <w:rFonts w:ascii="StobiSerif Regular" w:hAnsi="StobiSerif Regular"/>
          <w:sz w:val="22"/>
          <w:szCs w:val="22"/>
          <w:lang w:val="mk-MK"/>
        </w:rPr>
        <w:t xml:space="preserve"> </w:t>
      </w:r>
      <w:r w:rsidR="00E91C7B" w:rsidRPr="00773155">
        <w:rPr>
          <w:rFonts w:ascii="StobiSerif Regular" w:hAnsi="StobiSerif Regular"/>
          <w:b/>
          <w:sz w:val="22"/>
          <w:szCs w:val="22"/>
          <w:lang w:val="mk-MK"/>
        </w:rPr>
        <w:t>СЕ УВАЖУВА</w:t>
      </w:r>
      <w:r w:rsidR="009E1176" w:rsidRPr="00773155">
        <w:rPr>
          <w:rFonts w:ascii="StobiSerif Regular" w:hAnsi="StobiSerif Regular"/>
          <w:b/>
          <w:sz w:val="22"/>
          <w:szCs w:val="22"/>
          <w:lang w:val="mk-MK"/>
        </w:rPr>
        <w:t xml:space="preserve"> </w:t>
      </w:r>
      <w:r w:rsidR="00EC3209" w:rsidRPr="00773155">
        <w:rPr>
          <w:rFonts w:ascii="StobiSerif Regular" w:hAnsi="StobiSerif Regular"/>
          <w:b/>
          <w:sz w:val="22"/>
          <w:szCs w:val="22"/>
          <w:lang w:val="mk-MK"/>
        </w:rPr>
        <w:t>и предметот се враќа на повторно постапување пред првостепениот орган.</w:t>
      </w:r>
    </w:p>
    <w:p w:rsidR="00363F8C" w:rsidRPr="00773155" w:rsidRDefault="00363F8C" w:rsidP="00B52974">
      <w:pPr>
        <w:pStyle w:val="NoSpacing"/>
        <w:numPr>
          <w:ilvl w:val="0"/>
          <w:numId w:val="3"/>
        </w:numPr>
        <w:ind w:left="0" w:firstLine="0"/>
        <w:rPr>
          <w:rFonts w:ascii="StobiSerif Regular" w:hAnsi="StobiSerif Regular"/>
          <w:sz w:val="22"/>
          <w:szCs w:val="22"/>
          <w:lang w:val="mk-MK"/>
        </w:rPr>
      </w:pPr>
      <w:r>
        <w:rPr>
          <w:rFonts w:ascii="StobiSerif Regular" w:hAnsi="StobiSerif Regular"/>
          <w:b/>
          <w:sz w:val="22"/>
          <w:szCs w:val="22"/>
          <w:lang w:val="mk-MK"/>
        </w:rPr>
        <w:t>Решението на Имателот на информации бр.</w:t>
      </w:r>
      <w:r w:rsidR="007B3CF4" w:rsidRPr="007B3CF4">
        <w:rPr>
          <w:rFonts w:ascii="StobiSerif Regular" w:hAnsi="StobiSerif Regular"/>
          <w:sz w:val="22"/>
          <w:szCs w:val="22"/>
          <w:lang w:val="mk-MK"/>
        </w:rPr>
        <w:t xml:space="preserve"> </w:t>
      </w:r>
      <w:r w:rsidR="007B3CF4" w:rsidRPr="007B3CF4">
        <w:rPr>
          <w:rFonts w:ascii="StobiSerif Regular" w:hAnsi="StobiSerif Regular"/>
          <w:b/>
          <w:sz w:val="22"/>
          <w:szCs w:val="22"/>
          <w:lang w:val="mk-MK"/>
        </w:rPr>
        <w:t>02-4352/1 од 29.06.2023</w:t>
      </w:r>
      <w:r w:rsidR="007B3CF4">
        <w:rPr>
          <w:rFonts w:ascii="StobiSerif Regular" w:hAnsi="StobiSerif Regular"/>
          <w:sz w:val="22"/>
          <w:szCs w:val="22"/>
          <w:lang w:val="mk-MK"/>
        </w:rPr>
        <w:t xml:space="preserve"> </w:t>
      </w:r>
      <w:r>
        <w:rPr>
          <w:rFonts w:ascii="StobiSerif Regular" w:hAnsi="StobiSerif Regular"/>
          <w:b/>
          <w:sz w:val="22"/>
          <w:szCs w:val="22"/>
          <w:lang w:val="mk-MK"/>
        </w:rPr>
        <w:t>година СЕ ПОНИШТУВА.</w:t>
      </w:r>
    </w:p>
    <w:p w:rsidR="00020E73" w:rsidRPr="00773155" w:rsidRDefault="00020E73" w:rsidP="00363F8C">
      <w:pPr>
        <w:pStyle w:val="NoSpacing"/>
        <w:numPr>
          <w:ilvl w:val="0"/>
          <w:numId w:val="3"/>
        </w:numPr>
        <w:tabs>
          <w:tab w:val="left" w:pos="709"/>
        </w:tabs>
        <w:ind w:left="0" w:firstLine="0"/>
        <w:rPr>
          <w:rFonts w:ascii="StobiSerif Regular" w:hAnsi="StobiSerif Regular"/>
          <w:b/>
          <w:sz w:val="22"/>
          <w:szCs w:val="22"/>
          <w:lang w:val="mk-MK"/>
        </w:rPr>
      </w:pPr>
      <w:r w:rsidRPr="00773155">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8B081A" w:rsidRPr="00773155" w:rsidRDefault="008B081A" w:rsidP="00820E39">
      <w:pPr>
        <w:pStyle w:val="NoSpacing"/>
        <w:ind w:firstLine="0"/>
        <w:rPr>
          <w:rFonts w:ascii="StobiSerif Regular" w:hAnsi="StobiSerif Regular"/>
          <w:b/>
          <w:sz w:val="22"/>
          <w:szCs w:val="22"/>
          <w:lang w:val="mk-MK"/>
        </w:rPr>
      </w:pPr>
    </w:p>
    <w:p w:rsidR="008B081A" w:rsidRPr="00773155" w:rsidRDefault="008B081A" w:rsidP="008B081A">
      <w:pPr>
        <w:jc w:val="center"/>
        <w:rPr>
          <w:rFonts w:ascii="StobiSerif Regular" w:hAnsi="StobiSerif Regular"/>
          <w:b/>
          <w:sz w:val="22"/>
          <w:szCs w:val="22"/>
          <w:lang w:val="mk-MK"/>
        </w:rPr>
      </w:pPr>
      <w:r w:rsidRPr="00773155">
        <w:rPr>
          <w:rFonts w:ascii="StobiSerif Regular" w:hAnsi="StobiSerif Regular"/>
          <w:b/>
          <w:sz w:val="22"/>
          <w:szCs w:val="22"/>
          <w:lang w:val="mk-MK"/>
        </w:rPr>
        <w:t>О Б Р А З Л О Ж Е Н И Е</w:t>
      </w:r>
    </w:p>
    <w:p w:rsidR="004D3EC1" w:rsidRPr="00773155" w:rsidRDefault="004D3EC1" w:rsidP="008B081A">
      <w:pPr>
        <w:jc w:val="center"/>
        <w:rPr>
          <w:rFonts w:ascii="StobiSerif Regular" w:hAnsi="StobiSerif Regular"/>
          <w:b/>
          <w:sz w:val="22"/>
          <w:szCs w:val="22"/>
          <w:lang w:val="mk-MK"/>
        </w:rPr>
      </w:pPr>
    </w:p>
    <w:p w:rsidR="004511AD" w:rsidRPr="00021A92" w:rsidRDefault="004511AD" w:rsidP="004511AD">
      <w:pPr>
        <w:widowControl w:val="0"/>
        <w:ind w:firstLine="720"/>
        <w:jc w:val="both"/>
        <w:rPr>
          <w:rFonts w:ascii="StobiSerif Regular" w:hAnsi="StobiSerif Regular"/>
          <w:sz w:val="22"/>
          <w:szCs w:val="22"/>
          <w:lang w:val="mk-MK"/>
        </w:rPr>
      </w:pPr>
      <w:r w:rsidRPr="00021A92">
        <w:rPr>
          <w:rFonts w:ascii="StobiSerif Regular" w:hAnsi="StobiSerif Regular"/>
          <w:sz w:val="22"/>
          <w:szCs w:val="22"/>
          <w:lang w:val="mk-MK"/>
        </w:rPr>
        <w:t>Како што е наведено во Жалбата Здружение</w:t>
      </w:r>
      <w:r w:rsidR="00363F8C">
        <w:rPr>
          <w:rFonts w:ascii="StobiSerif Regular" w:hAnsi="StobiSerif Regular"/>
          <w:sz w:val="22"/>
          <w:szCs w:val="22"/>
          <w:lang w:val="mk-MK"/>
        </w:rPr>
        <w:t>то</w:t>
      </w:r>
      <w:r w:rsidRPr="00021A92">
        <w:rPr>
          <w:rFonts w:ascii="StobiSerif Regular" w:hAnsi="StobiSerif Regular"/>
          <w:sz w:val="22"/>
          <w:szCs w:val="22"/>
          <w:lang w:val="mk-MK"/>
        </w:rPr>
        <w:t xml:space="preserve"> на граѓани Центар за граѓански комуникации ЦГК - Скопје</w:t>
      </w:r>
      <w:r w:rsidRPr="00021A92">
        <w:rPr>
          <w:rFonts w:ascii="StobiSerif Regular" w:hAnsi="StobiSerif Regular"/>
          <w:snapToGrid w:val="0"/>
          <w:sz w:val="22"/>
          <w:szCs w:val="22"/>
          <w:lang w:val="mk-MK"/>
        </w:rPr>
        <w:t xml:space="preserve"> на </w:t>
      </w:r>
      <w:r w:rsidR="007B3CF4">
        <w:rPr>
          <w:rFonts w:ascii="StobiSerif Regular" w:hAnsi="StobiSerif Regular"/>
          <w:snapToGrid w:val="0"/>
          <w:sz w:val="22"/>
          <w:szCs w:val="22"/>
          <w:lang w:val="mk-MK"/>
        </w:rPr>
        <w:t>13</w:t>
      </w:r>
      <w:r w:rsidR="00363F8C">
        <w:rPr>
          <w:rFonts w:ascii="StobiSerif Regular" w:hAnsi="StobiSerif Regular"/>
          <w:snapToGrid w:val="0"/>
          <w:sz w:val="22"/>
          <w:szCs w:val="22"/>
          <w:lang w:val="mk-MK"/>
        </w:rPr>
        <w:t>.</w:t>
      </w:r>
      <w:r w:rsidR="00DD0D10">
        <w:rPr>
          <w:rFonts w:ascii="StobiSerif Regular" w:hAnsi="StobiSerif Regular"/>
          <w:snapToGrid w:val="0"/>
          <w:sz w:val="22"/>
          <w:szCs w:val="22"/>
          <w:lang w:val="mk-MK"/>
        </w:rPr>
        <w:t>0</w:t>
      </w:r>
      <w:r w:rsidR="007B3CF4">
        <w:rPr>
          <w:rFonts w:ascii="StobiSerif Regular" w:hAnsi="StobiSerif Regular"/>
          <w:snapToGrid w:val="0"/>
          <w:sz w:val="22"/>
          <w:szCs w:val="22"/>
          <w:lang w:val="mk-MK"/>
        </w:rPr>
        <w:t>6</w:t>
      </w:r>
      <w:r w:rsidR="00363F8C">
        <w:rPr>
          <w:rFonts w:ascii="StobiSerif Regular" w:hAnsi="StobiSerif Regular"/>
          <w:snapToGrid w:val="0"/>
          <w:sz w:val="22"/>
          <w:szCs w:val="22"/>
          <w:lang w:val="mk-MK"/>
        </w:rPr>
        <w:t>.202</w:t>
      </w:r>
      <w:r w:rsidR="00DD0D10">
        <w:rPr>
          <w:rFonts w:ascii="StobiSerif Regular" w:hAnsi="StobiSerif Regular"/>
          <w:snapToGrid w:val="0"/>
          <w:sz w:val="22"/>
          <w:szCs w:val="22"/>
          <w:lang w:val="mk-MK"/>
        </w:rPr>
        <w:t>3</w:t>
      </w:r>
      <w:r w:rsidR="00363F8C">
        <w:rPr>
          <w:rFonts w:ascii="StobiSerif Regular" w:hAnsi="StobiSerif Regular"/>
          <w:snapToGrid w:val="0"/>
          <w:sz w:val="22"/>
          <w:szCs w:val="22"/>
          <w:lang w:val="mk-MK"/>
        </w:rPr>
        <w:t xml:space="preserve"> година</w:t>
      </w:r>
      <w:r w:rsidRPr="00021A92">
        <w:rPr>
          <w:rFonts w:ascii="StobiSerif Regular" w:hAnsi="StobiSerif Regular"/>
          <w:snapToGrid w:val="0"/>
          <w:sz w:val="22"/>
          <w:szCs w:val="22"/>
          <w:lang w:val="mk-MK"/>
        </w:rPr>
        <w:t xml:space="preserve"> поднел</w:t>
      </w:r>
      <w:r>
        <w:rPr>
          <w:rFonts w:ascii="StobiSerif Regular" w:hAnsi="StobiSerif Regular"/>
          <w:snapToGrid w:val="0"/>
          <w:sz w:val="22"/>
          <w:szCs w:val="22"/>
          <w:lang w:val="mk-MK"/>
        </w:rPr>
        <w:t>о</w:t>
      </w:r>
      <w:r w:rsidRPr="00021A92">
        <w:rPr>
          <w:rFonts w:ascii="StobiSerif Regular" w:hAnsi="StobiSerif Regular"/>
          <w:snapToGrid w:val="0"/>
          <w:sz w:val="22"/>
          <w:szCs w:val="22"/>
          <w:lang w:val="mk-MK"/>
        </w:rPr>
        <w:t xml:space="preserve"> Барање за пристап до информации од јавен карактер до</w:t>
      </w:r>
      <w:r w:rsidRPr="00021A92">
        <w:rPr>
          <w:rFonts w:ascii="StobiSerif Regular" w:hAnsi="StobiSerif Regular"/>
          <w:snapToGrid w:val="0"/>
          <w:sz w:val="22"/>
          <w:szCs w:val="22"/>
        </w:rPr>
        <w:t xml:space="preserve"> </w:t>
      </w:r>
      <w:r w:rsidR="007B3CF4">
        <w:rPr>
          <w:rFonts w:ascii="StobiSerif Regular" w:hAnsi="StobiSerif Regular"/>
          <w:sz w:val="22"/>
          <w:szCs w:val="22"/>
          <w:lang w:val="mk-MK"/>
        </w:rPr>
        <w:t>Агенцијата за национална безбедност</w:t>
      </w:r>
      <w:r w:rsidRPr="00021A92">
        <w:rPr>
          <w:rFonts w:ascii="StobiSerif Regular" w:hAnsi="StobiSerif Regular"/>
          <w:sz w:val="22"/>
          <w:szCs w:val="22"/>
          <w:lang w:val="mk-MK"/>
        </w:rPr>
        <w:t>, со кое побарал</w:t>
      </w:r>
      <w:r>
        <w:rPr>
          <w:rFonts w:ascii="StobiSerif Regular" w:hAnsi="StobiSerif Regular"/>
          <w:sz w:val="22"/>
          <w:szCs w:val="22"/>
          <w:lang w:val="mk-MK"/>
        </w:rPr>
        <w:t>о по е-маил да му се достави електронски запис од следната информација</w:t>
      </w:r>
      <w:r w:rsidRPr="00021A92">
        <w:rPr>
          <w:rFonts w:ascii="StobiSerif Regular" w:hAnsi="StobiSerif Regular"/>
          <w:sz w:val="22"/>
          <w:szCs w:val="22"/>
          <w:lang w:val="mk-MK"/>
        </w:rPr>
        <w:t>:</w:t>
      </w:r>
    </w:p>
    <w:p w:rsidR="007B3CF4" w:rsidRDefault="004511AD" w:rsidP="004511AD">
      <w:pPr>
        <w:pStyle w:val="ListParagraph"/>
        <w:widowControl w:val="0"/>
        <w:ind w:left="0" w:firstLine="567"/>
        <w:jc w:val="both"/>
        <w:rPr>
          <w:rFonts w:ascii="StobiSerif Regular" w:hAnsi="StobiSerif Regular"/>
          <w:sz w:val="22"/>
          <w:szCs w:val="22"/>
          <w:lang w:val="mk-MK"/>
        </w:rPr>
      </w:pPr>
      <w:r w:rsidRPr="00021A92">
        <w:rPr>
          <w:rFonts w:ascii="StobiSerif Regular" w:hAnsi="StobiSerif Regular"/>
          <w:sz w:val="22"/>
          <w:szCs w:val="22"/>
          <w:lang w:val="mk-MK"/>
        </w:rPr>
        <w:t>„</w:t>
      </w:r>
      <w:r w:rsidR="007B3CF4">
        <w:rPr>
          <w:rFonts w:ascii="StobiSerif Regular" w:hAnsi="StobiSerif Regular"/>
          <w:sz w:val="22"/>
          <w:szCs w:val="22"/>
          <w:lang w:val="mk-MK"/>
        </w:rPr>
        <w:t xml:space="preserve">За буџетската ставка 481 – Градежни објекти </w:t>
      </w:r>
    </w:p>
    <w:p w:rsidR="007B3CF4" w:rsidRDefault="007B3CF4" w:rsidP="004511AD">
      <w:pPr>
        <w:pStyle w:val="ListParagraph"/>
        <w:widowControl w:val="0"/>
        <w:ind w:left="0" w:firstLine="567"/>
        <w:jc w:val="both"/>
        <w:rPr>
          <w:rFonts w:ascii="StobiSerif Regular" w:hAnsi="StobiSerif Regular"/>
          <w:sz w:val="22"/>
          <w:szCs w:val="22"/>
          <w:lang w:val="mk-MK"/>
        </w:rPr>
      </w:pPr>
      <w:r>
        <w:rPr>
          <w:rFonts w:ascii="StobiSerif Regular" w:hAnsi="StobiSerif Regular"/>
          <w:sz w:val="22"/>
          <w:szCs w:val="22"/>
          <w:lang w:val="mk-MK"/>
        </w:rPr>
        <w:t>Список на планирани (без оглед дали со првичниот буџет или со ребалансот), а нереализирани објекти/проекти од буџетската ставка 481 – Градежни објекти од Буџетот на вашата институција за 2022 година, со наведување на локација на тие објекти/ проекти и нивната поединечна вредност“.</w:t>
      </w:r>
    </w:p>
    <w:p w:rsidR="00EF6612" w:rsidRDefault="004511AD" w:rsidP="001B47C0">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Постапувајќи по ова Барање, Имателот на и</w:t>
      </w:r>
      <w:r w:rsidR="00EF6612">
        <w:rPr>
          <w:rFonts w:ascii="StobiSerif Regular" w:hAnsi="StobiSerif Regular"/>
          <w:sz w:val="22"/>
          <w:szCs w:val="22"/>
          <w:lang w:val="mk-MK"/>
        </w:rPr>
        <w:t>нформации на 2</w:t>
      </w:r>
      <w:r w:rsidR="007B3CF4">
        <w:rPr>
          <w:rFonts w:ascii="StobiSerif Regular" w:hAnsi="StobiSerif Regular"/>
          <w:sz w:val="22"/>
          <w:szCs w:val="22"/>
          <w:lang w:val="mk-MK"/>
        </w:rPr>
        <w:t>9</w:t>
      </w:r>
      <w:r w:rsidR="00363F8C">
        <w:rPr>
          <w:rFonts w:ascii="StobiSerif Regular" w:hAnsi="StobiSerif Regular"/>
          <w:sz w:val="22"/>
          <w:szCs w:val="22"/>
          <w:lang w:val="mk-MK"/>
        </w:rPr>
        <w:t>.0</w:t>
      </w:r>
      <w:r w:rsidR="007B3CF4">
        <w:rPr>
          <w:rFonts w:ascii="StobiSerif Regular" w:hAnsi="StobiSerif Regular"/>
          <w:sz w:val="22"/>
          <w:szCs w:val="22"/>
          <w:lang w:val="mk-MK"/>
        </w:rPr>
        <w:t>6</w:t>
      </w:r>
      <w:r w:rsidR="009E1E51">
        <w:rPr>
          <w:rFonts w:ascii="StobiSerif Regular" w:hAnsi="StobiSerif Regular"/>
          <w:sz w:val="22"/>
          <w:szCs w:val="22"/>
          <w:lang w:val="mk-MK"/>
        </w:rPr>
        <w:t xml:space="preserve">.2023 година на Барателот </w:t>
      </w:r>
      <w:r w:rsidR="001B47C0">
        <w:rPr>
          <w:rFonts w:ascii="StobiSerif Regular" w:hAnsi="StobiSerif Regular"/>
          <w:sz w:val="22"/>
          <w:szCs w:val="22"/>
          <w:lang w:val="mk-MK"/>
        </w:rPr>
        <w:t>му доставува</w:t>
      </w:r>
      <w:r w:rsidR="007B3CF4">
        <w:rPr>
          <w:rFonts w:ascii="StobiSerif Regular" w:hAnsi="StobiSerif Regular"/>
          <w:sz w:val="22"/>
          <w:szCs w:val="22"/>
          <w:lang w:val="mk-MK"/>
        </w:rPr>
        <w:t xml:space="preserve"> Решение бр.02</w:t>
      </w:r>
      <w:r w:rsidR="001B47C0">
        <w:rPr>
          <w:rFonts w:ascii="StobiSerif Regular" w:hAnsi="StobiSerif Regular"/>
          <w:sz w:val="22"/>
          <w:szCs w:val="22"/>
          <w:lang w:val="mk-MK"/>
        </w:rPr>
        <w:t>-</w:t>
      </w:r>
      <w:r w:rsidR="007B3CF4">
        <w:rPr>
          <w:rFonts w:ascii="StobiSerif Regular" w:hAnsi="StobiSerif Regular"/>
          <w:sz w:val="22"/>
          <w:szCs w:val="22"/>
          <w:lang w:val="mk-MK"/>
        </w:rPr>
        <w:t>4352</w:t>
      </w:r>
      <w:r w:rsidR="001B47C0">
        <w:rPr>
          <w:rFonts w:ascii="StobiSerif Regular" w:hAnsi="StobiSerif Regular"/>
          <w:sz w:val="22"/>
          <w:szCs w:val="22"/>
          <w:lang w:val="mk-MK"/>
        </w:rPr>
        <w:t>/</w:t>
      </w:r>
      <w:r w:rsidR="007B3CF4">
        <w:rPr>
          <w:rFonts w:ascii="StobiSerif Regular" w:hAnsi="StobiSerif Regular"/>
          <w:sz w:val="22"/>
          <w:szCs w:val="22"/>
          <w:lang w:val="mk-MK"/>
        </w:rPr>
        <w:t>1</w:t>
      </w:r>
      <w:r w:rsidR="001B47C0">
        <w:rPr>
          <w:rFonts w:ascii="StobiSerif Regular" w:hAnsi="StobiSerif Regular"/>
          <w:sz w:val="22"/>
          <w:szCs w:val="22"/>
          <w:lang w:val="mk-MK"/>
        </w:rPr>
        <w:t xml:space="preserve"> од 2</w:t>
      </w:r>
      <w:r w:rsidR="007B3CF4">
        <w:rPr>
          <w:rFonts w:ascii="StobiSerif Regular" w:hAnsi="StobiSerif Regular"/>
          <w:sz w:val="22"/>
          <w:szCs w:val="22"/>
          <w:lang w:val="mk-MK"/>
        </w:rPr>
        <w:t>9</w:t>
      </w:r>
      <w:r w:rsidR="001B47C0">
        <w:rPr>
          <w:rFonts w:ascii="StobiSerif Regular" w:hAnsi="StobiSerif Regular"/>
          <w:sz w:val="22"/>
          <w:szCs w:val="22"/>
          <w:lang w:val="mk-MK"/>
        </w:rPr>
        <w:t>.0</w:t>
      </w:r>
      <w:r w:rsidR="007B3CF4">
        <w:rPr>
          <w:rFonts w:ascii="StobiSerif Regular" w:hAnsi="StobiSerif Regular"/>
          <w:sz w:val="22"/>
          <w:szCs w:val="22"/>
          <w:lang w:val="mk-MK"/>
        </w:rPr>
        <w:t>6</w:t>
      </w:r>
      <w:r w:rsidR="001B47C0">
        <w:rPr>
          <w:rFonts w:ascii="StobiSerif Regular" w:hAnsi="StobiSerif Regular"/>
          <w:sz w:val="22"/>
          <w:szCs w:val="22"/>
          <w:lang w:val="mk-MK"/>
        </w:rPr>
        <w:t>.2023 година со кое Ба</w:t>
      </w:r>
      <w:r w:rsidR="007B3CF4">
        <w:rPr>
          <w:rFonts w:ascii="StobiSerif Regular" w:hAnsi="StobiSerif Regular"/>
          <w:sz w:val="22"/>
          <w:szCs w:val="22"/>
          <w:lang w:val="mk-MK"/>
        </w:rPr>
        <w:t>рањето на Барателот се уважува. Во Решението е наведено дека: „</w:t>
      </w:r>
      <w:r w:rsidR="001268DC">
        <w:rPr>
          <w:rFonts w:ascii="StobiSerif Regular" w:hAnsi="StobiSerif Regular"/>
          <w:sz w:val="22"/>
          <w:szCs w:val="22"/>
          <w:lang w:val="mk-MK"/>
        </w:rPr>
        <w:t>Со Буџетот на Република Северна Македонија за 2022 година („Службен весник на Република Северна Македонија“ бр.287/21), на Агенцијата за национална безбедност на расходна ставка 481-Градежни објекти и беа обезбедени 140.00</w:t>
      </w:r>
      <w:r w:rsidR="009E1E51">
        <w:rPr>
          <w:rFonts w:ascii="StobiSerif Regular" w:hAnsi="StobiSerif Regular"/>
          <w:sz w:val="22"/>
          <w:szCs w:val="22"/>
          <w:lang w:val="mk-MK"/>
        </w:rPr>
        <w:t>0.000,00 денари планирани за куп</w:t>
      </w:r>
      <w:r w:rsidR="001268DC">
        <w:rPr>
          <w:rFonts w:ascii="StobiSerif Regular" w:hAnsi="StobiSerif Regular"/>
          <w:sz w:val="22"/>
          <w:szCs w:val="22"/>
          <w:lang w:val="mk-MK"/>
        </w:rPr>
        <w:t>ување на недвижен имот-објект. Истото не е реализирано.“</w:t>
      </w:r>
    </w:p>
    <w:p w:rsidR="004511AD" w:rsidRPr="00021A92" w:rsidRDefault="004511AD" w:rsidP="004511AD">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Незадовол</w:t>
      </w:r>
      <w:r w:rsidR="00363F8C">
        <w:rPr>
          <w:rFonts w:ascii="StobiSerif Regular" w:hAnsi="StobiSerif Regular"/>
          <w:sz w:val="22"/>
          <w:szCs w:val="22"/>
          <w:lang w:val="mk-MK"/>
        </w:rPr>
        <w:t>е</w:t>
      </w:r>
      <w:r>
        <w:rPr>
          <w:rFonts w:ascii="StobiSerif Regular" w:hAnsi="StobiSerif Regular"/>
          <w:sz w:val="22"/>
          <w:szCs w:val="22"/>
          <w:lang w:val="mk-MK"/>
        </w:rPr>
        <w:t xml:space="preserve">н од </w:t>
      </w:r>
      <w:r w:rsidR="002F4A1C">
        <w:rPr>
          <w:rFonts w:ascii="StobiSerif Regular" w:hAnsi="StobiSerif Regular"/>
          <w:sz w:val="22"/>
          <w:szCs w:val="22"/>
          <w:lang w:val="mk-MK"/>
        </w:rPr>
        <w:t>горенаведен</w:t>
      </w:r>
      <w:r w:rsidR="001268DC">
        <w:rPr>
          <w:rFonts w:ascii="StobiSerif Regular" w:hAnsi="StobiSerif Regular"/>
          <w:sz w:val="22"/>
          <w:szCs w:val="22"/>
          <w:lang w:val="mk-MK"/>
        </w:rPr>
        <w:t>ото Решение</w:t>
      </w:r>
      <w:r>
        <w:rPr>
          <w:rFonts w:ascii="StobiSerif Regular" w:hAnsi="StobiSerif Regular"/>
          <w:sz w:val="22"/>
          <w:szCs w:val="22"/>
          <w:lang w:val="mk-MK"/>
        </w:rPr>
        <w:t xml:space="preserve">, Барателот на информации во </w:t>
      </w:r>
      <w:r w:rsidRPr="00021A92">
        <w:rPr>
          <w:rFonts w:ascii="StobiSerif Regular" w:hAnsi="StobiSerif Regular"/>
          <w:sz w:val="22"/>
          <w:szCs w:val="22"/>
          <w:lang w:val="mk-MK"/>
        </w:rPr>
        <w:t xml:space="preserve">законски предвидениот рок </w:t>
      </w:r>
      <w:r w:rsidR="001268DC">
        <w:rPr>
          <w:rFonts w:ascii="StobiSerif Regular" w:hAnsi="StobiSerif Regular"/>
          <w:sz w:val="22"/>
          <w:szCs w:val="22"/>
          <w:lang w:val="mk-MK"/>
        </w:rPr>
        <w:t>на 11</w:t>
      </w:r>
      <w:r>
        <w:rPr>
          <w:rFonts w:ascii="StobiSerif Regular" w:hAnsi="StobiSerif Regular"/>
          <w:sz w:val="22"/>
          <w:szCs w:val="22"/>
          <w:lang w:val="mk-MK"/>
        </w:rPr>
        <w:t>.0</w:t>
      </w:r>
      <w:r w:rsidR="001268DC">
        <w:rPr>
          <w:rFonts w:ascii="StobiSerif Regular" w:hAnsi="StobiSerif Regular"/>
          <w:sz w:val="22"/>
          <w:szCs w:val="22"/>
          <w:lang w:val="mk-MK"/>
        </w:rPr>
        <w:t>7</w:t>
      </w:r>
      <w:r>
        <w:rPr>
          <w:rFonts w:ascii="StobiSerif Regular" w:hAnsi="StobiSerif Regular"/>
          <w:sz w:val="22"/>
          <w:szCs w:val="22"/>
          <w:lang w:val="mk-MK"/>
        </w:rPr>
        <w:t xml:space="preserve">.2023 година </w:t>
      </w:r>
      <w:r w:rsidRPr="00021A92">
        <w:rPr>
          <w:rFonts w:ascii="StobiSerif Regular" w:hAnsi="StobiSerif Regular"/>
          <w:sz w:val="22"/>
          <w:szCs w:val="22"/>
          <w:lang w:val="mk-MK"/>
        </w:rPr>
        <w:t>поднесе Жалба до Агенцијата, заведена во архивата на Агенцијата под бр.08-</w:t>
      </w:r>
      <w:r w:rsidR="001268DC">
        <w:rPr>
          <w:rFonts w:ascii="StobiSerif Regular" w:hAnsi="StobiSerif Regular"/>
          <w:sz w:val="22"/>
          <w:szCs w:val="22"/>
          <w:lang w:val="mk-MK"/>
        </w:rPr>
        <w:t>269</w:t>
      </w:r>
      <w:r w:rsidRPr="00021A92">
        <w:rPr>
          <w:rFonts w:ascii="StobiSerif Regular" w:hAnsi="StobiSerif Regular"/>
          <w:sz w:val="22"/>
          <w:szCs w:val="22"/>
          <w:lang w:val="mk-MK"/>
        </w:rPr>
        <w:t xml:space="preserve">. </w:t>
      </w:r>
      <w:r>
        <w:rPr>
          <w:rFonts w:ascii="StobiSerif Regular" w:hAnsi="StobiSerif Regular"/>
          <w:sz w:val="22"/>
          <w:szCs w:val="22"/>
          <w:lang w:val="mk-MK"/>
        </w:rPr>
        <w:t xml:space="preserve"> </w:t>
      </w:r>
      <w:r w:rsidR="001B47C0">
        <w:rPr>
          <w:rFonts w:ascii="StobiSerif Regular" w:hAnsi="StobiSerif Regular"/>
          <w:sz w:val="22"/>
          <w:szCs w:val="22"/>
          <w:lang w:val="mk-MK"/>
        </w:rPr>
        <w:t>Во Жалбата е наведено дека: „</w:t>
      </w:r>
      <w:r w:rsidR="001D32A8">
        <w:rPr>
          <w:rFonts w:ascii="StobiSerif Regular" w:hAnsi="StobiSerif Regular"/>
          <w:sz w:val="22"/>
          <w:szCs w:val="22"/>
          <w:lang w:val="mk-MK"/>
        </w:rPr>
        <w:t xml:space="preserve">Со овој одговор </w:t>
      </w:r>
      <w:r w:rsidR="001D32A8">
        <w:rPr>
          <w:rFonts w:ascii="StobiSerif Regular" w:hAnsi="StobiSerif Regular"/>
          <w:sz w:val="22"/>
          <w:szCs w:val="22"/>
          <w:lang w:val="mk-MK"/>
        </w:rPr>
        <w:lastRenderedPageBreak/>
        <w:t xml:space="preserve">имателот на информацијата не одговорил по барањето на барателот. Имено, имателот на информацијата не ги доставил бараните документи: </w:t>
      </w:r>
      <w:r w:rsidR="001268DC">
        <w:rPr>
          <w:rFonts w:ascii="StobiSerif Regular" w:hAnsi="StobiSerif Regular"/>
          <w:sz w:val="22"/>
          <w:szCs w:val="22"/>
          <w:u w:val="single"/>
          <w:lang w:val="mk-MK"/>
        </w:rPr>
        <w:t>За буџетската ставка 481 – Градежни објекти:</w:t>
      </w:r>
      <w:r w:rsidR="001D32A8">
        <w:rPr>
          <w:rFonts w:ascii="StobiSerif Regular" w:hAnsi="StobiSerif Regular"/>
          <w:sz w:val="22"/>
          <w:szCs w:val="22"/>
          <w:lang w:val="mk-MK"/>
        </w:rPr>
        <w:t xml:space="preserve"> ...“. </w:t>
      </w:r>
    </w:p>
    <w:p w:rsidR="004511AD" w:rsidRPr="00021A92" w:rsidRDefault="004511AD" w:rsidP="004511AD">
      <w:pPr>
        <w:pStyle w:val="NoSpacing"/>
        <w:ind w:firstLine="720"/>
        <w:rPr>
          <w:rFonts w:ascii="StobiSerif Regular" w:hAnsi="StobiSerif Regular"/>
          <w:sz w:val="22"/>
          <w:szCs w:val="22"/>
          <w:lang w:val="mk-MK"/>
        </w:rPr>
      </w:pPr>
      <w:r w:rsidRPr="00021A92">
        <w:rPr>
          <w:rFonts w:ascii="StobiSerif Regular" w:hAnsi="StobiSerif Regular"/>
          <w:sz w:val="22"/>
          <w:szCs w:val="22"/>
          <w:lang w:val="mk-MK"/>
        </w:rPr>
        <w:t>Агенцијата со електронски допис бр.08-</w:t>
      </w:r>
      <w:r>
        <w:rPr>
          <w:rFonts w:ascii="StobiSerif Regular" w:hAnsi="StobiSerif Regular"/>
          <w:sz w:val="22"/>
          <w:szCs w:val="22"/>
          <w:lang w:val="mk-MK"/>
        </w:rPr>
        <w:t>2</w:t>
      </w:r>
      <w:r w:rsidR="001268DC">
        <w:rPr>
          <w:rFonts w:ascii="StobiSerif Regular" w:hAnsi="StobiSerif Regular"/>
          <w:sz w:val="22"/>
          <w:szCs w:val="22"/>
          <w:lang w:val="mk-MK"/>
        </w:rPr>
        <w:t>69</w:t>
      </w:r>
      <w:r>
        <w:rPr>
          <w:rFonts w:ascii="StobiSerif Regular" w:hAnsi="StobiSerif Regular"/>
          <w:sz w:val="22"/>
          <w:szCs w:val="22"/>
          <w:lang w:val="mk-MK"/>
        </w:rPr>
        <w:t xml:space="preserve"> од 1</w:t>
      </w:r>
      <w:r w:rsidR="001268DC">
        <w:rPr>
          <w:rFonts w:ascii="StobiSerif Regular" w:hAnsi="StobiSerif Regular"/>
          <w:sz w:val="22"/>
          <w:szCs w:val="22"/>
          <w:lang w:val="mk-MK"/>
        </w:rPr>
        <w:t>1.07</w:t>
      </w:r>
      <w:r w:rsidRPr="00021A92">
        <w:rPr>
          <w:rFonts w:ascii="StobiSerif Regular" w:hAnsi="StobiSerif Regular"/>
          <w:sz w:val="22"/>
          <w:szCs w:val="22"/>
          <w:lang w:val="mk-MK"/>
        </w:rPr>
        <w:t>.202</w:t>
      </w:r>
      <w:r>
        <w:rPr>
          <w:rFonts w:ascii="StobiSerif Regular" w:hAnsi="StobiSerif Regular"/>
          <w:sz w:val="22"/>
          <w:szCs w:val="22"/>
          <w:lang w:val="mk-MK"/>
        </w:rPr>
        <w:t>3</w:t>
      </w:r>
      <w:r w:rsidRPr="00021A92">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1268DC" w:rsidRDefault="004511AD" w:rsidP="001268DC">
      <w:pPr>
        <w:pStyle w:val="NoSpacing"/>
        <w:ind w:firstLine="720"/>
        <w:rPr>
          <w:rFonts w:ascii="StobiSerif Regular" w:hAnsi="StobiSerif Regular"/>
          <w:sz w:val="22"/>
          <w:szCs w:val="22"/>
          <w:lang w:val="mk-MK"/>
        </w:rPr>
      </w:pPr>
      <w:r w:rsidRPr="00021A92">
        <w:rPr>
          <w:rFonts w:ascii="StobiSerif Regular" w:hAnsi="StobiSerif Regular"/>
          <w:sz w:val="22"/>
          <w:szCs w:val="22"/>
          <w:lang w:val="mk-MK"/>
        </w:rPr>
        <w:t xml:space="preserve">Имателот </w:t>
      </w:r>
      <w:r>
        <w:rPr>
          <w:rFonts w:ascii="StobiSerif Regular" w:hAnsi="StobiSerif Regular"/>
          <w:sz w:val="22"/>
          <w:szCs w:val="22"/>
          <w:lang w:val="mk-MK"/>
        </w:rPr>
        <w:t xml:space="preserve">на информации </w:t>
      </w:r>
      <w:r w:rsidR="001268DC">
        <w:rPr>
          <w:rFonts w:ascii="StobiSerif Regular" w:hAnsi="StobiSerif Regular"/>
          <w:sz w:val="22"/>
          <w:szCs w:val="22"/>
          <w:lang w:val="mk-MK"/>
        </w:rPr>
        <w:t>до Агенцијата на 14</w:t>
      </w:r>
      <w:r w:rsidRPr="00021A92">
        <w:rPr>
          <w:rFonts w:ascii="StobiSerif Regular" w:hAnsi="StobiSerif Regular"/>
          <w:sz w:val="22"/>
          <w:szCs w:val="22"/>
          <w:lang w:val="mk-MK"/>
        </w:rPr>
        <w:t>.</w:t>
      </w:r>
      <w:r>
        <w:rPr>
          <w:rFonts w:ascii="StobiSerif Regular" w:hAnsi="StobiSerif Regular"/>
          <w:sz w:val="22"/>
          <w:szCs w:val="22"/>
          <w:lang w:val="mk-MK"/>
        </w:rPr>
        <w:t>0</w:t>
      </w:r>
      <w:r w:rsidR="001268DC">
        <w:rPr>
          <w:rFonts w:ascii="StobiSerif Regular" w:hAnsi="StobiSerif Regular"/>
          <w:sz w:val="22"/>
          <w:szCs w:val="22"/>
          <w:lang w:val="mk-MK"/>
        </w:rPr>
        <w:t>7</w:t>
      </w:r>
      <w:r>
        <w:rPr>
          <w:rFonts w:ascii="StobiSerif Regular" w:hAnsi="StobiSerif Regular"/>
          <w:sz w:val="22"/>
          <w:szCs w:val="22"/>
          <w:lang w:val="mk-MK"/>
        </w:rPr>
        <w:t>.</w:t>
      </w:r>
      <w:r w:rsidRPr="00021A92">
        <w:rPr>
          <w:rFonts w:ascii="StobiSerif Regular" w:hAnsi="StobiSerif Regular"/>
          <w:sz w:val="22"/>
          <w:szCs w:val="22"/>
          <w:lang w:val="mk-MK"/>
        </w:rPr>
        <w:t>202</w:t>
      </w:r>
      <w:r>
        <w:rPr>
          <w:rFonts w:ascii="StobiSerif Regular" w:hAnsi="StobiSerif Regular"/>
          <w:sz w:val="22"/>
          <w:szCs w:val="22"/>
          <w:lang w:val="mk-MK"/>
        </w:rPr>
        <w:t>3</w:t>
      </w:r>
      <w:r w:rsidRPr="00021A92">
        <w:rPr>
          <w:rFonts w:ascii="StobiSerif Regular" w:hAnsi="StobiSerif Regular"/>
          <w:sz w:val="22"/>
          <w:szCs w:val="22"/>
          <w:lang w:val="mk-MK"/>
        </w:rPr>
        <w:t xml:space="preserve"> годи</w:t>
      </w:r>
      <w:r>
        <w:rPr>
          <w:rFonts w:ascii="StobiSerif Regular" w:hAnsi="StobiSerif Regular"/>
          <w:sz w:val="22"/>
          <w:szCs w:val="22"/>
          <w:lang w:val="mk-MK"/>
        </w:rPr>
        <w:t>на достави Одговор на Жалба бр.</w:t>
      </w:r>
      <w:r w:rsidR="001268DC">
        <w:rPr>
          <w:rFonts w:ascii="StobiSerif Regular" w:hAnsi="StobiSerif Regular"/>
          <w:sz w:val="22"/>
          <w:szCs w:val="22"/>
          <w:lang w:val="mk-MK"/>
        </w:rPr>
        <w:t>02</w:t>
      </w:r>
      <w:r w:rsidRPr="00021A92">
        <w:rPr>
          <w:rFonts w:ascii="StobiSerif Regular" w:hAnsi="StobiSerif Regular"/>
          <w:sz w:val="22"/>
          <w:szCs w:val="22"/>
          <w:lang w:val="mk-MK"/>
        </w:rPr>
        <w:t>-</w:t>
      </w:r>
      <w:r w:rsidR="001268DC">
        <w:rPr>
          <w:rFonts w:ascii="StobiSerif Regular" w:hAnsi="StobiSerif Regular"/>
          <w:sz w:val="22"/>
          <w:szCs w:val="22"/>
          <w:lang w:val="mk-MK"/>
        </w:rPr>
        <w:t>4625</w:t>
      </w:r>
      <w:r w:rsidRPr="00021A92">
        <w:rPr>
          <w:rFonts w:ascii="StobiSerif Regular" w:hAnsi="StobiSerif Regular"/>
          <w:sz w:val="22"/>
          <w:szCs w:val="22"/>
          <w:lang w:val="mk-MK"/>
        </w:rPr>
        <w:t>/</w:t>
      </w:r>
      <w:r w:rsidR="001268DC">
        <w:rPr>
          <w:rFonts w:ascii="StobiSerif Regular" w:hAnsi="StobiSerif Regular"/>
          <w:sz w:val="22"/>
          <w:szCs w:val="22"/>
          <w:lang w:val="mk-MK"/>
        </w:rPr>
        <w:t>1</w:t>
      </w:r>
      <w:r w:rsidRPr="00021A92">
        <w:rPr>
          <w:rFonts w:ascii="StobiSerif Regular" w:hAnsi="StobiSerif Regular"/>
          <w:sz w:val="22"/>
          <w:szCs w:val="22"/>
          <w:lang w:val="mk-MK"/>
        </w:rPr>
        <w:t xml:space="preserve"> од </w:t>
      </w:r>
      <w:r>
        <w:rPr>
          <w:rFonts w:ascii="StobiSerif Regular" w:hAnsi="StobiSerif Regular"/>
          <w:sz w:val="22"/>
          <w:szCs w:val="22"/>
          <w:lang w:val="mk-MK"/>
        </w:rPr>
        <w:t>1</w:t>
      </w:r>
      <w:r w:rsidR="001268DC">
        <w:rPr>
          <w:rFonts w:ascii="StobiSerif Regular" w:hAnsi="StobiSerif Regular"/>
          <w:sz w:val="22"/>
          <w:szCs w:val="22"/>
          <w:lang w:val="mk-MK"/>
        </w:rPr>
        <w:t>4</w:t>
      </w:r>
      <w:r w:rsidRPr="00021A92">
        <w:rPr>
          <w:rFonts w:ascii="StobiSerif Regular" w:hAnsi="StobiSerif Regular"/>
          <w:sz w:val="22"/>
          <w:szCs w:val="22"/>
          <w:lang w:val="mk-MK"/>
        </w:rPr>
        <w:t>.</w:t>
      </w:r>
      <w:r w:rsidR="001268DC">
        <w:rPr>
          <w:rFonts w:ascii="StobiSerif Regular" w:hAnsi="StobiSerif Regular"/>
          <w:sz w:val="22"/>
          <w:szCs w:val="22"/>
          <w:lang w:val="mk-MK"/>
        </w:rPr>
        <w:t>07.</w:t>
      </w:r>
      <w:r w:rsidRPr="00021A92">
        <w:rPr>
          <w:rFonts w:ascii="StobiSerif Regular" w:hAnsi="StobiSerif Regular"/>
          <w:sz w:val="22"/>
          <w:szCs w:val="22"/>
          <w:lang w:val="mk-MK"/>
        </w:rPr>
        <w:t>202</w:t>
      </w:r>
      <w:r>
        <w:rPr>
          <w:rFonts w:ascii="StobiSerif Regular" w:hAnsi="StobiSerif Regular"/>
          <w:sz w:val="22"/>
          <w:szCs w:val="22"/>
          <w:lang w:val="mk-MK"/>
        </w:rPr>
        <w:t>3</w:t>
      </w:r>
      <w:r w:rsidRPr="00021A92">
        <w:rPr>
          <w:rFonts w:ascii="StobiSerif Regular" w:hAnsi="StobiSerif Regular"/>
          <w:sz w:val="22"/>
          <w:szCs w:val="22"/>
          <w:lang w:val="mk-MK"/>
        </w:rPr>
        <w:t xml:space="preserve"> година,</w:t>
      </w:r>
      <w:r>
        <w:rPr>
          <w:rFonts w:ascii="StobiSerif Regular" w:hAnsi="StobiSerif Regular"/>
          <w:sz w:val="22"/>
          <w:szCs w:val="22"/>
          <w:lang w:val="mk-MK"/>
        </w:rPr>
        <w:t xml:space="preserve"> </w:t>
      </w:r>
      <w:r w:rsidRPr="00021A92">
        <w:rPr>
          <w:rFonts w:ascii="StobiSerif Regular" w:hAnsi="StobiSerif Regular"/>
          <w:sz w:val="22"/>
          <w:szCs w:val="22"/>
          <w:lang w:val="mk-MK"/>
        </w:rPr>
        <w:t>заведен во Агенцијата под бр.08-</w:t>
      </w:r>
      <w:r>
        <w:rPr>
          <w:rFonts w:ascii="StobiSerif Regular" w:hAnsi="StobiSerif Regular"/>
          <w:sz w:val="22"/>
          <w:szCs w:val="22"/>
          <w:lang w:val="mk-MK"/>
        </w:rPr>
        <w:t>2</w:t>
      </w:r>
      <w:r w:rsidR="001268DC">
        <w:rPr>
          <w:rFonts w:ascii="StobiSerif Regular" w:hAnsi="StobiSerif Regular"/>
          <w:sz w:val="22"/>
          <w:szCs w:val="22"/>
          <w:lang w:val="mk-MK"/>
        </w:rPr>
        <w:t xml:space="preserve">69. Во Одговорот е наведено дека: „..укажуваме дека Центарот за граѓански комуникации по добивањето на Решението бр.02-4352/1 од 29.06.2023 година со кое Барањето за пристап до информации од јавен карактер бр.0302-567/1 од 13.06.2023 година се </w:t>
      </w:r>
      <w:r w:rsidR="00582B6D">
        <w:rPr>
          <w:rFonts w:ascii="StobiSerif Regular" w:hAnsi="StobiSerif Regular"/>
          <w:sz w:val="22"/>
          <w:szCs w:val="22"/>
          <w:lang w:val="mk-MK"/>
        </w:rPr>
        <w:t>уважува, достави до Агенцијата за национална безбедност дополнителна електронска порака со која побара да им се достави „информација за Список на планирани а нереализирани објекти и проекти од буџетската ставка 481“....Со оглед на тоа дека од содржината на дополнителната електронска порака доставена од барателот, во прилог на која немаше доставено ново Барање за пристап..ниту дополнување на претходното, не беше видно и јасно дали барањето се однесува на конкретен документ....или информација без оглед на тоа во каков вид на документ истите се содржани...Податоците за разходната ставка 481 – Градежни објекти се дел од друг вид документи на Агенцијата за национална безбедност, во кои се содржани и други податоци и информации, а истите претставуваат класифицирани информации.“</w:t>
      </w:r>
    </w:p>
    <w:p w:rsidR="00D13AA7" w:rsidRPr="007022D8" w:rsidRDefault="00582B6D" w:rsidP="004511AD">
      <w:pPr>
        <w:pStyle w:val="NoSpacing"/>
        <w:ind w:firstLine="720"/>
        <w:rPr>
          <w:rFonts w:ascii="StobiSerif Regular" w:hAnsi="StobiSerif Regular"/>
          <w:sz w:val="22"/>
          <w:szCs w:val="22"/>
        </w:rPr>
      </w:pPr>
      <w:r>
        <w:rPr>
          <w:rFonts w:ascii="StobiSerif Regular" w:hAnsi="StobiSerif Regular"/>
          <w:sz w:val="22"/>
          <w:szCs w:val="22"/>
          <w:lang w:val="mk-MK"/>
        </w:rPr>
        <w:t>На 18</w:t>
      </w:r>
      <w:r w:rsidR="00D13AA7">
        <w:rPr>
          <w:rFonts w:ascii="StobiSerif Regular" w:hAnsi="StobiSerif Regular"/>
          <w:sz w:val="22"/>
          <w:szCs w:val="22"/>
          <w:lang w:val="mk-MK"/>
        </w:rPr>
        <w:t xml:space="preserve">.07.2023 година Барателот на информации до Агенцијата достави емаил, </w:t>
      </w:r>
      <w:r w:rsidR="00363F8C">
        <w:rPr>
          <w:rFonts w:ascii="StobiSerif Regular" w:hAnsi="StobiSerif Regular"/>
          <w:sz w:val="22"/>
          <w:szCs w:val="22"/>
          <w:lang w:val="mk-MK"/>
        </w:rPr>
        <w:t>во</w:t>
      </w:r>
      <w:r w:rsidR="00D13AA7">
        <w:rPr>
          <w:rFonts w:ascii="StobiSerif Regular" w:hAnsi="StobiSerif Regular"/>
          <w:sz w:val="22"/>
          <w:szCs w:val="22"/>
          <w:lang w:val="mk-MK"/>
        </w:rPr>
        <w:t xml:space="preserve"> кој наведува дека: „Ве известуваме дека остануваме при Жалбата против имателот на информации </w:t>
      </w:r>
      <w:r>
        <w:rPr>
          <w:rFonts w:ascii="StobiSerif Regular" w:hAnsi="StobiSerif Regular"/>
          <w:sz w:val="22"/>
          <w:szCs w:val="22"/>
          <w:lang w:val="mk-MK"/>
        </w:rPr>
        <w:t>Агенција за национална безбедност. Во одговорот имателот наведува дека ги има податоците за разходната ставка 481-Градежни објекти кои се дел од друг вид на документи во кои се содржани други податоци кои претставуваат класифицирани информации. Укажуваме дека согласно Законот за слободен пристап до информации од јавен карактер, доколку имателот на информации ги има податоците во било каков формат-вид, јавноста треб</w:t>
      </w:r>
      <w:r w:rsidR="00BB6911">
        <w:rPr>
          <w:rFonts w:ascii="StobiSerif Regular" w:hAnsi="StobiSerif Regular"/>
          <w:sz w:val="22"/>
          <w:szCs w:val="22"/>
          <w:lang w:val="mk-MK"/>
        </w:rPr>
        <w:t>а да биде запознаена со истите.</w:t>
      </w:r>
      <w:r w:rsidR="003132EA">
        <w:rPr>
          <w:rFonts w:ascii="StobiSerif Regular" w:hAnsi="StobiSerif Regular"/>
          <w:sz w:val="22"/>
          <w:szCs w:val="22"/>
          <w:lang w:val="mk-MK"/>
        </w:rPr>
        <w:t>“</w:t>
      </w:r>
      <w:r w:rsidR="00197D4F">
        <w:rPr>
          <w:rFonts w:ascii="StobiSerif Regular" w:hAnsi="StobiSerif Regular"/>
          <w:sz w:val="22"/>
          <w:szCs w:val="22"/>
          <w:lang w:val="mk-MK"/>
        </w:rPr>
        <w:t xml:space="preserve">                                                                                                                                                                                                                                                                                                                                                                                                                                                                                                                                                                                                                                                                                                                                                                                                                                                                                                                                                                                                                                                                                                                                                                                                                                                                                                                                                 </w:t>
      </w:r>
      <w:r w:rsidR="003132EA">
        <w:rPr>
          <w:rFonts w:ascii="StobiSerif Regular" w:hAnsi="StobiSerif Regular"/>
          <w:sz w:val="22"/>
          <w:szCs w:val="22"/>
          <w:lang w:val="mk-MK"/>
        </w:rPr>
        <w:t xml:space="preserve">                          </w:t>
      </w:r>
    </w:p>
    <w:p w:rsidR="00D15715" w:rsidRPr="00773155" w:rsidRDefault="00E91C7B" w:rsidP="00A55B89">
      <w:pPr>
        <w:pStyle w:val="NoSpacing"/>
        <w:ind w:firstLine="709"/>
        <w:rPr>
          <w:rFonts w:ascii="StobiSerif Regular" w:hAnsi="StobiSerif Regular"/>
          <w:sz w:val="22"/>
          <w:szCs w:val="22"/>
          <w:lang w:val="mk-MK"/>
        </w:rPr>
      </w:pPr>
      <w:r w:rsidRPr="00773155">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w:t>
      </w:r>
      <w:r w:rsidR="0030107B" w:rsidRPr="00773155">
        <w:rPr>
          <w:rFonts w:ascii="StobiSerif Regular" w:hAnsi="StobiSerif Regular"/>
          <w:sz w:val="22"/>
          <w:szCs w:val="22"/>
          <w:lang w:val="ru-RU"/>
        </w:rPr>
        <w:t>Барателот на информацијата,</w:t>
      </w:r>
      <w:r w:rsidRPr="00773155">
        <w:rPr>
          <w:rFonts w:ascii="StobiSerif Regular" w:hAnsi="StobiSerif Regular"/>
          <w:sz w:val="22"/>
          <w:szCs w:val="22"/>
          <w:lang w:val="mk-MK"/>
        </w:rPr>
        <w:t xml:space="preserve"> истата </w:t>
      </w:r>
      <w:r w:rsidRPr="00773155">
        <w:rPr>
          <w:rFonts w:ascii="StobiSerif Regular" w:hAnsi="StobiSerif Regular"/>
          <w:b/>
          <w:sz w:val="22"/>
          <w:szCs w:val="22"/>
          <w:lang w:val="mk-MK"/>
        </w:rPr>
        <w:t>ЈА УВАЖИ</w:t>
      </w:r>
      <w:r w:rsidR="00363F8C">
        <w:rPr>
          <w:rFonts w:ascii="StobiSerif Regular" w:hAnsi="StobiSerif Regular"/>
          <w:b/>
          <w:sz w:val="22"/>
          <w:szCs w:val="22"/>
          <w:lang w:val="mk-MK"/>
        </w:rPr>
        <w:t>, Решението на Имателот на информации го поништи</w:t>
      </w:r>
      <w:r w:rsidR="00733FF2" w:rsidRPr="00773155">
        <w:rPr>
          <w:rFonts w:ascii="StobiSerif Regular" w:hAnsi="StobiSerif Regular"/>
          <w:b/>
          <w:sz w:val="22"/>
          <w:szCs w:val="22"/>
          <w:lang w:val="mk-MK"/>
        </w:rPr>
        <w:t xml:space="preserve"> </w:t>
      </w:r>
      <w:r w:rsidR="00FA0959" w:rsidRPr="00773155">
        <w:rPr>
          <w:rFonts w:ascii="StobiSerif Regular" w:hAnsi="StobiSerif Regular"/>
          <w:b/>
          <w:sz w:val="22"/>
          <w:szCs w:val="22"/>
          <w:lang w:val="mk-MK"/>
        </w:rPr>
        <w:t xml:space="preserve">и </w:t>
      </w:r>
      <w:r w:rsidR="007371F3" w:rsidRPr="00773155">
        <w:rPr>
          <w:rFonts w:ascii="StobiSerif Regular" w:hAnsi="StobiSerif Regular"/>
          <w:b/>
          <w:sz w:val="22"/>
          <w:szCs w:val="22"/>
          <w:lang w:val="mk-MK"/>
        </w:rPr>
        <w:t>предметот го врати</w:t>
      </w:r>
      <w:r w:rsidR="00D15715" w:rsidRPr="00773155">
        <w:rPr>
          <w:rFonts w:ascii="StobiSerif Regular" w:hAnsi="StobiSerif Regular"/>
          <w:b/>
          <w:sz w:val="22"/>
          <w:szCs w:val="22"/>
          <w:lang w:val="mk-MK"/>
        </w:rPr>
        <w:t xml:space="preserve"> на повторно постапување пред првостепениот орган</w:t>
      </w:r>
      <w:r w:rsidR="00E27F81" w:rsidRPr="00773155">
        <w:rPr>
          <w:rFonts w:ascii="StobiSerif Regular" w:hAnsi="StobiSerif Regular"/>
          <w:b/>
          <w:sz w:val="22"/>
          <w:szCs w:val="22"/>
          <w:lang w:val="mk-MK"/>
        </w:rPr>
        <w:t>,</w:t>
      </w:r>
      <w:r w:rsidR="009E1176" w:rsidRPr="00773155">
        <w:rPr>
          <w:rFonts w:ascii="StobiSerif Regular" w:hAnsi="StobiSerif Regular"/>
          <w:b/>
          <w:sz w:val="22"/>
          <w:szCs w:val="22"/>
          <w:lang w:val="mk-MK"/>
        </w:rPr>
        <w:t xml:space="preserve"> </w:t>
      </w:r>
      <w:r w:rsidR="00BC75BB" w:rsidRPr="00773155">
        <w:rPr>
          <w:rFonts w:ascii="StobiSerif Regular" w:hAnsi="StobiSerif Regular"/>
          <w:sz w:val="22"/>
          <w:szCs w:val="22"/>
          <w:lang w:val="mk-MK"/>
        </w:rPr>
        <w:t>поради следното:</w:t>
      </w:r>
    </w:p>
    <w:p w:rsidR="00E27F81" w:rsidRPr="00773155" w:rsidRDefault="00E91C7B" w:rsidP="00D15715">
      <w:pPr>
        <w:pStyle w:val="NoSpacing"/>
        <w:ind w:firstLine="720"/>
        <w:rPr>
          <w:rFonts w:ascii="StobiSerif Regular" w:hAnsi="StobiSerif Regular"/>
          <w:sz w:val="22"/>
          <w:szCs w:val="22"/>
        </w:rPr>
      </w:pPr>
      <w:r w:rsidRPr="00773155">
        <w:rPr>
          <w:rFonts w:ascii="StobiSerif Regular" w:hAnsi="StobiSerif Regular"/>
          <w:sz w:val="22"/>
          <w:szCs w:val="22"/>
          <w:lang w:val="mk-MK"/>
        </w:rPr>
        <w:t>Агенцијата за заштита на правото на слободен пристап до информациите од јавен карактер,</w:t>
      </w:r>
      <w:r w:rsidR="003509FC" w:rsidRPr="00773155">
        <w:rPr>
          <w:rFonts w:ascii="StobiSerif Regular" w:hAnsi="StobiSerif Regular"/>
          <w:sz w:val="22"/>
          <w:szCs w:val="22"/>
          <w:lang w:val="mk-MK"/>
        </w:rPr>
        <w:t xml:space="preserve"> </w:t>
      </w:r>
      <w:r w:rsidRPr="00773155">
        <w:rPr>
          <w:rFonts w:ascii="StobiSerif Regular" w:hAnsi="StobiSerif Regular"/>
          <w:sz w:val="22"/>
          <w:szCs w:val="22"/>
          <w:lang w:val="mk-MK"/>
        </w:rPr>
        <w:t xml:space="preserve">по разгледувањето на Жалбата и другите списи во врска со предметот, </w:t>
      </w:r>
      <w:r w:rsidR="00B403EC" w:rsidRPr="00773155">
        <w:rPr>
          <w:rFonts w:ascii="StobiSerif Regular" w:hAnsi="StobiSerif Regular"/>
          <w:sz w:val="22"/>
          <w:szCs w:val="22"/>
          <w:lang w:val="mk-MK"/>
        </w:rPr>
        <w:t>утврди</w:t>
      </w:r>
      <w:r w:rsidR="00CA0AD9" w:rsidRPr="00773155">
        <w:rPr>
          <w:rFonts w:ascii="StobiSerif Regular" w:hAnsi="StobiSerif Regular"/>
          <w:sz w:val="22"/>
          <w:szCs w:val="22"/>
          <w:lang w:val="mk-MK"/>
        </w:rPr>
        <w:t xml:space="preserve"> дека</w:t>
      </w:r>
      <w:r w:rsidR="00F32D16" w:rsidRPr="00773155">
        <w:rPr>
          <w:rFonts w:ascii="StobiSerif Regular" w:hAnsi="StobiSerif Regular"/>
          <w:sz w:val="22"/>
          <w:szCs w:val="22"/>
          <w:lang w:val="mk-MK"/>
        </w:rPr>
        <w:t xml:space="preserve"> </w:t>
      </w:r>
      <w:r w:rsidR="00CD46AD" w:rsidRPr="00773155">
        <w:rPr>
          <w:rFonts w:ascii="StobiSerif Regular" w:hAnsi="StobiSerif Regular"/>
          <w:sz w:val="22"/>
          <w:szCs w:val="22"/>
          <w:lang w:val="mk-MK"/>
        </w:rPr>
        <w:t>И</w:t>
      </w:r>
      <w:r w:rsidR="00DF4228" w:rsidRPr="00773155">
        <w:rPr>
          <w:rFonts w:ascii="StobiSerif Regular" w:hAnsi="StobiSerif Regular"/>
          <w:sz w:val="22"/>
          <w:szCs w:val="22"/>
          <w:lang w:val="mk-MK"/>
        </w:rPr>
        <w:t xml:space="preserve">мателот на </w:t>
      </w:r>
      <w:r w:rsidR="00B403EC" w:rsidRPr="00773155">
        <w:rPr>
          <w:rFonts w:ascii="StobiSerif Regular" w:hAnsi="StobiSerif Regular"/>
          <w:sz w:val="22"/>
          <w:szCs w:val="22"/>
          <w:lang w:val="mk-MK"/>
        </w:rPr>
        <w:t xml:space="preserve">информации </w:t>
      </w:r>
      <w:r w:rsidR="00CA0AD9" w:rsidRPr="00773155">
        <w:rPr>
          <w:rFonts w:ascii="StobiSerif Regular" w:hAnsi="StobiSerif Regular"/>
          <w:sz w:val="22"/>
          <w:szCs w:val="22"/>
          <w:lang w:val="mk-MK"/>
        </w:rPr>
        <w:t xml:space="preserve">не </w:t>
      </w:r>
      <w:r w:rsidRPr="00773155">
        <w:rPr>
          <w:rFonts w:ascii="StobiSerif Regular" w:hAnsi="StobiSerif Regular"/>
          <w:sz w:val="22"/>
          <w:szCs w:val="22"/>
          <w:lang w:val="mk-MK"/>
        </w:rPr>
        <w:t xml:space="preserve">постапил согласно одредбите од Законот за слободен пристап </w:t>
      </w:r>
      <w:r w:rsidR="00BC75BB" w:rsidRPr="00773155">
        <w:rPr>
          <w:rFonts w:ascii="StobiSerif Regular" w:hAnsi="StobiSerif Regular"/>
          <w:sz w:val="22"/>
          <w:szCs w:val="22"/>
          <w:lang w:val="mk-MK"/>
        </w:rPr>
        <w:t>до инфор</w:t>
      </w:r>
      <w:r w:rsidR="00B403EC" w:rsidRPr="00773155">
        <w:rPr>
          <w:rFonts w:ascii="StobiSerif Regular" w:hAnsi="StobiSerif Regular"/>
          <w:sz w:val="22"/>
          <w:szCs w:val="22"/>
          <w:lang w:val="mk-MK"/>
        </w:rPr>
        <w:t>мации од јавен карактер</w:t>
      </w:r>
      <w:r w:rsidR="00E27F81" w:rsidRPr="00773155">
        <w:rPr>
          <w:rFonts w:ascii="StobiSerif Regular" w:hAnsi="StobiSerif Regular"/>
          <w:sz w:val="22"/>
          <w:szCs w:val="22"/>
        </w:rPr>
        <w:t>.</w:t>
      </w:r>
    </w:p>
    <w:p w:rsidR="00694BA3" w:rsidRDefault="00D13AA7" w:rsidP="00D13AA7">
      <w:pPr>
        <w:widowControl w:val="0"/>
        <w:snapToGrid w:val="0"/>
        <w:ind w:firstLine="720"/>
        <w:jc w:val="both"/>
        <w:rPr>
          <w:rFonts w:ascii="StobiSerif Regular" w:hAnsi="StobiSerif Regular"/>
          <w:sz w:val="22"/>
          <w:szCs w:val="22"/>
          <w:lang w:val="mk-MK"/>
        </w:rPr>
      </w:pPr>
      <w:r>
        <w:rPr>
          <w:rFonts w:ascii="StobiSerif Regular" w:hAnsi="StobiSerif Regular"/>
          <w:sz w:val="22"/>
          <w:szCs w:val="22"/>
          <w:lang w:val="mk-MK"/>
        </w:rPr>
        <w:t>Агенцијата утврди дека Имателот на информации иако постапил согласно член 20 став 1 од Законот за слободен пристап до информации од јавен карактер со тоа што  донел Решение со кое Барањето на барателот се уважува,  на Барателот не му ги доставил во прилог сите бараните информации  на начин и во форма наведени во Барањето</w:t>
      </w:r>
      <w:r w:rsidR="00694BA3">
        <w:rPr>
          <w:rFonts w:ascii="StobiSerif Regular" w:hAnsi="StobiSerif Regular"/>
          <w:sz w:val="22"/>
          <w:szCs w:val="22"/>
          <w:lang w:val="mk-MK"/>
        </w:rPr>
        <w:t>.</w:t>
      </w:r>
    </w:p>
    <w:p w:rsidR="00D13AA7" w:rsidRDefault="00D13AA7" w:rsidP="00D13AA7">
      <w:pPr>
        <w:pStyle w:val="NoSpacing"/>
        <w:ind w:firstLine="720"/>
        <w:rPr>
          <w:rFonts w:ascii="StobiSerif Regular" w:hAnsi="StobiSerif Regular"/>
          <w:sz w:val="22"/>
          <w:szCs w:val="22"/>
          <w:lang w:val="mk-MK"/>
        </w:rPr>
      </w:pPr>
      <w:r w:rsidRPr="00A01723">
        <w:rPr>
          <w:rFonts w:ascii="StobiSerif Regular" w:hAnsi="StobiSerif Regular"/>
          <w:sz w:val="22"/>
          <w:szCs w:val="22"/>
          <w:lang w:val="mk-MK"/>
        </w:rPr>
        <w:t xml:space="preserve">Агенцијата му укажува на Имателот на информации, дека согласно член 3 став 1 алинеја 2 од Законот за слободен пристап до информации од јавен карактер е утврдено </w:t>
      </w:r>
      <w:r w:rsidRPr="00A01723">
        <w:rPr>
          <w:rFonts w:ascii="StobiSerif Regular" w:hAnsi="StobiSerif Regular"/>
          <w:sz w:val="22"/>
          <w:szCs w:val="22"/>
          <w:lang w:val="mk-MK"/>
        </w:rPr>
        <w:lastRenderedPageBreak/>
        <w:t>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а согласно член</w:t>
      </w:r>
      <w:r>
        <w:rPr>
          <w:rFonts w:ascii="StobiSerif Regular" w:hAnsi="StobiSerif Regular"/>
          <w:sz w:val="22"/>
          <w:szCs w:val="22"/>
          <w:lang w:val="mk-MK"/>
        </w:rPr>
        <w:t xml:space="preserve"> 10 став 1 алинеја 1, 12 и 13 од </w:t>
      </w:r>
      <w:r w:rsidRPr="00A01723">
        <w:rPr>
          <w:rFonts w:ascii="StobiSerif Regular" w:hAnsi="StobiSerif Regular"/>
          <w:sz w:val="22"/>
          <w:szCs w:val="22"/>
          <w:lang w:val="mk-MK"/>
        </w:rPr>
        <w:t>истиот</w:t>
      </w:r>
      <w:r>
        <w:rPr>
          <w:rFonts w:ascii="StobiSerif Regular" w:hAnsi="StobiSerif Regular"/>
          <w:sz w:val="22"/>
          <w:szCs w:val="22"/>
          <w:lang w:val="mk-MK"/>
        </w:rPr>
        <w:t xml:space="preserve"> Закон,</w:t>
      </w:r>
      <w:r w:rsidRPr="00A01723">
        <w:rPr>
          <w:rFonts w:ascii="StobiSerif Regular" w:hAnsi="StobiSerif Regular"/>
          <w:sz w:val="22"/>
          <w:szCs w:val="22"/>
          <w:lang w:val="mk-MK"/>
        </w:rPr>
        <w:t xml:space="preserve"> е должен да ја информира јавноста со објавување на податоци од негова надлежност....</w:t>
      </w:r>
      <w:r>
        <w:rPr>
          <w:rFonts w:ascii="StobiSerif Regular" w:hAnsi="StobiSerif Regular"/>
          <w:sz w:val="22"/>
          <w:szCs w:val="22"/>
          <w:lang w:val="mk-MK"/>
        </w:rPr>
        <w:t>годишен Буџет и завршна сметка, годишни финансиски планови по квартали и програми за реализација на буџетот</w:t>
      </w:r>
      <w:r w:rsidRPr="00A01723">
        <w:rPr>
          <w:rFonts w:ascii="StobiSerif Regular" w:hAnsi="StobiSerif Regular"/>
          <w:sz w:val="22"/>
          <w:szCs w:val="22"/>
          <w:lang w:val="mk-MK"/>
        </w:rPr>
        <w:t>.</w:t>
      </w:r>
    </w:p>
    <w:p w:rsidR="00694BA3" w:rsidRDefault="00694BA3" w:rsidP="00D13AA7">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Што се однесува до наводите на Одговорот на жалба, на кој наведува дека „податоците за расходната ставка 481-Градежни објекти се дел од друг вид документи на Агенцијата...во кои се содржани и други податоци и информации, а истите претставуваат класифицирани информации“, Агенцијата му укажува на Имателот на информации дека во случајот Барателот на информации не бара документ кој е класифициран согласно Законот за класифицирани </w:t>
      </w:r>
      <w:r w:rsidR="008177B7">
        <w:rPr>
          <w:rFonts w:ascii="StobiSerif Regular" w:hAnsi="StobiSerif Regular"/>
          <w:sz w:val="22"/>
          <w:szCs w:val="22"/>
          <w:lang w:val="mk-MK"/>
        </w:rPr>
        <w:t>информации</w:t>
      </w:r>
      <w:r>
        <w:rPr>
          <w:rFonts w:ascii="StobiSerif Regular" w:hAnsi="StobiSerif Regular"/>
          <w:sz w:val="22"/>
          <w:szCs w:val="22"/>
          <w:lang w:val="mk-MK"/>
        </w:rPr>
        <w:t>, туку бара податоци за планирани а нереализирани објекти/проекти од буџетската ставка 481 за 2022 година</w:t>
      </w:r>
      <w:r w:rsidR="008177B7">
        <w:rPr>
          <w:rFonts w:ascii="StobiSerif Regular" w:hAnsi="StobiSerif Regular"/>
          <w:sz w:val="22"/>
          <w:szCs w:val="22"/>
          <w:lang w:val="mk-MK"/>
        </w:rPr>
        <w:t>, за кое Имателот на информации е должен да ги објавува транспарентно и да му ја доставува бараната информација на Барателот на информации.</w:t>
      </w:r>
    </w:p>
    <w:p w:rsidR="008C0F11" w:rsidRPr="008C0F11" w:rsidRDefault="008C0F11" w:rsidP="008C0F11">
      <w:pPr>
        <w:pStyle w:val="NoSpacing"/>
        <w:ind w:firstLine="720"/>
        <w:rPr>
          <w:rFonts w:ascii="StobiSerif Regular" w:hAnsi="StobiSerif Regular"/>
          <w:sz w:val="22"/>
          <w:szCs w:val="22"/>
          <w:lang w:val="mk-MK"/>
        </w:rPr>
      </w:pPr>
      <w:r w:rsidRPr="008C0F11">
        <w:rPr>
          <w:rFonts w:ascii="StobiSerif Regular" w:hAnsi="StobiSerif Regular"/>
          <w:sz w:val="22"/>
          <w:szCs w:val="22"/>
          <w:lang w:val="mk-MK"/>
        </w:rPr>
        <w:t>Доколку бараните информации претставуваат исклучок од Законот за слободен пристап до информации од јавен карактер, бил должен да донесе решение за одбивање врз основа на членот 6 став 1 точка 1 од Законот за слободен пристап до информации, со основ дека бараната информација е класифицирана информација со соодветен степен на класификација согласно Законот за класифицирани информации, со спроведен тест на штетност како задолжителна постапка при одбивање на пристапот до бараната информација регулиран во член 3 точка 6 и член 6 став 3 од Законот за слободен пристап до информации од јавен карактер, со кое се утврдува дека со објавувањето на таквата информација последиците врз интересот кој се заштитува се поголеми од јавниот интерес.</w:t>
      </w:r>
    </w:p>
    <w:p w:rsidR="008C0F11" w:rsidRPr="008C0F11" w:rsidRDefault="008C0F11" w:rsidP="008C0F11">
      <w:pPr>
        <w:pStyle w:val="NoSpacing"/>
        <w:ind w:firstLine="720"/>
        <w:rPr>
          <w:rFonts w:ascii="StobiSerif Regular" w:hAnsi="StobiSerif Regular"/>
          <w:sz w:val="22"/>
          <w:szCs w:val="22"/>
          <w:lang w:val="mk-MK"/>
        </w:rPr>
      </w:pPr>
      <w:r w:rsidRPr="008C0F11">
        <w:rPr>
          <w:rFonts w:ascii="StobiSerif Regular" w:hAnsi="StobiSerif Regular"/>
          <w:sz w:val="22"/>
          <w:szCs w:val="22"/>
          <w:lang w:val="mk-MK"/>
        </w:rPr>
        <w:t xml:space="preserve"> Имено, доколку бараните информации претставуваат класифицирана информација при повторното постапување е должен согласно Законот за класифицирани информации („Сл.Весник на Република Северна Македонија“ бр.275/2019)</w:t>
      </w:r>
      <w:r>
        <w:rPr>
          <w:rFonts w:ascii="StobiSerif Regular" w:hAnsi="StobiSerif Regular"/>
          <w:sz w:val="22"/>
          <w:szCs w:val="22"/>
          <w:lang w:val="mk-MK"/>
        </w:rPr>
        <w:t xml:space="preserve"> </w:t>
      </w:r>
      <w:r w:rsidRPr="008C0F11">
        <w:rPr>
          <w:rFonts w:ascii="StobiSerif Regular" w:hAnsi="StobiSerif Regular"/>
          <w:sz w:val="22"/>
          <w:szCs w:val="22"/>
          <w:lang w:val="mk-MK"/>
        </w:rPr>
        <w:t>до Агенцијата да достави доказ дека бараните информации претставуваат исклучок од Законот</w:t>
      </w:r>
      <w:r>
        <w:rPr>
          <w:rFonts w:ascii="StobiSerif Regular" w:hAnsi="StobiSerif Regular"/>
          <w:sz w:val="22"/>
          <w:szCs w:val="22"/>
          <w:lang w:val="mk-MK"/>
        </w:rPr>
        <w:t xml:space="preserve"> за слободен пристап до информации</w:t>
      </w:r>
      <w:r w:rsidRPr="008C0F11">
        <w:rPr>
          <w:rFonts w:ascii="StobiSerif Regular" w:hAnsi="StobiSerif Regular"/>
          <w:sz w:val="22"/>
          <w:szCs w:val="22"/>
          <w:lang w:val="mk-MK"/>
        </w:rPr>
        <w:t xml:space="preserve">, со ознака </w:t>
      </w:r>
      <w:r>
        <w:rPr>
          <w:rFonts w:ascii="StobiSerif Regular" w:hAnsi="StobiSerif Regular"/>
          <w:sz w:val="22"/>
          <w:szCs w:val="22"/>
          <w:lang w:val="mk-MK"/>
        </w:rPr>
        <w:t xml:space="preserve">за степенот </w:t>
      </w:r>
      <w:r w:rsidRPr="008C0F11">
        <w:rPr>
          <w:rFonts w:ascii="StobiSerif Regular" w:hAnsi="StobiSerif Regular"/>
          <w:sz w:val="22"/>
          <w:szCs w:val="22"/>
          <w:lang w:val="mk-MK"/>
        </w:rPr>
        <w:t>и датум на класификација</w:t>
      </w:r>
      <w:r>
        <w:rPr>
          <w:rFonts w:ascii="StobiSerif Regular" w:hAnsi="StobiSerif Regular"/>
          <w:sz w:val="22"/>
          <w:szCs w:val="22"/>
          <w:lang w:val="mk-MK"/>
        </w:rPr>
        <w:t>та</w:t>
      </w:r>
      <w:r w:rsidRPr="008C0F11">
        <w:rPr>
          <w:rFonts w:ascii="StobiSerif Regular" w:hAnsi="StobiSerif Regular"/>
          <w:sz w:val="22"/>
          <w:szCs w:val="22"/>
          <w:lang w:val="mk-MK"/>
        </w:rPr>
        <w:t>.</w:t>
      </w:r>
    </w:p>
    <w:p w:rsidR="00A4354F" w:rsidRPr="00A4354F" w:rsidRDefault="00A4354F" w:rsidP="00D13AA7">
      <w:pPr>
        <w:pStyle w:val="NoSpacing"/>
        <w:ind w:firstLine="720"/>
        <w:rPr>
          <w:rFonts w:ascii="StobiSerif Regular" w:hAnsi="StobiSerif Regular"/>
          <w:sz w:val="22"/>
          <w:szCs w:val="22"/>
          <w:lang w:val="mk-MK"/>
        </w:rPr>
      </w:pPr>
      <w:r>
        <w:rPr>
          <w:rFonts w:ascii="StobiSerif Regular" w:hAnsi="StobiSerif Regular"/>
          <w:sz w:val="22"/>
          <w:szCs w:val="22"/>
          <w:lang w:val="mk-MK"/>
        </w:rPr>
        <w:t>Во Правилникот за класификација на ра</w:t>
      </w:r>
      <w:r w:rsidR="00EF5264">
        <w:rPr>
          <w:rFonts w:ascii="StobiSerif Regular" w:hAnsi="StobiSerif Regular"/>
          <w:sz w:val="22"/>
          <w:szCs w:val="22"/>
          <w:lang w:val="mk-MK"/>
        </w:rPr>
        <w:t>с</w:t>
      </w:r>
      <w:r>
        <w:rPr>
          <w:rFonts w:ascii="StobiSerif Regular" w:hAnsi="StobiSerif Regular"/>
          <w:sz w:val="22"/>
          <w:szCs w:val="22"/>
          <w:lang w:val="mk-MK"/>
        </w:rPr>
        <w:t xml:space="preserve">ходите донесен од Министерството за финансии </w:t>
      </w:r>
      <w:r w:rsidR="0071342E">
        <w:rPr>
          <w:rFonts w:ascii="StobiSerif Regular" w:hAnsi="StobiSerif Regular"/>
          <w:sz w:val="22"/>
          <w:szCs w:val="22"/>
          <w:lang w:val="mk-MK"/>
        </w:rPr>
        <w:t xml:space="preserve">бр.07-20647/1 од 09.06.2009 година </w:t>
      </w:r>
      <w:r w:rsidR="00EF5264">
        <w:rPr>
          <w:rFonts w:ascii="StobiSerif Regular" w:hAnsi="StobiSerif Regular"/>
          <w:sz w:val="22"/>
          <w:szCs w:val="22"/>
          <w:lang w:val="mk-MK"/>
        </w:rPr>
        <w:t xml:space="preserve">во Класа 4-расходи, во делот 48 – Капитални расходи, под точка 482 – Други градежни објекти </w:t>
      </w:r>
      <w:r w:rsidR="0071342E">
        <w:rPr>
          <w:rFonts w:ascii="StobiSerif Regular" w:hAnsi="StobiSerif Regular"/>
          <w:sz w:val="22"/>
          <w:szCs w:val="22"/>
          <w:lang w:val="mk-MK"/>
        </w:rPr>
        <w:t>е предвидено што опфаќа ставката 482, меѓудруги</w:t>
      </w:r>
      <w:r w:rsidR="003D079F">
        <w:rPr>
          <w:rFonts w:ascii="StobiSerif Regular" w:hAnsi="StobiSerif Regular"/>
          <w:sz w:val="22"/>
          <w:szCs w:val="22"/>
          <w:lang w:val="mk-MK"/>
        </w:rPr>
        <w:t>те</w:t>
      </w:r>
      <w:r w:rsidR="0071342E">
        <w:rPr>
          <w:rFonts w:ascii="StobiSerif Regular" w:hAnsi="StobiSerif Regular"/>
          <w:sz w:val="22"/>
          <w:szCs w:val="22"/>
          <w:lang w:val="mk-MK"/>
        </w:rPr>
        <w:t xml:space="preserve"> се следните </w:t>
      </w:r>
      <w:r w:rsidR="003D079F">
        <w:rPr>
          <w:rFonts w:ascii="StobiSerif Regular" w:hAnsi="StobiSerif Regular"/>
          <w:sz w:val="22"/>
          <w:szCs w:val="22"/>
          <w:lang w:val="mk-MK"/>
        </w:rPr>
        <w:t>активности</w:t>
      </w:r>
      <w:r w:rsidR="0071342E">
        <w:rPr>
          <w:rFonts w:ascii="StobiSerif Regular" w:hAnsi="StobiSerif Regular"/>
          <w:sz w:val="22"/>
          <w:szCs w:val="22"/>
          <w:lang w:val="mk-MK"/>
        </w:rPr>
        <w:t xml:space="preserve">: Подготвување проекти вклучувајќи дизајн на улици, патишта и автопати; Изградба на улици, патишта и автопати; Изградба на мостови; Подготвување проекти, вклучувајќи дизајн </w:t>
      </w:r>
      <w:r w:rsidR="00881C04">
        <w:rPr>
          <w:rFonts w:ascii="StobiSerif Regular" w:hAnsi="StobiSerif Regular"/>
          <w:sz w:val="22"/>
          <w:szCs w:val="22"/>
          <w:lang w:val="mk-MK"/>
        </w:rPr>
        <w:t>на пречистителни станици и колектори; Купување на средства за телекомуникација; Подготовување проекти вклучувајќи дизајн н</w:t>
      </w:r>
      <w:r w:rsidR="003D079F">
        <w:rPr>
          <w:rFonts w:ascii="StobiSerif Regular" w:hAnsi="StobiSerif Regular"/>
          <w:sz w:val="22"/>
          <w:szCs w:val="22"/>
          <w:lang w:val="mk-MK"/>
        </w:rPr>
        <w:t>а капацитети во енергетиката</w:t>
      </w:r>
      <w:r w:rsidR="00283F8D">
        <w:rPr>
          <w:rFonts w:ascii="StobiSerif Regular" w:hAnsi="StobiSerif Regular"/>
          <w:sz w:val="22"/>
          <w:szCs w:val="22"/>
          <w:lang w:val="mk-MK"/>
        </w:rPr>
        <w:t>, и др</w:t>
      </w:r>
      <w:r w:rsidR="003D079F">
        <w:rPr>
          <w:rFonts w:ascii="StobiSerif Regular" w:hAnsi="StobiSerif Regular"/>
          <w:sz w:val="22"/>
          <w:szCs w:val="22"/>
          <w:lang w:val="mk-MK"/>
        </w:rPr>
        <w:t>.</w:t>
      </w:r>
      <w:r w:rsidR="0071342E">
        <w:rPr>
          <w:rFonts w:ascii="StobiSerif Regular" w:hAnsi="StobiSerif Regular"/>
          <w:sz w:val="22"/>
          <w:szCs w:val="22"/>
          <w:lang w:val="mk-MK"/>
        </w:rPr>
        <w:t xml:space="preserve"> </w:t>
      </w:r>
    </w:p>
    <w:p w:rsidR="00D13AA7" w:rsidRPr="00D13AA7" w:rsidRDefault="00D13AA7" w:rsidP="00D13AA7">
      <w:pPr>
        <w:pStyle w:val="NoSpacing"/>
        <w:ind w:firstLine="709"/>
        <w:rPr>
          <w:rFonts w:ascii="StobiSerif Regular" w:hAnsi="StobiSerif Regular"/>
          <w:sz w:val="22"/>
          <w:szCs w:val="22"/>
          <w:lang w:val="mk-MK"/>
        </w:rPr>
      </w:pPr>
      <w:r w:rsidRPr="00773155">
        <w:rPr>
          <w:rFonts w:ascii="StobiSerif Regular" w:hAnsi="StobiSerif Regular"/>
          <w:sz w:val="22"/>
          <w:szCs w:val="22"/>
          <w:lang w:val="mk-MK"/>
        </w:rPr>
        <w:t>Во конкретниот случај, Имателот на информации е должен одново да го разгледа Барањето и да донесе Решение со кое ќе го уважи Барањето и на барателот ќе му достави одговор</w:t>
      </w:r>
      <w:r w:rsidR="00363F8C">
        <w:rPr>
          <w:rFonts w:ascii="StobiSerif Regular" w:hAnsi="StobiSerif Regular"/>
          <w:sz w:val="22"/>
          <w:szCs w:val="22"/>
          <w:lang w:val="mk-MK"/>
        </w:rPr>
        <w:t xml:space="preserve"> на</w:t>
      </w:r>
      <w:r w:rsidRPr="00773155">
        <w:rPr>
          <w:rFonts w:ascii="StobiSerif Regular" w:hAnsi="StobiSerif Regular"/>
          <w:sz w:val="22"/>
          <w:szCs w:val="22"/>
          <w:lang w:val="mk-MK"/>
        </w:rPr>
        <w:t xml:space="preserve"> Барањето</w:t>
      </w:r>
      <w:r>
        <w:rPr>
          <w:rFonts w:ascii="StobiSerif Regular" w:hAnsi="StobiSerif Regular"/>
          <w:sz w:val="22"/>
          <w:szCs w:val="22"/>
          <w:lang w:val="mk-MK"/>
        </w:rPr>
        <w:t xml:space="preserve"> во целост</w:t>
      </w:r>
      <w:r w:rsidR="00363F8C">
        <w:rPr>
          <w:rFonts w:ascii="StobiSerif Regular" w:hAnsi="StobiSerif Regular"/>
          <w:sz w:val="22"/>
          <w:szCs w:val="22"/>
          <w:lang w:val="mk-MK"/>
        </w:rPr>
        <w:t>,</w:t>
      </w:r>
      <w:r w:rsidRPr="00773155">
        <w:rPr>
          <w:rFonts w:ascii="StobiSerif Regular" w:hAnsi="StobiSerif Regular"/>
          <w:sz w:val="22"/>
          <w:szCs w:val="22"/>
          <w:lang w:val="mk-MK"/>
        </w:rPr>
        <w:t xml:space="preserve"> </w:t>
      </w:r>
      <w:r w:rsidRPr="00D05FA4">
        <w:rPr>
          <w:rFonts w:ascii="StobiSerif Regular" w:hAnsi="StobiSerif Regular"/>
          <w:b/>
          <w:sz w:val="22"/>
          <w:szCs w:val="22"/>
          <w:lang w:val="mk-MK"/>
        </w:rPr>
        <w:t>на начин и во форма наведени во Барањето</w:t>
      </w:r>
      <w:r w:rsidR="009D3D12">
        <w:rPr>
          <w:rFonts w:ascii="StobiSerif Regular" w:hAnsi="StobiSerif Regular"/>
          <w:sz w:val="22"/>
          <w:szCs w:val="22"/>
          <w:lang w:val="mk-MK"/>
        </w:rPr>
        <w:t>.</w:t>
      </w:r>
    </w:p>
    <w:p w:rsidR="00B50534" w:rsidRPr="00773155" w:rsidRDefault="00B50534" w:rsidP="00B50534">
      <w:pPr>
        <w:ind w:firstLine="720"/>
        <w:jc w:val="both"/>
        <w:rPr>
          <w:rFonts w:ascii="StobiSerif Regular" w:hAnsi="StobiSerif Regular"/>
          <w:sz w:val="22"/>
          <w:szCs w:val="22"/>
          <w:lang w:val="mk-MK"/>
        </w:rPr>
      </w:pPr>
      <w:r w:rsidRPr="00773155">
        <w:rPr>
          <w:rFonts w:ascii="StobiSerif Regular" w:hAnsi="StobiSerif Regular"/>
          <w:sz w:val="22"/>
          <w:szCs w:val="22"/>
          <w:lang w:val="mk-MK"/>
        </w:rPr>
        <w:t>При повторното постапување по предметот, Имателот на информации е должен да постапи по укажувањата на Агенцијата.</w:t>
      </w:r>
    </w:p>
    <w:p w:rsidR="00A258E9" w:rsidRPr="00773155" w:rsidRDefault="00B50534" w:rsidP="00C83078">
      <w:pPr>
        <w:pStyle w:val="NoSpacing"/>
        <w:ind w:firstLine="720"/>
        <w:rPr>
          <w:rFonts w:ascii="StobiSerif Regular" w:hAnsi="StobiSerif Regular"/>
          <w:sz w:val="22"/>
          <w:szCs w:val="22"/>
          <w:lang w:val="mk-MK"/>
        </w:rPr>
      </w:pPr>
      <w:r w:rsidRPr="00773155">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773155" w:rsidRDefault="00773155" w:rsidP="00416922">
      <w:pPr>
        <w:ind w:firstLine="720"/>
        <w:jc w:val="both"/>
        <w:rPr>
          <w:rFonts w:ascii="StobiSerif Regular" w:hAnsi="StobiSerif Regular"/>
          <w:sz w:val="22"/>
          <w:szCs w:val="22"/>
          <w:lang w:val="mk-MK"/>
        </w:rPr>
      </w:pPr>
    </w:p>
    <w:p w:rsidR="00B50534" w:rsidRPr="00773155" w:rsidRDefault="00B50534" w:rsidP="00416922">
      <w:pPr>
        <w:ind w:firstLine="720"/>
        <w:jc w:val="both"/>
        <w:rPr>
          <w:rFonts w:ascii="StobiSerif Regular" w:hAnsi="StobiSerif Regular"/>
          <w:sz w:val="22"/>
          <w:szCs w:val="22"/>
          <w:lang w:val="mk-MK"/>
        </w:rPr>
      </w:pPr>
      <w:r w:rsidRPr="00773155">
        <w:rPr>
          <w:rFonts w:ascii="StobiSerif Regular" w:hAnsi="StobiSerif Regular"/>
          <w:sz w:val="22"/>
          <w:szCs w:val="22"/>
          <w:lang w:val="mk-MK"/>
        </w:rPr>
        <w:t>Ова Решение е конечно во управната постапка и против него нема место за жалба.</w:t>
      </w:r>
    </w:p>
    <w:p w:rsidR="00773155" w:rsidRDefault="00773155" w:rsidP="00B50534">
      <w:pPr>
        <w:ind w:firstLine="720"/>
        <w:jc w:val="both"/>
        <w:rPr>
          <w:rFonts w:ascii="StobiSerif Regular" w:hAnsi="StobiSerif Regular"/>
          <w:b/>
          <w:sz w:val="22"/>
          <w:szCs w:val="22"/>
          <w:lang w:val="mk-MK"/>
        </w:rPr>
      </w:pPr>
    </w:p>
    <w:p w:rsidR="00B50534" w:rsidRPr="009E1E51" w:rsidRDefault="00B50534" w:rsidP="00B50534">
      <w:pPr>
        <w:ind w:firstLine="720"/>
        <w:jc w:val="both"/>
        <w:rPr>
          <w:rFonts w:ascii="StobiSerif Regular" w:hAnsi="StobiSerif Regular"/>
          <w:sz w:val="22"/>
          <w:szCs w:val="22"/>
        </w:rPr>
      </w:pPr>
      <w:r w:rsidRPr="00773155">
        <w:rPr>
          <w:rFonts w:ascii="StobiSerif Regular" w:hAnsi="StobiSerif Regular"/>
          <w:b/>
          <w:sz w:val="22"/>
          <w:szCs w:val="22"/>
          <w:lang w:val="mk-MK"/>
        </w:rPr>
        <w:t>ПРАВНА ПОУКА:</w:t>
      </w:r>
      <w:r w:rsidRPr="00773155">
        <w:rPr>
          <w:rFonts w:ascii="StobiSerif Regular" w:hAnsi="StobiSerif Regular"/>
          <w:sz w:val="22"/>
          <w:szCs w:val="22"/>
          <w:lang w:val="mk-MK"/>
        </w:rPr>
        <w:t xml:space="preserve"> Против ова Решение</w:t>
      </w:r>
      <w:r w:rsidR="00E70E57" w:rsidRPr="00773155">
        <w:rPr>
          <w:rFonts w:ascii="StobiSerif Regular" w:hAnsi="StobiSerif Regular"/>
          <w:sz w:val="22"/>
          <w:szCs w:val="22"/>
          <w:lang w:val="mk-MK"/>
        </w:rPr>
        <w:t xml:space="preserve"> странката може да</w:t>
      </w:r>
      <w:r w:rsidRPr="00773155">
        <w:rPr>
          <w:rFonts w:ascii="StobiSerif Regular" w:hAnsi="StobiSerif Regular"/>
          <w:sz w:val="22"/>
          <w:szCs w:val="22"/>
          <w:lang w:val="mk-MK"/>
        </w:rPr>
        <w:t xml:space="preserve"> поведе управен спор пред Управниот суд во рок од 30 дена</w:t>
      </w:r>
      <w:r w:rsidR="00E70E57" w:rsidRPr="00773155">
        <w:rPr>
          <w:rFonts w:ascii="StobiSerif Regular" w:hAnsi="StobiSerif Regular"/>
          <w:sz w:val="22"/>
          <w:szCs w:val="22"/>
          <w:lang w:val="mk-MK"/>
        </w:rPr>
        <w:t>.</w:t>
      </w:r>
    </w:p>
    <w:p w:rsidR="00773155" w:rsidRDefault="00773155" w:rsidP="009E1176">
      <w:pPr>
        <w:ind w:left="7200"/>
        <w:rPr>
          <w:rFonts w:ascii="StobiSerif Regular" w:hAnsi="StobiSerif Regular"/>
          <w:b/>
          <w:sz w:val="22"/>
          <w:szCs w:val="22"/>
          <w:lang w:val="mk-MK"/>
        </w:rPr>
      </w:pPr>
    </w:p>
    <w:p w:rsidR="00773155" w:rsidRDefault="00773155" w:rsidP="009E1176">
      <w:pPr>
        <w:ind w:left="7200"/>
        <w:rPr>
          <w:rFonts w:ascii="StobiSerif Regular" w:hAnsi="StobiSerif Regular"/>
          <w:b/>
          <w:sz w:val="22"/>
          <w:szCs w:val="22"/>
          <w:lang w:val="mk-MK"/>
        </w:rPr>
      </w:pPr>
    </w:p>
    <w:p w:rsidR="008177B7" w:rsidRDefault="009E1176" w:rsidP="009E1176">
      <w:pPr>
        <w:ind w:left="7200"/>
        <w:rPr>
          <w:rFonts w:ascii="StobiSerif Regular" w:hAnsi="StobiSerif Regular"/>
          <w:sz w:val="22"/>
          <w:szCs w:val="22"/>
          <w:lang w:val="ru-RU"/>
        </w:rPr>
      </w:pPr>
      <w:r w:rsidRPr="00773155">
        <w:rPr>
          <w:rFonts w:ascii="StobiSerif Regular" w:hAnsi="StobiSerif Regular"/>
          <w:b/>
          <w:sz w:val="22"/>
          <w:szCs w:val="22"/>
          <w:lang w:val="mk-MK"/>
        </w:rPr>
        <w:t xml:space="preserve">  </w:t>
      </w:r>
      <w:r w:rsidR="008177B7">
        <w:rPr>
          <w:rFonts w:ascii="StobiSerif Regular" w:hAnsi="StobiSerif Regular"/>
          <w:b/>
          <w:sz w:val="22"/>
          <w:szCs w:val="22"/>
          <w:lang w:val="mk-MK"/>
        </w:rPr>
        <w:t>Заменик д</w:t>
      </w:r>
      <w:r w:rsidR="00B50534" w:rsidRPr="00773155">
        <w:rPr>
          <w:rFonts w:ascii="StobiSerif Regular" w:hAnsi="StobiSerif Regular"/>
          <w:b/>
          <w:sz w:val="22"/>
          <w:szCs w:val="22"/>
          <w:lang w:val="mk-MK"/>
        </w:rPr>
        <w:t>иректор,</w:t>
      </w:r>
      <w:r w:rsidRPr="00773155">
        <w:rPr>
          <w:rFonts w:ascii="StobiSerif Regular" w:hAnsi="StobiSerif Regular"/>
          <w:sz w:val="22"/>
          <w:szCs w:val="22"/>
          <w:lang w:val="ru-RU"/>
        </w:rPr>
        <w:t xml:space="preserve">   </w:t>
      </w:r>
    </w:p>
    <w:p w:rsidR="009E1176" w:rsidRPr="008177B7" w:rsidRDefault="008177B7" w:rsidP="009E1176">
      <w:pPr>
        <w:ind w:left="7200"/>
        <w:rPr>
          <w:rFonts w:ascii="StobiSerif Regular" w:hAnsi="StobiSerif Regular"/>
          <w:b/>
          <w:sz w:val="22"/>
          <w:szCs w:val="22"/>
          <w:lang w:val="ru-RU"/>
        </w:rPr>
      </w:pPr>
      <w:r w:rsidRPr="008177B7">
        <w:rPr>
          <w:rFonts w:ascii="StobiSerif Regular" w:hAnsi="StobiSerif Regular"/>
          <w:b/>
          <w:sz w:val="22"/>
          <w:szCs w:val="22"/>
          <w:lang w:val="sq-AL"/>
        </w:rPr>
        <w:t xml:space="preserve">          Blerim Iseni</w:t>
      </w:r>
      <w:r w:rsidR="009E1176" w:rsidRPr="008177B7">
        <w:rPr>
          <w:rFonts w:ascii="StobiSerif Regular" w:hAnsi="StobiSerif Regular"/>
          <w:b/>
          <w:sz w:val="22"/>
          <w:szCs w:val="22"/>
          <w:lang w:val="ru-RU"/>
        </w:rPr>
        <w:t xml:space="preserve">                        </w:t>
      </w:r>
      <w:r w:rsidRPr="008177B7">
        <w:rPr>
          <w:rFonts w:ascii="StobiSerif Regular" w:hAnsi="StobiSerif Regular"/>
          <w:b/>
          <w:sz w:val="22"/>
          <w:szCs w:val="22"/>
          <w:lang w:val="ru-RU"/>
        </w:rPr>
        <w:t xml:space="preserve">     </w:t>
      </w:r>
    </w:p>
    <w:p w:rsidR="00AC461D" w:rsidRPr="00773155" w:rsidRDefault="00AC461D" w:rsidP="00910B0C">
      <w:pPr>
        <w:rPr>
          <w:rFonts w:ascii="StobiSerif Regular" w:hAnsi="StobiSerif Regular"/>
          <w:sz w:val="16"/>
          <w:szCs w:val="16"/>
          <w:lang w:val="mk-MK"/>
        </w:rPr>
      </w:pPr>
      <w:bookmarkStart w:id="0" w:name="_GoBack"/>
      <w:bookmarkEnd w:id="0"/>
    </w:p>
    <w:sectPr w:rsidR="00AC461D" w:rsidRPr="00773155"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EE0" w:rsidRDefault="00AF0EE0">
      <w:r>
        <w:separator/>
      </w:r>
    </w:p>
  </w:endnote>
  <w:endnote w:type="continuationSeparator" w:id="0">
    <w:p w:rsidR="00AF0EE0" w:rsidRDefault="00AF0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E0" w:rsidRDefault="006E6905" w:rsidP="00734487">
    <w:pPr>
      <w:pStyle w:val="Footer"/>
      <w:framePr w:wrap="around" w:vAnchor="text" w:hAnchor="margin" w:xAlign="right" w:y="1"/>
      <w:rPr>
        <w:rStyle w:val="PageNumber"/>
      </w:rPr>
    </w:pPr>
    <w:r>
      <w:rPr>
        <w:rStyle w:val="PageNumber"/>
      </w:rPr>
      <w:fldChar w:fldCharType="begin"/>
    </w:r>
    <w:r w:rsidR="00AF0EE0">
      <w:rPr>
        <w:rStyle w:val="PageNumber"/>
      </w:rPr>
      <w:instrText xml:space="preserve">PAGE  </w:instrText>
    </w:r>
    <w:r>
      <w:rPr>
        <w:rStyle w:val="PageNumber"/>
      </w:rPr>
      <w:fldChar w:fldCharType="end"/>
    </w:r>
  </w:p>
  <w:p w:rsidR="00AF0EE0" w:rsidRDefault="00AF0EE0"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E0" w:rsidRDefault="006E6905" w:rsidP="00734487">
    <w:pPr>
      <w:pStyle w:val="Footer"/>
      <w:framePr w:wrap="around" w:vAnchor="text" w:hAnchor="margin" w:xAlign="right" w:y="1"/>
      <w:rPr>
        <w:rStyle w:val="PageNumber"/>
      </w:rPr>
    </w:pPr>
    <w:r>
      <w:rPr>
        <w:rStyle w:val="PageNumber"/>
      </w:rPr>
      <w:fldChar w:fldCharType="begin"/>
    </w:r>
    <w:r w:rsidR="00AF0EE0">
      <w:rPr>
        <w:rStyle w:val="PageNumber"/>
      </w:rPr>
      <w:instrText xml:space="preserve">PAGE  </w:instrText>
    </w:r>
    <w:r>
      <w:rPr>
        <w:rStyle w:val="PageNumber"/>
      </w:rPr>
      <w:fldChar w:fldCharType="separate"/>
    </w:r>
    <w:r w:rsidR="00861EEA">
      <w:rPr>
        <w:rStyle w:val="PageNumber"/>
        <w:noProof/>
      </w:rPr>
      <w:t>4</w:t>
    </w:r>
    <w:r>
      <w:rPr>
        <w:rStyle w:val="PageNumber"/>
      </w:rPr>
      <w:fldChar w:fldCharType="end"/>
    </w:r>
  </w:p>
  <w:p w:rsidR="00AF0EE0" w:rsidRDefault="00AF0EE0"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EE0" w:rsidRDefault="00AF0EE0">
      <w:r>
        <w:separator/>
      </w:r>
    </w:p>
  </w:footnote>
  <w:footnote w:type="continuationSeparator" w:id="0">
    <w:p w:rsidR="00AF0EE0" w:rsidRDefault="00AF0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 w15:restartNumberingAfterBreak="0">
    <w:nsid w:val="0BA60DD1"/>
    <w:multiLevelType w:val="hybridMultilevel"/>
    <w:tmpl w:val="8B10870A"/>
    <w:lvl w:ilvl="0" w:tplc="EEEC60F6">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3" w15:restartNumberingAfterBreak="0">
    <w:nsid w:val="0FEF7CB0"/>
    <w:multiLevelType w:val="hybridMultilevel"/>
    <w:tmpl w:val="EE6A0476"/>
    <w:lvl w:ilvl="0" w:tplc="B3D686EE">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FBE062F"/>
    <w:multiLevelType w:val="hybridMultilevel"/>
    <w:tmpl w:val="B8869CBE"/>
    <w:lvl w:ilvl="0" w:tplc="4ABA598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D752B3F"/>
    <w:multiLevelType w:val="hybridMultilevel"/>
    <w:tmpl w:val="17684C12"/>
    <w:lvl w:ilvl="0" w:tplc="7EA4D670">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6"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513A74B8"/>
    <w:multiLevelType w:val="multilevel"/>
    <w:tmpl w:val="08760D3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66C312EB"/>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1"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2" w15:restartNumberingAfterBreak="0">
    <w:nsid w:val="6A371332"/>
    <w:multiLevelType w:val="multilevel"/>
    <w:tmpl w:val="63D67AB6"/>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3"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4" w15:restartNumberingAfterBreak="0">
    <w:nsid w:val="79D07DA2"/>
    <w:multiLevelType w:val="hybridMultilevel"/>
    <w:tmpl w:val="B8869CBE"/>
    <w:lvl w:ilvl="0" w:tplc="4ABA598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5"/>
  </w:num>
  <w:num w:numId="3">
    <w:abstractNumId w:val="12"/>
  </w:num>
  <w:num w:numId="4">
    <w:abstractNumId w:val="11"/>
  </w:num>
  <w:num w:numId="5">
    <w:abstractNumId w:val="2"/>
  </w:num>
  <w:num w:numId="6">
    <w:abstractNumId w:val="9"/>
  </w:num>
  <w:num w:numId="7">
    <w:abstractNumId w:val="0"/>
  </w:num>
  <w:num w:numId="8">
    <w:abstractNumId w:val="6"/>
  </w:num>
  <w:num w:numId="9">
    <w:abstractNumId w:val="1"/>
  </w:num>
  <w:num w:numId="10">
    <w:abstractNumId w:val="5"/>
  </w:num>
  <w:num w:numId="11">
    <w:abstractNumId w:val="14"/>
  </w:num>
  <w:num w:numId="12">
    <w:abstractNumId w:val="4"/>
  </w:num>
  <w:num w:numId="13">
    <w:abstractNumId w:val="3"/>
  </w:num>
  <w:num w:numId="14">
    <w:abstractNumId w:val="10"/>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28E"/>
    <w:rsid w:val="00007E10"/>
    <w:rsid w:val="000118EC"/>
    <w:rsid w:val="000154B9"/>
    <w:rsid w:val="00020E73"/>
    <w:rsid w:val="00021118"/>
    <w:rsid w:val="00023912"/>
    <w:rsid w:val="00041CA6"/>
    <w:rsid w:val="00044B0B"/>
    <w:rsid w:val="0004639B"/>
    <w:rsid w:val="000473D5"/>
    <w:rsid w:val="00050661"/>
    <w:rsid w:val="0005357A"/>
    <w:rsid w:val="00061EA8"/>
    <w:rsid w:val="00066555"/>
    <w:rsid w:val="000800A6"/>
    <w:rsid w:val="00081428"/>
    <w:rsid w:val="00084569"/>
    <w:rsid w:val="0008673B"/>
    <w:rsid w:val="00087192"/>
    <w:rsid w:val="00090335"/>
    <w:rsid w:val="00094906"/>
    <w:rsid w:val="000A5FE3"/>
    <w:rsid w:val="000A60E6"/>
    <w:rsid w:val="000B2102"/>
    <w:rsid w:val="000C217B"/>
    <w:rsid w:val="000C3733"/>
    <w:rsid w:val="000C7400"/>
    <w:rsid w:val="000C7DDA"/>
    <w:rsid w:val="000D2C28"/>
    <w:rsid w:val="000D6600"/>
    <w:rsid w:val="000D6B60"/>
    <w:rsid w:val="000E0124"/>
    <w:rsid w:val="000F4FCD"/>
    <w:rsid w:val="000F7CA1"/>
    <w:rsid w:val="001023C5"/>
    <w:rsid w:val="00102D01"/>
    <w:rsid w:val="00102D34"/>
    <w:rsid w:val="00110984"/>
    <w:rsid w:val="00110E07"/>
    <w:rsid w:val="001146A4"/>
    <w:rsid w:val="00117F88"/>
    <w:rsid w:val="0012260D"/>
    <w:rsid w:val="00123055"/>
    <w:rsid w:val="00123D0C"/>
    <w:rsid w:val="001241B5"/>
    <w:rsid w:val="00125C85"/>
    <w:rsid w:val="00125F8D"/>
    <w:rsid w:val="001268DC"/>
    <w:rsid w:val="0012700A"/>
    <w:rsid w:val="00136075"/>
    <w:rsid w:val="00141EBE"/>
    <w:rsid w:val="00144B22"/>
    <w:rsid w:val="001505CF"/>
    <w:rsid w:val="00152DA9"/>
    <w:rsid w:val="00166514"/>
    <w:rsid w:val="00166AEB"/>
    <w:rsid w:val="00170EB0"/>
    <w:rsid w:val="00171B12"/>
    <w:rsid w:val="00174ED0"/>
    <w:rsid w:val="00175ECA"/>
    <w:rsid w:val="001763F7"/>
    <w:rsid w:val="00180166"/>
    <w:rsid w:val="0018040D"/>
    <w:rsid w:val="00181CC0"/>
    <w:rsid w:val="00184DEC"/>
    <w:rsid w:val="001863C8"/>
    <w:rsid w:val="0019019F"/>
    <w:rsid w:val="00190B0D"/>
    <w:rsid w:val="0019469A"/>
    <w:rsid w:val="00197D4F"/>
    <w:rsid w:val="001A0952"/>
    <w:rsid w:val="001A6409"/>
    <w:rsid w:val="001B2DFD"/>
    <w:rsid w:val="001B36BB"/>
    <w:rsid w:val="001B47C0"/>
    <w:rsid w:val="001C7A26"/>
    <w:rsid w:val="001D0268"/>
    <w:rsid w:val="001D180A"/>
    <w:rsid w:val="001D32A8"/>
    <w:rsid w:val="001D572F"/>
    <w:rsid w:val="001D7083"/>
    <w:rsid w:val="001D7DB2"/>
    <w:rsid w:val="001E2FF5"/>
    <w:rsid w:val="001E5516"/>
    <w:rsid w:val="001E62C9"/>
    <w:rsid w:val="001E63C2"/>
    <w:rsid w:val="00204C46"/>
    <w:rsid w:val="00206CED"/>
    <w:rsid w:val="0021235B"/>
    <w:rsid w:val="0021290D"/>
    <w:rsid w:val="00213911"/>
    <w:rsid w:val="002169EB"/>
    <w:rsid w:val="00232104"/>
    <w:rsid w:val="002324F1"/>
    <w:rsid w:val="00232AAC"/>
    <w:rsid w:val="00236458"/>
    <w:rsid w:val="002407D6"/>
    <w:rsid w:val="002443F4"/>
    <w:rsid w:val="0024628F"/>
    <w:rsid w:val="002467C8"/>
    <w:rsid w:val="00251CC9"/>
    <w:rsid w:val="002525A4"/>
    <w:rsid w:val="00256C06"/>
    <w:rsid w:val="00260BB8"/>
    <w:rsid w:val="00260CED"/>
    <w:rsid w:val="00271969"/>
    <w:rsid w:val="00271C38"/>
    <w:rsid w:val="002815E7"/>
    <w:rsid w:val="00283F8D"/>
    <w:rsid w:val="00284EE4"/>
    <w:rsid w:val="00286E82"/>
    <w:rsid w:val="00291AD2"/>
    <w:rsid w:val="00293E80"/>
    <w:rsid w:val="002A0231"/>
    <w:rsid w:val="002A2E71"/>
    <w:rsid w:val="002A508E"/>
    <w:rsid w:val="002A54FE"/>
    <w:rsid w:val="002A717A"/>
    <w:rsid w:val="002B5ED1"/>
    <w:rsid w:val="002C2907"/>
    <w:rsid w:val="002C4297"/>
    <w:rsid w:val="002C5B6B"/>
    <w:rsid w:val="002D6BAD"/>
    <w:rsid w:val="002E0747"/>
    <w:rsid w:val="002E6C84"/>
    <w:rsid w:val="002E6F5A"/>
    <w:rsid w:val="002F08C9"/>
    <w:rsid w:val="002F17DE"/>
    <w:rsid w:val="002F4A1C"/>
    <w:rsid w:val="0030107B"/>
    <w:rsid w:val="003013DA"/>
    <w:rsid w:val="003028F6"/>
    <w:rsid w:val="00302A8F"/>
    <w:rsid w:val="00307966"/>
    <w:rsid w:val="00311D71"/>
    <w:rsid w:val="003132EA"/>
    <w:rsid w:val="00315D0F"/>
    <w:rsid w:val="00316036"/>
    <w:rsid w:val="00336E17"/>
    <w:rsid w:val="003509FC"/>
    <w:rsid w:val="00353C89"/>
    <w:rsid w:val="00355DC7"/>
    <w:rsid w:val="00363F8C"/>
    <w:rsid w:val="00376BF5"/>
    <w:rsid w:val="00380081"/>
    <w:rsid w:val="0038098D"/>
    <w:rsid w:val="00385E6C"/>
    <w:rsid w:val="003876C2"/>
    <w:rsid w:val="0039530C"/>
    <w:rsid w:val="0039614A"/>
    <w:rsid w:val="003A1572"/>
    <w:rsid w:val="003A4384"/>
    <w:rsid w:val="003B2534"/>
    <w:rsid w:val="003B3629"/>
    <w:rsid w:val="003C05C4"/>
    <w:rsid w:val="003C2B1C"/>
    <w:rsid w:val="003D079F"/>
    <w:rsid w:val="003D14BF"/>
    <w:rsid w:val="003E18F1"/>
    <w:rsid w:val="003E382D"/>
    <w:rsid w:val="003F01A5"/>
    <w:rsid w:val="003F160B"/>
    <w:rsid w:val="003F324E"/>
    <w:rsid w:val="003F44EF"/>
    <w:rsid w:val="003F58F2"/>
    <w:rsid w:val="00400A33"/>
    <w:rsid w:val="004025A5"/>
    <w:rsid w:val="00404067"/>
    <w:rsid w:val="00405212"/>
    <w:rsid w:val="004112FC"/>
    <w:rsid w:val="00416922"/>
    <w:rsid w:val="004223DA"/>
    <w:rsid w:val="00427EAE"/>
    <w:rsid w:val="004326C1"/>
    <w:rsid w:val="00433214"/>
    <w:rsid w:val="00441D3E"/>
    <w:rsid w:val="004511AD"/>
    <w:rsid w:val="00452039"/>
    <w:rsid w:val="00456498"/>
    <w:rsid w:val="00456A69"/>
    <w:rsid w:val="004571AD"/>
    <w:rsid w:val="0046303C"/>
    <w:rsid w:val="00464501"/>
    <w:rsid w:val="004765D6"/>
    <w:rsid w:val="004775FC"/>
    <w:rsid w:val="00484DC5"/>
    <w:rsid w:val="00487B0A"/>
    <w:rsid w:val="004A44CA"/>
    <w:rsid w:val="004A501C"/>
    <w:rsid w:val="004A6414"/>
    <w:rsid w:val="004B0635"/>
    <w:rsid w:val="004B5330"/>
    <w:rsid w:val="004B7CD2"/>
    <w:rsid w:val="004C2743"/>
    <w:rsid w:val="004C5513"/>
    <w:rsid w:val="004C7317"/>
    <w:rsid w:val="004C7A8B"/>
    <w:rsid w:val="004D3EC1"/>
    <w:rsid w:val="004D48F4"/>
    <w:rsid w:val="004D7CDA"/>
    <w:rsid w:val="004E2109"/>
    <w:rsid w:val="004E41E0"/>
    <w:rsid w:val="004E4378"/>
    <w:rsid w:val="004F0B5A"/>
    <w:rsid w:val="004F5761"/>
    <w:rsid w:val="00501221"/>
    <w:rsid w:val="00506626"/>
    <w:rsid w:val="005072E5"/>
    <w:rsid w:val="00512857"/>
    <w:rsid w:val="00515D41"/>
    <w:rsid w:val="00516D15"/>
    <w:rsid w:val="00517BBE"/>
    <w:rsid w:val="00521627"/>
    <w:rsid w:val="00521A3D"/>
    <w:rsid w:val="00526F50"/>
    <w:rsid w:val="00530789"/>
    <w:rsid w:val="00530D9B"/>
    <w:rsid w:val="00536868"/>
    <w:rsid w:val="00544DE3"/>
    <w:rsid w:val="00546855"/>
    <w:rsid w:val="00551751"/>
    <w:rsid w:val="00556194"/>
    <w:rsid w:val="00557597"/>
    <w:rsid w:val="00557879"/>
    <w:rsid w:val="00563C34"/>
    <w:rsid w:val="0056450A"/>
    <w:rsid w:val="00565A50"/>
    <w:rsid w:val="005719D6"/>
    <w:rsid w:val="00572EAC"/>
    <w:rsid w:val="00575D97"/>
    <w:rsid w:val="0058272C"/>
    <w:rsid w:val="00582B6D"/>
    <w:rsid w:val="00585CDC"/>
    <w:rsid w:val="00586D46"/>
    <w:rsid w:val="00592AF8"/>
    <w:rsid w:val="00593AAF"/>
    <w:rsid w:val="005A65A6"/>
    <w:rsid w:val="005B11C2"/>
    <w:rsid w:val="005B3EAB"/>
    <w:rsid w:val="005B6B63"/>
    <w:rsid w:val="005C0063"/>
    <w:rsid w:val="005C2100"/>
    <w:rsid w:val="005C2B82"/>
    <w:rsid w:val="005C678C"/>
    <w:rsid w:val="005C7424"/>
    <w:rsid w:val="005D199A"/>
    <w:rsid w:val="005D39B2"/>
    <w:rsid w:val="005D5068"/>
    <w:rsid w:val="005D676C"/>
    <w:rsid w:val="005D7A4C"/>
    <w:rsid w:val="005E2E29"/>
    <w:rsid w:val="005E6C25"/>
    <w:rsid w:val="006015B9"/>
    <w:rsid w:val="00602E2B"/>
    <w:rsid w:val="00605E4A"/>
    <w:rsid w:val="00612F24"/>
    <w:rsid w:val="00615742"/>
    <w:rsid w:val="006246E0"/>
    <w:rsid w:val="00637735"/>
    <w:rsid w:val="00641F3A"/>
    <w:rsid w:val="006463EE"/>
    <w:rsid w:val="00650BA6"/>
    <w:rsid w:val="00652A88"/>
    <w:rsid w:val="00653C70"/>
    <w:rsid w:val="0065595F"/>
    <w:rsid w:val="00655DAB"/>
    <w:rsid w:val="00656025"/>
    <w:rsid w:val="0065786B"/>
    <w:rsid w:val="00661B9B"/>
    <w:rsid w:val="006725EB"/>
    <w:rsid w:val="0067452C"/>
    <w:rsid w:val="006801C3"/>
    <w:rsid w:val="00680DF2"/>
    <w:rsid w:val="0068316E"/>
    <w:rsid w:val="00683A19"/>
    <w:rsid w:val="00687295"/>
    <w:rsid w:val="006872B0"/>
    <w:rsid w:val="00694857"/>
    <w:rsid w:val="00694BA3"/>
    <w:rsid w:val="006B1F24"/>
    <w:rsid w:val="006B2AD4"/>
    <w:rsid w:val="006B31E4"/>
    <w:rsid w:val="006B3AFE"/>
    <w:rsid w:val="006B3DE5"/>
    <w:rsid w:val="006C4382"/>
    <w:rsid w:val="006C688D"/>
    <w:rsid w:val="006D2814"/>
    <w:rsid w:val="006D7AD7"/>
    <w:rsid w:val="006E2151"/>
    <w:rsid w:val="006E5D6A"/>
    <w:rsid w:val="006E6905"/>
    <w:rsid w:val="007013E3"/>
    <w:rsid w:val="00701845"/>
    <w:rsid w:val="007022D8"/>
    <w:rsid w:val="00706A7D"/>
    <w:rsid w:val="00706B9D"/>
    <w:rsid w:val="007106E0"/>
    <w:rsid w:val="00710CA9"/>
    <w:rsid w:val="00711AA2"/>
    <w:rsid w:val="00712404"/>
    <w:rsid w:val="0071342E"/>
    <w:rsid w:val="00720181"/>
    <w:rsid w:val="007233F5"/>
    <w:rsid w:val="00730A4B"/>
    <w:rsid w:val="00733B5D"/>
    <w:rsid w:val="00733FF2"/>
    <w:rsid w:val="00734487"/>
    <w:rsid w:val="00735EEE"/>
    <w:rsid w:val="007370DC"/>
    <w:rsid w:val="007371F3"/>
    <w:rsid w:val="00750054"/>
    <w:rsid w:val="007554C9"/>
    <w:rsid w:val="00755B33"/>
    <w:rsid w:val="00773155"/>
    <w:rsid w:val="00773D4B"/>
    <w:rsid w:val="00774A0E"/>
    <w:rsid w:val="0077611B"/>
    <w:rsid w:val="0078618B"/>
    <w:rsid w:val="00790133"/>
    <w:rsid w:val="007934F8"/>
    <w:rsid w:val="00793AF5"/>
    <w:rsid w:val="007A4A8B"/>
    <w:rsid w:val="007A4B61"/>
    <w:rsid w:val="007B2F0A"/>
    <w:rsid w:val="007B3CF4"/>
    <w:rsid w:val="007B5F1B"/>
    <w:rsid w:val="007B7CA1"/>
    <w:rsid w:val="007B7E6F"/>
    <w:rsid w:val="007C001B"/>
    <w:rsid w:val="007C3F0B"/>
    <w:rsid w:val="007C62ED"/>
    <w:rsid w:val="007C6764"/>
    <w:rsid w:val="007D0023"/>
    <w:rsid w:val="007D1323"/>
    <w:rsid w:val="007D6A58"/>
    <w:rsid w:val="007E113D"/>
    <w:rsid w:val="007E20D7"/>
    <w:rsid w:val="008025C1"/>
    <w:rsid w:val="00802794"/>
    <w:rsid w:val="00805487"/>
    <w:rsid w:val="00807DEE"/>
    <w:rsid w:val="0081288F"/>
    <w:rsid w:val="00813839"/>
    <w:rsid w:val="008177B7"/>
    <w:rsid w:val="00820E39"/>
    <w:rsid w:val="00820E8B"/>
    <w:rsid w:val="00821123"/>
    <w:rsid w:val="00823037"/>
    <w:rsid w:val="0082330B"/>
    <w:rsid w:val="00831202"/>
    <w:rsid w:val="008319D3"/>
    <w:rsid w:val="00832844"/>
    <w:rsid w:val="008428B3"/>
    <w:rsid w:val="00860B3B"/>
    <w:rsid w:val="00860DB7"/>
    <w:rsid w:val="00861EEA"/>
    <w:rsid w:val="0086730C"/>
    <w:rsid w:val="00875D0E"/>
    <w:rsid w:val="00877B7C"/>
    <w:rsid w:val="00881C04"/>
    <w:rsid w:val="00881C5A"/>
    <w:rsid w:val="00883343"/>
    <w:rsid w:val="008839A0"/>
    <w:rsid w:val="008842DE"/>
    <w:rsid w:val="00886D88"/>
    <w:rsid w:val="00890C80"/>
    <w:rsid w:val="008913B7"/>
    <w:rsid w:val="008956F4"/>
    <w:rsid w:val="008A7F63"/>
    <w:rsid w:val="008B081A"/>
    <w:rsid w:val="008B4A53"/>
    <w:rsid w:val="008B5B3E"/>
    <w:rsid w:val="008B7D8D"/>
    <w:rsid w:val="008C0F11"/>
    <w:rsid w:val="008C76E3"/>
    <w:rsid w:val="008D25F9"/>
    <w:rsid w:val="008D39E7"/>
    <w:rsid w:val="008D58AA"/>
    <w:rsid w:val="008D7286"/>
    <w:rsid w:val="008E1E25"/>
    <w:rsid w:val="008E6A18"/>
    <w:rsid w:val="008E6A82"/>
    <w:rsid w:val="008F1F1D"/>
    <w:rsid w:val="008F5586"/>
    <w:rsid w:val="00902605"/>
    <w:rsid w:val="00903792"/>
    <w:rsid w:val="0090444F"/>
    <w:rsid w:val="009074C6"/>
    <w:rsid w:val="00910B0C"/>
    <w:rsid w:val="009202F8"/>
    <w:rsid w:val="00920BA2"/>
    <w:rsid w:val="00921902"/>
    <w:rsid w:val="009247B8"/>
    <w:rsid w:val="0093061B"/>
    <w:rsid w:val="00931BD0"/>
    <w:rsid w:val="00933F1B"/>
    <w:rsid w:val="00936407"/>
    <w:rsid w:val="00944492"/>
    <w:rsid w:val="00944940"/>
    <w:rsid w:val="00946C8C"/>
    <w:rsid w:val="009533EF"/>
    <w:rsid w:val="009545CA"/>
    <w:rsid w:val="00954D61"/>
    <w:rsid w:val="00966DAB"/>
    <w:rsid w:val="009713AA"/>
    <w:rsid w:val="00971E0F"/>
    <w:rsid w:val="00974C03"/>
    <w:rsid w:val="00975772"/>
    <w:rsid w:val="0097588F"/>
    <w:rsid w:val="00975A35"/>
    <w:rsid w:val="0098485E"/>
    <w:rsid w:val="00984BF5"/>
    <w:rsid w:val="009871D2"/>
    <w:rsid w:val="00987EBE"/>
    <w:rsid w:val="009912C4"/>
    <w:rsid w:val="009973F1"/>
    <w:rsid w:val="009A4EA6"/>
    <w:rsid w:val="009B3498"/>
    <w:rsid w:val="009B471C"/>
    <w:rsid w:val="009B49F3"/>
    <w:rsid w:val="009B6D90"/>
    <w:rsid w:val="009C008E"/>
    <w:rsid w:val="009C0177"/>
    <w:rsid w:val="009C4191"/>
    <w:rsid w:val="009C6DF1"/>
    <w:rsid w:val="009C7D56"/>
    <w:rsid w:val="009D3D12"/>
    <w:rsid w:val="009E1176"/>
    <w:rsid w:val="009E1E51"/>
    <w:rsid w:val="009E65F1"/>
    <w:rsid w:val="009F16E6"/>
    <w:rsid w:val="009F5A1A"/>
    <w:rsid w:val="00A00371"/>
    <w:rsid w:val="00A11322"/>
    <w:rsid w:val="00A11B1D"/>
    <w:rsid w:val="00A11B6E"/>
    <w:rsid w:val="00A14D03"/>
    <w:rsid w:val="00A179E5"/>
    <w:rsid w:val="00A23FB5"/>
    <w:rsid w:val="00A24235"/>
    <w:rsid w:val="00A258E9"/>
    <w:rsid w:val="00A33E8E"/>
    <w:rsid w:val="00A37FB6"/>
    <w:rsid w:val="00A40563"/>
    <w:rsid w:val="00A414ED"/>
    <w:rsid w:val="00A43219"/>
    <w:rsid w:val="00A4354F"/>
    <w:rsid w:val="00A47F1D"/>
    <w:rsid w:val="00A52AC7"/>
    <w:rsid w:val="00A550E1"/>
    <w:rsid w:val="00A55B89"/>
    <w:rsid w:val="00A561EE"/>
    <w:rsid w:val="00A61C82"/>
    <w:rsid w:val="00A64088"/>
    <w:rsid w:val="00A70B8E"/>
    <w:rsid w:val="00A71C9C"/>
    <w:rsid w:val="00A71EC7"/>
    <w:rsid w:val="00A81E05"/>
    <w:rsid w:val="00A83C6E"/>
    <w:rsid w:val="00AA17B1"/>
    <w:rsid w:val="00AA183C"/>
    <w:rsid w:val="00AA5BEF"/>
    <w:rsid w:val="00AA7E9D"/>
    <w:rsid w:val="00AB198A"/>
    <w:rsid w:val="00AB26D2"/>
    <w:rsid w:val="00AB352F"/>
    <w:rsid w:val="00AB3639"/>
    <w:rsid w:val="00AB559C"/>
    <w:rsid w:val="00AC272C"/>
    <w:rsid w:val="00AC461D"/>
    <w:rsid w:val="00AC758B"/>
    <w:rsid w:val="00AD0181"/>
    <w:rsid w:val="00AD3927"/>
    <w:rsid w:val="00AE4B65"/>
    <w:rsid w:val="00AE59BE"/>
    <w:rsid w:val="00AE7131"/>
    <w:rsid w:val="00AF0EE0"/>
    <w:rsid w:val="00AF22D5"/>
    <w:rsid w:val="00AF2B92"/>
    <w:rsid w:val="00AF2CE6"/>
    <w:rsid w:val="00AF5570"/>
    <w:rsid w:val="00AF6CEE"/>
    <w:rsid w:val="00B00F89"/>
    <w:rsid w:val="00B14513"/>
    <w:rsid w:val="00B21344"/>
    <w:rsid w:val="00B31578"/>
    <w:rsid w:val="00B35918"/>
    <w:rsid w:val="00B367BC"/>
    <w:rsid w:val="00B401AD"/>
    <w:rsid w:val="00B403EC"/>
    <w:rsid w:val="00B4558E"/>
    <w:rsid w:val="00B50534"/>
    <w:rsid w:val="00B52974"/>
    <w:rsid w:val="00B60404"/>
    <w:rsid w:val="00B61541"/>
    <w:rsid w:val="00B62976"/>
    <w:rsid w:val="00B663CD"/>
    <w:rsid w:val="00B6791F"/>
    <w:rsid w:val="00B712AA"/>
    <w:rsid w:val="00B71A9E"/>
    <w:rsid w:val="00B72762"/>
    <w:rsid w:val="00B77A02"/>
    <w:rsid w:val="00B80144"/>
    <w:rsid w:val="00B81C4C"/>
    <w:rsid w:val="00B90175"/>
    <w:rsid w:val="00B92F0B"/>
    <w:rsid w:val="00B97289"/>
    <w:rsid w:val="00BA5090"/>
    <w:rsid w:val="00BB429D"/>
    <w:rsid w:val="00BB5138"/>
    <w:rsid w:val="00BB6867"/>
    <w:rsid w:val="00BB6911"/>
    <w:rsid w:val="00BC0980"/>
    <w:rsid w:val="00BC1D93"/>
    <w:rsid w:val="00BC3E92"/>
    <w:rsid w:val="00BC4312"/>
    <w:rsid w:val="00BC6263"/>
    <w:rsid w:val="00BC75BB"/>
    <w:rsid w:val="00BC7730"/>
    <w:rsid w:val="00BC7BF7"/>
    <w:rsid w:val="00BD0E49"/>
    <w:rsid w:val="00BD3DEA"/>
    <w:rsid w:val="00BE3EFA"/>
    <w:rsid w:val="00BE49F6"/>
    <w:rsid w:val="00BE521E"/>
    <w:rsid w:val="00BE59AC"/>
    <w:rsid w:val="00BF33C4"/>
    <w:rsid w:val="00BF5E37"/>
    <w:rsid w:val="00BF7747"/>
    <w:rsid w:val="00C000D5"/>
    <w:rsid w:val="00C002BB"/>
    <w:rsid w:val="00C07DFF"/>
    <w:rsid w:val="00C10085"/>
    <w:rsid w:val="00C124E2"/>
    <w:rsid w:val="00C13C0D"/>
    <w:rsid w:val="00C17EAD"/>
    <w:rsid w:val="00C21B98"/>
    <w:rsid w:val="00C21E37"/>
    <w:rsid w:val="00C23B67"/>
    <w:rsid w:val="00C36D9D"/>
    <w:rsid w:val="00C414BE"/>
    <w:rsid w:val="00C420AA"/>
    <w:rsid w:val="00C42F1B"/>
    <w:rsid w:val="00C43D9D"/>
    <w:rsid w:val="00C45540"/>
    <w:rsid w:val="00C478AD"/>
    <w:rsid w:val="00C52912"/>
    <w:rsid w:val="00C55B9D"/>
    <w:rsid w:val="00C62E32"/>
    <w:rsid w:val="00C63853"/>
    <w:rsid w:val="00C6473E"/>
    <w:rsid w:val="00C64814"/>
    <w:rsid w:val="00C64C14"/>
    <w:rsid w:val="00C65DDF"/>
    <w:rsid w:val="00C70D6A"/>
    <w:rsid w:val="00C75238"/>
    <w:rsid w:val="00C77014"/>
    <w:rsid w:val="00C8230E"/>
    <w:rsid w:val="00C82594"/>
    <w:rsid w:val="00C83078"/>
    <w:rsid w:val="00C921C4"/>
    <w:rsid w:val="00C927E8"/>
    <w:rsid w:val="00C96D6E"/>
    <w:rsid w:val="00CA0AD9"/>
    <w:rsid w:val="00CA1122"/>
    <w:rsid w:val="00CB27C6"/>
    <w:rsid w:val="00CB3ECD"/>
    <w:rsid w:val="00CB7C65"/>
    <w:rsid w:val="00CC28EC"/>
    <w:rsid w:val="00CC3CED"/>
    <w:rsid w:val="00CC6D5E"/>
    <w:rsid w:val="00CC7B69"/>
    <w:rsid w:val="00CD45E7"/>
    <w:rsid w:val="00CD46AD"/>
    <w:rsid w:val="00CF273C"/>
    <w:rsid w:val="00CF7030"/>
    <w:rsid w:val="00CF7CA8"/>
    <w:rsid w:val="00CF7D80"/>
    <w:rsid w:val="00D010D7"/>
    <w:rsid w:val="00D05368"/>
    <w:rsid w:val="00D05FA4"/>
    <w:rsid w:val="00D0731D"/>
    <w:rsid w:val="00D12788"/>
    <w:rsid w:val="00D13456"/>
    <w:rsid w:val="00D137D2"/>
    <w:rsid w:val="00D13AA7"/>
    <w:rsid w:val="00D15715"/>
    <w:rsid w:val="00D15D57"/>
    <w:rsid w:val="00D2079B"/>
    <w:rsid w:val="00D2113C"/>
    <w:rsid w:val="00D23530"/>
    <w:rsid w:val="00D23A8B"/>
    <w:rsid w:val="00D25635"/>
    <w:rsid w:val="00D32231"/>
    <w:rsid w:val="00D34AE2"/>
    <w:rsid w:val="00D407F7"/>
    <w:rsid w:val="00D43705"/>
    <w:rsid w:val="00D44309"/>
    <w:rsid w:val="00D5017B"/>
    <w:rsid w:val="00D60BFC"/>
    <w:rsid w:val="00D60DAC"/>
    <w:rsid w:val="00D61035"/>
    <w:rsid w:val="00D67FE1"/>
    <w:rsid w:val="00D7192F"/>
    <w:rsid w:val="00D72576"/>
    <w:rsid w:val="00D778E2"/>
    <w:rsid w:val="00D80E02"/>
    <w:rsid w:val="00D812A3"/>
    <w:rsid w:val="00D82E8B"/>
    <w:rsid w:val="00D843F2"/>
    <w:rsid w:val="00D85C1B"/>
    <w:rsid w:val="00D914B2"/>
    <w:rsid w:val="00D92115"/>
    <w:rsid w:val="00D93CAE"/>
    <w:rsid w:val="00D97BAB"/>
    <w:rsid w:val="00DA10AE"/>
    <w:rsid w:val="00DA499A"/>
    <w:rsid w:val="00DB04CC"/>
    <w:rsid w:val="00DB2633"/>
    <w:rsid w:val="00DB41C4"/>
    <w:rsid w:val="00DB4BAC"/>
    <w:rsid w:val="00DC094C"/>
    <w:rsid w:val="00DC16C3"/>
    <w:rsid w:val="00DD0973"/>
    <w:rsid w:val="00DD0D10"/>
    <w:rsid w:val="00DD264F"/>
    <w:rsid w:val="00DD5999"/>
    <w:rsid w:val="00DD7582"/>
    <w:rsid w:val="00DE0B62"/>
    <w:rsid w:val="00DE4029"/>
    <w:rsid w:val="00DF06AE"/>
    <w:rsid w:val="00DF4228"/>
    <w:rsid w:val="00DF4AAF"/>
    <w:rsid w:val="00DF6581"/>
    <w:rsid w:val="00E065AE"/>
    <w:rsid w:val="00E14641"/>
    <w:rsid w:val="00E17559"/>
    <w:rsid w:val="00E2712E"/>
    <w:rsid w:val="00E27F81"/>
    <w:rsid w:val="00E304F1"/>
    <w:rsid w:val="00E31A0F"/>
    <w:rsid w:val="00E338F6"/>
    <w:rsid w:val="00E3674F"/>
    <w:rsid w:val="00E423E6"/>
    <w:rsid w:val="00E43A77"/>
    <w:rsid w:val="00E540A5"/>
    <w:rsid w:val="00E56D28"/>
    <w:rsid w:val="00E613E2"/>
    <w:rsid w:val="00E6484F"/>
    <w:rsid w:val="00E64E7E"/>
    <w:rsid w:val="00E705C0"/>
    <w:rsid w:val="00E70E57"/>
    <w:rsid w:val="00E70EF3"/>
    <w:rsid w:val="00E71484"/>
    <w:rsid w:val="00E7196A"/>
    <w:rsid w:val="00E76116"/>
    <w:rsid w:val="00E82DD4"/>
    <w:rsid w:val="00E82EA5"/>
    <w:rsid w:val="00E87816"/>
    <w:rsid w:val="00E91C7B"/>
    <w:rsid w:val="00E922DD"/>
    <w:rsid w:val="00E9329E"/>
    <w:rsid w:val="00E943ED"/>
    <w:rsid w:val="00E96A75"/>
    <w:rsid w:val="00EA0C00"/>
    <w:rsid w:val="00EB547A"/>
    <w:rsid w:val="00EB56A0"/>
    <w:rsid w:val="00EB747F"/>
    <w:rsid w:val="00EC3209"/>
    <w:rsid w:val="00EC6BA7"/>
    <w:rsid w:val="00ED4F79"/>
    <w:rsid w:val="00ED5278"/>
    <w:rsid w:val="00EE5A81"/>
    <w:rsid w:val="00EE738F"/>
    <w:rsid w:val="00EE7627"/>
    <w:rsid w:val="00EF0705"/>
    <w:rsid w:val="00EF07FB"/>
    <w:rsid w:val="00EF0966"/>
    <w:rsid w:val="00EF39B6"/>
    <w:rsid w:val="00EF5264"/>
    <w:rsid w:val="00EF6612"/>
    <w:rsid w:val="00F00541"/>
    <w:rsid w:val="00F03A16"/>
    <w:rsid w:val="00F1153A"/>
    <w:rsid w:val="00F1298A"/>
    <w:rsid w:val="00F16958"/>
    <w:rsid w:val="00F32D16"/>
    <w:rsid w:val="00F372CA"/>
    <w:rsid w:val="00F41052"/>
    <w:rsid w:val="00F424D9"/>
    <w:rsid w:val="00F47F7A"/>
    <w:rsid w:val="00F52A65"/>
    <w:rsid w:val="00F53F48"/>
    <w:rsid w:val="00F64D62"/>
    <w:rsid w:val="00F74729"/>
    <w:rsid w:val="00F74AAE"/>
    <w:rsid w:val="00F76CE7"/>
    <w:rsid w:val="00F81B08"/>
    <w:rsid w:val="00F84F05"/>
    <w:rsid w:val="00F84F9F"/>
    <w:rsid w:val="00F86FE0"/>
    <w:rsid w:val="00F915E1"/>
    <w:rsid w:val="00F953D0"/>
    <w:rsid w:val="00FA0959"/>
    <w:rsid w:val="00FA4CE0"/>
    <w:rsid w:val="00FB56EF"/>
    <w:rsid w:val="00FC42E5"/>
    <w:rsid w:val="00FC510E"/>
    <w:rsid w:val="00FD0FE6"/>
    <w:rsid w:val="00FD3372"/>
    <w:rsid w:val="00FE1007"/>
    <w:rsid w:val="00FE5B9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FDD8F"/>
  <w15:docId w15:val="{E7399486-8AC0-4FDD-992A-E5AE287C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paragraph" w:styleId="NormalWeb">
    <w:name w:val="Normal (Web)"/>
    <w:basedOn w:val="Normal"/>
    <w:uiPriority w:val="99"/>
    <w:rsid w:val="00CC6D5E"/>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61571885">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D8B68-D7D3-4806-A303-E44AC5B37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1668</Words>
  <Characters>9513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7</cp:revision>
  <cp:lastPrinted>2023-07-25T09:11:00Z</cp:lastPrinted>
  <dcterms:created xsi:type="dcterms:W3CDTF">2023-07-25T07:49:00Z</dcterms:created>
  <dcterms:modified xsi:type="dcterms:W3CDTF">2023-07-25T10:50:00Z</dcterms:modified>
</cp:coreProperties>
</file>