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EC" w:rsidRPr="00CC4C61" w:rsidRDefault="006939EC">
      <w:pPr>
        <w:pStyle w:val="Standard"/>
        <w:spacing w:before="100" w:after="100"/>
        <w:ind w:firstLine="720"/>
        <w:jc w:val="both"/>
        <w:outlineLvl w:val="1"/>
        <w:rPr>
          <w:rFonts w:ascii="StobiSerif Regular" w:hAnsi="StobiSerif Regular"/>
          <w:lang w:val="mk-MK"/>
        </w:rPr>
      </w:pPr>
    </w:p>
    <w:p w:rsidR="006939EC" w:rsidRPr="00CC4C61" w:rsidRDefault="006939EC">
      <w:pPr>
        <w:pStyle w:val="Standard"/>
        <w:spacing w:before="100" w:after="100"/>
        <w:ind w:firstLine="720"/>
        <w:jc w:val="both"/>
        <w:outlineLvl w:val="1"/>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Балканска истражувачка репортерска мрежа </w:t>
      </w:r>
      <w:r>
        <w:rPr>
          <w:rFonts w:ascii="StobiSerif Regular" w:hAnsi="StobiSerif Regular"/>
          <w:lang w:val="mk-MK"/>
        </w:rPr>
        <w:t xml:space="preserve">- </w:t>
      </w:r>
      <w:r w:rsidRPr="0039155B">
        <w:rPr>
          <w:rFonts w:ascii="StobiSerif Regular" w:hAnsi="StobiSerif Regular"/>
          <w:lang w:val="mk-MK"/>
        </w:rPr>
        <w:t>БИРН, преку полномошник Васко Маглешов од Скопје, поднесенa против Министерство за  финансии, по  предметот Барање за пристап до информации од јавен карактер, на 12.05.2023 година, го донесе следното</w:t>
      </w:r>
    </w:p>
    <w:p w:rsidR="0039155B" w:rsidRPr="0039155B" w:rsidRDefault="0039155B" w:rsidP="0039155B">
      <w:pPr>
        <w:pStyle w:val="Standard"/>
        <w:ind w:firstLine="720"/>
        <w:jc w:val="both"/>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b/>
          <w:lang w:val="mk-MK"/>
        </w:rPr>
      </w:pPr>
      <w:r w:rsidRPr="0039155B">
        <w:rPr>
          <w:rFonts w:ascii="StobiSerif Regular" w:hAnsi="StobiSerif Regular"/>
          <w:b/>
          <w:lang w:val="mk-MK"/>
        </w:rPr>
        <w:t xml:space="preserve">                                                    Р Е Ш Е Н И Е</w:t>
      </w:r>
    </w:p>
    <w:p w:rsidR="0039155B" w:rsidRPr="0039155B" w:rsidRDefault="0039155B" w:rsidP="0039155B">
      <w:pPr>
        <w:pStyle w:val="Standard"/>
        <w:ind w:firstLine="720"/>
        <w:jc w:val="both"/>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1.</w:t>
      </w:r>
      <w:r w:rsidRPr="0039155B">
        <w:rPr>
          <w:rFonts w:ascii="StobiSerif Regular" w:hAnsi="StobiSerif Regular"/>
          <w:lang w:val="mk-MK"/>
        </w:rPr>
        <w:tab/>
        <w:t>Жалбата изјавена од Балканска истражувачка репортерска мрежа - БИРН, преку полномошник Васко Маглешов од Скопје</w:t>
      </w:r>
      <w:r w:rsidR="006B317B">
        <w:rPr>
          <w:rFonts w:ascii="StobiSerif Regular" w:hAnsi="StobiSerif Regular"/>
          <w:lang w:val="mk-MK"/>
        </w:rPr>
        <w:t xml:space="preserve"> </w:t>
      </w:r>
      <w:r w:rsidR="006B317B" w:rsidRPr="006B317B">
        <w:rPr>
          <w:rFonts w:ascii="StobiSerif Regular" w:hAnsi="StobiSerif Regular"/>
          <w:lang w:val="mk-MK"/>
        </w:rPr>
        <w:t>бр. 08-191 на 04.05.2023 година</w:t>
      </w:r>
      <w:r w:rsidRPr="0039155B">
        <w:rPr>
          <w:rFonts w:ascii="StobiSerif Regular" w:hAnsi="StobiSerif Regular"/>
          <w:lang w:val="mk-MK"/>
        </w:rPr>
        <w:t>, поднесенa против Министерство за  финансии, по предметот Барање за пристап до информации од јавен карактер</w:t>
      </w:r>
      <w:r>
        <w:rPr>
          <w:rFonts w:ascii="StobiSerif Regular" w:hAnsi="StobiSerif Regular"/>
          <w:lang w:val="mk-MK"/>
        </w:rPr>
        <w:t xml:space="preserve"> </w:t>
      </w:r>
      <w:r w:rsidRPr="0039155B">
        <w:rPr>
          <w:rFonts w:ascii="StobiSerif Regular" w:hAnsi="StobiSerif Regular"/>
          <w:lang w:val="mk-MK"/>
        </w:rPr>
        <w:t>СЕ УВАЖУВА</w:t>
      </w:r>
      <w:r w:rsidR="006B317B">
        <w:rPr>
          <w:rFonts w:ascii="StobiSerif Regular" w:hAnsi="StobiSerif Regular"/>
          <w:lang w:val="mk-MK"/>
        </w:rPr>
        <w:t xml:space="preserve"> </w:t>
      </w:r>
      <w:r w:rsidRPr="0039155B">
        <w:rPr>
          <w:rFonts w:ascii="StobiSerif Regular" w:hAnsi="StobiSerif Regular"/>
          <w:lang w:val="mk-MK"/>
        </w:rPr>
        <w:t>и предметот се враќа на повторно постапување пред првостепениот орган.</w:t>
      </w: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2.</w:t>
      </w:r>
      <w:r w:rsidRPr="0039155B">
        <w:rPr>
          <w:rFonts w:ascii="StobiSerif Regular" w:hAnsi="StobiSerif Regular"/>
          <w:lang w:val="mk-MK"/>
        </w:rPr>
        <w:tab/>
        <w:t>Решението на Имателот</w:t>
      </w:r>
      <w:r>
        <w:rPr>
          <w:rFonts w:ascii="StobiSerif Regular" w:hAnsi="StobiSerif Regular"/>
          <w:lang w:val="mk-MK"/>
        </w:rPr>
        <w:t xml:space="preserve"> на информации </w:t>
      </w:r>
      <w:r w:rsidRPr="0039155B">
        <w:rPr>
          <w:rFonts w:ascii="StobiSerif Regular" w:hAnsi="StobiSerif Regular"/>
          <w:lang w:val="mk-MK"/>
        </w:rPr>
        <w:t>бр.</w:t>
      </w:r>
      <w:r>
        <w:rPr>
          <w:rFonts w:ascii="StobiSerif Regular" w:hAnsi="StobiSerif Regular"/>
          <w:lang w:val="mk-MK"/>
        </w:rPr>
        <w:t>03-6378/5</w:t>
      </w:r>
      <w:r w:rsidRPr="0039155B">
        <w:rPr>
          <w:rFonts w:ascii="StobiSerif Regular" w:hAnsi="StobiSerif Regular"/>
          <w:lang w:val="mk-MK"/>
        </w:rPr>
        <w:t xml:space="preserve"> од </w:t>
      </w:r>
      <w:r>
        <w:rPr>
          <w:rFonts w:ascii="StobiSerif Regular" w:hAnsi="StobiSerif Regular"/>
          <w:lang w:val="mk-MK"/>
        </w:rPr>
        <w:t>11.05</w:t>
      </w:r>
      <w:r w:rsidRPr="0039155B">
        <w:rPr>
          <w:rFonts w:ascii="StobiSerif Regular" w:hAnsi="StobiSerif Regular"/>
          <w:lang w:val="mk-MK"/>
        </w:rPr>
        <w:t>.2023 година СЕ ПОНИШТУВА.</w:t>
      </w: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3.</w:t>
      </w:r>
      <w:r w:rsidRPr="0039155B">
        <w:rPr>
          <w:rFonts w:ascii="StobiSerif Regular" w:hAnsi="StobiSerif Regular"/>
          <w:lang w:val="mk-MK"/>
        </w:rPr>
        <w:tab/>
        <w:t>Имателот на информации е должен да го спроведе ова Решение во рок од 15 дена од денот на неговиот прием и за истото да ја извести Агенцијата.</w:t>
      </w:r>
    </w:p>
    <w:p w:rsidR="0039155B" w:rsidRPr="0039155B" w:rsidRDefault="0039155B" w:rsidP="0039155B">
      <w:pPr>
        <w:pStyle w:val="Standard"/>
        <w:ind w:firstLine="720"/>
        <w:jc w:val="both"/>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b/>
          <w:lang w:val="mk-MK"/>
        </w:rPr>
      </w:pPr>
      <w:r w:rsidRPr="0039155B">
        <w:rPr>
          <w:rFonts w:ascii="StobiSerif Regular" w:hAnsi="StobiSerif Regular"/>
          <w:b/>
          <w:lang w:val="mk-MK"/>
        </w:rPr>
        <w:t xml:space="preserve">                                        О Б Р А З Л О Ж Е Н И Е</w:t>
      </w:r>
    </w:p>
    <w:p w:rsidR="0039155B" w:rsidRPr="0039155B" w:rsidRDefault="0039155B" w:rsidP="0039155B">
      <w:pPr>
        <w:pStyle w:val="Standard"/>
        <w:ind w:firstLine="720"/>
        <w:jc w:val="both"/>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Како што е наведено во Жалбата, Балканска истражувачка репортерска мрежа - БИРН на 1</w:t>
      </w:r>
      <w:r>
        <w:rPr>
          <w:rFonts w:ascii="StobiSerif Regular" w:hAnsi="StobiSerif Regular"/>
          <w:lang w:val="mk-MK"/>
        </w:rPr>
        <w:t>0</w:t>
      </w:r>
      <w:r w:rsidRPr="0039155B">
        <w:rPr>
          <w:rFonts w:ascii="StobiSerif Regular" w:hAnsi="StobiSerif Regular"/>
          <w:lang w:val="mk-MK"/>
        </w:rPr>
        <w:t>.0</w:t>
      </w:r>
      <w:r>
        <w:rPr>
          <w:rFonts w:ascii="StobiSerif Regular" w:hAnsi="StobiSerif Regular"/>
          <w:lang w:val="mk-MK"/>
        </w:rPr>
        <w:t>4</w:t>
      </w:r>
      <w:r w:rsidRPr="0039155B">
        <w:rPr>
          <w:rFonts w:ascii="StobiSerif Regular" w:hAnsi="StobiSerif Regular"/>
          <w:lang w:val="mk-MK"/>
        </w:rPr>
        <w:t xml:space="preserve">.2023 година, поднела Барање за пристап до информации од јавен карактер до Министерството за </w:t>
      </w:r>
      <w:r>
        <w:rPr>
          <w:rFonts w:ascii="StobiSerif Regular" w:hAnsi="StobiSerif Regular"/>
          <w:lang w:val="mk-MK"/>
        </w:rPr>
        <w:t>финансии</w:t>
      </w:r>
      <w:r w:rsidRPr="0039155B">
        <w:rPr>
          <w:rFonts w:ascii="StobiSerif Regular" w:hAnsi="StobiSerif Regular"/>
          <w:lang w:val="mk-MK"/>
        </w:rPr>
        <w:t xml:space="preserve">, со кое побарала по е-маил да и се достави </w:t>
      </w:r>
      <w:r>
        <w:rPr>
          <w:rFonts w:ascii="StobiSerif Regular" w:hAnsi="StobiSerif Regular"/>
          <w:lang w:val="mk-MK"/>
        </w:rPr>
        <w:t>фотокопија</w:t>
      </w:r>
      <w:r w:rsidRPr="0039155B">
        <w:rPr>
          <w:rFonts w:ascii="StobiSerif Regular" w:hAnsi="StobiSerif Regular"/>
          <w:lang w:val="mk-MK"/>
        </w:rPr>
        <w:t xml:space="preserve"> од следната информација:</w:t>
      </w:r>
    </w:p>
    <w:p w:rsid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w:t>
      </w:r>
      <w:r w:rsidR="006B317B">
        <w:rPr>
          <w:rFonts w:ascii="StobiSerif Regular" w:hAnsi="StobiSerif Regular"/>
          <w:lang w:val="mk-MK"/>
        </w:rPr>
        <w:t>Број на пресуда или документ врз основа на кој на 09.01.2023 во три наврати Министерството за финансии, преку функции на државата и конто 455110 на извршителката С</w:t>
      </w:r>
      <w:r w:rsidR="009124E2">
        <w:rPr>
          <w:rFonts w:ascii="StobiSerif Regular" w:hAnsi="StobiSerif Regular"/>
        </w:rPr>
        <w:t>.</w:t>
      </w:r>
      <w:r w:rsidR="006B317B">
        <w:rPr>
          <w:rFonts w:ascii="StobiSerif Regular" w:hAnsi="StobiSerif Regular"/>
          <w:lang w:val="mk-MK"/>
        </w:rPr>
        <w:t xml:space="preserve"> А</w:t>
      </w:r>
      <w:r w:rsidR="009124E2">
        <w:rPr>
          <w:rFonts w:ascii="StobiSerif Regular" w:hAnsi="StobiSerif Regular"/>
        </w:rPr>
        <w:t>.</w:t>
      </w:r>
      <w:r w:rsidR="006B317B">
        <w:rPr>
          <w:rFonts w:ascii="StobiSerif Regular" w:hAnsi="StobiSerif Regular"/>
          <w:lang w:val="mk-MK"/>
        </w:rPr>
        <w:t xml:space="preserve"> – втора сметка и се исплатени три различни износи во вкупна сума од околу 5,7 милиони евра за „главен долг по извршни исправи„</w:t>
      </w:r>
      <w:r w:rsidRPr="0039155B">
        <w:rPr>
          <w:rFonts w:ascii="StobiSerif Regular" w:hAnsi="StobiSerif Regular"/>
          <w:lang w:val="mk-MK"/>
        </w:rPr>
        <w:t>“</w:t>
      </w:r>
      <w:r w:rsidR="006B317B">
        <w:rPr>
          <w:rFonts w:ascii="StobiSerif Regular" w:hAnsi="StobiSerif Regular"/>
          <w:lang w:val="mk-MK"/>
        </w:rPr>
        <w:t>.</w:t>
      </w:r>
    </w:p>
    <w:p w:rsidR="006B317B" w:rsidRPr="006B317B" w:rsidRDefault="006B317B" w:rsidP="006B317B">
      <w:pPr>
        <w:pStyle w:val="Standard"/>
        <w:ind w:firstLine="720"/>
        <w:jc w:val="both"/>
        <w:rPr>
          <w:rFonts w:ascii="StobiSerif Regular" w:hAnsi="StobiSerif Regular"/>
        </w:rPr>
      </w:pPr>
      <w:r w:rsidRPr="006B317B">
        <w:rPr>
          <w:rFonts w:ascii="StobiSerif Regular" w:hAnsi="StobiSerif Regular"/>
        </w:rPr>
        <w:t>Имателот</w:t>
      </w:r>
      <w:r w:rsidRPr="006B317B">
        <w:rPr>
          <w:rFonts w:ascii="StobiSerif Regular" w:hAnsi="StobiSerif Regular"/>
          <w:lang w:val="mk-MK"/>
        </w:rPr>
        <w:t xml:space="preserve"> </w:t>
      </w:r>
      <w:r w:rsidRPr="006B317B">
        <w:rPr>
          <w:rFonts w:ascii="StobiSerif Regular" w:hAnsi="StobiSerif Regular"/>
        </w:rPr>
        <w:t>на</w:t>
      </w:r>
      <w:r w:rsidRPr="006B317B">
        <w:rPr>
          <w:rFonts w:ascii="StobiSerif Regular" w:hAnsi="StobiSerif Regular"/>
          <w:lang w:val="mk-MK"/>
        </w:rPr>
        <w:t xml:space="preserve"> </w:t>
      </w:r>
      <w:r w:rsidRPr="006B317B">
        <w:rPr>
          <w:rFonts w:ascii="StobiSerif Regular" w:hAnsi="StobiSerif Regular"/>
        </w:rPr>
        <w:t>информации</w:t>
      </w:r>
      <w:r w:rsidRPr="006B317B">
        <w:rPr>
          <w:rFonts w:ascii="StobiSerif Regular" w:hAnsi="StobiSerif Regular"/>
          <w:lang w:val="mk-MK"/>
        </w:rPr>
        <w:t xml:space="preserve">, како што е наведено во Жалбата, на ова Барање </w:t>
      </w:r>
      <w:r w:rsidRPr="006B317B">
        <w:rPr>
          <w:rFonts w:ascii="StobiSerif Regular" w:hAnsi="StobiSerif Regular"/>
        </w:rPr>
        <w:t>не</w:t>
      </w:r>
      <w:r w:rsidRPr="006B317B">
        <w:rPr>
          <w:rFonts w:ascii="StobiSerif Regular" w:hAnsi="StobiSerif Regular"/>
          <w:lang w:val="mk-MK"/>
        </w:rPr>
        <w:t xml:space="preserve"> </w:t>
      </w:r>
      <w:r w:rsidRPr="006B317B">
        <w:rPr>
          <w:rFonts w:ascii="StobiSerif Regular" w:hAnsi="StobiSerif Regular"/>
        </w:rPr>
        <w:t>одговорил</w:t>
      </w:r>
      <w:r w:rsidRPr="006B317B">
        <w:rPr>
          <w:rFonts w:ascii="StobiSerif Regular" w:hAnsi="StobiSerif Regular"/>
          <w:lang w:val="mk-MK"/>
        </w:rPr>
        <w:t xml:space="preserve"> </w:t>
      </w:r>
      <w:r w:rsidRPr="006B317B">
        <w:rPr>
          <w:rFonts w:ascii="StobiSerif Regular" w:hAnsi="StobiSerif Regular"/>
        </w:rPr>
        <w:t>во</w:t>
      </w:r>
      <w:r w:rsidRPr="006B317B">
        <w:rPr>
          <w:rFonts w:ascii="StobiSerif Regular" w:hAnsi="StobiSerif Regular"/>
          <w:lang w:val="mk-MK"/>
        </w:rPr>
        <w:t xml:space="preserve"> </w:t>
      </w:r>
      <w:r w:rsidRPr="006B317B">
        <w:rPr>
          <w:rFonts w:ascii="StobiSerif Regular" w:hAnsi="StobiSerif Regular"/>
        </w:rPr>
        <w:t>законски</w:t>
      </w:r>
      <w:r w:rsidRPr="006B317B">
        <w:rPr>
          <w:rFonts w:ascii="StobiSerif Regular" w:hAnsi="StobiSerif Regular"/>
          <w:lang w:val="mk-MK"/>
        </w:rPr>
        <w:t xml:space="preserve"> </w:t>
      </w:r>
      <w:r w:rsidRPr="006B317B">
        <w:rPr>
          <w:rFonts w:ascii="StobiSerif Regular" w:hAnsi="StobiSerif Regular"/>
        </w:rPr>
        <w:t>предвидениот</w:t>
      </w:r>
      <w:r w:rsidRPr="006B317B">
        <w:rPr>
          <w:rFonts w:ascii="StobiSerif Regular" w:hAnsi="StobiSerif Regular"/>
          <w:lang w:val="mk-MK"/>
        </w:rPr>
        <w:t xml:space="preserve"> </w:t>
      </w:r>
      <w:r w:rsidRPr="006B317B">
        <w:rPr>
          <w:rFonts w:ascii="StobiSerif Regular" w:hAnsi="StobiSerif Regular"/>
        </w:rPr>
        <w:t>рок, поради</w:t>
      </w:r>
      <w:r w:rsidRPr="006B317B">
        <w:rPr>
          <w:rFonts w:ascii="StobiSerif Regular" w:hAnsi="StobiSerif Regular"/>
          <w:lang w:val="mk-MK"/>
        </w:rPr>
        <w:t xml:space="preserve"> </w:t>
      </w:r>
      <w:r w:rsidRPr="006B317B">
        <w:rPr>
          <w:rFonts w:ascii="StobiSerif Regular" w:hAnsi="StobiSerif Regular"/>
        </w:rPr>
        <w:t>што</w:t>
      </w:r>
      <w:r w:rsidRPr="006B317B">
        <w:rPr>
          <w:rFonts w:ascii="StobiSerif Regular" w:hAnsi="StobiSerif Regular"/>
          <w:lang w:val="mk-MK"/>
        </w:rPr>
        <w:t xml:space="preserve"> е </w:t>
      </w:r>
      <w:r w:rsidRPr="006B317B">
        <w:rPr>
          <w:rFonts w:ascii="StobiSerif Regular" w:hAnsi="StobiSerif Regular"/>
        </w:rPr>
        <w:t>подне</w:t>
      </w:r>
      <w:r w:rsidRPr="006B317B">
        <w:rPr>
          <w:rFonts w:ascii="StobiSerif Regular" w:hAnsi="StobiSerif Regular"/>
          <w:lang w:val="mk-MK"/>
        </w:rPr>
        <w:t xml:space="preserve">сена </w:t>
      </w:r>
      <w:r w:rsidRPr="006B317B">
        <w:rPr>
          <w:rFonts w:ascii="StobiSerif Regular" w:hAnsi="StobiSerif Regular"/>
        </w:rPr>
        <w:t>Жалба</w:t>
      </w:r>
      <w:r w:rsidRPr="006B317B">
        <w:rPr>
          <w:rFonts w:ascii="StobiSerif Regular" w:hAnsi="StobiSerif Regular"/>
          <w:lang w:val="mk-MK"/>
        </w:rPr>
        <w:t xml:space="preserve"> до Агенцијата, </w:t>
      </w:r>
      <w:r w:rsidRPr="006B317B">
        <w:rPr>
          <w:rFonts w:ascii="StobiSerif Regular" w:hAnsi="StobiSerif Regular"/>
        </w:rPr>
        <w:t>заведена</w:t>
      </w:r>
      <w:r w:rsidRPr="006B317B">
        <w:rPr>
          <w:rFonts w:ascii="StobiSerif Regular" w:hAnsi="StobiSerif Regular"/>
          <w:lang w:val="mk-MK"/>
        </w:rPr>
        <w:t xml:space="preserve"> </w:t>
      </w:r>
      <w:r w:rsidRPr="006B317B">
        <w:rPr>
          <w:rFonts w:ascii="StobiSerif Regular" w:hAnsi="StobiSerif Regular"/>
        </w:rPr>
        <w:t>во</w:t>
      </w:r>
      <w:r w:rsidRPr="006B317B">
        <w:rPr>
          <w:rFonts w:ascii="StobiSerif Regular" w:hAnsi="StobiSerif Regular"/>
          <w:lang w:val="mk-MK"/>
        </w:rPr>
        <w:t xml:space="preserve"> нејзината Архива </w:t>
      </w:r>
      <w:r w:rsidRPr="006B317B">
        <w:rPr>
          <w:rFonts w:ascii="StobiSerif Regular" w:hAnsi="StobiSerif Regular"/>
        </w:rPr>
        <w:t>под</w:t>
      </w:r>
      <w:r w:rsidRPr="006B317B">
        <w:rPr>
          <w:rFonts w:ascii="StobiSerif Regular" w:hAnsi="StobiSerif Regular"/>
          <w:lang w:val="mk-MK"/>
        </w:rPr>
        <w:t xml:space="preserve"> </w:t>
      </w:r>
      <w:r w:rsidRPr="006B317B">
        <w:rPr>
          <w:rFonts w:ascii="StobiSerif Regular" w:hAnsi="StobiSerif Regular"/>
        </w:rPr>
        <w:t>бр. 08-</w:t>
      </w:r>
      <w:r w:rsidRPr="006B317B">
        <w:rPr>
          <w:rFonts w:ascii="StobiSerif Regular" w:hAnsi="StobiSerif Regular"/>
          <w:lang w:val="mk-MK"/>
        </w:rPr>
        <w:t>191 на 04.05</w:t>
      </w:r>
      <w:r w:rsidRPr="006B317B">
        <w:rPr>
          <w:rFonts w:ascii="StobiSerif Regular" w:hAnsi="StobiSerif Regular"/>
        </w:rPr>
        <w:t>.202</w:t>
      </w:r>
      <w:r w:rsidRPr="006B317B">
        <w:rPr>
          <w:rFonts w:ascii="StobiSerif Regular" w:hAnsi="StobiSerif Regular"/>
          <w:lang w:val="mk-MK"/>
        </w:rPr>
        <w:t xml:space="preserve">3 </w:t>
      </w:r>
      <w:r w:rsidRPr="006B317B">
        <w:rPr>
          <w:rFonts w:ascii="StobiSerif Regular" w:hAnsi="StobiSerif Regular"/>
        </w:rPr>
        <w:t>година.</w:t>
      </w:r>
    </w:p>
    <w:p w:rsidR="0039155B" w:rsidRPr="0039155B" w:rsidRDefault="006B317B" w:rsidP="0039155B">
      <w:pPr>
        <w:pStyle w:val="Standard"/>
        <w:ind w:firstLine="720"/>
        <w:jc w:val="both"/>
        <w:rPr>
          <w:rFonts w:ascii="StobiSerif Regular" w:hAnsi="StobiSerif Regular"/>
          <w:lang w:val="mk-MK"/>
        </w:rPr>
      </w:pPr>
      <w:r>
        <w:rPr>
          <w:rFonts w:ascii="StobiSerif Regular" w:hAnsi="StobiSerif Regular"/>
          <w:lang w:val="mk-MK"/>
        </w:rPr>
        <w:lastRenderedPageBreak/>
        <w:t>А</w:t>
      </w:r>
      <w:r w:rsidR="0039155B" w:rsidRPr="0039155B">
        <w:rPr>
          <w:rFonts w:ascii="StobiSerif Regular" w:hAnsi="StobiSerif Regular"/>
          <w:lang w:val="mk-MK"/>
        </w:rPr>
        <w:t>генцијата</w:t>
      </w:r>
      <w:r>
        <w:rPr>
          <w:rFonts w:ascii="StobiSerif Regular" w:hAnsi="StobiSerif Regular"/>
          <w:lang w:val="mk-MK"/>
        </w:rPr>
        <w:t>,</w:t>
      </w:r>
      <w:r w:rsidR="0039155B" w:rsidRPr="0039155B">
        <w:rPr>
          <w:rFonts w:ascii="StobiSerif Regular" w:hAnsi="StobiSerif Regular"/>
          <w:lang w:val="mk-MK"/>
        </w:rPr>
        <w:t xml:space="preserve"> со електронски допис бр.08-1</w:t>
      </w:r>
      <w:r>
        <w:rPr>
          <w:rFonts w:ascii="StobiSerif Regular" w:hAnsi="StobiSerif Regular"/>
          <w:lang w:val="mk-MK"/>
        </w:rPr>
        <w:t>91</w:t>
      </w:r>
      <w:r w:rsidR="0039155B" w:rsidRPr="0039155B">
        <w:rPr>
          <w:rFonts w:ascii="StobiSerif Regular" w:hAnsi="StobiSerif Regular"/>
          <w:lang w:val="mk-MK"/>
        </w:rPr>
        <w:t xml:space="preserve"> од </w:t>
      </w:r>
      <w:r>
        <w:rPr>
          <w:rFonts w:ascii="StobiSerif Regular" w:hAnsi="StobiSerif Regular"/>
          <w:lang w:val="mk-MK"/>
        </w:rPr>
        <w:t>05.05</w:t>
      </w:r>
      <w:r w:rsidR="0039155B" w:rsidRPr="0039155B">
        <w:rPr>
          <w:rFonts w:ascii="StobiSerif Regular" w:hAnsi="StobiSerif Regular"/>
          <w:lang w:val="mk-MK"/>
        </w:rPr>
        <w:t>.2023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B317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 xml:space="preserve">Имателот на информации на </w:t>
      </w:r>
      <w:r w:rsidR="006B317B">
        <w:rPr>
          <w:rFonts w:ascii="StobiSerif Regular" w:hAnsi="StobiSerif Regular"/>
          <w:lang w:val="mk-MK"/>
        </w:rPr>
        <w:t>1</w:t>
      </w:r>
      <w:r w:rsidRPr="0039155B">
        <w:rPr>
          <w:rFonts w:ascii="StobiSerif Regular" w:hAnsi="StobiSerif Regular"/>
          <w:lang w:val="mk-MK"/>
        </w:rPr>
        <w:t xml:space="preserve">2.05.2023 година до Агенцијата достави </w:t>
      </w:r>
      <w:r w:rsidR="006B317B">
        <w:rPr>
          <w:rFonts w:ascii="StobiSerif Regular" w:hAnsi="StobiSerif Regular"/>
          <w:lang w:val="mk-MK"/>
        </w:rPr>
        <w:t>Одговор на жалба бр.03-6378/4 од 11.05.2023 година</w:t>
      </w:r>
      <w:r w:rsidRPr="0039155B">
        <w:rPr>
          <w:rFonts w:ascii="StobiSerif Regular" w:hAnsi="StobiSerif Regular"/>
          <w:lang w:val="mk-MK"/>
        </w:rPr>
        <w:t xml:space="preserve"> во кој наведува дека</w:t>
      </w:r>
      <w:r w:rsidR="006B317B">
        <w:rPr>
          <w:rFonts w:ascii="StobiSerif Regular" w:hAnsi="StobiSerif Regular"/>
          <w:lang w:val="mk-MK"/>
        </w:rPr>
        <w:t xml:space="preserve"> Барателот на информации</w:t>
      </w:r>
      <w:r w:rsidRPr="0039155B">
        <w:rPr>
          <w:rFonts w:ascii="StobiSerif Regular" w:hAnsi="StobiSerif Regular"/>
          <w:lang w:val="mk-MK"/>
        </w:rPr>
        <w:t>: „...</w:t>
      </w:r>
      <w:r w:rsidR="006B317B">
        <w:rPr>
          <w:rFonts w:ascii="StobiSerif Regular" w:hAnsi="StobiSerif Regular"/>
          <w:lang w:val="mk-MK"/>
        </w:rPr>
        <w:t>го нема доставено барањето до службеното лице за посредување со информации од јавен карактер</w:t>
      </w:r>
      <w:r w:rsidR="00905429">
        <w:rPr>
          <w:rFonts w:ascii="StobiSerif Regular" w:hAnsi="StobiSerif Regular"/>
          <w:lang w:val="mk-MK"/>
        </w:rPr>
        <w:t>...утврдено е дека меил адресата на службеното лице...е погрешно наведена. По доставување на Жалбата од Ваша страна, заедно со неговото барање...на барателот му беше доставен одговор, за што во прилог Ви доставуваме копија од Решението за одобрување на барањето...“. Во прилог на Одговорот на жалба до Агенцијата е доставено Решение</w:t>
      </w:r>
      <w:r w:rsidR="00905429" w:rsidRPr="00905429">
        <w:rPr>
          <w:rFonts w:ascii="StobiSerif Regular" w:hAnsi="StobiSerif Regular"/>
          <w:lang w:val="mk-MK"/>
        </w:rPr>
        <w:t xml:space="preserve"> на Имателот на информации бр.03-6378/5 од 11.05.2023 година</w:t>
      </w:r>
      <w:r w:rsidR="00905429">
        <w:rPr>
          <w:rFonts w:ascii="StobiSerif Regular" w:hAnsi="StobiSerif Regular"/>
          <w:lang w:val="mk-MK"/>
        </w:rPr>
        <w:t xml:space="preserve">, со „прилог кон Решението“, во кој се известува Барателот на информации дека „Имајќи предвид дека при извршување на налозите за извршување Секторот за трезор...постапува согласно доставени спецификации од страна на Народна банка на РСМ, укажуваме дека до Министерството за финансии не се доставува документот за присилна наплата врз основа на кој е издаден налог за извршување...со цел за обезбедување на бараната документација, </w:t>
      </w:r>
      <w:r w:rsidR="00905429" w:rsidRPr="00905429">
        <w:rPr>
          <w:rFonts w:ascii="StobiSerif Regular" w:hAnsi="StobiSerif Regular"/>
          <w:b/>
          <w:lang w:val="mk-MK"/>
        </w:rPr>
        <w:t>Ве упатуваме да се обратите до извршителот</w:t>
      </w:r>
      <w:r w:rsidR="00905429">
        <w:rPr>
          <w:rFonts w:ascii="StobiSerif Regular" w:hAnsi="StobiSerif Regular"/>
          <w:lang w:val="mk-MK"/>
        </w:rPr>
        <w:t xml:space="preserve"> кој го има издадено налогот за извршување“.  </w:t>
      </w: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Агенцијата за заштита на правото на слободен пристап до информациите од јавен карактер, постапувајќи согласно одредбите од Законот за слободен пристап до информации од јавен карактер, ја разгледа Жалбата  изјавена од Барателот на информацијата и сите расположливи списи по предметот, истата ЈА УВАЖИ</w:t>
      </w:r>
      <w:r w:rsidR="00905429">
        <w:rPr>
          <w:rFonts w:ascii="StobiSerif Regular" w:hAnsi="StobiSerif Regular"/>
          <w:lang w:val="mk-MK"/>
        </w:rPr>
        <w:t xml:space="preserve"> </w:t>
      </w:r>
      <w:r w:rsidRPr="0039155B">
        <w:rPr>
          <w:rFonts w:ascii="StobiSerif Regular" w:hAnsi="StobiSerif Regular"/>
          <w:lang w:val="mk-MK"/>
        </w:rPr>
        <w:t xml:space="preserve">и </w:t>
      </w:r>
      <w:r w:rsidRPr="00905429">
        <w:rPr>
          <w:rFonts w:ascii="StobiSerif Regular" w:hAnsi="StobiSerif Regular"/>
          <w:b/>
          <w:lang w:val="mk-MK"/>
        </w:rPr>
        <w:t>предметот го врати на повторно постапување пред првостепениот орган</w:t>
      </w:r>
      <w:r w:rsidRPr="0039155B">
        <w:rPr>
          <w:rFonts w:ascii="StobiSerif Regular" w:hAnsi="StobiSerif Regular"/>
          <w:lang w:val="mk-MK"/>
        </w:rPr>
        <w:t xml:space="preserve">, а Решението </w:t>
      </w:r>
      <w:r w:rsidR="00905429" w:rsidRPr="00905429">
        <w:rPr>
          <w:rFonts w:ascii="StobiSerif Regular" w:hAnsi="StobiSerif Regular"/>
          <w:lang w:val="mk-MK"/>
        </w:rPr>
        <w:t xml:space="preserve">бр.03-6378/5 од 11.05.2023 година </w:t>
      </w:r>
      <w:r w:rsidRPr="0039155B">
        <w:rPr>
          <w:rFonts w:ascii="StobiSerif Regular" w:hAnsi="StobiSerif Regular"/>
          <w:lang w:val="mk-MK"/>
        </w:rPr>
        <w:t>на Имателот на информации го поништи, поради следното:</w:t>
      </w: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Агенцијата за заштита на правото на слободен пристап до информациите од јавен карактер, по разгледувањето на Жалбата и расположливите списи во врска со предметот, утврди дека Имателот на информации не постапил целосно согласно одредбите од Законот за слободен пристап до информации од јавен карактер, поради следните причини:</w:t>
      </w:r>
    </w:p>
    <w:p w:rsidR="0039155B" w:rsidRPr="0039155B" w:rsidRDefault="00A0503B" w:rsidP="0039155B">
      <w:pPr>
        <w:pStyle w:val="Standard"/>
        <w:ind w:firstLine="720"/>
        <w:jc w:val="both"/>
        <w:rPr>
          <w:rFonts w:ascii="StobiSerif Regular" w:hAnsi="StobiSerif Regular"/>
          <w:lang w:val="mk-MK"/>
        </w:rPr>
      </w:pPr>
      <w:r>
        <w:rPr>
          <w:rFonts w:ascii="StobiSerif Regular" w:hAnsi="StobiSerif Regular"/>
          <w:lang w:val="mk-MK"/>
        </w:rPr>
        <w:t xml:space="preserve">Во врска со наводите во Решението </w:t>
      </w:r>
      <w:r w:rsidRPr="00A0503B">
        <w:rPr>
          <w:rFonts w:ascii="StobiSerif Regular" w:hAnsi="StobiSerif Regular"/>
          <w:lang w:val="mk-MK"/>
        </w:rPr>
        <w:t>бр.03-6378/5 од 11.05.2023 година</w:t>
      </w:r>
      <w:r>
        <w:rPr>
          <w:rFonts w:ascii="StobiSerif Regular" w:hAnsi="StobiSerif Regular"/>
          <w:lang w:val="mk-MK"/>
        </w:rPr>
        <w:t xml:space="preserve"> „</w:t>
      </w:r>
      <w:r w:rsidRPr="00A0503B">
        <w:rPr>
          <w:rFonts w:ascii="StobiSerif Regular" w:hAnsi="StobiSerif Regular"/>
          <w:lang w:val="mk-MK"/>
        </w:rPr>
        <w:t xml:space="preserve">со цел за обезбедување на бараната документација, </w:t>
      </w:r>
      <w:r w:rsidRPr="00A0503B">
        <w:rPr>
          <w:rFonts w:ascii="StobiSerif Regular" w:hAnsi="StobiSerif Regular"/>
          <w:b/>
          <w:lang w:val="mk-MK"/>
        </w:rPr>
        <w:t>Ве упатуваме да се обратите до извршителот</w:t>
      </w:r>
      <w:r w:rsidRPr="00A0503B">
        <w:rPr>
          <w:rFonts w:ascii="StobiSerif Regular" w:hAnsi="StobiSerif Regular"/>
          <w:lang w:val="mk-MK"/>
        </w:rPr>
        <w:t xml:space="preserve"> кој го има издадено налогот за извршување</w:t>
      </w:r>
      <w:r>
        <w:rPr>
          <w:rFonts w:ascii="StobiSerif Regular" w:hAnsi="StobiSerif Regular"/>
          <w:lang w:val="mk-MK"/>
        </w:rPr>
        <w:t>“</w:t>
      </w:r>
      <w:r w:rsidR="0039155B" w:rsidRPr="0039155B">
        <w:rPr>
          <w:rFonts w:ascii="StobiSerif Regular" w:hAnsi="StobiSerif Regular"/>
          <w:lang w:val="mk-MK"/>
        </w:rPr>
        <w:t>, Агенцијата му укажува</w:t>
      </w:r>
      <w:r>
        <w:rPr>
          <w:rFonts w:ascii="StobiSerif Regular" w:hAnsi="StobiSerif Regular"/>
          <w:lang w:val="mk-MK"/>
        </w:rPr>
        <w:t xml:space="preserve"> </w:t>
      </w:r>
      <w:r w:rsidR="0039155B" w:rsidRPr="0039155B">
        <w:rPr>
          <w:rFonts w:ascii="StobiSerif Regular" w:hAnsi="StobiSerif Regular"/>
          <w:lang w:val="mk-MK"/>
        </w:rPr>
        <w:t>на Имателот на информации дека,</w:t>
      </w:r>
      <w:r w:rsidR="00CC6B2F">
        <w:rPr>
          <w:rFonts w:ascii="StobiSerif Regular" w:hAnsi="StobiSerif Regular"/>
          <w:lang w:val="mk-MK"/>
        </w:rPr>
        <w:t xml:space="preserve"> </w:t>
      </w:r>
      <w:r w:rsidR="00CC6B2F" w:rsidRPr="00CC6B2F">
        <w:rPr>
          <w:rFonts w:ascii="StobiSerif Regular" w:hAnsi="StobiSerif Regular"/>
          <w:b/>
          <w:lang w:val="mk-MK"/>
        </w:rPr>
        <w:t>доколку утврди дека навистина не располага со бараната информација</w:t>
      </w:r>
      <w:r w:rsidR="00CC6B2F">
        <w:rPr>
          <w:rFonts w:ascii="StobiSerif Regular" w:hAnsi="StobiSerif Regular"/>
          <w:lang w:val="mk-MK"/>
        </w:rPr>
        <w:t>,</w:t>
      </w:r>
      <w:r>
        <w:rPr>
          <w:rFonts w:ascii="StobiSerif Regular" w:hAnsi="StobiSerif Regular"/>
          <w:lang w:val="mk-MK"/>
        </w:rPr>
        <w:t xml:space="preserve"> наместо да го „упатува“,</w:t>
      </w:r>
      <w:r w:rsidR="00CC6B2F">
        <w:rPr>
          <w:rFonts w:ascii="StobiSerif Regular" w:hAnsi="StobiSerif Regular"/>
          <w:lang w:val="mk-MK"/>
        </w:rPr>
        <w:t xml:space="preserve"> е</w:t>
      </w:r>
      <w:r>
        <w:rPr>
          <w:rFonts w:ascii="StobiSerif Regular" w:hAnsi="StobiSerif Regular"/>
          <w:lang w:val="mk-MK"/>
        </w:rPr>
        <w:t xml:space="preserve"> должен</w:t>
      </w:r>
      <w:r w:rsidR="0039155B" w:rsidRPr="0039155B">
        <w:rPr>
          <w:rFonts w:ascii="StobiSerif Regular" w:hAnsi="StobiSerif Regular"/>
          <w:lang w:val="mk-MK"/>
        </w:rPr>
        <w:t xml:space="preserve"> да постапи согласно член 18 од Законот за слободен пристап до информации од јавен карактер, со тоа што,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w:t>
      </w:r>
      <w:r w:rsidR="0039155B" w:rsidRPr="00A0503B">
        <w:rPr>
          <w:rFonts w:ascii="StobiSerif Regular" w:hAnsi="StobiSerif Regular"/>
          <w:b/>
          <w:lang w:val="mk-MK"/>
        </w:rPr>
        <w:t>да го препрати барањето</w:t>
      </w:r>
      <w:r w:rsidR="0039155B" w:rsidRPr="0039155B">
        <w:rPr>
          <w:rFonts w:ascii="StobiSerif Regular" w:hAnsi="StobiSerif Regular"/>
          <w:lang w:val="mk-MK"/>
        </w:rPr>
        <w:t xml:space="preserve"> до имателот на информации кој според содржината на барањето е имател на информацијата </w:t>
      </w:r>
      <w:r w:rsidR="0039155B" w:rsidRPr="00A0503B">
        <w:rPr>
          <w:rFonts w:ascii="StobiSerif Regular" w:hAnsi="StobiSerif Regular"/>
          <w:b/>
          <w:lang w:val="mk-MK"/>
        </w:rPr>
        <w:t>и за тоа да го извести барателот</w:t>
      </w:r>
      <w:r w:rsidR="0039155B" w:rsidRPr="0039155B">
        <w:rPr>
          <w:rFonts w:ascii="StobiSerif Regular" w:hAnsi="StobiSerif Regular"/>
          <w:lang w:val="mk-MK"/>
        </w:rPr>
        <w:t xml:space="preserve">. </w:t>
      </w:r>
    </w:p>
    <w:p w:rsidR="00CC6B2F" w:rsidRDefault="00CC6B2F" w:rsidP="0039155B">
      <w:pPr>
        <w:pStyle w:val="Standard"/>
        <w:ind w:firstLine="720"/>
        <w:jc w:val="both"/>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 xml:space="preserve">При повторното постапување, Имателот на информации е должен одново да го разгледа </w:t>
      </w:r>
      <w:r w:rsidR="00A0503B">
        <w:rPr>
          <w:rFonts w:ascii="StobiSerif Regular" w:hAnsi="StobiSerif Regular"/>
          <w:lang w:val="mk-MK"/>
        </w:rPr>
        <w:t xml:space="preserve">предметното </w:t>
      </w:r>
      <w:r w:rsidRPr="0039155B">
        <w:rPr>
          <w:rFonts w:ascii="StobiSerif Regular" w:hAnsi="StobiSerif Regular"/>
          <w:lang w:val="mk-MK"/>
        </w:rPr>
        <w:t>Барање и да постапи по укажувањата на Агенцијата.</w:t>
      </w:r>
    </w:p>
    <w:p w:rsidR="0039155B" w:rsidRPr="0039155B" w:rsidRDefault="0039155B" w:rsidP="0039155B">
      <w:pPr>
        <w:pStyle w:val="Standard"/>
        <w:ind w:firstLine="720"/>
        <w:jc w:val="both"/>
        <w:rPr>
          <w:rFonts w:ascii="StobiSerif Regular" w:hAnsi="StobiSerif Regular"/>
          <w:lang w:val="mk-MK"/>
        </w:rPr>
      </w:pP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39155B" w:rsidRPr="0039155B" w:rsidRDefault="0039155B" w:rsidP="0039155B">
      <w:pPr>
        <w:pStyle w:val="Standard"/>
        <w:ind w:firstLine="720"/>
        <w:jc w:val="both"/>
        <w:rPr>
          <w:rFonts w:ascii="StobiSerif Regular" w:hAnsi="StobiSerif Regular"/>
          <w:lang w:val="mk-MK"/>
        </w:rPr>
      </w:pPr>
      <w:r w:rsidRPr="0039155B">
        <w:rPr>
          <w:rFonts w:ascii="StobiSerif Regular" w:hAnsi="StobiSerif Regular"/>
          <w:lang w:val="mk-MK"/>
        </w:rPr>
        <w:t>Ова Решение е конечно во управната постапка и против него нема место за жалба.</w:t>
      </w:r>
    </w:p>
    <w:p w:rsidR="0039155B" w:rsidRPr="0039155B" w:rsidRDefault="0039155B" w:rsidP="0039155B">
      <w:pPr>
        <w:pStyle w:val="Standard"/>
        <w:ind w:firstLine="720"/>
        <w:jc w:val="both"/>
        <w:rPr>
          <w:rFonts w:ascii="StobiSerif Regular" w:hAnsi="StobiSerif Regular"/>
          <w:lang w:val="mk-MK"/>
        </w:rPr>
      </w:pPr>
    </w:p>
    <w:p w:rsidR="00334CD0" w:rsidRDefault="0039155B" w:rsidP="0039155B">
      <w:pPr>
        <w:pStyle w:val="Standard"/>
        <w:ind w:firstLine="720"/>
        <w:jc w:val="both"/>
        <w:rPr>
          <w:rFonts w:ascii="StobiSerif Regular" w:hAnsi="StobiSerif Regular"/>
          <w:lang w:val="mk-MK"/>
        </w:rPr>
      </w:pPr>
      <w:r w:rsidRPr="00A0503B">
        <w:rPr>
          <w:rFonts w:ascii="StobiSerif Regular" w:hAnsi="StobiSerif Regular"/>
          <w:b/>
          <w:lang w:val="mk-MK"/>
        </w:rPr>
        <w:t>ПРАВНА ПОУКА</w:t>
      </w:r>
      <w:r w:rsidRPr="0039155B">
        <w:rPr>
          <w:rFonts w:ascii="StobiSerif Regular" w:hAnsi="StobiSerif Regular"/>
          <w:lang w:val="mk-MK"/>
        </w:rPr>
        <w:t>: Против ова Решение странката може да поведе управен спор пред Управниот суд</w:t>
      </w:r>
      <w:r w:rsidR="00A0503B">
        <w:rPr>
          <w:rFonts w:ascii="StobiSerif Regular" w:hAnsi="StobiSerif Regular"/>
          <w:lang w:val="mk-MK"/>
        </w:rPr>
        <w:t xml:space="preserve"> </w:t>
      </w:r>
      <w:r w:rsidRPr="0039155B">
        <w:rPr>
          <w:rFonts w:ascii="StobiSerif Regular" w:hAnsi="StobiSerif Regular"/>
          <w:lang w:val="mk-MK"/>
        </w:rPr>
        <w:t>во рок од 30 дена.</w:t>
      </w:r>
    </w:p>
    <w:p w:rsidR="00A0503B" w:rsidRPr="00CC4C61" w:rsidRDefault="00A0503B" w:rsidP="0039155B">
      <w:pPr>
        <w:pStyle w:val="Standard"/>
        <w:ind w:firstLine="720"/>
        <w:jc w:val="both"/>
        <w:rPr>
          <w:rFonts w:ascii="StobiSerif Regular" w:hAnsi="StobiSerif Regular"/>
          <w:lang w:val="mk-MK"/>
        </w:rPr>
      </w:pPr>
    </w:p>
    <w:p w:rsidR="00E05423" w:rsidRPr="00CC4C61" w:rsidRDefault="00E05423">
      <w:pPr>
        <w:pStyle w:val="Standard"/>
        <w:ind w:firstLine="720"/>
        <w:jc w:val="both"/>
        <w:rPr>
          <w:rFonts w:ascii="StobiSerif Regular" w:hAnsi="StobiSerif Regular"/>
          <w:lang w:val="mk-MK"/>
        </w:rPr>
      </w:pPr>
    </w:p>
    <w:p w:rsidR="005F6C9D" w:rsidRPr="00CC4C61" w:rsidRDefault="00F3097C">
      <w:pPr>
        <w:pStyle w:val="Standard"/>
        <w:ind w:left="1440" w:firstLine="720"/>
        <w:rPr>
          <w:rFonts w:ascii="StobiSerif Regular" w:hAnsi="StobiSerif Regular"/>
        </w:rPr>
      </w:pPr>
      <w:r>
        <w:rPr>
          <w:rFonts w:ascii="StobiSerif Regular" w:hAnsi="StobiSerif Regular"/>
          <w:b/>
          <w:lang w:val="mk-MK"/>
        </w:rPr>
        <w:t xml:space="preserve">                                                                         </w:t>
      </w:r>
      <w:r w:rsidR="000615BF" w:rsidRPr="00CC4C61">
        <w:rPr>
          <w:rFonts w:ascii="StobiSerif Regular" w:hAnsi="StobiSerif Regular"/>
          <w:b/>
          <w:lang w:val="mk-MK"/>
        </w:rPr>
        <w:t>Директор,</w:t>
      </w:r>
    </w:p>
    <w:p w:rsidR="00E05423" w:rsidRPr="00ED3BB4" w:rsidRDefault="000615BF">
      <w:pPr>
        <w:pStyle w:val="Standard"/>
        <w:rPr>
          <w:rFonts w:ascii="StobiSerif Regular" w:hAnsi="StobiSerif Regular"/>
          <w:lang w:val="mk-MK"/>
        </w:rPr>
      </w:pPr>
      <w:r w:rsidRPr="00CC4C61">
        <w:rPr>
          <w:rFonts w:ascii="StobiSerif Regular" w:hAnsi="StobiSerif Regular"/>
          <w:b/>
          <w:lang w:val="ru-RU"/>
        </w:rPr>
        <w:tab/>
      </w:r>
      <w:r w:rsidR="00F3097C">
        <w:rPr>
          <w:rFonts w:ascii="StobiSerif Regular" w:hAnsi="StobiSerif Regular"/>
          <w:b/>
          <w:lang w:val="ru-RU"/>
        </w:rPr>
        <w:t xml:space="preserve">                                                                                        </w:t>
      </w:r>
      <w:r w:rsidRPr="00CC4C61">
        <w:rPr>
          <w:rFonts w:ascii="StobiSerif Regular" w:hAnsi="StobiSerif Regular"/>
          <w:b/>
          <w:lang w:val="ru-RU"/>
        </w:rPr>
        <w:t>Пламенка Бојчев</w:t>
      </w:r>
      <w:r w:rsidR="00ED3BB4">
        <w:rPr>
          <w:rFonts w:ascii="StobiSerif Regular" w:hAnsi="StobiSerif Regular"/>
          <w:b/>
          <w:lang w:val="ru-RU"/>
        </w:rPr>
        <w:t>а</w:t>
      </w:r>
    </w:p>
    <w:p w:rsidR="00E05423" w:rsidRPr="00CC4C61" w:rsidRDefault="00E05423">
      <w:pPr>
        <w:pStyle w:val="Standard"/>
        <w:rPr>
          <w:rFonts w:ascii="StobiSerif Regular" w:hAnsi="StobiSerif Regular"/>
          <w:sz w:val="16"/>
          <w:szCs w:val="16"/>
          <w:lang w:val="mk-MK"/>
        </w:rPr>
      </w:pPr>
    </w:p>
    <w:p w:rsidR="00A0503B" w:rsidRDefault="00A0503B" w:rsidP="00795FA4">
      <w:pPr>
        <w:pStyle w:val="Standard"/>
        <w:rPr>
          <w:rFonts w:ascii="StobiSerif Regular" w:hAnsi="StobiSerif Regular"/>
          <w:sz w:val="16"/>
          <w:szCs w:val="16"/>
          <w:lang w:val="mk-MK"/>
        </w:rPr>
      </w:pPr>
    </w:p>
    <w:p w:rsidR="00A0503B" w:rsidRDefault="00A0503B" w:rsidP="00795FA4">
      <w:pPr>
        <w:pStyle w:val="Standard"/>
        <w:rPr>
          <w:rFonts w:ascii="StobiSerif Regular" w:hAnsi="StobiSerif Regular"/>
          <w:sz w:val="16"/>
          <w:szCs w:val="16"/>
          <w:lang w:val="mk-MK"/>
        </w:rPr>
      </w:pPr>
    </w:p>
    <w:p w:rsidR="00E05423" w:rsidRPr="00CC4C61" w:rsidRDefault="00E05423" w:rsidP="00CC6B2F">
      <w:pPr>
        <w:pStyle w:val="Standard"/>
        <w:rPr>
          <w:rFonts w:ascii="StobiSerif Regular" w:hAnsi="StobiSerif Regular"/>
          <w:sz w:val="16"/>
          <w:szCs w:val="16"/>
          <w:lang w:val="mk-MK"/>
        </w:rPr>
      </w:pPr>
      <w:bookmarkStart w:id="0" w:name="_GoBack"/>
      <w:bookmarkEnd w:id="0"/>
    </w:p>
    <w:sectPr w:rsidR="00E05423" w:rsidRPr="00CC4C61" w:rsidSect="00ED3BB4">
      <w:footerReference w:type="even" r:id="rId7"/>
      <w:footerReference w:type="default" r:id="rId8"/>
      <w:pgSz w:w="12240" w:h="15840"/>
      <w:pgMar w:top="90" w:right="1170" w:bottom="1170" w:left="141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45" w:rsidRDefault="00911045">
      <w:pPr>
        <w:spacing w:after="0" w:line="240" w:lineRule="auto"/>
      </w:pPr>
      <w:r>
        <w:separator/>
      </w:r>
    </w:p>
  </w:endnote>
  <w:endnote w:type="continuationSeparator" w:id="0">
    <w:p w:rsidR="00911045" w:rsidRDefault="0091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A0" w:rsidRDefault="00435FEC">
    <w:pPr>
      <w:pStyle w:val="Footer"/>
      <w:ind w:right="360"/>
    </w:pPr>
    <w:r>
      <w:fldChar w:fldCharType="begin"/>
    </w:r>
    <w:r w:rsidR="000615BF">
      <w:instrText xml:space="preserve"> PAGE </w:instrText>
    </w:r>
    <w:r>
      <w:fldChar w:fldCharType="separate"/>
    </w:r>
    <w:r w:rsidR="009124E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A0" w:rsidRDefault="00435FEC">
    <w:pPr>
      <w:pStyle w:val="Footer"/>
    </w:pPr>
    <w:r>
      <w:fldChar w:fldCharType="begin"/>
    </w:r>
    <w:r w:rsidR="000615BF">
      <w:instrText xml:space="preserve"> PAGE </w:instrText>
    </w:r>
    <w:r>
      <w:fldChar w:fldCharType="separate"/>
    </w:r>
    <w:r w:rsidR="009124E2">
      <w:rPr>
        <w:noProof/>
      </w:rPr>
      <w:t>1</w:t>
    </w:r>
    <w:r>
      <w:fldChar w:fldCharType="end"/>
    </w:r>
  </w:p>
  <w:p w:rsidR="00E60BA0" w:rsidRDefault="009124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45" w:rsidRDefault="00911045">
      <w:pPr>
        <w:spacing w:after="0" w:line="240" w:lineRule="auto"/>
      </w:pPr>
      <w:r>
        <w:rPr>
          <w:color w:val="000000"/>
        </w:rPr>
        <w:separator/>
      </w:r>
    </w:p>
  </w:footnote>
  <w:footnote w:type="continuationSeparator" w:id="0">
    <w:p w:rsidR="00911045" w:rsidRDefault="00911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D25"/>
    <w:multiLevelType w:val="multilevel"/>
    <w:tmpl w:val="7F7C1886"/>
    <w:lvl w:ilvl="0">
      <w:start w:val="1"/>
      <w:numFmt w:val="decimal"/>
      <w:lvlText w:val="%1."/>
      <w:lvlJc w:val="left"/>
      <w:pPr>
        <w:ind w:left="1211" w:hanging="360"/>
      </w:pPr>
      <w:rPr>
        <w:rFonts w:ascii="Times New Roman" w:hAnsi="Times New Roman"/>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3E518FF"/>
    <w:multiLevelType w:val="hybridMultilevel"/>
    <w:tmpl w:val="DBB40692"/>
    <w:lvl w:ilvl="0" w:tplc="973A0F4A">
      <w:numFmt w:val="bullet"/>
      <w:lvlText w:val="-"/>
      <w:lvlJc w:val="left"/>
      <w:pPr>
        <w:ind w:left="1440" w:hanging="360"/>
      </w:pPr>
      <w:rPr>
        <w:rFonts w:ascii="StobiSerif Regular" w:eastAsia="Times New Roman" w:hAnsi="StobiSerif Regular"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C61EC"/>
    <w:multiLevelType w:val="multilevel"/>
    <w:tmpl w:val="B672D68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 w15:restartNumberingAfterBreak="0">
    <w:nsid w:val="101766A0"/>
    <w:multiLevelType w:val="multilevel"/>
    <w:tmpl w:val="A6B4C802"/>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2766DE9"/>
    <w:multiLevelType w:val="multilevel"/>
    <w:tmpl w:val="A4D27CF2"/>
    <w:styleLink w:val="WWNum6"/>
    <w:lvl w:ilvl="0">
      <w:numFmt w:val="bullet"/>
      <w:lvlText w:val="-"/>
      <w:lvlJc w:val="left"/>
      <w:pPr>
        <w:ind w:left="2160" w:hanging="360"/>
      </w:pPr>
      <w:rPr>
        <w:rFonts w:ascii="Times New Roman" w:eastAsia="Times New Roman" w:hAnsi="Times New Roman" w:cs="Times New Roman"/>
      </w:rPr>
    </w:lvl>
    <w:lvl w:ilvl="1">
      <w:numFmt w:val="bullet"/>
      <w:lvlText w:val="o"/>
      <w:lvlJc w:val="left"/>
      <w:pPr>
        <w:ind w:left="2880" w:hanging="360"/>
      </w:pPr>
      <w:rPr>
        <w:rFonts w:ascii="Times New Roman" w:hAnsi="Times New Roman"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ascii="Times New Roman" w:hAnsi="Times New Roman"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ascii="Times New Roman" w:hAnsi="Times New Roman" w:cs="Courier New"/>
      </w:rPr>
    </w:lvl>
    <w:lvl w:ilvl="8">
      <w:numFmt w:val="bullet"/>
      <w:lvlText w:val=""/>
      <w:lvlJc w:val="left"/>
      <w:pPr>
        <w:ind w:left="7920" w:hanging="360"/>
      </w:pPr>
    </w:lvl>
  </w:abstractNum>
  <w:abstractNum w:abstractNumId="5" w15:restartNumberingAfterBreak="0">
    <w:nsid w:val="44D6764E"/>
    <w:multiLevelType w:val="multilevel"/>
    <w:tmpl w:val="DDC21C0E"/>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1777CE0"/>
    <w:multiLevelType w:val="multilevel"/>
    <w:tmpl w:val="C0806F16"/>
    <w:styleLink w:val="WWNum5"/>
    <w:lvl w:ilvl="0">
      <w:numFmt w:val="bullet"/>
      <w:lvlText w:val=""/>
      <w:lvlJc w:val="left"/>
      <w:pPr>
        <w:ind w:left="1800" w:hanging="360"/>
      </w:pPr>
    </w:lvl>
    <w:lvl w:ilvl="1">
      <w:numFmt w:val="bullet"/>
      <w:lvlText w:val="o"/>
      <w:lvlJc w:val="left"/>
      <w:pPr>
        <w:ind w:left="2520" w:hanging="360"/>
      </w:pPr>
      <w:rPr>
        <w:rFonts w:ascii="Times New Roman" w:hAnsi="Times New Roman"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ascii="Times New Roman" w:hAnsi="Times New Roman"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ascii="Times New Roman" w:hAnsi="Times New Roman" w:cs="Courier New"/>
      </w:rPr>
    </w:lvl>
    <w:lvl w:ilvl="8">
      <w:numFmt w:val="bullet"/>
      <w:lvlText w:val=""/>
      <w:lvlJc w:val="left"/>
      <w:pPr>
        <w:ind w:left="7560" w:hanging="360"/>
      </w:pPr>
    </w:lvl>
  </w:abstractNum>
  <w:abstractNum w:abstractNumId="7" w15:restartNumberingAfterBreak="0">
    <w:nsid w:val="51876570"/>
    <w:multiLevelType w:val="hybridMultilevel"/>
    <w:tmpl w:val="F3245786"/>
    <w:lvl w:ilvl="0" w:tplc="476C6444">
      <w:numFmt w:val="bullet"/>
      <w:lvlText w:val="-"/>
      <w:lvlJc w:val="left"/>
      <w:pPr>
        <w:ind w:left="1080" w:hanging="360"/>
      </w:pPr>
      <w:rPr>
        <w:rFonts w:ascii="StobiSerif Regular" w:eastAsia="SimSun"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5B3E45"/>
    <w:multiLevelType w:val="multilevel"/>
    <w:tmpl w:val="3DCAF66C"/>
    <w:styleLink w:val="WWNum3"/>
    <w:lvl w:ilvl="0">
      <w:start w:val="1"/>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C9D"/>
    <w:rsid w:val="00016C1A"/>
    <w:rsid w:val="000615BF"/>
    <w:rsid w:val="00071199"/>
    <w:rsid w:val="00072B54"/>
    <w:rsid w:val="000872BD"/>
    <w:rsid w:val="001332E9"/>
    <w:rsid w:val="00144392"/>
    <w:rsid w:val="001B04AA"/>
    <w:rsid w:val="001C1D6C"/>
    <w:rsid w:val="001D5357"/>
    <w:rsid w:val="0023549A"/>
    <w:rsid w:val="00242582"/>
    <w:rsid w:val="002445E3"/>
    <w:rsid w:val="002B3F3F"/>
    <w:rsid w:val="00334CD0"/>
    <w:rsid w:val="00343F73"/>
    <w:rsid w:val="00345CAF"/>
    <w:rsid w:val="0039155B"/>
    <w:rsid w:val="003C361D"/>
    <w:rsid w:val="00435FEC"/>
    <w:rsid w:val="00447B27"/>
    <w:rsid w:val="004E651A"/>
    <w:rsid w:val="00544BA9"/>
    <w:rsid w:val="00577F37"/>
    <w:rsid w:val="005C0F0B"/>
    <w:rsid w:val="005C6677"/>
    <w:rsid w:val="005D4D8F"/>
    <w:rsid w:val="005E7A54"/>
    <w:rsid w:val="005F210D"/>
    <w:rsid w:val="005F6C9D"/>
    <w:rsid w:val="00600E55"/>
    <w:rsid w:val="00630BF1"/>
    <w:rsid w:val="00677BB8"/>
    <w:rsid w:val="006812ED"/>
    <w:rsid w:val="006939EC"/>
    <w:rsid w:val="006A5209"/>
    <w:rsid w:val="006B317B"/>
    <w:rsid w:val="006C2BA7"/>
    <w:rsid w:val="006E4649"/>
    <w:rsid w:val="00706DB1"/>
    <w:rsid w:val="00724C3F"/>
    <w:rsid w:val="00745EF6"/>
    <w:rsid w:val="00795FA4"/>
    <w:rsid w:val="007A6365"/>
    <w:rsid w:val="00844D60"/>
    <w:rsid w:val="008659FC"/>
    <w:rsid w:val="00905429"/>
    <w:rsid w:val="00911045"/>
    <w:rsid w:val="009124E2"/>
    <w:rsid w:val="009339B8"/>
    <w:rsid w:val="00A0503B"/>
    <w:rsid w:val="00A24F69"/>
    <w:rsid w:val="00AF159E"/>
    <w:rsid w:val="00B47FE8"/>
    <w:rsid w:val="00B811FA"/>
    <w:rsid w:val="00B93128"/>
    <w:rsid w:val="00B96E58"/>
    <w:rsid w:val="00C00C53"/>
    <w:rsid w:val="00CA1027"/>
    <w:rsid w:val="00CC4C61"/>
    <w:rsid w:val="00CC6B2F"/>
    <w:rsid w:val="00D86313"/>
    <w:rsid w:val="00E05423"/>
    <w:rsid w:val="00E87DE1"/>
    <w:rsid w:val="00ED3BB4"/>
    <w:rsid w:val="00EE28D6"/>
    <w:rsid w:val="00EF4C2C"/>
    <w:rsid w:val="00F132AA"/>
    <w:rsid w:val="00F3097C"/>
    <w:rsid w:val="00FD0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6378"/>
  <w15:docId w15:val="{32344960-F0AA-40FD-A877-6F9D6EE6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361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361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rsid w:val="003C361D"/>
    <w:pPr>
      <w:keepNext/>
      <w:spacing w:before="240" w:after="120"/>
    </w:pPr>
    <w:rPr>
      <w:rFonts w:ascii="Arial" w:eastAsia="Microsoft YaHei" w:hAnsi="Arial" w:cs="Lucida Sans"/>
      <w:sz w:val="28"/>
      <w:szCs w:val="28"/>
    </w:rPr>
  </w:style>
  <w:style w:type="paragraph" w:customStyle="1" w:styleId="Textbody">
    <w:name w:val="Text body"/>
    <w:basedOn w:val="Standard"/>
    <w:rsid w:val="003C361D"/>
    <w:pPr>
      <w:spacing w:after="120"/>
    </w:pPr>
  </w:style>
  <w:style w:type="paragraph" w:styleId="List">
    <w:name w:val="List"/>
    <w:basedOn w:val="Textbody"/>
    <w:rsid w:val="003C361D"/>
    <w:rPr>
      <w:rFonts w:cs="Lucida Sans"/>
    </w:rPr>
  </w:style>
  <w:style w:type="paragraph" w:styleId="Caption">
    <w:name w:val="caption"/>
    <w:basedOn w:val="Standard"/>
    <w:rsid w:val="003C361D"/>
    <w:pPr>
      <w:suppressLineNumbers/>
      <w:spacing w:before="120" w:after="120"/>
    </w:pPr>
    <w:rPr>
      <w:rFonts w:cs="Lucida Sans"/>
      <w:i/>
      <w:iCs/>
    </w:rPr>
  </w:style>
  <w:style w:type="paragraph" w:customStyle="1" w:styleId="Index">
    <w:name w:val="Index"/>
    <w:basedOn w:val="Standard"/>
    <w:rsid w:val="003C361D"/>
    <w:pPr>
      <w:suppressLineNumbers/>
    </w:pPr>
    <w:rPr>
      <w:rFonts w:cs="Lucida Sans"/>
    </w:rPr>
  </w:style>
  <w:style w:type="paragraph" w:styleId="Footer">
    <w:name w:val="footer"/>
    <w:basedOn w:val="Standard"/>
    <w:rsid w:val="003C361D"/>
    <w:pPr>
      <w:suppressLineNumbers/>
      <w:tabs>
        <w:tab w:val="center" w:pos="4320"/>
        <w:tab w:val="right" w:pos="8640"/>
      </w:tabs>
    </w:pPr>
  </w:style>
  <w:style w:type="paragraph" w:styleId="NoSpacing">
    <w:name w:val="No Spacing"/>
    <w:rsid w:val="003C361D"/>
    <w:pPr>
      <w:suppressAutoHyphens/>
      <w:spacing w:after="0" w:line="240" w:lineRule="auto"/>
      <w:ind w:firstLine="851"/>
      <w:jc w:val="both"/>
    </w:pPr>
    <w:rPr>
      <w:rFonts w:ascii="Arial" w:eastAsia="Times New Roman" w:hAnsi="Arial" w:cs="Times New Roman"/>
      <w:sz w:val="24"/>
      <w:szCs w:val="20"/>
    </w:rPr>
  </w:style>
  <w:style w:type="paragraph" w:styleId="ListParagraph">
    <w:name w:val="List Paragraph"/>
    <w:basedOn w:val="Standard"/>
    <w:rsid w:val="003C361D"/>
    <w:pPr>
      <w:ind w:left="720"/>
    </w:pPr>
  </w:style>
  <w:style w:type="paragraph" w:styleId="BalloonText">
    <w:name w:val="Balloon Text"/>
    <w:basedOn w:val="Standard"/>
    <w:rsid w:val="003C361D"/>
    <w:rPr>
      <w:rFonts w:ascii="Segoe UI" w:hAnsi="Segoe UI" w:cs="Segoe UI"/>
      <w:sz w:val="18"/>
      <w:szCs w:val="18"/>
    </w:rPr>
  </w:style>
  <w:style w:type="paragraph" w:styleId="NormalWeb">
    <w:name w:val="Normal (Web)"/>
    <w:basedOn w:val="Normal"/>
    <w:uiPriority w:val="99"/>
    <w:rsid w:val="003C361D"/>
    <w:pPr>
      <w:widowControl/>
      <w:spacing w:before="100" w:after="115" w:line="100" w:lineRule="atLeast"/>
      <w:textAlignment w:val="auto"/>
    </w:pPr>
    <w:rPr>
      <w:rFonts w:ascii="Times New Roman" w:eastAsia="Times New Roman" w:hAnsi="Times New Roman" w:cs="Times New Roman"/>
      <w:kern w:val="0"/>
      <w:sz w:val="24"/>
      <w:szCs w:val="24"/>
      <w:lang w:val="en-GB" w:eastAsia="ar-SA"/>
    </w:rPr>
  </w:style>
  <w:style w:type="character" w:customStyle="1" w:styleId="FooterChar">
    <w:name w:val="Footer Char"/>
    <w:basedOn w:val="DefaultParagraphFont"/>
    <w:rsid w:val="003C361D"/>
    <w:rPr>
      <w:rFonts w:ascii="Times New Roman" w:eastAsia="Times New Roman" w:hAnsi="Times New Roman" w:cs="Times New Roman"/>
      <w:sz w:val="24"/>
      <w:szCs w:val="24"/>
    </w:rPr>
  </w:style>
  <w:style w:type="character" w:styleId="PageNumber">
    <w:name w:val="page number"/>
    <w:basedOn w:val="DefaultParagraphFont"/>
    <w:rsid w:val="003C361D"/>
  </w:style>
  <w:style w:type="character" w:customStyle="1" w:styleId="Internetlink">
    <w:name w:val="Internet link"/>
    <w:basedOn w:val="DefaultParagraphFont"/>
    <w:rsid w:val="003C361D"/>
    <w:rPr>
      <w:color w:val="0000FF"/>
      <w:u w:val="single"/>
    </w:rPr>
  </w:style>
  <w:style w:type="character" w:customStyle="1" w:styleId="BalloonTextChar">
    <w:name w:val="Balloon Text Char"/>
    <w:basedOn w:val="DefaultParagraphFont"/>
    <w:rsid w:val="003C361D"/>
    <w:rPr>
      <w:rFonts w:ascii="Segoe UI" w:eastAsia="Times New Roman" w:hAnsi="Segoe UI" w:cs="Segoe UI"/>
      <w:sz w:val="18"/>
      <w:szCs w:val="18"/>
    </w:rPr>
  </w:style>
  <w:style w:type="character" w:customStyle="1" w:styleId="ListLabel1">
    <w:name w:val="ListLabel 1"/>
    <w:rsid w:val="003C361D"/>
    <w:rPr>
      <w:b/>
    </w:rPr>
  </w:style>
  <w:style w:type="character" w:customStyle="1" w:styleId="ListLabel2">
    <w:name w:val="ListLabel 2"/>
    <w:rsid w:val="003C361D"/>
    <w:rPr>
      <w:rFonts w:eastAsia="Times New Roman" w:cs="Times New Roman"/>
    </w:rPr>
  </w:style>
  <w:style w:type="character" w:customStyle="1" w:styleId="ListLabel3">
    <w:name w:val="ListLabel 3"/>
    <w:rsid w:val="003C361D"/>
    <w:rPr>
      <w:rFonts w:cs="Courier New"/>
    </w:rPr>
  </w:style>
  <w:style w:type="numbering" w:customStyle="1" w:styleId="WWNum1">
    <w:name w:val="WWNum1"/>
    <w:basedOn w:val="NoList"/>
    <w:rsid w:val="003C361D"/>
    <w:pPr>
      <w:numPr>
        <w:numId w:val="1"/>
      </w:numPr>
    </w:pPr>
  </w:style>
  <w:style w:type="numbering" w:customStyle="1" w:styleId="WWNum2">
    <w:name w:val="WWNum2"/>
    <w:basedOn w:val="NoList"/>
    <w:rsid w:val="003C361D"/>
    <w:pPr>
      <w:numPr>
        <w:numId w:val="2"/>
      </w:numPr>
    </w:pPr>
  </w:style>
  <w:style w:type="numbering" w:customStyle="1" w:styleId="WWNum3">
    <w:name w:val="WWNum3"/>
    <w:basedOn w:val="NoList"/>
    <w:rsid w:val="003C361D"/>
    <w:pPr>
      <w:numPr>
        <w:numId w:val="3"/>
      </w:numPr>
    </w:pPr>
  </w:style>
  <w:style w:type="numbering" w:customStyle="1" w:styleId="WWNum4">
    <w:name w:val="WWNum4"/>
    <w:basedOn w:val="NoList"/>
    <w:rsid w:val="003C361D"/>
    <w:pPr>
      <w:numPr>
        <w:numId w:val="4"/>
      </w:numPr>
    </w:pPr>
  </w:style>
  <w:style w:type="numbering" w:customStyle="1" w:styleId="WWNum5">
    <w:name w:val="WWNum5"/>
    <w:basedOn w:val="NoList"/>
    <w:rsid w:val="003C361D"/>
    <w:pPr>
      <w:numPr>
        <w:numId w:val="5"/>
      </w:numPr>
    </w:pPr>
  </w:style>
  <w:style w:type="numbering" w:customStyle="1" w:styleId="WWNum6">
    <w:name w:val="WWNum6"/>
    <w:basedOn w:val="NoList"/>
    <w:rsid w:val="003C361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824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12</cp:revision>
  <cp:lastPrinted>2023-05-12T13:06:00Z</cp:lastPrinted>
  <dcterms:created xsi:type="dcterms:W3CDTF">2023-04-28T10:23:00Z</dcterms:created>
  <dcterms:modified xsi:type="dcterms:W3CDTF">2023-05-15T06:50:00Z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