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60E5" w14:textId="77777777" w:rsidR="00E91C7B" w:rsidRPr="00567EA2" w:rsidRDefault="00A06CC9" w:rsidP="00820E39">
      <w:pPr>
        <w:pStyle w:val="NoSpacing"/>
        <w:ind w:firstLine="450"/>
        <w:rPr>
          <w:rFonts w:ascii="StobiSerif Regular" w:hAnsi="StobiSerif Regular"/>
          <w:szCs w:val="24"/>
          <w:lang w:val="mk-MK"/>
        </w:rPr>
      </w:pPr>
      <w:r w:rsidRPr="00567EA2">
        <w:rPr>
          <w:rFonts w:ascii="StobiSerif Regular" w:hAnsi="StobiSerif Regular"/>
          <w:szCs w:val="24"/>
          <w:lang w:val="mk-MK"/>
        </w:rPr>
        <w:t xml:space="preserve">Агенцијата за заштита на правото на слободен пристап до информациите од јавен карактер, врз основа </w:t>
      </w:r>
      <w:r w:rsidR="004609EB" w:rsidRPr="00567EA2">
        <w:rPr>
          <w:rFonts w:ascii="StobiSerif Regular" w:hAnsi="StobiSerif Regular"/>
          <w:szCs w:val="24"/>
          <w:lang w:val="mk-MK"/>
        </w:rPr>
        <w:t xml:space="preserve">член 109 став 13 од Законот за општата управна постапка (“Службен весник на Република Македонија“ бр. 124/2015), а согласно </w:t>
      </w:r>
      <w:r w:rsidRPr="00567EA2">
        <w:rPr>
          <w:rFonts w:ascii="StobiSerif Regular" w:hAnsi="StobiSerif Regular"/>
          <w:szCs w:val="24"/>
          <w:lang w:val="mk-MK"/>
        </w:rPr>
        <w:t xml:space="preserve">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w:t>
      </w:r>
      <w:r w:rsidR="004609EB" w:rsidRPr="00567EA2">
        <w:rPr>
          <w:rFonts w:ascii="StobiSerif Regular" w:hAnsi="StobiSerif Regular"/>
          <w:szCs w:val="24"/>
          <w:lang w:val="mk-MK"/>
        </w:rPr>
        <w:t xml:space="preserve">од </w:t>
      </w:r>
      <w:r w:rsidR="0084237C" w:rsidRPr="00567EA2">
        <w:rPr>
          <w:rFonts w:ascii="StobiSerif Regular" w:hAnsi="StobiSerif Regular"/>
          <w:szCs w:val="24"/>
          <w:lang w:val="mk-MK"/>
        </w:rPr>
        <w:t>Граѓанска иницијатива Охрид СОС</w:t>
      </w:r>
      <w:r w:rsidR="004609EB" w:rsidRPr="00567EA2">
        <w:rPr>
          <w:rFonts w:ascii="StobiSerif Regular" w:hAnsi="StobiSerif Regular"/>
          <w:szCs w:val="24"/>
          <w:lang w:val="mk-MK"/>
        </w:rPr>
        <w:t>, поднесена п</w:t>
      </w:r>
      <w:proofErr w:type="spellStart"/>
      <w:r w:rsidR="004609EB" w:rsidRPr="00567EA2">
        <w:rPr>
          <w:rFonts w:ascii="StobiSerif Regular" w:hAnsi="StobiSerif Regular"/>
          <w:szCs w:val="24"/>
        </w:rPr>
        <w:t>ротив</w:t>
      </w:r>
      <w:proofErr w:type="spellEnd"/>
      <w:r w:rsidR="004609EB" w:rsidRPr="00567EA2">
        <w:rPr>
          <w:rFonts w:ascii="StobiSerif Regular" w:hAnsi="StobiSerif Regular"/>
          <w:szCs w:val="24"/>
          <w:lang w:val="mk-MK"/>
        </w:rPr>
        <w:t xml:space="preserve"> Решението на Министерството за </w:t>
      </w:r>
      <w:r w:rsidR="005A5D82" w:rsidRPr="00567EA2">
        <w:rPr>
          <w:rFonts w:ascii="StobiSerif Regular" w:hAnsi="StobiSerif Regular"/>
          <w:szCs w:val="24"/>
          <w:lang w:val="mk-MK"/>
        </w:rPr>
        <w:t>животна средина и просторно планирање</w:t>
      </w:r>
      <w:r w:rsidRPr="00567EA2">
        <w:rPr>
          <w:rFonts w:ascii="StobiSerif Regular" w:hAnsi="StobiSerif Regular"/>
          <w:szCs w:val="24"/>
          <w:lang w:val="mk-MK"/>
        </w:rPr>
        <w:t>, по предметот Барање за пристап до ин</w:t>
      </w:r>
      <w:r w:rsidR="004609EB" w:rsidRPr="00567EA2">
        <w:rPr>
          <w:rFonts w:ascii="StobiSerif Regular" w:hAnsi="StobiSerif Regular"/>
          <w:szCs w:val="24"/>
          <w:lang w:val="mk-MK"/>
        </w:rPr>
        <w:t>формации од јавен карактер, на 2</w:t>
      </w:r>
      <w:r w:rsidR="005A5D82" w:rsidRPr="00567EA2">
        <w:rPr>
          <w:rFonts w:ascii="StobiSerif Regular" w:hAnsi="StobiSerif Regular"/>
          <w:szCs w:val="24"/>
          <w:lang w:val="mk-MK"/>
        </w:rPr>
        <w:t>9</w:t>
      </w:r>
      <w:r w:rsidRPr="00567EA2">
        <w:rPr>
          <w:rFonts w:ascii="StobiSerif Regular" w:hAnsi="StobiSerif Regular"/>
          <w:szCs w:val="24"/>
          <w:lang w:val="mk-MK"/>
        </w:rPr>
        <w:t>.0</w:t>
      </w:r>
      <w:r w:rsidR="004609EB" w:rsidRPr="00567EA2">
        <w:rPr>
          <w:rFonts w:ascii="StobiSerif Regular" w:hAnsi="StobiSerif Regular"/>
          <w:szCs w:val="24"/>
          <w:lang w:val="mk-MK"/>
        </w:rPr>
        <w:t>3</w:t>
      </w:r>
      <w:r w:rsidRPr="00567EA2">
        <w:rPr>
          <w:rFonts w:ascii="StobiSerif Regular" w:hAnsi="StobiSerif Regular"/>
          <w:szCs w:val="24"/>
          <w:lang w:val="mk-MK"/>
        </w:rPr>
        <w:t>.2023 година го донесе следното</w:t>
      </w:r>
    </w:p>
    <w:p w14:paraId="1FC31DFD" w14:textId="77777777" w:rsidR="004609EB" w:rsidRPr="00567EA2" w:rsidRDefault="004609EB" w:rsidP="00820E39">
      <w:pPr>
        <w:pStyle w:val="NoSpacing"/>
        <w:ind w:firstLine="450"/>
        <w:rPr>
          <w:rFonts w:ascii="StobiSerif Regular" w:hAnsi="StobiSerif Regular"/>
          <w:szCs w:val="24"/>
          <w:lang w:val="mk-MK"/>
        </w:rPr>
      </w:pPr>
    </w:p>
    <w:p w14:paraId="1B6242DC" w14:textId="77777777" w:rsidR="007727F2" w:rsidRPr="00567EA2" w:rsidRDefault="007727F2" w:rsidP="004609EB">
      <w:pPr>
        <w:spacing w:after="100" w:afterAutospacing="1"/>
        <w:ind w:firstLine="720"/>
        <w:jc w:val="center"/>
        <w:outlineLvl w:val="1"/>
        <w:rPr>
          <w:rFonts w:ascii="StobiSerif Regular" w:hAnsi="StobiSerif Regular"/>
          <w:b/>
          <w:lang w:val="mk-MK"/>
        </w:rPr>
      </w:pPr>
      <w:r w:rsidRPr="00567EA2">
        <w:rPr>
          <w:rFonts w:ascii="StobiSerif Regular" w:hAnsi="StobiSerif Regular"/>
          <w:b/>
          <w:lang w:val="mk-MK"/>
        </w:rPr>
        <w:t>Р Е Ш Е Н И Е</w:t>
      </w:r>
      <w:r w:rsidR="004609EB" w:rsidRPr="00567EA2">
        <w:rPr>
          <w:rFonts w:ascii="StobiSerif Regular" w:hAnsi="StobiSerif Regular"/>
          <w:b/>
          <w:lang w:val="mk-MK"/>
        </w:rPr>
        <w:t xml:space="preserve"> </w:t>
      </w:r>
    </w:p>
    <w:p w14:paraId="23ABC47F" w14:textId="77777777" w:rsidR="004609EB" w:rsidRPr="00567EA2" w:rsidRDefault="00A06CC9" w:rsidP="004609EB">
      <w:pPr>
        <w:ind w:firstLine="720"/>
        <w:jc w:val="both"/>
        <w:outlineLvl w:val="1"/>
        <w:rPr>
          <w:rFonts w:ascii="StobiSerif Regular" w:hAnsi="StobiSerif Regular"/>
          <w:b/>
        </w:rPr>
      </w:pPr>
      <w:r w:rsidRPr="00567EA2">
        <w:rPr>
          <w:rFonts w:ascii="StobiSerif Regular" w:hAnsi="StobiSerif Regular"/>
          <w:b/>
        </w:rPr>
        <w:t>1.</w:t>
      </w:r>
      <w:r w:rsidR="005A5D82" w:rsidRPr="00567EA2">
        <w:rPr>
          <w:rFonts w:ascii="StobiSerif Regular" w:hAnsi="StobiSerif Regular"/>
          <w:b/>
          <w:lang w:val="mk-MK"/>
        </w:rPr>
        <w:t xml:space="preserve"> </w:t>
      </w:r>
      <w:proofErr w:type="spellStart"/>
      <w:r w:rsidRPr="00567EA2">
        <w:rPr>
          <w:rFonts w:ascii="StobiSerif Regular" w:hAnsi="StobiSerif Regular"/>
        </w:rPr>
        <w:t>Жалбата</w:t>
      </w:r>
      <w:proofErr w:type="spellEnd"/>
      <w:r w:rsidRPr="00567EA2">
        <w:rPr>
          <w:rFonts w:ascii="StobiSerif Regular" w:hAnsi="StobiSerif Regular"/>
        </w:rPr>
        <w:t xml:space="preserve"> </w:t>
      </w:r>
      <w:proofErr w:type="spellStart"/>
      <w:r w:rsidRPr="00567EA2">
        <w:rPr>
          <w:rFonts w:ascii="StobiSerif Regular" w:hAnsi="StobiSerif Regular"/>
        </w:rPr>
        <w:t>изјавена</w:t>
      </w:r>
      <w:proofErr w:type="spellEnd"/>
      <w:r w:rsidRPr="00567EA2">
        <w:rPr>
          <w:rFonts w:ascii="StobiSerif Regular" w:hAnsi="StobiSerif Regular"/>
        </w:rPr>
        <w:t xml:space="preserve"> </w:t>
      </w:r>
      <w:r w:rsidR="004609EB" w:rsidRPr="00567EA2">
        <w:rPr>
          <w:rFonts w:ascii="StobiSerif Regular" w:hAnsi="StobiSerif Regular"/>
          <w:lang w:val="mk-MK"/>
        </w:rPr>
        <w:t xml:space="preserve">од </w:t>
      </w:r>
      <w:r w:rsidR="005A5D82" w:rsidRPr="00567EA2">
        <w:rPr>
          <w:rFonts w:ascii="StobiSerif Regular" w:hAnsi="StobiSerif Regular"/>
          <w:lang w:val="mk-MK"/>
        </w:rPr>
        <w:t>Граѓанска иницијатива Охрид СОС, поднесена п</w:t>
      </w:r>
      <w:proofErr w:type="spellStart"/>
      <w:r w:rsidR="005A5D82" w:rsidRPr="00567EA2">
        <w:rPr>
          <w:rFonts w:ascii="StobiSerif Regular" w:hAnsi="StobiSerif Regular"/>
        </w:rPr>
        <w:t>ротив</w:t>
      </w:r>
      <w:proofErr w:type="spellEnd"/>
      <w:r w:rsidR="005A5D82" w:rsidRPr="00567EA2">
        <w:rPr>
          <w:rFonts w:ascii="StobiSerif Regular" w:hAnsi="StobiSerif Regular"/>
          <w:lang w:val="mk-MK"/>
        </w:rPr>
        <w:t xml:space="preserve"> Решението на Министерството за животна средина и просторно планирање </w:t>
      </w:r>
      <w:r w:rsidR="004609EB" w:rsidRPr="00567EA2">
        <w:rPr>
          <w:rFonts w:ascii="StobiSerif Regular" w:hAnsi="StobiSerif Regular"/>
          <w:lang w:val="mk-MK"/>
        </w:rPr>
        <w:t>бр.</w:t>
      </w:r>
      <w:r w:rsidR="005A5D82" w:rsidRPr="00567EA2">
        <w:rPr>
          <w:rFonts w:ascii="StobiSerif Regular" w:hAnsi="StobiSerif Regular"/>
          <w:lang w:val="mk-MK"/>
        </w:rPr>
        <w:t>09-1504</w:t>
      </w:r>
      <w:r w:rsidR="004609EB" w:rsidRPr="00567EA2">
        <w:rPr>
          <w:rFonts w:ascii="StobiSerif Regular" w:hAnsi="StobiSerif Regular"/>
          <w:lang w:val="mk-MK"/>
        </w:rPr>
        <w:t>/</w:t>
      </w:r>
      <w:r w:rsidR="005A5D82" w:rsidRPr="00567EA2">
        <w:rPr>
          <w:rFonts w:ascii="StobiSerif Regular" w:hAnsi="StobiSerif Regular"/>
          <w:lang w:val="mk-MK"/>
        </w:rPr>
        <w:t>2</w:t>
      </w:r>
      <w:r w:rsidR="004609EB" w:rsidRPr="00567EA2">
        <w:rPr>
          <w:rFonts w:ascii="StobiSerif Regular" w:hAnsi="StobiSerif Regular"/>
          <w:lang w:val="mk-MK"/>
        </w:rPr>
        <w:t xml:space="preserve"> од </w:t>
      </w:r>
      <w:r w:rsidR="005A5D82" w:rsidRPr="00567EA2">
        <w:rPr>
          <w:rFonts w:ascii="StobiSerif Regular" w:hAnsi="StobiSerif Regular"/>
          <w:lang w:val="mk-MK"/>
        </w:rPr>
        <w:t>07</w:t>
      </w:r>
      <w:r w:rsidR="004609EB" w:rsidRPr="00567EA2">
        <w:rPr>
          <w:rFonts w:ascii="StobiSerif Regular" w:hAnsi="StobiSerif Regular"/>
          <w:lang w:val="mk-MK"/>
        </w:rPr>
        <w:t>.0</w:t>
      </w:r>
      <w:r w:rsidR="005A5D82" w:rsidRPr="00567EA2">
        <w:rPr>
          <w:rFonts w:ascii="StobiSerif Regular" w:hAnsi="StobiSerif Regular"/>
          <w:lang w:val="mk-MK"/>
        </w:rPr>
        <w:t>3</w:t>
      </w:r>
      <w:r w:rsidR="004609EB" w:rsidRPr="00567EA2">
        <w:rPr>
          <w:rFonts w:ascii="StobiSerif Regular" w:hAnsi="StobiSerif Regular"/>
          <w:lang w:val="mk-MK"/>
        </w:rPr>
        <w:t>.2023 година</w:t>
      </w:r>
      <w:r w:rsidRPr="00567EA2">
        <w:rPr>
          <w:rFonts w:ascii="StobiSerif Regular" w:hAnsi="StobiSerif Regular"/>
        </w:rPr>
        <w:t xml:space="preserve">, </w:t>
      </w:r>
      <w:proofErr w:type="spellStart"/>
      <w:r w:rsidRPr="00567EA2">
        <w:rPr>
          <w:rFonts w:ascii="StobiSerif Regular" w:hAnsi="StobiSerif Regular"/>
        </w:rPr>
        <w:t>зав</w:t>
      </w:r>
      <w:r w:rsidR="005A5D82" w:rsidRPr="00567EA2">
        <w:rPr>
          <w:rFonts w:ascii="StobiSerif Regular" w:hAnsi="StobiSerif Regular"/>
        </w:rPr>
        <w:t>едена</w:t>
      </w:r>
      <w:proofErr w:type="spellEnd"/>
      <w:r w:rsidR="005A5D82" w:rsidRPr="00567EA2">
        <w:rPr>
          <w:rFonts w:ascii="StobiSerif Regular" w:hAnsi="StobiSerif Regular"/>
        </w:rPr>
        <w:t xml:space="preserve"> </w:t>
      </w:r>
      <w:proofErr w:type="spellStart"/>
      <w:r w:rsidR="005A5D82" w:rsidRPr="00567EA2">
        <w:rPr>
          <w:rFonts w:ascii="StobiSerif Regular" w:hAnsi="StobiSerif Regular"/>
        </w:rPr>
        <w:t>во</w:t>
      </w:r>
      <w:proofErr w:type="spellEnd"/>
      <w:r w:rsidR="005A5D82" w:rsidRPr="00567EA2">
        <w:rPr>
          <w:rFonts w:ascii="StobiSerif Regular" w:hAnsi="StobiSerif Regular"/>
        </w:rPr>
        <w:t xml:space="preserve"> </w:t>
      </w:r>
      <w:proofErr w:type="spellStart"/>
      <w:r w:rsidR="005A5D82" w:rsidRPr="00567EA2">
        <w:rPr>
          <w:rFonts w:ascii="StobiSerif Regular" w:hAnsi="StobiSerif Regular"/>
        </w:rPr>
        <w:t>Агенцијата</w:t>
      </w:r>
      <w:proofErr w:type="spellEnd"/>
      <w:r w:rsidR="005A5D82" w:rsidRPr="00567EA2">
        <w:rPr>
          <w:rFonts w:ascii="StobiSerif Regular" w:hAnsi="StobiSerif Regular"/>
        </w:rPr>
        <w:t xml:space="preserve"> </w:t>
      </w:r>
      <w:proofErr w:type="spellStart"/>
      <w:r w:rsidR="005A5D82" w:rsidRPr="00567EA2">
        <w:rPr>
          <w:rFonts w:ascii="StobiSerif Regular" w:hAnsi="StobiSerif Regular"/>
        </w:rPr>
        <w:t>под</w:t>
      </w:r>
      <w:proofErr w:type="spellEnd"/>
      <w:r w:rsidR="005A5D82" w:rsidRPr="00567EA2">
        <w:rPr>
          <w:rFonts w:ascii="StobiSerif Regular" w:hAnsi="StobiSerif Regular"/>
        </w:rPr>
        <w:t xml:space="preserve"> </w:t>
      </w:r>
      <w:proofErr w:type="spellStart"/>
      <w:r w:rsidR="005A5D82" w:rsidRPr="00567EA2">
        <w:rPr>
          <w:rFonts w:ascii="StobiSerif Regular" w:hAnsi="StobiSerif Regular"/>
        </w:rPr>
        <w:t>бр</w:t>
      </w:r>
      <w:proofErr w:type="spellEnd"/>
      <w:r w:rsidR="005A5D82" w:rsidRPr="00567EA2">
        <w:rPr>
          <w:rFonts w:ascii="StobiSerif Regular" w:hAnsi="StobiSerif Regular"/>
        </w:rPr>
        <w:t>. 08-70</w:t>
      </w:r>
      <w:r w:rsidRPr="00567EA2">
        <w:rPr>
          <w:rFonts w:ascii="StobiSerif Regular" w:hAnsi="StobiSerif Regular"/>
        </w:rPr>
        <w:t xml:space="preserve"> </w:t>
      </w:r>
      <w:r w:rsidR="00D43D9C" w:rsidRPr="00567EA2">
        <w:rPr>
          <w:rFonts w:ascii="StobiSerif Regular" w:hAnsi="StobiSerif Regular"/>
          <w:lang w:val="mk-MK"/>
        </w:rPr>
        <w:t>на</w:t>
      </w:r>
      <w:r w:rsidRPr="00567EA2">
        <w:rPr>
          <w:rFonts w:ascii="StobiSerif Regular" w:hAnsi="StobiSerif Regular"/>
        </w:rPr>
        <w:t xml:space="preserve"> </w:t>
      </w:r>
      <w:r w:rsidR="005A5D82" w:rsidRPr="00567EA2">
        <w:rPr>
          <w:rFonts w:ascii="StobiSerif Regular" w:hAnsi="StobiSerif Regular"/>
          <w:lang w:val="mk-MK"/>
        </w:rPr>
        <w:t>22</w:t>
      </w:r>
      <w:r w:rsidR="00D43D9C" w:rsidRPr="00567EA2">
        <w:rPr>
          <w:rFonts w:ascii="StobiSerif Regular" w:hAnsi="StobiSerif Regular"/>
          <w:lang w:val="mk-MK"/>
        </w:rPr>
        <w:t>.0</w:t>
      </w:r>
      <w:r w:rsidR="004609EB" w:rsidRPr="00567EA2">
        <w:rPr>
          <w:rFonts w:ascii="StobiSerif Regular" w:hAnsi="StobiSerif Regular"/>
          <w:lang w:val="mk-MK"/>
        </w:rPr>
        <w:t>3</w:t>
      </w:r>
      <w:r w:rsidRPr="00567EA2">
        <w:rPr>
          <w:rFonts w:ascii="StobiSerif Regular" w:hAnsi="StobiSerif Regular"/>
        </w:rPr>
        <w:t>.202</w:t>
      </w:r>
      <w:r w:rsidR="00D43D9C" w:rsidRPr="00567EA2">
        <w:rPr>
          <w:rFonts w:ascii="StobiSerif Regular" w:hAnsi="StobiSerif Regular"/>
          <w:lang w:val="mk-MK"/>
        </w:rPr>
        <w:t>3</w:t>
      </w:r>
      <w:r w:rsidRPr="00567EA2">
        <w:rPr>
          <w:rFonts w:ascii="StobiSerif Regular" w:hAnsi="StobiSerif Regular"/>
        </w:rPr>
        <w:t xml:space="preserve"> </w:t>
      </w:r>
      <w:proofErr w:type="spellStart"/>
      <w:r w:rsidRPr="00567EA2">
        <w:rPr>
          <w:rFonts w:ascii="StobiSerif Regular" w:hAnsi="StobiSerif Regular"/>
        </w:rPr>
        <w:t>година</w:t>
      </w:r>
      <w:proofErr w:type="spellEnd"/>
      <w:r w:rsidRPr="00567EA2">
        <w:rPr>
          <w:rFonts w:ascii="StobiSerif Regular" w:hAnsi="StobiSerif Regular"/>
        </w:rPr>
        <w:t xml:space="preserve">, </w:t>
      </w:r>
      <w:proofErr w:type="spellStart"/>
      <w:r w:rsidRPr="00567EA2">
        <w:rPr>
          <w:rFonts w:ascii="StobiSerif Regular" w:hAnsi="StobiSerif Regular"/>
        </w:rPr>
        <w:t>по</w:t>
      </w:r>
      <w:proofErr w:type="spellEnd"/>
      <w:r w:rsidRPr="00567EA2">
        <w:rPr>
          <w:rFonts w:ascii="StobiSerif Regular" w:hAnsi="StobiSerif Regular"/>
        </w:rPr>
        <w:t xml:space="preserve"> </w:t>
      </w:r>
      <w:proofErr w:type="spellStart"/>
      <w:r w:rsidRPr="00567EA2">
        <w:rPr>
          <w:rFonts w:ascii="StobiSerif Regular" w:hAnsi="StobiSerif Regular"/>
        </w:rPr>
        <w:t>предметот</w:t>
      </w:r>
      <w:proofErr w:type="spellEnd"/>
      <w:r w:rsidRPr="00567EA2">
        <w:rPr>
          <w:rFonts w:ascii="StobiSerif Regular" w:hAnsi="StobiSerif Regular"/>
        </w:rPr>
        <w:t xml:space="preserve"> </w:t>
      </w:r>
      <w:proofErr w:type="spellStart"/>
      <w:r w:rsidRPr="00567EA2">
        <w:rPr>
          <w:rFonts w:ascii="StobiSerif Regular" w:hAnsi="StobiSerif Regular"/>
        </w:rPr>
        <w:t>Барање</w:t>
      </w:r>
      <w:proofErr w:type="spellEnd"/>
      <w:r w:rsidRPr="00567EA2">
        <w:rPr>
          <w:rFonts w:ascii="StobiSerif Regular" w:hAnsi="StobiSerif Regular"/>
        </w:rPr>
        <w:t xml:space="preserve"> </w:t>
      </w:r>
      <w:proofErr w:type="spellStart"/>
      <w:r w:rsidRPr="00567EA2">
        <w:rPr>
          <w:rFonts w:ascii="StobiSerif Regular" w:hAnsi="StobiSerif Regular"/>
        </w:rPr>
        <w:t>за</w:t>
      </w:r>
      <w:proofErr w:type="spellEnd"/>
      <w:r w:rsidRPr="00567EA2">
        <w:rPr>
          <w:rFonts w:ascii="StobiSerif Regular" w:hAnsi="StobiSerif Regular"/>
        </w:rPr>
        <w:t xml:space="preserve"> </w:t>
      </w:r>
      <w:proofErr w:type="spellStart"/>
      <w:r w:rsidRPr="00567EA2">
        <w:rPr>
          <w:rFonts w:ascii="StobiSerif Regular" w:hAnsi="StobiSerif Regular"/>
        </w:rPr>
        <w:t>пристап</w:t>
      </w:r>
      <w:proofErr w:type="spellEnd"/>
      <w:r w:rsidRPr="00567EA2">
        <w:rPr>
          <w:rFonts w:ascii="StobiSerif Regular" w:hAnsi="StobiSerif Regular"/>
        </w:rPr>
        <w:t xml:space="preserve"> </w:t>
      </w:r>
      <w:proofErr w:type="spellStart"/>
      <w:r w:rsidRPr="00567EA2">
        <w:rPr>
          <w:rFonts w:ascii="StobiSerif Regular" w:hAnsi="StobiSerif Regular"/>
        </w:rPr>
        <w:t>до</w:t>
      </w:r>
      <w:proofErr w:type="spellEnd"/>
      <w:r w:rsidRPr="00567EA2">
        <w:rPr>
          <w:rFonts w:ascii="StobiSerif Regular" w:hAnsi="StobiSerif Regular"/>
        </w:rPr>
        <w:t xml:space="preserve"> </w:t>
      </w:r>
      <w:proofErr w:type="spellStart"/>
      <w:r w:rsidRPr="00567EA2">
        <w:rPr>
          <w:rFonts w:ascii="StobiSerif Regular" w:hAnsi="StobiSerif Regular"/>
        </w:rPr>
        <w:t>информации</w:t>
      </w:r>
      <w:proofErr w:type="spellEnd"/>
      <w:r w:rsidRPr="00567EA2">
        <w:rPr>
          <w:rFonts w:ascii="StobiSerif Regular" w:hAnsi="StobiSerif Regular"/>
        </w:rPr>
        <w:t xml:space="preserve"> </w:t>
      </w:r>
      <w:proofErr w:type="spellStart"/>
      <w:r w:rsidRPr="00567EA2">
        <w:rPr>
          <w:rFonts w:ascii="StobiSerif Regular" w:hAnsi="StobiSerif Regular"/>
        </w:rPr>
        <w:t>од</w:t>
      </w:r>
      <w:proofErr w:type="spellEnd"/>
      <w:r w:rsidRPr="00567EA2">
        <w:rPr>
          <w:rFonts w:ascii="StobiSerif Regular" w:hAnsi="StobiSerif Regular"/>
        </w:rPr>
        <w:t xml:space="preserve"> </w:t>
      </w:r>
      <w:proofErr w:type="spellStart"/>
      <w:r w:rsidRPr="00567EA2">
        <w:rPr>
          <w:rFonts w:ascii="StobiSerif Regular" w:hAnsi="StobiSerif Regular"/>
        </w:rPr>
        <w:t>јавен</w:t>
      </w:r>
      <w:proofErr w:type="spellEnd"/>
      <w:r w:rsidRPr="00567EA2">
        <w:rPr>
          <w:rFonts w:ascii="StobiSerif Regular" w:hAnsi="StobiSerif Regular"/>
        </w:rPr>
        <w:t xml:space="preserve"> </w:t>
      </w:r>
      <w:proofErr w:type="spellStart"/>
      <w:r w:rsidRPr="00567EA2">
        <w:rPr>
          <w:rFonts w:ascii="StobiSerif Regular" w:hAnsi="StobiSerif Regular"/>
        </w:rPr>
        <w:t>карактер</w:t>
      </w:r>
      <w:proofErr w:type="spellEnd"/>
      <w:r w:rsidRPr="00567EA2">
        <w:rPr>
          <w:rFonts w:ascii="StobiSerif Regular" w:hAnsi="StobiSerif Regular"/>
        </w:rPr>
        <w:t xml:space="preserve"> </w:t>
      </w:r>
      <w:r w:rsidRPr="00567EA2">
        <w:rPr>
          <w:rFonts w:ascii="StobiSerif Regular" w:hAnsi="StobiSerif Regular"/>
          <w:b/>
        </w:rPr>
        <w:t>СЕ УВАЖУВА.</w:t>
      </w:r>
    </w:p>
    <w:p w14:paraId="0F9DF60F" w14:textId="77777777" w:rsidR="00A06CC9" w:rsidRPr="00567EA2" w:rsidRDefault="00A06CC9" w:rsidP="004609EB">
      <w:pPr>
        <w:ind w:firstLine="720"/>
        <w:jc w:val="both"/>
        <w:outlineLvl w:val="1"/>
        <w:rPr>
          <w:rFonts w:ascii="StobiSerif Regular" w:hAnsi="StobiSerif Regular"/>
          <w:b/>
        </w:rPr>
      </w:pPr>
      <w:r w:rsidRPr="00567EA2">
        <w:rPr>
          <w:rFonts w:ascii="StobiSerif Regular" w:hAnsi="StobiSerif Regular"/>
          <w:b/>
        </w:rPr>
        <w:t>2</w:t>
      </w:r>
      <w:r w:rsidRPr="00567EA2">
        <w:rPr>
          <w:rFonts w:ascii="StobiSerif Regular" w:hAnsi="StobiSerif Regular"/>
        </w:rPr>
        <w:t>.</w:t>
      </w:r>
      <w:r w:rsidR="005A5D82" w:rsidRPr="00567EA2">
        <w:rPr>
          <w:rFonts w:ascii="StobiSerif Regular" w:hAnsi="StobiSerif Regular"/>
          <w:lang w:val="mk-MK"/>
        </w:rPr>
        <w:t xml:space="preserve"> </w:t>
      </w:r>
      <w:proofErr w:type="spellStart"/>
      <w:r w:rsidRPr="00567EA2">
        <w:rPr>
          <w:rFonts w:ascii="StobiSerif Regular" w:hAnsi="StobiSerif Regular"/>
        </w:rPr>
        <w:t>Решението</w:t>
      </w:r>
      <w:proofErr w:type="spellEnd"/>
      <w:r w:rsidRPr="00567EA2">
        <w:rPr>
          <w:rFonts w:ascii="StobiSerif Regular" w:hAnsi="StobiSerif Regular"/>
        </w:rPr>
        <w:t xml:space="preserve"> </w:t>
      </w:r>
      <w:proofErr w:type="spellStart"/>
      <w:r w:rsidRPr="00567EA2">
        <w:rPr>
          <w:rFonts w:ascii="StobiSerif Regular" w:hAnsi="StobiSerif Regular"/>
        </w:rPr>
        <w:t>на</w:t>
      </w:r>
      <w:proofErr w:type="spellEnd"/>
      <w:r w:rsidRPr="00567EA2">
        <w:rPr>
          <w:rFonts w:ascii="StobiSerif Regular" w:hAnsi="StobiSerif Regular"/>
        </w:rPr>
        <w:t xml:space="preserve"> </w:t>
      </w:r>
      <w:proofErr w:type="spellStart"/>
      <w:r w:rsidRPr="00567EA2">
        <w:rPr>
          <w:rFonts w:ascii="StobiSerif Regular" w:hAnsi="StobiSerif Regular"/>
        </w:rPr>
        <w:t>Имателот</w:t>
      </w:r>
      <w:proofErr w:type="spellEnd"/>
      <w:r w:rsidRPr="00567EA2">
        <w:rPr>
          <w:rFonts w:ascii="StobiSerif Regular" w:hAnsi="StobiSerif Regular"/>
        </w:rPr>
        <w:t xml:space="preserve"> </w:t>
      </w:r>
      <w:proofErr w:type="spellStart"/>
      <w:r w:rsidRPr="00567EA2">
        <w:rPr>
          <w:rFonts w:ascii="StobiSerif Regular" w:hAnsi="StobiSerif Regular"/>
        </w:rPr>
        <w:t>на</w:t>
      </w:r>
      <w:proofErr w:type="spellEnd"/>
      <w:r w:rsidRPr="00567EA2">
        <w:rPr>
          <w:rFonts w:ascii="StobiSerif Regular" w:hAnsi="StobiSerif Regular"/>
        </w:rPr>
        <w:t xml:space="preserve"> </w:t>
      </w:r>
      <w:proofErr w:type="spellStart"/>
      <w:r w:rsidRPr="00567EA2">
        <w:rPr>
          <w:rFonts w:ascii="StobiSerif Regular" w:hAnsi="StobiSerif Regular"/>
        </w:rPr>
        <w:t>информации</w:t>
      </w:r>
      <w:proofErr w:type="spellEnd"/>
      <w:r w:rsidR="00B36F10" w:rsidRPr="00567EA2">
        <w:rPr>
          <w:rFonts w:ascii="StobiSerif Regular" w:hAnsi="StobiSerif Regular"/>
          <w:lang w:val="mk-MK"/>
        </w:rPr>
        <w:t xml:space="preserve"> </w:t>
      </w:r>
      <w:r w:rsidR="005A5D82" w:rsidRPr="00567EA2">
        <w:rPr>
          <w:rFonts w:ascii="StobiSerif Regular" w:hAnsi="StobiSerif Regular"/>
          <w:lang w:val="mk-MK"/>
        </w:rPr>
        <w:t>бр.09-1504</w:t>
      </w:r>
      <w:r w:rsidR="004609EB" w:rsidRPr="00567EA2">
        <w:rPr>
          <w:rFonts w:ascii="StobiSerif Regular" w:hAnsi="StobiSerif Regular"/>
          <w:lang w:val="mk-MK"/>
        </w:rPr>
        <w:t>/</w:t>
      </w:r>
      <w:r w:rsidR="005A5D82" w:rsidRPr="00567EA2">
        <w:rPr>
          <w:rFonts w:ascii="StobiSerif Regular" w:hAnsi="StobiSerif Regular"/>
          <w:lang w:val="mk-MK"/>
        </w:rPr>
        <w:t>2</w:t>
      </w:r>
      <w:r w:rsidR="004609EB" w:rsidRPr="00567EA2">
        <w:rPr>
          <w:rFonts w:ascii="StobiSerif Regular" w:hAnsi="StobiSerif Regular"/>
          <w:lang w:val="mk-MK"/>
        </w:rPr>
        <w:t xml:space="preserve"> од </w:t>
      </w:r>
      <w:r w:rsidR="005A5D82" w:rsidRPr="00567EA2">
        <w:rPr>
          <w:rFonts w:ascii="StobiSerif Regular" w:hAnsi="StobiSerif Regular"/>
          <w:lang w:val="mk-MK"/>
        </w:rPr>
        <w:t>07</w:t>
      </w:r>
      <w:r w:rsidR="004609EB" w:rsidRPr="00567EA2">
        <w:rPr>
          <w:rFonts w:ascii="StobiSerif Regular" w:hAnsi="StobiSerif Regular"/>
          <w:lang w:val="mk-MK"/>
        </w:rPr>
        <w:t>.0</w:t>
      </w:r>
      <w:r w:rsidR="005A5D82" w:rsidRPr="00567EA2">
        <w:rPr>
          <w:rFonts w:ascii="StobiSerif Regular" w:hAnsi="StobiSerif Regular"/>
          <w:lang w:val="mk-MK"/>
        </w:rPr>
        <w:t>3</w:t>
      </w:r>
      <w:r w:rsidR="004609EB" w:rsidRPr="00567EA2">
        <w:rPr>
          <w:rFonts w:ascii="StobiSerif Regular" w:hAnsi="StobiSerif Regular"/>
          <w:lang w:val="mk-MK"/>
        </w:rPr>
        <w:t>.2023 година</w:t>
      </w:r>
      <w:r w:rsidR="004609EB" w:rsidRPr="00567EA2">
        <w:rPr>
          <w:rFonts w:ascii="StobiSerif Regular" w:hAnsi="StobiSerif Regular"/>
          <w:b/>
        </w:rPr>
        <w:t xml:space="preserve"> </w:t>
      </w:r>
      <w:r w:rsidRPr="00567EA2">
        <w:rPr>
          <w:rFonts w:ascii="StobiSerif Regular" w:hAnsi="StobiSerif Regular"/>
          <w:b/>
        </w:rPr>
        <w:t>СЕ ПОНИШТУВА.</w:t>
      </w:r>
    </w:p>
    <w:p w14:paraId="39F56096" w14:textId="77777777" w:rsidR="00A06CC9" w:rsidRPr="00567EA2" w:rsidRDefault="00663B6B" w:rsidP="004609EB">
      <w:pPr>
        <w:ind w:firstLine="720"/>
        <w:jc w:val="both"/>
        <w:outlineLvl w:val="1"/>
        <w:rPr>
          <w:rFonts w:ascii="StobiSerif Regular" w:hAnsi="StobiSerif Regular"/>
          <w:lang w:val="mk-MK"/>
        </w:rPr>
      </w:pPr>
      <w:r w:rsidRPr="00567EA2">
        <w:rPr>
          <w:rFonts w:ascii="StobiSerif Regular" w:hAnsi="StobiSerif Regular"/>
          <w:b/>
        </w:rPr>
        <w:t>3.</w:t>
      </w:r>
      <w:r w:rsidR="005A5D82" w:rsidRPr="00567EA2">
        <w:rPr>
          <w:rFonts w:ascii="StobiSerif Regular" w:hAnsi="StobiSerif Regular"/>
        </w:rPr>
        <w:t xml:space="preserve"> </w:t>
      </w:r>
      <w:r w:rsidR="00A06CC9" w:rsidRPr="00567EA2">
        <w:rPr>
          <w:rFonts w:ascii="StobiSerif Regular" w:hAnsi="StobiSerif Regular"/>
          <w:b/>
        </w:rPr>
        <w:t>СЕ ЗАДОЛЖУВА</w:t>
      </w:r>
      <w:r w:rsidR="00A06CC9" w:rsidRPr="00567EA2">
        <w:rPr>
          <w:rFonts w:ascii="StobiSerif Regular" w:hAnsi="StobiSerif Regular"/>
        </w:rPr>
        <w:t xml:space="preserve"> </w:t>
      </w:r>
      <w:proofErr w:type="spellStart"/>
      <w:r w:rsidR="00A06CC9" w:rsidRPr="00567EA2">
        <w:rPr>
          <w:rFonts w:ascii="StobiSerif Regular" w:hAnsi="StobiSerif Regular"/>
        </w:rPr>
        <w:t>Имателот</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на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информации</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да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му</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ја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достави</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бараната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информација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на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Барателот</w:t>
      </w:r>
      <w:proofErr w:type="spellEnd"/>
      <w:r w:rsidR="00D43D9C" w:rsidRPr="00567EA2">
        <w:rPr>
          <w:rFonts w:ascii="StobiSerif Regular" w:hAnsi="StobiSerif Regular"/>
          <w:lang w:val="mk-MK"/>
        </w:rPr>
        <w:t xml:space="preserve"> </w:t>
      </w:r>
      <w:proofErr w:type="spellStart"/>
      <w:r w:rsidR="00A06CC9" w:rsidRPr="00567EA2">
        <w:rPr>
          <w:rFonts w:ascii="StobiSerif Regular" w:hAnsi="StobiSerif Regular"/>
        </w:rPr>
        <w:t>на</w:t>
      </w:r>
      <w:proofErr w:type="spellEnd"/>
      <w:r w:rsidR="00A06CC9" w:rsidRPr="00567EA2">
        <w:rPr>
          <w:rFonts w:ascii="StobiSerif Regular" w:hAnsi="StobiSerif Regular"/>
        </w:rPr>
        <w:t xml:space="preserve"> </w:t>
      </w:r>
      <w:proofErr w:type="spellStart"/>
      <w:r w:rsidR="00A06CC9" w:rsidRPr="00567EA2">
        <w:rPr>
          <w:rFonts w:ascii="StobiSerif Regular" w:hAnsi="StobiSerif Regular"/>
        </w:rPr>
        <w:t>начин</w:t>
      </w:r>
      <w:proofErr w:type="spellEnd"/>
      <w:r w:rsidR="00A06CC9" w:rsidRPr="00567EA2">
        <w:rPr>
          <w:rFonts w:ascii="StobiSerif Regular" w:hAnsi="StobiSerif Regular"/>
        </w:rPr>
        <w:t xml:space="preserve"> и</w:t>
      </w:r>
      <w:r w:rsidR="00D43D9C" w:rsidRPr="00567EA2">
        <w:rPr>
          <w:rFonts w:ascii="StobiSerif Regular" w:hAnsi="StobiSerif Regular"/>
        </w:rPr>
        <w:t xml:space="preserve"> </w:t>
      </w:r>
      <w:proofErr w:type="spellStart"/>
      <w:r w:rsidR="00D43D9C" w:rsidRPr="00567EA2">
        <w:rPr>
          <w:rFonts w:ascii="StobiSerif Regular" w:hAnsi="StobiSerif Regular"/>
        </w:rPr>
        <w:t>во</w:t>
      </w:r>
      <w:proofErr w:type="spellEnd"/>
      <w:r w:rsidR="00D43D9C" w:rsidRPr="00567EA2">
        <w:rPr>
          <w:rFonts w:ascii="StobiSerif Regular" w:hAnsi="StobiSerif Regular"/>
        </w:rPr>
        <w:t xml:space="preserve"> </w:t>
      </w:r>
      <w:proofErr w:type="spellStart"/>
      <w:r w:rsidR="00D43D9C" w:rsidRPr="00567EA2">
        <w:rPr>
          <w:rFonts w:ascii="StobiSerif Regular" w:hAnsi="StobiSerif Regular"/>
        </w:rPr>
        <w:t>форма</w:t>
      </w:r>
      <w:proofErr w:type="spellEnd"/>
      <w:r w:rsidR="00D43D9C" w:rsidRPr="00567EA2">
        <w:rPr>
          <w:rFonts w:ascii="StobiSerif Regular" w:hAnsi="StobiSerif Regular"/>
        </w:rPr>
        <w:t xml:space="preserve"> </w:t>
      </w:r>
      <w:proofErr w:type="spellStart"/>
      <w:r w:rsidR="00D43D9C" w:rsidRPr="00567EA2">
        <w:rPr>
          <w:rFonts w:ascii="StobiSerif Regular" w:hAnsi="StobiSerif Regular"/>
        </w:rPr>
        <w:t>наведени</w:t>
      </w:r>
      <w:proofErr w:type="spellEnd"/>
      <w:r w:rsidR="00D43D9C" w:rsidRPr="00567EA2">
        <w:rPr>
          <w:rFonts w:ascii="StobiSerif Regular" w:hAnsi="StobiSerif Regular"/>
        </w:rPr>
        <w:t xml:space="preserve"> </w:t>
      </w:r>
      <w:proofErr w:type="spellStart"/>
      <w:r w:rsidR="00D43D9C" w:rsidRPr="00567EA2">
        <w:rPr>
          <w:rFonts w:ascii="StobiSerif Regular" w:hAnsi="StobiSerif Regular"/>
        </w:rPr>
        <w:t>во</w:t>
      </w:r>
      <w:proofErr w:type="spellEnd"/>
      <w:r w:rsidR="00D43D9C" w:rsidRPr="00567EA2">
        <w:rPr>
          <w:rFonts w:ascii="StobiSerif Regular" w:hAnsi="StobiSerif Regular"/>
        </w:rPr>
        <w:t xml:space="preserve"> </w:t>
      </w:r>
      <w:proofErr w:type="spellStart"/>
      <w:r w:rsidR="00D43D9C" w:rsidRPr="00567EA2">
        <w:rPr>
          <w:rFonts w:ascii="StobiSerif Regular" w:hAnsi="StobiSerif Regular"/>
        </w:rPr>
        <w:t>Барањето</w:t>
      </w:r>
      <w:proofErr w:type="spellEnd"/>
      <w:r w:rsidR="00D43D9C" w:rsidRPr="00567EA2">
        <w:rPr>
          <w:rFonts w:ascii="StobiSerif Regular" w:hAnsi="StobiSerif Regular"/>
          <w:lang w:val="mk-MK"/>
        </w:rPr>
        <w:t>.</w:t>
      </w:r>
    </w:p>
    <w:p w14:paraId="15872ABE" w14:textId="77777777" w:rsidR="00A06CC9" w:rsidRPr="00567EA2" w:rsidRDefault="00A06CC9" w:rsidP="004609EB">
      <w:pPr>
        <w:ind w:firstLine="720"/>
        <w:jc w:val="both"/>
        <w:outlineLvl w:val="1"/>
        <w:rPr>
          <w:rFonts w:ascii="StobiSerif Regular" w:hAnsi="StobiSerif Regular"/>
        </w:rPr>
      </w:pPr>
      <w:r w:rsidRPr="00567EA2">
        <w:rPr>
          <w:rFonts w:ascii="StobiSerif Regular" w:hAnsi="StobiSerif Regular"/>
          <w:b/>
        </w:rPr>
        <w:t>4.</w:t>
      </w:r>
      <w:r w:rsidR="005A5D82" w:rsidRPr="00567EA2">
        <w:rPr>
          <w:rFonts w:ascii="StobiSerif Regular" w:hAnsi="StobiSerif Regular"/>
          <w:b/>
          <w:lang w:val="mk-MK"/>
        </w:rPr>
        <w:t xml:space="preserve"> </w:t>
      </w:r>
      <w:proofErr w:type="spellStart"/>
      <w:r w:rsidRPr="00567EA2">
        <w:rPr>
          <w:rFonts w:ascii="StobiSerif Regular" w:hAnsi="StobiSerif Regular"/>
        </w:rPr>
        <w:t>Имателот</w:t>
      </w:r>
      <w:proofErr w:type="spellEnd"/>
      <w:r w:rsidRPr="00567EA2">
        <w:rPr>
          <w:rFonts w:ascii="StobiSerif Regular" w:hAnsi="StobiSerif Regular"/>
        </w:rPr>
        <w:t xml:space="preserve"> </w:t>
      </w:r>
      <w:proofErr w:type="spellStart"/>
      <w:r w:rsidRPr="00567EA2">
        <w:rPr>
          <w:rFonts w:ascii="StobiSerif Regular" w:hAnsi="StobiSerif Regular"/>
        </w:rPr>
        <w:t>на</w:t>
      </w:r>
      <w:proofErr w:type="spellEnd"/>
      <w:r w:rsidRPr="00567EA2">
        <w:rPr>
          <w:rFonts w:ascii="StobiSerif Regular" w:hAnsi="StobiSerif Regular"/>
        </w:rPr>
        <w:t xml:space="preserve"> </w:t>
      </w:r>
      <w:proofErr w:type="spellStart"/>
      <w:r w:rsidRPr="00567EA2">
        <w:rPr>
          <w:rFonts w:ascii="StobiSerif Regular" w:hAnsi="StobiSerif Regular"/>
        </w:rPr>
        <w:t>информации</w:t>
      </w:r>
      <w:proofErr w:type="spellEnd"/>
      <w:r w:rsidRPr="00567EA2">
        <w:rPr>
          <w:rFonts w:ascii="StobiSerif Regular" w:hAnsi="StobiSerif Regular"/>
        </w:rPr>
        <w:t xml:space="preserve"> е </w:t>
      </w:r>
      <w:proofErr w:type="spellStart"/>
      <w:r w:rsidRPr="00567EA2">
        <w:rPr>
          <w:rFonts w:ascii="StobiSerif Regular" w:hAnsi="StobiSerif Regular"/>
        </w:rPr>
        <w:t>должен</w:t>
      </w:r>
      <w:proofErr w:type="spellEnd"/>
      <w:r w:rsidRPr="00567EA2">
        <w:rPr>
          <w:rFonts w:ascii="StobiSerif Regular" w:hAnsi="StobiSerif Regular"/>
        </w:rPr>
        <w:t xml:space="preserve"> </w:t>
      </w:r>
      <w:proofErr w:type="spellStart"/>
      <w:r w:rsidRPr="00567EA2">
        <w:rPr>
          <w:rFonts w:ascii="StobiSerif Regular" w:hAnsi="StobiSerif Regular"/>
        </w:rPr>
        <w:t>да</w:t>
      </w:r>
      <w:proofErr w:type="spellEnd"/>
      <w:r w:rsidRPr="00567EA2">
        <w:rPr>
          <w:rFonts w:ascii="StobiSerif Regular" w:hAnsi="StobiSerif Regular"/>
        </w:rPr>
        <w:t xml:space="preserve"> </w:t>
      </w:r>
      <w:proofErr w:type="spellStart"/>
      <w:r w:rsidRPr="00567EA2">
        <w:rPr>
          <w:rFonts w:ascii="StobiSerif Regular" w:hAnsi="StobiSerif Regular"/>
        </w:rPr>
        <w:t>го</w:t>
      </w:r>
      <w:proofErr w:type="spellEnd"/>
      <w:r w:rsidRPr="00567EA2">
        <w:rPr>
          <w:rFonts w:ascii="StobiSerif Regular" w:hAnsi="StobiSerif Regular"/>
        </w:rPr>
        <w:t xml:space="preserve"> </w:t>
      </w:r>
      <w:proofErr w:type="spellStart"/>
      <w:r w:rsidRPr="00567EA2">
        <w:rPr>
          <w:rFonts w:ascii="StobiSerif Regular" w:hAnsi="StobiSerif Regular"/>
        </w:rPr>
        <w:t>спроведе</w:t>
      </w:r>
      <w:proofErr w:type="spellEnd"/>
      <w:r w:rsidRPr="00567EA2">
        <w:rPr>
          <w:rFonts w:ascii="StobiSerif Regular" w:hAnsi="StobiSerif Regular"/>
        </w:rPr>
        <w:t xml:space="preserve"> </w:t>
      </w:r>
      <w:proofErr w:type="spellStart"/>
      <w:r w:rsidRPr="00567EA2">
        <w:rPr>
          <w:rFonts w:ascii="StobiSerif Regular" w:hAnsi="StobiSerif Regular"/>
        </w:rPr>
        <w:t>ова</w:t>
      </w:r>
      <w:proofErr w:type="spellEnd"/>
      <w:r w:rsidRPr="00567EA2">
        <w:rPr>
          <w:rFonts w:ascii="StobiSerif Regular" w:hAnsi="StobiSerif Regular"/>
        </w:rPr>
        <w:t xml:space="preserve"> </w:t>
      </w:r>
      <w:proofErr w:type="spellStart"/>
      <w:r w:rsidRPr="00567EA2">
        <w:rPr>
          <w:rFonts w:ascii="StobiSerif Regular" w:hAnsi="StobiSerif Regular"/>
        </w:rPr>
        <w:t>Решение</w:t>
      </w:r>
      <w:proofErr w:type="spellEnd"/>
      <w:r w:rsidRPr="00567EA2">
        <w:rPr>
          <w:rFonts w:ascii="StobiSerif Regular" w:hAnsi="StobiSerif Regular"/>
        </w:rPr>
        <w:t xml:space="preserve"> </w:t>
      </w:r>
      <w:proofErr w:type="spellStart"/>
      <w:r w:rsidRPr="00567EA2">
        <w:rPr>
          <w:rFonts w:ascii="StobiSerif Regular" w:hAnsi="StobiSerif Regular"/>
          <w:b/>
        </w:rPr>
        <w:t>во</w:t>
      </w:r>
      <w:proofErr w:type="spellEnd"/>
      <w:r w:rsidRPr="00567EA2">
        <w:rPr>
          <w:rFonts w:ascii="StobiSerif Regular" w:hAnsi="StobiSerif Regular"/>
          <w:b/>
        </w:rPr>
        <w:t xml:space="preserve"> </w:t>
      </w:r>
      <w:proofErr w:type="spellStart"/>
      <w:r w:rsidRPr="00567EA2">
        <w:rPr>
          <w:rFonts w:ascii="StobiSerif Regular" w:hAnsi="StobiSerif Regular"/>
          <w:b/>
        </w:rPr>
        <w:t>рок</w:t>
      </w:r>
      <w:proofErr w:type="spellEnd"/>
      <w:r w:rsidRPr="00567EA2">
        <w:rPr>
          <w:rFonts w:ascii="StobiSerif Regular" w:hAnsi="StobiSerif Regular"/>
          <w:b/>
        </w:rPr>
        <w:t xml:space="preserve"> </w:t>
      </w:r>
      <w:proofErr w:type="spellStart"/>
      <w:r w:rsidRPr="00567EA2">
        <w:rPr>
          <w:rFonts w:ascii="StobiSerif Regular" w:hAnsi="StobiSerif Regular"/>
          <w:b/>
        </w:rPr>
        <w:t>од</w:t>
      </w:r>
      <w:proofErr w:type="spellEnd"/>
      <w:r w:rsidRPr="00567EA2">
        <w:rPr>
          <w:rFonts w:ascii="StobiSerif Regular" w:hAnsi="StobiSerif Regular"/>
          <w:b/>
        </w:rPr>
        <w:t xml:space="preserve"> 15 </w:t>
      </w:r>
      <w:proofErr w:type="spellStart"/>
      <w:r w:rsidRPr="00567EA2">
        <w:rPr>
          <w:rFonts w:ascii="StobiSerif Regular" w:hAnsi="StobiSerif Regular"/>
          <w:b/>
        </w:rPr>
        <w:t>дена</w:t>
      </w:r>
      <w:proofErr w:type="spellEnd"/>
      <w:r w:rsidRPr="00567EA2">
        <w:rPr>
          <w:rFonts w:ascii="StobiSerif Regular" w:hAnsi="StobiSerif Regular"/>
          <w:b/>
        </w:rPr>
        <w:t xml:space="preserve"> </w:t>
      </w:r>
      <w:proofErr w:type="spellStart"/>
      <w:r w:rsidRPr="00567EA2">
        <w:rPr>
          <w:rFonts w:ascii="StobiSerif Regular" w:hAnsi="StobiSerif Regular"/>
        </w:rPr>
        <w:t>од</w:t>
      </w:r>
      <w:proofErr w:type="spellEnd"/>
      <w:r w:rsidRPr="00567EA2">
        <w:rPr>
          <w:rFonts w:ascii="StobiSerif Regular" w:hAnsi="StobiSerif Regular"/>
        </w:rPr>
        <w:t xml:space="preserve"> </w:t>
      </w:r>
      <w:proofErr w:type="spellStart"/>
      <w:r w:rsidRPr="00567EA2">
        <w:rPr>
          <w:rFonts w:ascii="StobiSerif Regular" w:hAnsi="StobiSerif Regular"/>
        </w:rPr>
        <w:t>денот</w:t>
      </w:r>
      <w:proofErr w:type="spellEnd"/>
      <w:r w:rsidRPr="00567EA2">
        <w:rPr>
          <w:rFonts w:ascii="StobiSerif Regular" w:hAnsi="StobiSerif Regular"/>
        </w:rPr>
        <w:t xml:space="preserve"> </w:t>
      </w:r>
      <w:proofErr w:type="spellStart"/>
      <w:r w:rsidRPr="00567EA2">
        <w:rPr>
          <w:rFonts w:ascii="StobiSerif Regular" w:hAnsi="StobiSerif Regular"/>
        </w:rPr>
        <w:t>на</w:t>
      </w:r>
      <w:proofErr w:type="spellEnd"/>
      <w:r w:rsidRPr="00567EA2">
        <w:rPr>
          <w:rFonts w:ascii="StobiSerif Regular" w:hAnsi="StobiSerif Regular"/>
        </w:rPr>
        <w:t xml:space="preserve"> </w:t>
      </w:r>
      <w:proofErr w:type="spellStart"/>
      <w:r w:rsidRPr="00567EA2">
        <w:rPr>
          <w:rFonts w:ascii="StobiSerif Regular" w:hAnsi="StobiSerif Regular"/>
        </w:rPr>
        <w:t>неговиот</w:t>
      </w:r>
      <w:proofErr w:type="spellEnd"/>
      <w:r w:rsidRPr="00567EA2">
        <w:rPr>
          <w:rFonts w:ascii="StobiSerif Regular" w:hAnsi="StobiSerif Regular"/>
        </w:rPr>
        <w:t xml:space="preserve"> </w:t>
      </w:r>
      <w:proofErr w:type="spellStart"/>
      <w:r w:rsidRPr="00567EA2">
        <w:rPr>
          <w:rFonts w:ascii="StobiSerif Regular" w:hAnsi="StobiSerif Regular"/>
        </w:rPr>
        <w:t>прием</w:t>
      </w:r>
      <w:proofErr w:type="spellEnd"/>
      <w:r w:rsidRPr="00567EA2">
        <w:rPr>
          <w:rFonts w:ascii="StobiSerif Regular" w:hAnsi="StobiSerif Regular"/>
        </w:rPr>
        <w:t xml:space="preserve"> и </w:t>
      </w:r>
      <w:proofErr w:type="spellStart"/>
      <w:r w:rsidRPr="00567EA2">
        <w:rPr>
          <w:rFonts w:ascii="StobiSerif Regular" w:hAnsi="StobiSerif Regular"/>
        </w:rPr>
        <w:t>за</w:t>
      </w:r>
      <w:proofErr w:type="spellEnd"/>
      <w:r w:rsidRPr="00567EA2">
        <w:rPr>
          <w:rFonts w:ascii="StobiSerif Regular" w:hAnsi="StobiSerif Regular"/>
        </w:rPr>
        <w:t xml:space="preserve"> </w:t>
      </w:r>
      <w:proofErr w:type="spellStart"/>
      <w:r w:rsidRPr="00567EA2">
        <w:rPr>
          <w:rFonts w:ascii="StobiSerif Regular" w:hAnsi="StobiSerif Regular"/>
        </w:rPr>
        <w:t>истото</w:t>
      </w:r>
      <w:proofErr w:type="spellEnd"/>
      <w:r w:rsidRPr="00567EA2">
        <w:rPr>
          <w:rFonts w:ascii="StobiSerif Regular" w:hAnsi="StobiSerif Regular"/>
        </w:rPr>
        <w:t xml:space="preserve"> </w:t>
      </w:r>
      <w:proofErr w:type="spellStart"/>
      <w:r w:rsidRPr="00567EA2">
        <w:rPr>
          <w:rFonts w:ascii="StobiSerif Regular" w:hAnsi="StobiSerif Regular"/>
        </w:rPr>
        <w:t>да</w:t>
      </w:r>
      <w:proofErr w:type="spellEnd"/>
      <w:r w:rsidRPr="00567EA2">
        <w:rPr>
          <w:rFonts w:ascii="StobiSerif Regular" w:hAnsi="StobiSerif Regular"/>
        </w:rPr>
        <w:t xml:space="preserve"> </w:t>
      </w:r>
      <w:proofErr w:type="spellStart"/>
      <w:r w:rsidRPr="00567EA2">
        <w:rPr>
          <w:rFonts w:ascii="StobiSerif Regular" w:hAnsi="StobiSerif Regular"/>
        </w:rPr>
        <w:t>ја</w:t>
      </w:r>
      <w:proofErr w:type="spellEnd"/>
      <w:r w:rsidRPr="00567EA2">
        <w:rPr>
          <w:rFonts w:ascii="StobiSerif Regular" w:hAnsi="StobiSerif Regular"/>
        </w:rPr>
        <w:t xml:space="preserve"> </w:t>
      </w:r>
      <w:proofErr w:type="spellStart"/>
      <w:r w:rsidRPr="00567EA2">
        <w:rPr>
          <w:rFonts w:ascii="StobiSerif Regular" w:hAnsi="StobiSerif Regular"/>
        </w:rPr>
        <w:t>извести</w:t>
      </w:r>
      <w:proofErr w:type="spellEnd"/>
      <w:r w:rsidRPr="00567EA2">
        <w:rPr>
          <w:rFonts w:ascii="StobiSerif Regular" w:hAnsi="StobiSerif Regular"/>
        </w:rPr>
        <w:t xml:space="preserve"> </w:t>
      </w:r>
      <w:proofErr w:type="spellStart"/>
      <w:r w:rsidRPr="00567EA2">
        <w:rPr>
          <w:rFonts w:ascii="StobiSerif Regular" w:hAnsi="StobiSerif Regular"/>
        </w:rPr>
        <w:t>Агенцијата</w:t>
      </w:r>
      <w:proofErr w:type="spellEnd"/>
      <w:r w:rsidRPr="00567EA2">
        <w:rPr>
          <w:rFonts w:ascii="StobiSerif Regular" w:hAnsi="StobiSerif Regular"/>
        </w:rPr>
        <w:t>.</w:t>
      </w:r>
    </w:p>
    <w:p w14:paraId="7D7F831A" w14:textId="77777777" w:rsidR="004609EB" w:rsidRPr="00567EA2" w:rsidRDefault="004609EB" w:rsidP="004609EB">
      <w:pPr>
        <w:ind w:firstLine="720"/>
        <w:jc w:val="both"/>
        <w:outlineLvl w:val="1"/>
        <w:rPr>
          <w:rFonts w:ascii="StobiSerif Regular" w:hAnsi="StobiSerif Regular"/>
        </w:rPr>
      </w:pPr>
    </w:p>
    <w:p w14:paraId="1FD5729C" w14:textId="77777777" w:rsidR="008B081A" w:rsidRPr="00567EA2" w:rsidRDefault="008B081A" w:rsidP="008B081A">
      <w:pPr>
        <w:jc w:val="center"/>
        <w:rPr>
          <w:rFonts w:ascii="StobiSerif Regular" w:hAnsi="StobiSerif Regular"/>
          <w:b/>
          <w:lang w:val="mk-MK"/>
        </w:rPr>
      </w:pPr>
      <w:r w:rsidRPr="00567EA2">
        <w:rPr>
          <w:rFonts w:ascii="StobiSerif Regular" w:hAnsi="StobiSerif Regular"/>
          <w:b/>
          <w:lang w:val="mk-MK"/>
        </w:rPr>
        <w:t>О Б Р А З Л О Ж Е Н И Е</w:t>
      </w:r>
      <w:r w:rsidR="004D1ACE" w:rsidRPr="00567EA2">
        <w:rPr>
          <w:rFonts w:ascii="StobiSerif Regular" w:hAnsi="StobiSerif Regular"/>
          <w:b/>
          <w:lang w:val="mk-MK"/>
        </w:rPr>
        <w:t xml:space="preserve"> </w:t>
      </w:r>
    </w:p>
    <w:p w14:paraId="5A9A8F61" w14:textId="77777777" w:rsidR="00CC50FD" w:rsidRPr="00567EA2" w:rsidRDefault="00CC50FD" w:rsidP="008B081A">
      <w:pPr>
        <w:jc w:val="center"/>
        <w:rPr>
          <w:rFonts w:ascii="StobiSerif Regular" w:hAnsi="StobiSerif Regular"/>
          <w:b/>
          <w:lang w:val="mk-MK"/>
        </w:rPr>
      </w:pPr>
    </w:p>
    <w:p w14:paraId="767B6BBB" w14:textId="77777777" w:rsidR="004D1ACE" w:rsidRPr="00567EA2" w:rsidRDefault="004D1ACE" w:rsidP="004D1ACE">
      <w:pPr>
        <w:pStyle w:val="NoSpacing"/>
        <w:ind w:firstLine="720"/>
        <w:rPr>
          <w:rFonts w:ascii="StobiSerif Regular" w:hAnsi="StobiSerif Regular"/>
          <w:snapToGrid w:val="0"/>
          <w:szCs w:val="24"/>
        </w:rPr>
      </w:pPr>
      <w:r w:rsidRPr="00567EA2">
        <w:rPr>
          <w:rFonts w:ascii="StobiSerif Regular" w:hAnsi="StobiSerif Regular"/>
          <w:szCs w:val="24"/>
          <w:lang w:val="mk-MK"/>
        </w:rPr>
        <w:t>Граѓанска иницијатива Охрид СОС</w:t>
      </w:r>
      <w:r w:rsidRPr="00567EA2">
        <w:rPr>
          <w:rFonts w:ascii="StobiSerif Regular" w:hAnsi="StobiSerif Regular"/>
          <w:snapToGrid w:val="0"/>
          <w:szCs w:val="24"/>
          <w:lang w:val="mk-MK"/>
        </w:rPr>
        <w:t xml:space="preserve">, како што се наведува во Жалбата, на 14.12.2022 година по електронски пат поднела Барање за пристап до информации од јавен карактер до </w:t>
      </w:r>
      <w:r w:rsidRPr="00567EA2">
        <w:rPr>
          <w:rFonts w:ascii="StobiSerif Regular" w:hAnsi="StobiSerif Regular"/>
          <w:szCs w:val="24"/>
          <w:lang w:val="mk-MK"/>
        </w:rPr>
        <w:t>Министерството за животна средина и просторно планирање</w:t>
      </w:r>
      <w:r w:rsidRPr="00567EA2">
        <w:rPr>
          <w:rFonts w:ascii="StobiSerif Regular" w:hAnsi="StobiSerif Regular"/>
          <w:snapToGrid w:val="0"/>
          <w:szCs w:val="24"/>
          <w:lang w:val="mk-MK"/>
        </w:rPr>
        <w:t>, со кое побарала да и се достави следната информација:</w:t>
      </w:r>
      <w:r w:rsidRPr="00567EA2">
        <w:rPr>
          <w:rFonts w:ascii="StobiSerif Regular" w:hAnsi="StobiSerif Regular"/>
          <w:snapToGrid w:val="0"/>
          <w:szCs w:val="24"/>
        </w:rPr>
        <w:t xml:space="preserve"> </w:t>
      </w:r>
    </w:p>
    <w:p w14:paraId="77E0C98F" w14:textId="77777777" w:rsidR="004D1ACE" w:rsidRPr="00567EA2" w:rsidRDefault="004D1ACE" w:rsidP="004D1ACE">
      <w:pPr>
        <w:pStyle w:val="NoSpacing"/>
        <w:ind w:firstLine="720"/>
        <w:rPr>
          <w:rFonts w:ascii="StobiSerif Regular" w:hAnsi="StobiSerif Regular"/>
          <w:snapToGrid w:val="0"/>
          <w:szCs w:val="24"/>
          <w:lang w:val="mk-MK"/>
        </w:rPr>
      </w:pPr>
      <w:r w:rsidRPr="00567EA2">
        <w:rPr>
          <w:rFonts w:ascii="StobiSerif Regular" w:hAnsi="StobiSerif Regular"/>
          <w:snapToGrid w:val="0"/>
          <w:szCs w:val="24"/>
          <w:lang w:val="mk-MK"/>
        </w:rPr>
        <w:t>„1.Да ни бидат доставени сите мислења кои МЖСПП ги издало по барање на Општина Охрид, а во врска со постапки за легализација на бесправно изградени објекти и тоа: ОД стапувањето во сила на Законот за изменување и дополнување на Законот за постапување со бесправно изградените објекти на 07.08.2021 година ДО денес.“</w:t>
      </w:r>
    </w:p>
    <w:p w14:paraId="05A1710F" w14:textId="2AF03E41" w:rsidR="00CE0FEC" w:rsidRPr="00567EA2" w:rsidRDefault="00CE0FEC" w:rsidP="00CE0FEC">
      <w:pPr>
        <w:ind w:firstLine="720"/>
        <w:jc w:val="both"/>
        <w:rPr>
          <w:rFonts w:ascii="StobiSerif Regular" w:hAnsi="StobiSerif Regular"/>
          <w:lang w:val="mk-MK"/>
        </w:rPr>
      </w:pPr>
      <w:r w:rsidRPr="00567EA2">
        <w:rPr>
          <w:rFonts w:ascii="StobiSerif Regular" w:hAnsi="StobiSerif Regular"/>
          <w:lang w:val="mk-MK"/>
        </w:rPr>
        <w:t xml:space="preserve">Постапувајќи по наведеното Барање, Имателот на информации на 24.12.2022 година до Барателот доставил допис во кој е наведено дека: „Во врска со предметното прашање за доставени мислења кои МЖСПП ги издало по барање на </w:t>
      </w:r>
      <w:r w:rsidRPr="00567EA2">
        <w:rPr>
          <w:rFonts w:ascii="StobiSerif Regular" w:hAnsi="StobiSerif Regular"/>
          <w:lang w:val="mk-MK"/>
        </w:rPr>
        <w:lastRenderedPageBreak/>
        <w:t xml:space="preserve">Општина Охрид, за легализација на бесправно изградени објекти ве упатувам да ја видите веб страната на Општина Охрид </w:t>
      </w:r>
      <w:r w:rsidR="00D2650E">
        <w:rPr>
          <w:rFonts w:ascii="StobiSerif Regular" w:hAnsi="StobiSerif Regular"/>
        </w:rPr>
        <w:t>…</w:t>
      </w:r>
      <w:r w:rsidRPr="00567EA2">
        <w:rPr>
          <w:rFonts w:ascii="StobiSerif Regular" w:hAnsi="StobiSerif Regular"/>
          <w:lang w:val="mk-MK"/>
        </w:rPr>
        <w:t>.“</w:t>
      </w:r>
    </w:p>
    <w:p w14:paraId="1D7AF48A" w14:textId="77777777" w:rsidR="00CE0FEC" w:rsidRPr="00567EA2" w:rsidRDefault="00CE0FEC" w:rsidP="00CE0FEC">
      <w:pPr>
        <w:ind w:firstLine="720"/>
        <w:jc w:val="both"/>
        <w:rPr>
          <w:rFonts w:ascii="StobiSerif Regular" w:hAnsi="StobiSerif Regular"/>
          <w:lang w:val="mk-MK"/>
        </w:rPr>
      </w:pPr>
      <w:r w:rsidRPr="00567EA2">
        <w:rPr>
          <w:rFonts w:ascii="StobiSerif Regular" w:hAnsi="StobiSerif Regular"/>
          <w:lang w:val="mk-MK"/>
        </w:rPr>
        <w:t>Исто така, Имателот на информации на 09.01.2023 година до Барателот на информации доставил емаил во кој е наведено: „Ви ја доставувам бараната информација од Општина Охрид.“</w:t>
      </w:r>
    </w:p>
    <w:p w14:paraId="11040C6E" w14:textId="1F3889F3" w:rsidR="00CE0FEC" w:rsidRPr="00567EA2" w:rsidRDefault="00CE0FEC" w:rsidP="00CE0FEC">
      <w:pPr>
        <w:ind w:firstLine="720"/>
        <w:jc w:val="both"/>
        <w:rPr>
          <w:rFonts w:ascii="StobiSerif Regular" w:hAnsi="StobiSerif Regular"/>
          <w:lang w:val="mk-MK"/>
        </w:rPr>
      </w:pPr>
      <w:r w:rsidRPr="00567EA2">
        <w:rPr>
          <w:rFonts w:ascii="StobiSerif Regular" w:hAnsi="StobiSerif Regular"/>
          <w:lang w:val="mk-MK"/>
        </w:rPr>
        <w:t>Барателот на информации на 10.01.2023 година согласно член 24 од Законот за слободен пристап до информации од јавен карактер поднел барање за комплетирање на одговорот</w:t>
      </w:r>
      <w:r w:rsidR="00D2650E">
        <w:rPr>
          <w:rFonts w:ascii="StobiSerif Regular" w:hAnsi="StobiSerif Regular"/>
        </w:rPr>
        <w:t>.</w:t>
      </w:r>
      <w:r w:rsidRPr="00567EA2">
        <w:rPr>
          <w:rFonts w:ascii="StobiSerif Regular" w:hAnsi="StobiSerif Regular"/>
          <w:lang w:val="mk-MK"/>
        </w:rPr>
        <w:t xml:space="preserve"> </w:t>
      </w:r>
    </w:p>
    <w:p w14:paraId="635D9793" w14:textId="5710F51C" w:rsidR="00CE0FEC" w:rsidRPr="00567EA2" w:rsidRDefault="00CE0FEC" w:rsidP="00CE0FEC">
      <w:pPr>
        <w:ind w:firstLine="720"/>
        <w:jc w:val="both"/>
        <w:rPr>
          <w:rFonts w:ascii="StobiSerif Regular" w:hAnsi="StobiSerif Regular"/>
          <w:lang w:val="mk-MK"/>
        </w:rPr>
      </w:pPr>
    </w:p>
    <w:p w14:paraId="188CC469" w14:textId="53C4330C" w:rsidR="00CE0FEC" w:rsidRPr="00567EA2" w:rsidRDefault="00CE0FEC" w:rsidP="00CE0FEC">
      <w:pPr>
        <w:ind w:firstLine="720"/>
        <w:jc w:val="both"/>
        <w:rPr>
          <w:rFonts w:ascii="StobiSerif Regular" w:hAnsi="StobiSerif Regular"/>
          <w:lang w:val="mk-MK"/>
        </w:rPr>
      </w:pPr>
      <w:r w:rsidRPr="00567EA2">
        <w:rPr>
          <w:rFonts w:ascii="StobiSerif Regular" w:hAnsi="StobiSerif Regular"/>
          <w:lang w:val="mk-MK"/>
        </w:rPr>
        <w:t>Имателот на информации, по ова барање доставил одговор на 24.01.2023 година</w:t>
      </w:r>
      <w:r w:rsidR="00D2650E">
        <w:rPr>
          <w:rFonts w:ascii="StobiSerif Regular" w:hAnsi="StobiSerif Regular"/>
        </w:rPr>
        <w:t>.</w:t>
      </w:r>
      <w:r w:rsidRPr="00567EA2">
        <w:rPr>
          <w:rFonts w:ascii="StobiSerif Regular" w:hAnsi="StobiSerif Regular"/>
          <w:lang w:val="mk-MK"/>
        </w:rPr>
        <w:t xml:space="preserve"> </w:t>
      </w:r>
    </w:p>
    <w:p w14:paraId="6B57BA19" w14:textId="77777777" w:rsidR="004609EB" w:rsidRPr="00567EA2" w:rsidRDefault="004609EB" w:rsidP="00D77EF0">
      <w:pPr>
        <w:ind w:firstLine="720"/>
        <w:jc w:val="both"/>
        <w:rPr>
          <w:rFonts w:ascii="StobiSerif Regular" w:hAnsi="StobiSerif Regular"/>
          <w:lang w:val="mk-MK"/>
        </w:rPr>
      </w:pPr>
      <w:r w:rsidRPr="00567EA2">
        <w:rPr>
          <w:rFonts w:ascii="StobiSerif Regular" w:hAnsi="StobiSerif Regular"/>
          <w:lang w:val="mk-MK"/>
        </w:rPr>
        <w:t>Незадоволен од наведен</w:t>
      </w:r>
      <w:r w:rsidR="00CE0FEC" w:rsidRPr="00567EA2">
        <w:rPr>
          <w:rFonts w:ascii="StobiSerif Regular" w:hAnsi="StobiSerif Regular"/>
          <w:lang w:val="mk-MK"/>
        </w:rPr>
        <w:t>иот Одговор</w:t>
      </w:r>
      <w:r w:rsidRPr="00567EA2">
        <w:rPr>
          <w:rFonts w:ascii="StobiSerif Regular" w:hAnsi="StobiSerif Regular"/>
          <w:lang w:val="mk-MK"/>
        </w:rPr>
        <w:t>, Барателот на информации во законски предвидениот рок поднесе Жалба, заведена во ар</w:t>
      </w:r>
      <w:r w:rsidR="00CE0FEC" w:rsidRPr="00567EA2">
        <w:rPr>
          <w:rFonts w:ascii="StobiSerif Regular" w:hAnsi="StobiSerif Regular"/>
          <w:lang w:val="mk-MK"/>
        </w:rPr>
        <w:t>хивата на Агенцијата под бр.08-70 на 22</w:t>
      </w:r>
      <w:r w:rsidRPr="00567EA2">
        <w:rPr>
          <w:rFonts w:ascii="StobiSerif Regular" w:hAnsi="StobiSerif Regular"/>
          <w:lang w:val="mk-MK"/>
        </w:rPr>
        <w:t>.0</w:t>
      </w:r>
      <w:r w:rsidR="00CE0FEC" w:rsidRPr="00567EA2">
        <w:rPr>
          <w:rFonts w:ascii="StobiSerif Regular" w:hAnsi="StobiSerif Regular"/>
          <w:lang w:val="mk-MK"/>
        </w:rPr>
        <w:t>3</w:t>
      </w:r>
      <w:r w:rsidRPr="00567EA2">
        <w:rPr>
          <w:rFonts w:ascii="StobiSerif Regular" w:hAnsi="StobiSerif Regular"/>
          <w:lang w:val="mk-MK"/>
        </w:rPr>
        <w:t>.2023 година.</w:t>
      </w:r>
    </w:p>
    <w:p w14:paraId="1F8B35A3" w14:textId="73FD2445" w:rsidR="0009517A" w:rsidRPr="00567EA2" w:rsidRDefault="0009517A" w:rsidP="00D77EF0">
      <w:pPr>
        <w:ind w:firstLine="720"/>
        <w:jc w:val="both"/>
        <w:rPr>
          <w:rFonts w:ascii="StobiSerif Regular" w:hAnsi="StobiSerif Regular"/>
          <w:lang w:val="mk-MK"/>
        </w:rPr>
      </w:pPr>
      <w:r w:rsidRPr="00567EA2">
        <w:rPr>
          <w:rFonts w:ascii="StobiSerif Regular" w:hAnsi="StobiSerif Regula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567EA2">
        <w:rPr>
          <w:rFonts w:ascii="StobiSerif Regular" w:hAnsi="StobiSerif Regular"/>
          <w:lang w:val="ru-RU"/>
        </w:rPr>
        <w:t>Барателот на информацијата</w:t>
      </w:r>
      <w:r w:rsidR="00D2650E">
        <w:rPr>
          <w:rFonts w:ascii="StobiSerif Regular" w:hAnsi="StobiSerif Regular"/>
        </w:rPr>
        <w:t xml:space="preserve"> </w:t>
      </w:r>
      <w:r w:rsidR="00D2650E">
        <w:rPr>
          <w:rFonts w:ascii="StobiSerif Regular" w:hAnsi="StobiSerif Regular"/>
          <w:lang w:val="mk-MK"/>
        </w:rPr>
        <w:t>и</w:t>
      </w:r>
      <w:r w:rsidR="00D77EF0" w:rsidRPr="00567EA2">
        <w:rPr>
          <w:rFonts w:ascii="StobiSerif Regular" w:hAnsi="StobiSerif Regular"/>
          <w:lang w:val="mk-MK"/>
        </w:rPr>
        <w:t xml:space="preserve"> на </w:t>
      </w:r>
      <w:r w:rsidR="00CE0FEC" w:rsidRPr="00567EA2">
        <w:rPr>
          <w:rFonts w:ascii="StobiSerif Regular" w:hAnsi="StobiSerif Regular"/>
          <w:lang w:val="mk-MK"/>
        </w:rPr>
        <w:t>14</w:t>
      </w:r>
      <w:r w:rsidRPr="00567EA2">
        <w:rPr>
          <w:rFonts w:ascii="StobiSerif Regular" w:hAnsi="StobiSerif Regular"/>
          <w:lang w:val="mk-MK"/>
        </w:rPr>
        <w:t>.0</w:t>
      </w:r>
      <w:r w:rsidR="00CE0FEC" w:rsidRPr="00567EA2">
        <w:rPr>
          <w:rFonts w:ascii="StobiSerif Regular" w:hAnsi="StobiSerif Regular"/>
          <w:lang w:val="mk-MK"/>
        </w:rPr>
        <w:t>2</w:t>
      </w:r>
      <w:r w:rsidRPr="00567EA2">
        <w:rPr>
          <w:rFonts w:ascii="StobiSerif Regular" w:hAnsi="StobiSerif Regular"/>
          <w:lang w:val="mk-MK"/>
        </w:rPr>
        <w:t xml:space="preserve">.2023 година донесе </w:t>
      </w:r>
      <w:r w:rsidR="00DB66AE" w:rsidRPr="00567EA2">
        <w:rPr>
          <w:rFonts w:ascii="StobiSerif Regular" w:hAnsi="StobiSerif Regular"/>
          <w:lang w:val="mk-MK"/>
        </w:rPr>
        <w:t>Р</w:t>
      </w:r>
      <w:r w:rsidRPr="00567EA2">
        <w:rPr>
          <w:rFonts w:ascii="StobiSerif Regular" w:hAnsi="StobiSerif Regular"/>
          <w:lang w:val="mk-MK"/>
        </w:rPr>
        <w:t xml:space="preserve">ешение </w:t>
      </w:r>
      <w:r w:rsidR="00CE0FEC" w:rsidRPr="00567EA2">
        <w:rPr>
          <w:rFonts w:ascii="StobiSerif Regular" w:hAnsi="StobiSerif Regular"/>
          <w:lang w:val="mk-MK"/>
        </w:rPr>
        <w:t>бр. 08-70</w:t>
      </w:r>
      <w:r w:rsidR="00DB66AE" w:rsidRPr="00567EA2">
        <w:rPr>
          <w:rFonts w:ascii="StobiSerif Regular" w:hAnsi="StobiSerif Regular"/>
          <w:lang w:val="mk-MK"/>
        </w:rPr>
        <w:t xml:space="preserve"> </w:t>
      </w:r>
      <w:r w:rsidRPr="00567EA2">
        <w:rPr>
          <w:rFonts w:ascii="StobiSerif Regular" w:hAnsi="StobiSerif Regular"/>
          <w:lang w:val="mk-MK"/>
        </w:rPr>
        <w:t xml:space="preserve">со кое Жалбата </w:t>
      </w:r>
      <w:r w:rsidR="00CE0FEC" w:rsidRPr="00567EA2">
        <w:rPr>
          <w:rFonts w:ascii="StobiSerif Regular" w:hAnsi="StobiSerif Regular"/>
          <w:lang w:val="mk-MK"/>
        </w:rPr>
        <w:t xml:space="preserve">ја уважи </w:t>
      </w:r>
      <w:r w:rsidRPr="00567EA2">
        <w:rPr>
          <w:rFonts w:ascii="StobiSerif Regular" w:hAnsi="StobiSerif Regular"/>
          <w:lang w:val="mk-MK"/>
        </w:rPr>
        <w:t xml:space="preserve">и предметот го врати на повторно постапување пред првостепениот орган. </w:t>
      </w:r>
    </w:p>
    <w:p w14:paraId="3A957F10" w14:textId="51655564" w:rsidR="00CE0FEC" w:rsidRPr="00567EA2" w:rsidRDefault="00CE0FEC" w:rsidP="00D77EF0">
      <w:pPr>
        <w:ind w:firstLine="720"/>
        <w:jc w:val="both"/>
        <w:rPr>
          <w:rFonts w:ascii="StobiSerif Regular" w:hAnsi="StobiSerif Regular"/>
          <w:lang w:val="mk-MK"/>
        </w:rPr>
      </w:pPr>
    </w:p>
    <w:p w14:paraId="14386248" w14:textId="1CD87613" w:rsidR="009C3F56" w:rsidRPr="00567EA2" w:rsidRDefault="00D2650E" w:rsidP="00C83078">
      <w:pPr>
        <w:pStyle w:val="NoSpacing"/>
        <w:ind w:firstLine="720"/>
        <w:rPr>
          <w:rFonts w:ascii="StobiSerif Regular" w:hAnsi="StobiSerif Regular"/>
          <w:szCs w:val="24"/>
          <w:lang w:val="mk-MK"/>
        </w:rPr>
      </w:pPr>
      <w:r>
        <w:rPr>
          <w:rFonts w:ascii="StobiSerif Regular" w:hAnsi="StobiSerif Regular"/>
          <w:szCs w:val="24"/>
          <w:lang w:val="mk-MK"/>
        </w:rPr>
        <w:t>При тоа, п</w:t>
      </w:r>
      <w:r w:rsidR="000E5952" w:rsidRPr="00567EA2">
        <w:rPr>
          <w:rFonts w:ascii="StobiSerif Regular" w:hAnsi="StobiSerif Regular"/>
          <w:szCs w:val="24"/>
          <w:lang w:val="mk-MK"/>
        </w:rPr>
        <w:t>остапувајќи по Решението на Агенцијата, Имателот н</w:t>
      </w:r>
      <w:r w:rsidR="00AB16BE" w:rsidRPr="00567EA2">
        <w:rPr>
          <w:rFonts w:ascii="StobiSerif Regular" w:hAnsi="StobiSerif Regular"/>
          <w:szCs w:val="24"/>
          <w:lang w:val="mk-MK"/>
        </w:rPr>
        <w:t>а информац</w:t>
      </w:r>
      <w:r w:rsidR="00D77EF0" w:rsidRPr="00567EA2">
        <w:rPr>
          <w:rFonts w:ascii="StobiSerif Regular" w:hAnsi="StobiSerif Regular"/>
          <w:szCs w:val="24"/>
          <w:lang w:val="mk-MK"/>
        </w:rPr>
        <w:t xml:space="preserve">ии донел Решение за </w:t>
      </w:r>
      <w:r w:rsidR="000D214D" w:rsidRPr="00567EA2">
        <w:rPr>
          <w:rFonts w:ascii="StobiSerif Regular" w:hAnsi="StobiSerif Regular"/>
          <w:szCs w:val="24"/>
          <w:lang w:val="mk-MK"/>
        </w:rPr>
        <w:t>одбивање</w:t>
      </w:r>
      <w:r w:rsidR="00D77EF0" w:rsidRPr="00567EA2">
        <w:rPr>
          <w:rFonts w:ascii="StobiSerif Regular" w:hAnsi="StobiSerif Regular"/>
          <w:szCs w:val="24"/>
          <w:lang w:val="mk-MK"/>
        </w:rPr>
        <w:t xml:space="preserve"> на барање</w:t>
      </w:r>
      <w:r w:rsidR="000D214D" w:rsidRPr="00567EA2">
        <w:rPr>
          <w:rFonts w:ascii="StobiSerif Regular" w:hAnsi="StobiSerif Regular"/>
          <w:szCs w:val="24"/>
          <w:lang w:val="mk-MK"/>
        </w:rPr>
        <w:t>то</w:t>
      </w:r>
      <w:r w:rsidR="00D77EF0" w:rsidRPr="00567EA2">
        <w:rPr>
          <w:rFonts w:ascii="StobiSerif Regular" w:hAnsi="StobiSerif Regular"/>
          <w:szCs w:val="24"/>
          <w:lang w:val="mk-MK"/>
        </w:rPr>
        <w:t xml:space="preserve"> за слободен пристап до бараната информација</w:t>
      </w:r>
      <w:r w:rsidR="00177534" w:rsidRPr="00567EA2">
        <w:rPr>
          <w:rFonts w:ascii="StobiSerif Regular" w:hAnsi="StobiSerif Regular"/>
          <w:szCs w:val="24"/>
          <w:lang w:val="mk-MK"/>
        </w:rPr>
        <w:t xml:space="preserve"> бр.</w:t>
      </w:r>
      <w:r w:rsidR="000D214D" w:rsidRPr="00567EA2">
        <w:rPr>
          <w:rFonts w:ascii="StobiSerif Regular" w:hAnsi="StobiSerif Regular"/>
          <w:szCs w:val="24"/>
          <w:lang w:val="mk-MK"/>
        </w:rPr>
        <w:t>09-1504</w:t>
      </w:r>
      <w:r w:rsidR="00177534" w:rsidRPr="00567EA2">
        <w:rPr>
          <w:rFonts w:ascii="StobiSerif Regular" w:hAnsi="StobiSerif Regular"/>
          <w:szCs w:val="24"/>
          <w:lang w:val="mk-MK"/>
        </w:rPr>
        <w:t>/</w:t>
      </w:r>
      <w:r w:rsidR="000D214D" w:rsidRPr="00567EA2">
        <w:rPr>
          <w:rFonts w:ascii="StobiSerif Regular" w:hAnsi="StobiSerif Regular"/>
          <w:szCs w:val="24"/>
          <w:lang w:val="mk-MK"/>
        </w:rPr>
        <w:t>2</w:t>
      </w:r>
      <w:r w:rsidR="00177534" w:rsidRPr="00567EA2">
        <w:rPr>
          <w:rFonts w:ascii="StobiSerif Regular" w:hAnsi="StobiSerif Regular"/>
          <w:szCs w:val="24"/>
          <w:lang w:val="mk-MK"/>
        </w:rPr>
        <w:t xml:space="preserve"> од </w:t>
      </w:r>
      <w:r w:rsidR="000D214D" w:rsidRPr="00567EA2">
        <w:rPr>
          <w:rFonts w:ascii="StobiSerif Regular" w:hAnsi="StobiSerif Regular"/>
          <w:szCs w:val="24"/>
          <w:lang w:val="mk-MK"/>
        </w:rPr>
        <w:t>07</w:t>
      </w:r>
      <w:r w:rsidR="00177534" w:rsidRPr="00567EA2">
        <w:rPr>
          <w:rFonts w:ascii="StobiSerif Regular" w:hAnsi="StobiSerif Regular"/>
          <w:szCs w:val="24"/>
          <w:lang w:val="mk-MK"/>
        </w:rPr>
        <w:t>.0</w:t>
      </w:r>
      <w:r w:rsidR="000D214D" w:rsidRPr="00567EA2">
        <w:rPr>
          <w:rFonts w:ascii="StobiSerif Regular" w:hAnsi="StobiSerif Regular"/>
          <w:szCs w:val="24"/>
          <w:lang w:val="mk-MK"/>
        </w:rPr>
        <w:t>3</w:t>
      </w:r>
      <w:r w:rsidR="00177534" w:rsidRPr="00567EA2">
        <w:rPr>
          <w:rFonts w:ascii="StobiSerif Regular" w:hAnsi="StobiSerif Regular"/>
          <w:szCs w:val="24"/>
          <w:lang w:val="mk-MK"/>
        </w:rPr>
        <w:t>.2023 година,</w:t>
      </w:r>
      <w:r w:rsidR="00AC482F" w:rsidRPr="00567EA2">
        <w:rPr>
          <w:rFonts w:ascii="StobiSerif Regular" w:hAnsi="StobiSerif Regular"/>
          <w:szCs w:val="24"/>
          <w:lang w:val="mk-MK"/>
        </w:rPr>
        <w:t xml:space="preserve"> </w:t>
      </w:r>
      <w:r w:rsidR="002649A6" w:rsidRPr="00567EA2">
        <w:rPr>
          <w:rFonts w:ascii="StobiSerif Regular" w:hAnsi="StobiSerif Regular"/>
          <w:szCs w:val="24"/>
          <w:lang w:val="mk-MK"/>
        </w:rPr>
        <w:t>каде е наведено:</w:t>
      </w:r>
      <w:r w:rsidR="00177534" w:rsidRPr="00567EA2">
        <w:rPr>
          <w:rFonts w:ascii="StobiSerif Regular" w:hAnsi="StobiSerif Regular"/>
          <w:szCs w:val="24"/>
          <w:lang w:val="mk-MK"/>
        </w:rPr>
        <w:t xml:space="preserve"> </w:t>
      </w:r>
      <w:r w:rsidR="00D77EF0" w:rsidRPr="00567EA2">
        <w:rPr>
          <w:rFonts w:ascii="StobiSerif Regular" w:hAnsi="StobiSerif Regular"/>
          <w:szCs w:val="24"/>
          <w:lang w:val="mk-MK"/>
        </w:rPr>
        <w:t xml:space="preserve"> </w:t>
      </w:r>
      <w:r w:rsidR="00AC482F" w:rsidRPr="00567EA2">
        <w:rPr>
          <w:rFonts w:ascii="StobiSerif Regular" w:hAnsi="StobiSerif Regular"/>
          <w:szCs w:val="24"/>
          <w:lang w:val="mk-MK"/>
        </w:rPr>
        <w:t xml:space="preserve">“ </w:t>
      </w:r>
      <w:r w:rsidR="000D214D" w:rsidRPr="00567EA2">
        <w:rPr>
          <w:rFonts w:ascii="StobiSerif Regular" w:hAnsi="StobiSerif Regular"/>
          <w:szCs w:val="24"/>
          <w:lang w:val="mk-MK"/>
        </w:rPr>
        <w:t>Министерството останува на мислење дека согласно чл.6 став 1 од Законот објавувањето на овие информации во постапки кои не се завршени би имало штетни последици за текот на постапката</w:t>
      </w:r>
      <w:r w:rsidR="004E75C6" w:rsidRPr="00567EA2">
        <w:rPr>
          <w:rFonts w:ascii="StobiSerif Regular" w:hAnsi="StobiSerif Regular"/>
          <w:szCs w:val="24"/>
          <w:lang w:val="mk-MK"/>
        </w:rPr>
        <w:t xml:space="preserve">. По добиеното Решение на Агенцијата за заштита на правото на слободен пристап до информации од јавен карактер број 09-1504/1 од 22.02.2023 година </w:t>
      </w:r>
      <w:r>
        <w:rPr>
          <w:rFonts w:ascii="StobiSerif Regular" w:hAnsi="StobiSerif Regular"/>
          <w:szCs w:val="24"/>
          <w:lang w:val="mk-MK"/>
        </w:rPr>
        <w:t>...</w:t>
      </w:r>
      <w:r w:rsidR="004E75C6" w:rsidRPr="00567EA2">
        <w:rPr>
          <w:rFonts w:ascii="StobiSerif Regular" w:hAnsi="StobiSerif Regular"/>
          <w:szCs w:val="24"/>
          <w:lang w:val="mk-MK"/>
        </w:rPr>
        <w:t xml:space="preserve"> Министерството за животна средина и просторно планирање, имајќи предвид дека </w:t>
      </w:r>
      <w:r>
        <w:rPr>
          <w:rFonts w:ascii="StobiSerif Regular" w:hAnsi="StobiSerif Regular"/>
          <w:szCs w:val="24"/>
          <w:lang w:val="mk-MK"/>
        </w:rPr>
        <w:t>Б</w:t>
      </w:r>
      <w:r w:rsidR="004E75C6" w:rsidRPr="00567EA2">
        <w:rPr>
          <w:rFonts w:ascii="StobiSerif Regular" w:hAnsi="StobiSerif Regular"/>
          <w:szCs w:val="24"/>
          <w:lang w:val="mk-MK"/>
        </w:rPr>
        <w:t xml:space="preserve">арањето за слободен пристап до информации од јавен карактер се однесува на тековни управни постапки поведени врз основа на барање на физички и правни лица во согласност со Закон, а кои постапки се водат пред друг надлежен орган, во конкретниот случај општина Охрид, спроведе тест на штетност </w:t>
      </w:r>
      <w:r>
        <w:rPr>
          <w:rFonts w:ascii="StobiSerif Regular" w:hAnsi="StobiSerif Regular"/>
          <w:szCs w:val="24"/>
          <w:lang w:val="mk-MK"/>
        </w:rPr>
        <w:t>...</w:t>
      </w:r>
      <w:r w:rsidR="004E75C6" w:rsidRPr="00567EA2">
        <w:rPr>
          <w:rFonts w:ascii="StobiSerif Regular" w:hAnsi="StobiSerif Regular"/>
          <w:szCs w:val="24"/>
          <w:lang w:val="mk-MK"/>
        </w:rPr>
        <w:t xml:space="preserve"> со кој се утврди дека објавувањето на таквите информации имаат поголеми последици во однос на интересот кој би се постигнал со објавувањето на документација од незавршени управни постапки</w:t>
      </w:r>
      <w:r w:rsidR="00177534" w:rsidRPr="00567EA2">
        <w:rPr>
          <w:rFonts w:ascii="StobiSerif Regular" w:hAnsi="StobiSerif Regular"/>
          <w:szCs w:val="24"/>
          <w:lang w:val="mk-MK"/>
        </w:rPr>
        <w:t>“</w:t>
      </w:r>
      <w:r w:rsidR="002649A6" w:rsidRPr="00567EA2">
        <w:rPr>
          <w:rFonts w:ascii="StobiSerif Regular" w:hAnsi="StobiSerif Regular"/>
          <w:szCs w:val="24"/>
          <w:lang w:val="mk-MK"/>
        </w:rPr>
        <w:t xml:space="preserve">. </w:t>
      </w:r>
    </w:p>
    <w:p w14:paraId="521F12FC" w14:textId="77777777" w:rsidR="00663B6B" w:rsidRPr="00567EA2" w:rsidRDefault="00663B6B" w:rsidP="008F22B4">
      <w:pPr>
        <w:pStyle w:val="NoSpacing"/>
        <w:ind w:firstLine="720"/>
        <w:rPr>
          <w:rFonts w:ascii="StobiSerif Regular" w:hAnsi="StobiSerif Regular"/>
          <w:szCs w:val="24"/>
          <w:lang w:val="mk-MK"/>
        </w:rPr>
      </w:pPr>
      <w:r w:rsidRPr="00567EA2">
        <w:rPr>
          <w:rFonts w:ascii="StobiSerif Regular" w:hAnsi="StobiSerif Regular"/>
          <w:szCs w:val="24"/>
          <w:lang w:val="mk-MK"/>
        </w:rPr>
        <w:t xml:space="preserve">Незадоволен од </w:t>
      </w:r>
      <w:r w:rsidR="00B30C2F" w:rsidRPr="00567EA2">
        <w:rPr>
          <w:rFonts w:ascii="StobiSerif Regular" w:hAnsi="StobiSerif Regular"/>
          <w:szCs w:val="24"/>
          <w:lang w:val="mk-MK"/>
        </w:rPr>
        <w:t xml:space="preserve">добиеното Решение на </w:t>
      </w:r>
      <w:r w:rsidR="008F22B4" w:rsidRPr="00567EA2">
        <w:rPr>
          <w:rFonts w:ascii="StobiSerif Regular" w:hAnsi="StobiSerif Regular"/>
          <w:szCs w:val="24"/>
          <w:lang w:val="mk-MK"/>
        </w:rPr>
        <w:t>Имателот на информации</w:t>
      </w:r>
      <w:r w:rsidR="00B30C2F" w:rsidRPr="00567EA2">
        <w:rPr>
          <w:rFonts w:ascii="StobiSerif Regular" w:hAnsi="StobiSerif Regular"/>
          <w:szCs w:val="24"/>
          <w:lang w:val="mk-MK"/>
        </w:rPr>
        <w:t xml:space="preserve"> </w:t>
      </w:r>
      <w:r w:rsidR="00177534" w:rsidRPr="00567EA2">
        <w:rPr>
          <w:rFonts w:ascii="StobiSerif Regular" w:hAnsi="StobiSerif Regular"/>
          <w:szCs w:val="24"/>
          <w:lang w:val="mk-MK"/>
        </w:rPr>
        <w:t>бр.</w:t>
      </w:r>
      <w:r w:rsidR="008F22B4" w:rsidRPr="00567EA2">
        <w:rPr>
          <w:rFonts w:ascii="StobiSerif Regular" w:hAnsi="StobiSerif Regular"/>
          <w:szCs w:val="24"/>
          <w:lang w:val="mk-MK"/>
        </w:rPr>
        <w:t>09-1504/2 од 07</w:t>
      </w:r>
      <w:r w:rsidR="00177534" w:rsidRPr="00567EA2">
        <w:rPr>
          <w:rFonts w:ascii="StobiSerif Regular" w:hAnsi="StobiSerif Regular"/>
          <w:szCs w:val="24"/>
          <w:lang w:val="mk-MK"/>
        </w:rPr>
        <w:t>.0</w:t>
      </w:r>
      <w:r w:rsidR="008F22B4" w:rsidRPr="00567EA2">
        <w:rPr>
          <w:rFonts w:ascii="StobiSerif Regular" w:hAnsi="StobiSerif Regular"/>
          <w:szCs w:val="24"/>
          <w:lang w:val="mk-MK"/>
        </w:rPr>
        <w:t>3</w:t>
      </w:r>
      <w:r w:rsidR="00177534" w:rsidRPr="00567EA2">
        <w:rPr>
          <w:rFonts w:ascii="StobiSerif Regular" w:hAnsi="StobiSerif Regular"/>
          <w:szCs w:val="24"/>
          <w:lang w:val="mk-MK"/>
        </w:rPr>
        <w:t>.2023 година</w:t>
      </w:r>
      <w:r w:rsidR="00A937A5" w:rsidRPr="00567EA2">
        <w:rPr>
          <w:rFonts w:ascii="StobiSerif Regular" w:hAnsi="StobiSerif Regular"/>
          <w:szCs w:val="24"/>
          <w:lang w:val="mk-MK"/>
        </w:rPr>
        <w:t>,</w:t>
      </w:r>
      <w:r w:rsidR="00B30C2F" w:rsidRPr="00567EA2">
        <w:rPr>
          <w:rFonts w:ascii="StobiSerif Regular" w:hAnsi="StobiSerif Regular"/>
          <w:szCs w:val="24"/>
          <w:lang w:val="mk-MK"/>
        </w:rPr>
        <w:t xml:space="preserve"> </w:t>
      </w:r>
      <w:r w:rsidR="000E5952" w:rsidRPr="00567EA2">
        <w:rPr>
          <w:rFonts w:ascii="StobiSerif Regular" w:hAnsi="StobiSerif Regular"/>
          <w:szCs w:val="24"/>
          <w:lang w:val="mk-MK"/>
        </w:rPr>
        <w:t xml:space="preserve">Барателот на информации до Агенцијата </w:t>
      </w:r>
      <w:r w:rsidR="008F22B4" w:rsidRPr="00567EA2">
        <w:rPr>
          <w:rFonts w:ascii="StobiSerif Regular" w:hAnsi="StobiSerif Regular"/>
          <w:szCs w:val="24"/>
          <w:lang w:val="mk-MK"/>
        </w:rPr>
        <w:t>на 22</w:t>
      </w:r>
      <w:r w:rsidR="00A937A5" w:rsidRPr="00567EA2">
        <w:rPr>
          <w:rFonts w:ascii="StobiSerif Regular" w:hAnsi="StobiSerif Regular"/>
          <w:szCs w:val="24"/>
          <w:lang w:val="mk-MK"/>
        </w:rPr>
        <w:t xml:space="preserve">.03.2023 година </w:t>
      </w:r>
      <w:r w:rsidR="000E5952" w:rsidRPr="00567EA2">
        <w:rPr>
          <w:rFonts w:ascii="StobiSerif Regular" w:hAnsi="StobiSerif Regular"/>
          <w:szCs w:val="24"/>
          <w:lang w:val="mk-MK"/>
        </w:rPr>
        <w:t>достави В</w:t>
      </w:r>
      <w:r w:rsidR="008F22B4" w:rsidRPr="00567EA2">
        <w:rPr>
          <w:rFonts w:ascii="StobiSerif Regular" w:hAnsi="StobiSerif Regular"/>
          <w:szCs w:val="24"/>
          <w:lang w:val="mk-MK"/>
        </w:rPr>
        <w:t>тора жалба, заведена под бр.08-70</w:t>
      </w:r>
      <w:r w:rsidRPr="00567EA2">
        <w:rPr>
          <w:rFonts w:ascii="StobiSerif Regular" w:hAnsi="StobiSerif Regular"/>
          <w:szCs w:val="24"/>
          <w:lang w:val="mk-MK"/>
        </w:rPr>
        <w:t xml:space="preserve">. Во Жалбата е наведено дека: </w:t>
      </w:r>
      <w:r w:rsidR="00F05B43" w:rsidRPr="00567EA2">
        <w:rPr>
          <w:rFonts w:ascii="StobiSerif Regular" w:hAnsi="StobiSerif Regular"/>
          <w:szCs w:val="24"/>
          <w:lang w:val="mk-MK"/>
        </w:rPr>
        <w:t>„</w:t>
      </w:r>
      <w:r w:rsidRPr="00567EA2">
        <w:rPr>
          <w:rFonts w:ascii="StobiSerif Regular" w:hAnsi="StobiSerif Regular"/>
          <w:szCs w:val="24"/>
          <w:lang w:val="mk-MK"/>
        </w:rPr>
        <w:t>...</w:t>
      </w:r>
      <w:r w:rsidR="007252E3" w:rsidRPr="00567EA2">
        <w:rPr>
          <w:rFonts w:ascii="StobiSerif Regular" w:hAnsi="StobiSerif Regular"/>
          <w:szCs w:val="24"/>
          <w:lang w:val="mk-MK"/>
        </w:rPr>
        <w:t xml:space="preserve">Напоменуваме дека во претходен случај, за исто вакво барање – да ни достават мислења за предмети за легализација на бесправно изградени објекти во </w:t>
      </w:r>
      <w:r w:rsidR="007252E3" w:rsidRPr="00567EA2">
        <w:rPr>
          <w:rFonts w:ascii="StobiSerif Regular" w:hAnsi="StobiSerif Regular"/>
          <w:szCs w:val="24"/>
          <w:lang w:val="mk-MK"/>
        </w:rPr>
        <w:lastRenderedPageBreak/>
        <w:t>постапка, МЖСПП одговори позитивно и документите ни беа доставени...</w:t>
      </w:r>
      <w:r w:rsidR="00592DAE" w:rsidRPr="00567EA2">
        <w:rPr>
          <w:rFonts w:ascii="StobiSerif Regular" w:hAnsi="StobiSerif Regular"/>
          <w:szCs w:val="24"/>
          <w:lang w:val="mk-MK"/>
        </w:rPr>
        <w:t xml:space="preserve"> </w:t>
      </w:r>
      <w:r w:rsidRPr="00567EA2">
        <w:rPr>
          <w:rFonts w:ascii="StobiSerif Regular" w:hAnsi="StobiSerif Regular"/>
          <w:szCs w:val="24"/>
          <w:lang w:val="mk-MK"/>
        </w:rPr>
        <w:t>“</w:t>
      </w:r>
      <w:r w:rsidR="00592DAE" w:rsidRPr="00567EA2">
        <w:rPr>
          <w:rFonts w:ascii="StobiSerif Regular" w:hAnsi="StobiSerif Regular"/>
          <w:szCs w:val="24"/>
          <w:lang w:val="mk-MK"/>
        </w:rPr>
        <w:t xml:space="preserve">. </w:t>
      </w:r>
    </w:p>
    <w:p w14:paraId="0D283B8C" w14:textId="77777777" w:rsidR="00592DAE" w:rsidRPr="00567EA2" w:rsidRDefault="00592DAE" w:rsidP="00592DAE">
      <w:pPr>
        <w:pStyle w:val="NoSpacing"/>
        <w:ind w:firstLine="709"/>
        <w:rPr>
          <w:rFonts w:ascii="StobiSerif Regular" w:hAnsi="StobiSerif Regular"/>
          <w:szCs w:val="24"/>
          <w:lang w:val="mk-MK"/>
        </w:rPr>
      </w:pPr>
      <w:r w:rsidRPr="00567EA2">
        <w:rPr>
          <w:rFonts w:ascii="StobiSerif Regular" w:hAnsi="StobiSerif Regular"/>
          <w:szCs w:val="24"/>
          <w:lang w:val="mk-MK"/>
        </w:rPr>
        <w:t>Агенција, преку е-маил заведен под бр.08-</w:t>
      </w:r>
      <w:r w:rsidR="007252E3" w:rsidRPr="00567EA2">
        <w:rPr>
          <w:rFonts w:ascii="StobiSerif Regular" w:hAnsi="StobiSerif Regular"/>
          <w:szCs w:val="24"/>
          <w:lang w:val="mk-MK"/>
        </w:rPr>
        <w:t>70 од 22</w:t>
      </w:r>
      <w:r w:rsidRPr="00567EA2">
        <w:rPr>
          <w:rFonts w:ascii="StobiSerif Regular" w:hAnsi="StobiSerif Regular"/>
          <w:szCs w:val="24"/>
          <w:lang w:val="mk-MK"/>
        </w:rPr>
        <w:t>.03.2023 година, ја препрати Жалбата до Имателот на информации</w:t>
      </w:r>
      <w:r w:rsidRPr="00567EA2">
        <w:rPr>
          <w:rFonts w:ascii="StobiSerif Regular" w:hAnsi="StobiSerif Regular"/>
          <w:snapToGrid w:val="0"/>
          <w:szCs w:val="24"/>
          <w:lang w:val="mk-MK"/>
        </w:rPr>
        <w:t xml:space="preserve"> и </w:t>
      </w:r>
      <w:r w:rsidRPr="00567EA2">
        <w:rPr>
          <w:rFonts w:ascii="StobiSerif Regular" w:hAnsi="StobiSerif Regular"/>
          <w:szCs w:val="24"/>
          <w:lang w:val="mk-MK"/>
        </w:rPr>
        <w:t xml:space="preserve">побара во рок од 7 дена да се произнесе по истата и до Агенцијата да ги достави сите списи во врска со предметот. </w:t>
      </w:r>
    </w:p>
    <w:p w14:paraId="5B810FD9" w14:textId="1EC0DE6F" w:rsidR="007252E3" w:rsidRPr="00567EA2" w:rsidRDefault="00592DAE" w:rsidP="00592DAE">
      <w:pPr>
        <w:pStyle w:val="NoSpacing"/>
        <w:ind w:firstLine="709"/>
        <w:rPr>
          <w:rFonts w:ascii="StobiSerif Regular" w:hAnsi="StobiSerif Regular"/>
          <w:szCs w:val="24"/>
          <w:lang w:val="mk-MK"/>
        </w:rPr>
      </w:pPr>
      <w:r w:rsidRPr="00567EA2">
        <w:rPr>
          <w:rFonts w:ascii="StobiSerif Regular" w:hAnsi="StobiSerif Regular"/>
          <w:szCs w:val="24"/>
          <w:lang w:val="mk-MK"/>
        </w:rPr>
        <w:t xml:space="preserve">Имателот на информации на </w:t>
      </w:r>
      <w:r w:rsidR="007252E3" w:rsidRPr="00567EA2">
        <w:rPr>
          <w:rFonts w:ascii="StobiSerif Regular" w:hAnsi="StobiSerif Regular"/>
          <w:szCs w:val="24"/>
          <w:lang w:val="mk-MK"/>
        </w:rPr>
        <w:t>28</w:t>
      </w:r>
      <w:r w:rsidRPr="00567EA2">
        <w:rPr>
          <w:rFonts w:ascii="StobiSerif Regular" w:hAnsi="StobiSerif Regular"/>
          <w:szCs w:val="24"/>
          <w:lang w:val="mk-MK"/>
        </w:rPr>
        <w:t>.03.2023 година до Агенцијата</w:t>
      </w:r>
      <w:r w:rsidR="00D2650E">
        <w:rPr>
          <w:rFonts w:ascii="StobiSerif Regular" w:hAnsi="StobiSerif Regular"/>
          <w:szCs w:val="24"/>
          <w:lang w:val="mk-MK"/>
        </w:rPr>
        <w:t>,</w:t>
      </w:r>
      <w:r w:rsidRPr="00567EA2">
        <w:rPr>
          <w:rFonts w:ascii="StobiSerif Regular" w:hAnsi="StobiSerif Regular"/>
          <w:szCs w:val="24"/>
          <w:lang w:val="mk-MK"/>
        </w:rPr>
        <w:t xml:space="preserve"> преку електронска пошта</w:t>
      </w:r>
      <w:r w:rsidR="00D2650E">
        <w:rPr>
          <w:rFonts w:ascii="StobiSerif Regular" w:hAnsi="StobiSerif Regular"/>
          <w:szCs w:val="24"/>
          <w:lang w:val="mk-MK"/>
        </w:rPr>
        <w:t>,</w:t>
      </w:r>
      <w:r w:rsidRPr="00567EA2">
        <w:rPr>
          <w:rFonts w:ascii="StobiSerif Regular" w:hAnsi="StobiSerif Regular"/>
          <w:szCs w:val="24"/>
          <w:lang w:val="mk-MK"/>
        </w:rPr>
        <w:t xml:space="preserve"> достави допис </w:t>
      </w:r>
      <w:r w:rsidR="00D2650E">
        <w:rPr>
          <w:rFonts w:ascii="StobiSerif Regular" w:hAnsi="StobiSerif Regular"/>
          <w:szCs w:val="24"/>
          <w:lang w:val="mk-MK"/>
        </w:rPr>
        <w:t>во</w:t>
      </w:r>
      <w:r w:rsidR="007252E3" w:rsidRPr="00567EA2">
        <w:rPr>
          <w:rFonts w:ascii="StobiSerif Regular" w:hAnsi="StobiSerif Regular"/>
          <w:szCs w:val="24"/>
          <w:lang w:val="mk-MK"/>
        </w:rPr>
        <w:t xml:space="preserve"> кој наведува дека „остануваме на фактите кои ги имаме дадено како одговор на жалбата од 6.02.2023 год. кои ги доставуваме во прилог.“ Во прилог го достави Одговорот на жалба бр.09-1287/1 од 13.02.2023 година и Тестот на штетност бр.09-1504/3 од 07.03.2023 година. </w:t>
      </w:r>
      <w:r w:rsidR="00182622" w:rsidRPr="00567EA2">
        <w:rPr>
          <w:rFonts w:ascii="StobiSerif Regular" w:hAnsi="StobiSerif Regular"/>
          <w:szCs w:val="24"/>
          <w:lang w:val="mk-MK"/>
        </w:rPr>
        <w:t xml:space="preserve">Во тестот на штетност се наведува дека: „Утврдено е дека давањето на информацијата, како што се бара, е дел од управна постапка која што ја води Општина Охрид и се додека не е завршена </w:t>
      </w:r>
      <w:r w:rsidR="000C326A" w:rsidRPr="00567EA2">
        <w:rPr>
          <w:rFonts w:ascii="StobiSerif Regular" w:hAnsi="StobiSerif Regular"/>
          <w:szCs w:val="24"/>
          <w:lang w:val="mk-MK"/>
        </w:rPr>
        <w:t>би можело да има штетни последици за текот на постапката за која Министерството за животна средина и просторно планирање нема тековен увид...Утврдено е дека објавувањето на информацијата односно објавувањето на мислењата дадени од страна на Министерството за животна средина и просторно планирање кои се дел од управната постапка која ја води Општина Охрид би можело да има негативно влијание за постапките кои се во тек пред општината...</w:t>
      </w:r>
      <w:r w:rsidR="00D2650E">
        <w:rPr>
          <w:rFonts w:ascii="StobiSerif Regular" w:hAnsi="StobiSerif Regular"/>
          <w:szCs w:val="24"/>
          <w:lang w:val="mk-MK"/>
        </w:rPr>
        <w:t xml:space="preserve">“ </w:t>
      </w:r>
    </w:p>
    <w:p w14:paraId="0149D532" w14:textId="77777777" w:rsidR="00663B6B" w:rsidRPr="00567EA2" w:rsidRDefault="00663B6B" w:rsidP="00663B6B">
      <w:pPr>
        <w:pStyle w:val="NoSpacing"/>
        <w:ind w:firstLine="720"/>
        <w:rPr>
          <w:rFonts w:ascii="StobiSerif Regular" w:hAnsi="StobiSerif Regular"/>
          <w:szCs w:val="24"/>
          <w:lang w:val="mk-MK"/>
        </w:rPr>
      </w:pPr>
      <w:r w:rsidRPr="00567EA2">
        <w:rPr>
          <w:rFonts w:ascii="StobiSerif Regular" w:hAnsi="StobiSerif Regular"/>
          <w:szCs w:val="24"/>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w:t>
      </w:r>
      <w:r w:rsidR="00F05B43" w:rsidRPr="00567EA2">
        <w:rPr>
          <w:rFonts w:ascii="StobiSerif Regular" w:hAnsi="StobiSerif Regular"/>
          <w:szCs w:val="24"/>
          <w:lang w:val="mk-MK"/>
        </w:rPr>
        <w:t xml:space="preserve"> и останатите расположливи списи</w:t>
      </w:r>
      <w:r w:rsidRPr="00567EA2">
        <w:rPr>
          <w:rFonts w:ascii="StobiSerif Regular" w:hAnsi="StobiSerif Regular"/>
          <w:szCs w:val="24"/>
          <w:lang w:val="mk-MK"/>
        </w:rPr>
        <w:t>, истата ја уважи, Решението на Имателот на информации го поништи и го задолжи Имателот на и</w:t>
      </w:r>
      <w:r w:rsidR="00D800F8" w:rsidRPr="00567EA2">
        <w:rPr>
          <w:rFonts w:ascii="StobiSerif Regular" w:hAnsi="StobiSerif Regular"/>
          <w:szCs w:val="24"/>
          <w:lang w:val="mk-MK"/>
        </w:rPr>
        <w:t xml:space="preserve">нформации  на барателот да му ја достави бараната </w:t>
      </w:r>
      <w:r w:rsidRPr="00567EA2">
        <w:rPr>
          <w:rFonts w:ascii="StobiSerif Regular" w:hAnsi="StobiSerif Regular"/>
          <w:szCs w:val="24"/>
          <w:lang w:val="mk-MK"/>
        </w:rPr>
        <w:t>информаци</w:t>
      </w:r>
      <w:r w:rsidR="00D800F8" w:rsidRPr="00567EA2">
        <w:rPr>
          <w:rFonts w:ascii="StobiSerif Regular" w:hAnsi="StobiSerif Regular"/>
          <w:szCs w:val="24"/>
          <w:lang w:val="mk-MK"/>
        </w:rPr>
        <w:t>ја</w:t>
      </w:r>
      <w:r w:rsidR="00877ECC" w:rsidRPr="00567EA2">
        <w:rPr>
          <w:rFonts w:ascii="StobiSerif Regular" w:hAnsi="StobiSerif Regular"/>
          <w:szCs w:val="24"/>
          <w:lang w:val="mk-MK"/>
        </w:rPr>
        <w:t xml:space="preserve">, </w:t>
      </w:r>
      <w:r w:rsidRPr="00567EA2">
        <w:rPr>
          <w:rFonts w:ascii="StobiSerif Regular" w:hAnsi="StobiSerif Regular"/>
          <w:szCs w:val="24"/>
          <w:lang w:val="mk-MK"/>
        </w:rPr>
        <w:t>на начин и во форма наведени во Барањето, во рок од 15 дена од денот на доставување на Решението, поради следното:</w:t>
      </w:r>
    </w:p>
    <w:p w14:paraId="08849F15" w14:textId="77777777" w:rsidR="00663B6B" w:rsidRPr="00567EA2" w:rsidRDefault="00663B6B" w:rsidP="00663B6B">
      <w:pPr>
        <w:pStyle w:val="NoSpacing"/>
        <w:ind w:firstLine="720"/>
        <w:rPr>
          <w:rFonts w:ascii="StobiSerif Regular" w:hAnsi="StobiSerif Regular"/>
          <w:szCs w:val="24"/>
          <w:lang w:val="mk-MK"/>
        </w:rPr>
      </w:pPr>
      <w:r w:rsidRPr="00567EA2">
        <w:rPr>
          <w:rFonts w:ascii="StobiSerif Regular" w:hAnsi="StobiSerif Regular"/>
          <w:szCs w:val="24"/>
          <w:lang w:val="mk-MK"/>
        </w:rPr>
        <w:t>По разгледувањето на Жалбата и списите во врска со предметот, Агенцијата констатира дека Имателот на информации, при спроведувањето на Решението на Агенцијата бр.08-</w:t>
      </w:r>
      <w:r w:rsidR="000C326A" w:rsidRPr="00567EA2">
        <w:rPr>
          <w:rFonts w:ascii="StobiSerif Regular" w:hAnsi="StobiSerif Regular"/>
          <w:szCs w:val="24"/>
          <w:lang w:val="mk-MK"/>
        </w:rPr>
        <w:t>70</w:t>
      </w:r>
      <w:r w:rsidR="00F05B43" w:rsidRPr="00567EA2">
        <w:rPr>
          <w:rFonts w:ascii="StobiSerif Regular" w:hAnsi="StobiSerif Regular"/>
          <w:szCs w:val="24"/>
          <w:lang w:val="mk-MK"/>
        </w:rPr>
        <w:t xml:space="preserve"> </w:t>
      </w:r>
      <w:r w:rsidRPr="00567EA2">
        <w:rPr>
          <w:rFonts w:ascii="StobiSerif Regular" w:hAnsi="StobiSerif Regular"/>
          <w:szCs w:val="24"/>
          <w:lang w:val="mk-MK"/>
        </w:rPr>
        <w:t xml:space="preserve">од </w:t>
      </w:r>
      <w:r w:rsidR="000C326A" w:rsidRPr="00567EA2">
        <w:rPr>
          <w:rFonts w:ascii="StobiSerif Regular" w:hAnsi="StobiSerif Regular"/>
          <w:szCs w:val="24"/>
          <w:lang w:val="mk-MK"/>
        </w:rPr>
        <w:t>14</w:t>
      </w:r>
      <w:r w:rsidR="00D800F8" w:rsidRPr="00567EA2">
        <w:rPr>
          <w:rFonts w:ascii="StobiSerif Regular" w:hAnsi="StobiSerif Regular"/>
          <w:szCs w:val="24"/>
          <w:lang w:val="mk-MK"/>
        </w:rPr>
        <w:t>.0</w:t>
      </w:r>
      <w:r w:rsidR="000C326A" w:rsidRPr="00567EA2">
        <w:rPr>
          <w:rFonts w:ascii="StobiSerif Regular" w:hAnsi="StobiSerif Regular"/>
          <w:szCs w:val="24"/>
          <w:lang w:val="mk-MK"/>
        </w:rPr>
        <w:t>2</w:t>
      </w:r>
      <w:r w:rsidRPr="00567EA2">
        <w:rPr>
          <w:rFonts w:ascii="StobiSerif Regular" w:hAnsi="StobiSerif Regular"/>
          <w:szCs w:val="24"/>
          <w:lang w:val="mk-MK"/>
        </w:rPr>
        <w:t>.202</w:t>
      </w:r>
      <w:r w:rsidR="00D800F8" w:rsidRPr="00567EA2">
        <w:rPr>
          <w:rFonts w:ascii="StobiSerif Regular" w:hAnsi="StobiSerif Regular"/>
          <w:szCs w:val="24"/>
          <w:lang w:val="mk-MK"/>
        </w:rPr>
        <w:t>3</w:t>
      </w:r>
      <w:r w:rsidRPr="00567EA2">
        <w:rPr>
          <w:rFonts w:ascii="StobiSerif Regular" w:hAnsi="StobiSerif Regular"/>
          <w:szCs w:val="24"/>
          <w:lang w:val="mk-MK"/>
        </w:rPr>
        <w:t xml:space="preserve"> година, не постапил согласно одредбите од Законот за слободен пристап до информации од јавен карактер и Законот за општата управна постапка. </w:t>
      </w:r>
    </w:p>
    <w:p w14:paraId="62D799C8" w14:textId="699AD1EE" w:rsidR="00A56894" w:rsidRPr="00567EA2" w:rsidRDefault="00663B6B" w:rsidP="002A21D4">
      <w:pPr>
        <w:pStyle w:val="NoSpacing"/>
        <w:ind w:firstLine="720"/>
        <w:rPr>
          <w:rFonts w:ascii="StobiSerif Regular" w:hAnsi="StobiSerif Regular"/>
          <w:szCs w:val="24"/>
          <w:lang w:val="mk-MK"/>
        </w:rPr>
      </w:pPr>
      <w:r w:rsidRPr="00567EA2">
        <w:rPr>
          <w:rFonts w:ascii="StobiSerif Regular" w:hAnsi="StobiSerif Regular"/>
          <w:szCs w:val="24"/>
          <w:lang w:val="mk-MK"/>
        </w:rPr>
        <w:t>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карактер донел Решение</w:t>
      </w:r>
      <w:r w:rsidR="002649A6" w:rsidRPr="00567EA2">
        <w:rPr>
          <w:rFonts w:ascii="StobiSerif Regular" w:hAnsi="StobiSerif Regular"/>
          <w:szCs w:val="24"/>
          <w:lang w:val="mk-MK"/>
        </w:rPr>
        <w:t xml:space="preserve"> </w:t>
      </w:r>
      <w:r w:rsidR="008B4218" w:rsidRPr="00567EA2">
        <w:rPr>
          <w:rFonts w:ascii="StobiSerif Regular" w:hAnsi="StobiSerif Regular"/>
          <w:szCs w:val="24"/>
          <w:lang w:val="mk-MK"/>
        </w:rPr>
        <w:t xml:space="preserve">за </w:t>
      </w:r>
      <w:r w:rsidR="000C326A" w:rsidRPr="00567EA2">
        <w:rPr>
          <w:rFonts w:ascii="StobiSerif Regular" w:hAnsi="StobiSerif Regular"/>
          <w:szCs w:val="24"/>
          <w:lang w:val="mk-MK"/>
        </w:rPr>
        <w:t>одбивање на барањето</w:t>
      </w:r>
      <w:r w:rsidR="002649A6" w:rsidRPr="00567EA2">
        <w:rPr>
          <w:rFonts w:ascii="StobiSerif Regular" w:hAnsi="StobiSerif Regular"/>
          <w:szCs w:val="24"/>
          <w:lang w:val="mk-MK"/>
        </w:rPr>
        <w:t xml:space="preserve">, со кое </w:t>
      </w:r>
      <w:r w:rsidR="00A56894" w:rsidRPr="00567EA2">
        <w:rPr>
          <w:rFonts w:ascii="StobiSerif Regular" w:hAnsi="StobiSerif Regular"/>
          <w:szCs w:val="24"/>
          <w:lang w:val="mk-MK"/>
        </w:rPr>
        <w:t>се одбива пристапот согласно член 6 став 1 од Законот за слободен пристап до и</w:t>
      </w:r>
      <w:r w:rsidR="002A21D4" w:rsidRPr="00567EA2">
        <w:rPr>
          <w:rFonts w:ascii="StobiSerif Regular" w:hAnsi="StobiSerif Regular"/>
          <w:szCs w:val="24"/>
          <w:lang w:val="mk-MK"/>
        </w:rPr>
        <w:t xml:space="preserve">нформации до јавен карактер. </w:t>
      </w:r>
      <w:r w:rsidR="00A56894" w:rsidRPr="00567EA2">
        <w:rPr>
          <w:rFonts w:ascii="StobiSerif Regular" w:hAnsi="StobiSerif Regular"/>
          <w:szCs w:val="24"/>
          <w:lang w:val="mk-MK"/>
        </w:rPr>
        <w:t xml:space="preserve">Во образложението на оспореното Решение, Имателот на информации се повикува на член 6 став 4 од Законот за слободен пристап до информации од јавен карактер, </w:t>
      </w:r>
      <w:r w:rsidR="00D2650E">
        <w:rPr>
          <w:rFonts w:ascii="StobiSerif Regular" w:hAnsi="StobiSerif Regular"/>
          <w:szCs w:val="24"/>
          <w:lang w:val="mk-MK"/>
        </w:rPr>
        <w:t>но</w:t>
      </w:r>
      <w:r w:rsidR="00A56894" w:rsidRPr="00567EA2">
        <w:rPr>
          <w:rFonts w:ascii="StobiSerif Regular" w:hAnsi="StobiSerif Regular"/>
          <w:szCs w:val="24"/>
          <w:lang w:val="mk-MK"/>
        </w:rPr>
        <w:t xml:space="preserve"> не овозможува делумен пристап</w:t>
      </w:r>
      <w:r w:rsidR="00D2650E">
        <w:rPr>
          <w:rFonts w:ascii="StobiSerif Regular" w:hAnsi="StobiSerif Regular"/>
          <w:szCs w:val="24"/>
          <w:lang w:val="mk-MK"/>
        </w:rPr>
        <w:t>,</w:t>
      </w:r>
      <w:r w:rsidR="00A56894" w:rsidRPr="00567EA2">
        <w:rPr>
          <w:rFonts w:ascii="StobiSerif Regular" w:hAnsi="StobiSerif Regular"/>
          <w:szCs w:val="24"/>
          <w:lang w:val="mk-MK"/>
        </w:rPr>
        <w:t xml:space="preserve">  туку ја одбива информацијата, со образложение дека се води управна постапка. </w:t>
      </w:r>
    </w:p>
    <w:p w14:paraId="043378FF" w14:textId="6A003F15" w:rsidR="00055D82" w:rsidRPr="00567EA2" w:rsidRDefault="00D2650E" w:rsidP="00815864">
      <w:pPr>
        <w:pStyle w:val="NoSpacing"/>
        <w:ind w:firstLine="720"/>
        <w:rPr>
          <w:rFonts w:ascii="StobiSerif Regular" w:hAnsi="StobiSerif Regular"/>
          <w:szCs w:val="24"/>
          <w:lang w:val="mk-MK"/>
        </w:rPr>
      </w:pPr>
      <w:r>
        <w:rPr>
          <w:rFonts w:ascii="StobiSerif Regular" w:hAnsi="StobiSerif Regular"/>
          <w:szCs w:val="24"/>
          <w:lang w:val="mk-MK"/>
        </w:rPr>
        <w:t>В</w:t>
      </w:r>
      <w:r w:rsidR="00055D82" w:rsidRPr="00567EA2">
        <w:rPr>
          <w:rFonts w:ascii="StobiSerif Regular" w:hAnsi="StobiSerif Regular"/>
          <w:szCs w:val="24"/>
          <w:lang w:val="mk-MK"/>
        </w:rPr>
        <w:t>о Тестот на штетност</w:t>
      </w:r>
      <w:r>
        <w:rPr>
          <w:rFonts w:ascii="StobiSerif Regular" w:hAnsi="StobiSerif Regular"/>
          <w:szCs w:val="24"/>
          <w:lang w:val="mk-MK"/>
        </w:rPr>
        <w:t>, пак,</w:t>
      </w:r>
      <w:r w:rsidR="00055D82" w:rsidRPr="00567EA2">
        <w:rPr>
          <w:rFonts w:ascii="StobiSerif Regular" w:hAnsi="StobiSerif Regular"/>
          <w:szCs w:val="24"/>
          <w:lang w:val="mk-MK"/>
        </w:rPr>
        <w:t xml:space="preserve"> утврдува дека барањето се одбива согласно член </w:t>
      </w:r>
      <w:r w:rsidR="00055D82" w:rsidRPr="00567EA2">
        <w:rPr>
          <w:rFonts w:ascii="StobiSerif Regular" w:hAnsi="StobiSerif Regular"/>
          <w:szCs w:val="24"/>
          <w:lang w:val="mk-MK"/>
        </w:rPr>
        <w:lastRenderedPageBreak/>
        <w:t>6 став 1 алинеја 4 од Законот за слободен пристап до информации од јавен карактер, со образложени</w:t>
      </w:r>
      <w:r w:rsidR="00683E28" w:rsidRPr="00567EA2">
        <w:rPr>
          <w:rFonts w:ascii="StobiSerif Regular" w:hAnsi="StobiSerif Regular"/>
          <w:szCs w:val="24"/>
          <w:lang w:val="mk-MK"/>
        </w:rPr>
        <w:t>е</w:t>
      </w:r>
      <w:r w:rsidR="00055D82" w:rsidRPr="00567EA2">
        <w:rPr>
          <w:rFonts w:ascii="StobiSerif Regular" w:hAnsi="StobiSerif Regular"/>
          <w:szCs w:val="24"/>
          <w:lang w:val="mk-MK"/>
        </w:rPr>
        <w:t xml:space="preserve"> дека „објавувањето на мислењата дадени од страна на Министерството за животна средина и просторно планирање кои се дел од управната постапка која ја води Општина Охрид би можело да има негативно влијание за постапките кои се во тек пред општината.“.</w:t>
      </w:r>
    </w:p>
    <w:p w14:paraId="5D9597FE" w14:textId="2680F61A" w:rsidR="00683E28" w:rsidRPr="00567EA2" w:rsidRDefault="00683E28" w:rsidP="00815864">
      <w:pPr>
        <w:pStyle w:val="NoSpacing"/>
        <w:ind w:firstLine="720"/>
        <w:rPr>
          <w:rFonts w:ascii="StobiSerif Regular" w:hAnsi="StobiSerif Regular"/>
          <w:szCs w:val="24"/>
          <w:lang w:val="mk-MK"/>
        </w:rPr>
      </w:pPr>
      <w:r w:rsidRPr="00567EA2">
        <w:rPr>
          <w:rFonts w:ascii="StobiSerif Regular" w:hAnsi="StobiSerif Regular"/>
          <w:szCs w:val="24"/>
          <w:lang w:val="mk-MK"/>
        </w:rPr>
        <w:t xml:space="preserve"> </w:t>
      </w:r>
    </w:p>
    <w:p w14:paraId="4EF4D55F" w14:textId="77777777" w:rsidR="00C668EE" w:rsidRPr="00567EA2" w:rsidRDefault="00CD620C" w:rsidP="00815864">
      <w:pPr>
        <w:pStyle w:val="NoSpacing"/>
        <w:ind w:firstLine="720"/>
        <w:rPr>
          <w:rFonts w:ascii="StobiSerif Regular" w:hAnsi="StobiSerif Regular"/>
          <w:szCs w:val="24"/>
        </w:rPr>
      </w:pPr>
      <w:r w:rsidRPr="00567EA2">
        <w:rPr>
          <w:rFonts w:ascii="StobiSerif Regular" w:hAnsi="StobiSerif Regular"/>
          <w:szCs w:val="24"/>
          <w:lang w:val="mk-MK"/>
        </w:rPr>
        <w:t xml:space="preserve">Согласно член 18 став 1 од Законот за постапување со бесправно изградени објекти, </w:t>
      </w:r>
      <w:proofErr w:type="spellStart"/>
      <w:r w:rsidRPr="00567EA2">
        <w:rPr>
          <w:rFonts w:ascii="StobiSerif Regular" w:hAnsi="StobiSerif Regular"/>
          <w:szCs w:val="24"/>
        </w:rPr>
        <w:t>доколку</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бесправниот</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објект</w:t>
      </w:r>
      <w:proofErr w:type="spellEnd"/>
      <w:r w:rsidRPr="00567EA2">
        <w:rPr>
          <w:rFonts w:ascii="StobiSerif Regular" w:hAnsi="StobiSerif Regular"/>
          <w:szCs w:val="24"/>
        </w:rPr>
        <w:t xml:space="preserve"> е </w:t>
      </w:r>
      <w:proofErr w:type="spellStart"/>
      <w:r w:rsidRPr="00567EA2">
        <w:rPr>
          <w:rFonts w:ascii="StobiSerif Regular" w:hAnsi="StobiSerif Regular"/>
          <w:szCs w:val="24"/>
        </w:rPr>
        <w:t>изграден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во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граници</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заштитено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подрачје</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утврдено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со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закон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односно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во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национален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парк</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споменик</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природата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парк</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природата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заштитен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предел</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или</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повеќенаменско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подрачје</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во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заштитен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крајбрежен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појас</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природни</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езера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како</w:t>
      </w:r>
      <w:proofErr w:type="spellEnd"/>
      <w:r w:rsidRPr="00567EA2">
        <w:rPr>
          <w:rFonts w:ascii="StobiSerif Regular" w:hAnsi="StobiSerif Regular"/>
          <w:szCs w:val="24"/>
        </w:rPr>
        <w:t xml:space="preserve"> и </w:t>
      </w:r>
      <w:proofErr w:type="spellStart"/>
      <w:r w:rsidRPr="00567EA2">
        <w:rPr>
          <w:rFonts w:ascii="StobiSerif Regular" w:hAnsi="StobiSerif Regular"/>
          <w:szCs w:val="24"/>
        </w:rPr>
        <w:t>во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прва</w:t>
      </w:r>
      <w:proofErr w:type="spellEnd"/>
      <w:r w:rsidRPr="00567EA2">
        <w:rPr>
          <w:rFonts w:ascii="StobiSerif Regular" w:hAnsi="StobiSerif Regular"/>
          <w:szCs w:val="24"/>
        </w:rPr>
        <w:t xml:space="preserve"> и </w:t>
      </w:r>
      <w:proofErr w:type="spellStart"/>
      <w:r w:rsidRPr="00567EA2">
        <w:rPr>
          <w:rFonts w:ascii="StobiSerif Regular" w:hAnsi="StobiSerif Regular"/>
          <w:szCs w:val="24"/>
        </w:rPr>
        <w:t>втора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санитарно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заштитна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зона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извори</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вода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пиење</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надлежниот</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орган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од</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членот</w:t>
      </w:r>
      <w:proofErr w:type="spellEnd"/>
      <w:r w:rsidRPr="00567EA2">
        <w:rPr>
          <w:rFonts w:ascii="StobiSerif Regular" w:hAnsi="StobiSerif Regular"/>
          <w:szCs w:val="24"/>
        </w:rPr>
        <w:t xml:space="preserve"> 4 </w:t>
      </w:r>
      <w:proofErr w:type="spellStart"/>
      <w:r w:rsidRPr="00567EA2">
        <w:rPr>
          <w:rFonts w:ascii="StobiSerif Regular" w:hAnsi="StobiSerif Regular"/>
          <w:szCs w:val="24"/>
        </w:rPr>
        <w:t>од</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овој</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закон</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по</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службена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должност</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прибавува</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мислење</w:t>
      </w:r>
      <w:proofErr w:type="spellEnd"/>
      <w:r w:rsidRPr="00567EA2">
        <w:rPr>
          <w:rFonts w:ascii="StobiSerif Regular" w:hAnsi="StobiSerif Regular"/>
          <w:szCs w:val="24"/>
        </w:rPr>
        <w:t xml:space="preserve"> </w:t>
      </w:r>
      <w:proofErr w:type="spellStart"/>
      <w:r w:rsidRPr="00567EA2">
        <w:rPr>
          <w:rFonts w:ascii="StobiSerif Regular" w:hAnsi="StobiSerif Regular"/>
          <w:szCs w:val="24"/>
        </w:rPr>
        <w:t>од</w:t>
      </w:r>
      <w:proofErr w:type="spellEnd"/>
      <w:r w:rsidRPr="00567EA2">
        <w:rPr>
          <w:rFonts w:ascii="StobiSerif Regular" w:hAnsi="StobiSerif Regular"/>
          <w:szCs w:val="24"/>
        </w:rPr>
        <w:t xml:space="preserve"> </w:t>
      </w:r>
      <w:proofErr w:type="spellStart"/>
      <w:r w:rsidRPr="00567EA2">
        <w:rPr>
          <w:rFonts w:ascii="StobiSerif Regular" w:hAnsi="StobiSerif Regular"/>
          <w:b/>
          <w:szCs w:val="24"/>
        </w:rPr>
        <w:t>Министерството</w:t>
      </w:r>
      <w:proofErr w:type="spellEnd"/>
      <w:r w:rsidRPr="00567EA2">
        <w:rPr>
          <w:rFonts w:ascii="StobiSerif Regular" w:hAnsi="StobiSerif Regular"/>
          <w:b/>
          <w:szCs w:val="24"/>
        </w:rPr>
        <w:t xml:space="preserve"> </w:t>
      </w:r>
      <w:proofErr w:type="spellStart"/>
      <w:r w:rsidRPr="00567EA2">
        <w:rPr>
          <w:rFonts w:ascii="StobiSerif Regular" w:hAnsi="StobiSerif Regular"/>
          <w:b/>
          <w:szCs w:val="24"/>
        </w:rPr>
        <w:t>за</w:t>
      </w:r>
      <w:proofErr w:type="spellEnd"/>
      <w:r w:rsidRPr="00567EA2">
        <w:rPr>
          <w:rFonts w:ascii="StobiSerif Regular" w:hAnsi="StobiSerif Regular"/>
          <w:b/>
          <w:szCs w:val="24"/>
        </w:rPr>
        <w:t xml:space="preserve"> </w:t>
      </w:r>
      <w:proofErr w:type="spellStart"/>
      <w:r w:rsidRPr="00567EA2">
        <w:rPr>
          <w:rFonts w:ascii="StobiSerif Regular" w:hAnsi="StobiSerif Regular"/>
          <w:b/>
          <w:szCs w:val="24"/>
        </w:rPr>
        <w:t>животна</w:t>
      </w:r>
      <w:proofErr w:type="spellEnd"/>
      <w:r w:rsidRPr="00567EA2">
        <w:rPr>
          <w:rFonts w:ascii="StobiSerif Regular" w:hAnsi="StobiSerif Regular"/>
          <w:b/>
          <w:szCs w:val="24"/>
        </w:rPr>
        <w:t xml:space="preserve"> </w:t>
      </w:r>
      <w:proofErr w:type="spellStart"/>
      <w:r w:rsidRPr="00567EA2">
        <w:rPr>
          <w:rFonts w:ascii="StobiSerif Regular" w:hAnsi="StobiSerif Regular"/>
          <w:b/>
          <w:szCs w:val="24"/>
        </w:rPr>
        <w:t>средина</w:t>
      </w:r>
      <w:proofErr w:type="spellEnd"/>
      <w:r w:rsidRPr="00567EA2">
        <w:rPr>
          <w:rFonts w:ascii="StobiSerif Regular" w:hAnsi="StobiSerif Regular"/>
          <w:b/>
          <w:szCs w:val="24"/>
        </w:rPr>
        <w:t xml:space="preserve"> и </w:t>
      </w:r>
      <w:proofErr w:type="spellStart"/>
      <w:r w:rsidRPr="00567EA2">
        <w:rPr>
          <w:rFonts w:ascii="StobiSerif Regular" w:hAnsi="StobiSerif Regular"/>
          <w:b/>
          <w:szCs w:val="24"/>
        </w:rPr>
        <w:t>просторно</w:t>
      </w:r>
      <w:proofErr w:type="spellEnd"/>
      <w:r w:rsidRPr="00567EA2">
        <w:rPr>
          <w:rFonts w:ascii="StobiSerif Regular" w:hAnsi="StobiSerif Regular"/>
          <w:b/>
          <w:szCs w:val="24"/>
        </w:rPr>
        <w:t xml:space="preserve"> </w:t>
      </w:r>
      <w:proofErr w:type="spellStart"/>
      <w:r w:rsidRPr="00567EA2">
        <w:rPr>
          <w:rFonts w:ascii="StobiSerif Regular" w:hAnsi="StobiSerif Regular"/>
          <w:b/>
          <w:szCs w:val="24"/>
        </w:rPr>
        <w:t>планирање</w:t>
      </w:r>
      <w:proofErr w:type="spellEnd"/>
      <w:r w:rsidRPr="00567EA2">
        <w:rPr>
          <w:rFonts w:ascii="StobiSerif Regular" w:hAnsi="StobiSerif Regular"/>
          <w:szCs w:val="24"/>
        </w:rPr>
        <w:t>.</w:t>
      </w:r>
    </w:p>
    <w:p w14:paraId="21AA7F25" w14:textId="77777777" w:rsidR="00CD620C" w:rsidRPr="00567EA2" w:rsidRDefault="00CD620C" w:rsidP="00281EC4">
      <w:pPr>
        <w:pStyle w:val="NoSpacing"/>
        <w:ind w:firstLine="720"/>
        <w:rPr>
          <w:rFonts w:ascii="StobiSerif Regular" w:hAnsi="StobiSerif Regular"/>
          <w:szCs w:val="24"/>
          <w:lang w:val="mk-MK"/>
        </w:rPr>
      </w:pPr>
      <w:r w:rsidRPr="00567EA2">
        <w:rPr>
          <w:rFonts w:ascii="StobiSerif Regular" w:hAnsi="StobiSerif Regular"/>
          <w:szCs w:val="24"/>
          <w:lang w:val="mk-MK"/>
        </w:rPr>
        <w:t>Во конкретниот случај, Министерството за животна средина и просторно планирање, доставува мислење до надлежен орган, во случајот Општина Охрид</w:t>
      </w:r>
      <w:r w:rsidR="00281EC4" w:rsidRPr="00567EA2">
        <w:rPr>
          <w:rFonts w:ascii="StobiSerif Regular" w:hAnsi="StobiSerif Regular"/>
          <w:szCs w:val="24"/>
          <w:lang w:val="mk-MK"/>
        </w:rPr>
        <w:t xml:space="preserve"> и тоа мислење е готов документ и истиот треба да биде јавно објавен и согласно член 10 став 1 алинеја 19 од Законот за слободен пристап до информации од јавен карактер, „предлог на програми, програми, ставови, мислења, студии и други слични документи кои се однесуваат на актите од надлежноста на имателот....“, поради што е должен да му биде доставен до барателот на информации </w:t>
      </w:r>
      <w:r w:rsidRPr="00567EA2">
        <w:rPr>
          <w:rFonts w:ascii="StobiSerif Regular" w:hAnsi="StobiSerif Regular"/>
          <w:szCs w:val="24"/>
          <w:lang w:val="mk-MK"/>
        </w:rPr>
        <w:t xml:space="preserve"> </w:t>
      </w:r>
      <w:r w:rsidR="00281EC4" w:rsidRPr="00567EA2">
        <w:rPr>
          <w:rFonts w:ascii="StobiSerif Regular" w:hAnsi="StobiSerif Regular"/>
          <w:szCs w:val="24"/>
          <w:lang w:val="mk-MK"/>
        </w:rPr>
        <w:t>на начин и форма наведени во Барањето</w:t>
      </w:r>
    </w:p>
    <w:p w14:paraId="24DC7BEB" w14:textId="3C6E0562" w:rsidR="00663B6B" w:rsidRPr="00567EA2" w:rsidRDefault="00663B6B" w:rsidP="00663B6B">
      <w:pPr>
        <w:pStyle w:val="NoSpacing"/>
        <w:ind w:firstLine="720"/>
        <w:rPr>
          <w:rFonts w:ascii="StobiSerif Regular" w:hAnsi="StobiSerif Regular"/>
          <w:szCs w:val="24"/>
          <w:lang w:val="mk-MK"/>
        </w:rPr>
      </w:pPr>
    </w:p>
    <w:p w14:paraId="398AB92B" w14:textId="77777777" w:rsidR="00663B6B" w:rsidRPr="00567EA2" w:rsidRDefault="00663B6B" w:rsidP="00663B6B">
      <w:pPr>
        <w:pStyle w:val="NoSpacing"/>
        <w:ind w:firstLine="720"/>
        <w:rPr>
          <w:rFonts w:ascii="StobiSerif Regular" w:hAnsi="StobiSerif Regular"/>
          <w:szCs w:val="24"/>
          <w:lang w:val="mk-MK"/>
        </w:rPr>
      </w:pPr>
      <w:r w:rsidRPr="00567EA2">
        <w:rPr>
          <w:rFonts w:ascii="StobiSerif Regular" w:hAnsi="StobiSerif Regular"/>
          <w:szCs w:val="24"/>
          <w:lang w:val="mk-MK"/>
        </w:rPr>
        <w:t>Согласно  погоре</w:t>
      </w:r>
      <w:r w:rsidR="00F23B47" w:rsidRPr="00567EA2">
        <w:rPr>
          <w:rFonts w:ascii="StobiSerif Regular" w:hAnsi="StobiSerif Regular"/>
          <w:szCs w:val="24"/>
          <w:lang w:val="mk-MK"/>
        </w:rPr>
        <w:t xml:space="preserve"> </w:t>
      </w:r>
      <w:r w:rsidRPr="00567EA2">
        <w:rPr>
          <w:rFonts w:ascii="StobiSerif Regular" w:hAnsi="StobiSerif Regular"/>
          <w:szCs w:val="24"/>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14:paraId="19EE7573" w14:textId="77777777" w:rsidR="00663B6B" w:rsidRPr="00567EA2" w:rsidRDefault="00663B6B" w:rsidP="00663B6B">
      <w:pPr>
        <w:pStyle w:val="NoSpacing"/>
        <w:ind w:firstLine="720"/>
        <w:rPr>
          <w:rFonts w:ascii="StobiSerif Regular" w:hAnsi="StobiSerif Regular"/>
          <w:szCs w:val="24"/>
          <w:lang w:val="mk-MK"/>
        </w:rPr>
      </w:pPr>
      <w:r w:rsidRPr="00567EA2">
        <w:rPr>
          <w:rFonts w:ascii="StobiSerif Regular" w:hAnsi="StobiSerif Regular"/>
          <w:szCs w:val="24"/>
          <w:lang w:val="mk-MK"/>
        </w:rPr>
        <w:t>Ова Решение е конечно во управната постапка и против него нема место за жалба.</w:t>
      </w:r>
    </w:p>
    <w:p w14:paraId="6C1C738C" w14:textId="77777777" w:rsidR="00B50534" w:rsidRPr="00567EA2" w:rsidRDefault="00B50534" w:rsidP="00B50534">
      <w:pPr>
        <w:ind w:firstLine="720"/>
        <w:jc w:val="both"/>
        <w:rPr>
          <w:rFonts w:ascii="StobiSerif Regular" w:hAnsi="StobiSerif Regular"/>
          <w:lang w:val="mk-MK"/>
        </w:rPr>
      </w:pPr>
      <w:r w:rsidRPr="00567EA2">
        <w:rPr>
          <w:rFonts w:ascii="StobiSerif Regular" w:hAnsi="StobiSerif Regular"/>
          <w:b/>
          <w:lang w:val="mk-MK"/>
        </w:rPr>
        <w:t>ПРАВНА ПОУКА:</w:t>
      </w:r>
      <w:r w:rsidRPr="00567EA2">
        <w:rPr>
          <w:rFonts w:ascii="StobiSerif Regular" w:hAnsi="StobiSerif Regular"/>
          <w:lang w:val="mk-MK"/>
        </w:rPr>
        <w:t xml:space="preserve"> Против ова Решение </w:t>
      </w:r>
      <w:r w:rsidR="003032A4" w:rsidRPr="00567EA2">
        <w:rPr>
          <w:rFonts w:ascii="StobiSerif Regular" w:hAnsi="StobiSerif Regular"/>
          <w:lang w:val="mk-MK"/>
        </w:rPr>
        <w:t xml:space="preserve">странката </w:t>
      </w:r>
      <w:r w:rsidRPr="00567EA2">
        <w:rPr>
          <w:rFonts w:ascii="StobiSerif Regular" w:hAnsi="StobiSerif Regular"/>
          <w:lang w:val="mk-MK"/>
        </w:rPr>
        <w:t>може да се поведе управен спор пред Управниот суд во рок од 30 дена</w:t>
      </w:r>
      <w:r w:rsidR="003032A4" w:rsidRPr="00567EA2">
        <w:rPr>
          <w:rFonts w:ascii="StobiSerif Regular" w:hAnsi="StobiSerif Regular"/>
          <w:lang w:val="mk-MK"/>
        </w:rPr>
        <w:t>.</w:t>
      </w:r>
    </w:p>
    <w:p w14:paraId="1A89B999" w14:textId="77777777" w:rsidR="004818F0" w:rsidRPr="00567EA2" w:rsidRDefault="004818F0" w:rsidP="004818F0">
      <w:pPr>
        <w:ind w:firstLine="720"/>
        <w:rPr>
          <w:rFonts w:ascii="StobiSerif Regular" w:hAnsi="StobiSerif Regular"/>
          <w:b/>
          <w:lang w:val="mk-MK"/>
        </w:rPr>
      </w:pPr>
      <w:r w:rsidRPr="00567EA2">
        <w:rPr>
          <w:rFonts w:ascii="StobiSerif Regular" w:hAnsi="StobiSerif Regular"/>
          <w:lang w:val="mk-MK"/>
        </w:rPr>
        <w:tab/>
      </w:r>
      <w:r w:rsidRPr="00567EA2">
        <w:rPr>
          <w:rFonts w:ascii="StobiSerif Regular" w:hAnsi="StobiSerif Regular"/>
          <w:lang w:val="mk-MK"/>
        </w:rPr>
        <w:tab/>
      </w:r>
      <w:r w:rsidRPr="00567EA2">
        <w:rPr>
          <w:rFonts w:ascii="StobiSerif Regular" w:hAnsi="StobiSerif Regular"/>
          <w:lang w:val="mk-MK"/>
        </w:rPr>
        <w:tab/>
      </w:r>
      <w:r w:rsidRPr="00567EA2">
        <w:rPr>
          <w:rFonts w:ascii="StobiSerif Regular" w:hAnsi="StobiSerif Regular"/>
          <w:lang w:val="mk-MK"/>
        </w:rPr>
        <w:tab/>
      </w:r>
      <w:r w:rsidRPr="00567EA2">
        <w:rPr>
          <w:rFonts w:ascii="StobiSerif Regular" w:hAnsi="StobiSerif Regular"/>
          <w:lang w:val="mk-MK"/>
        </w:rPr>
        <w:tab/>
      </w:r>
      <w:r w:rsidRPr="00567EA2">
        <w:rPr>
          <w:rFonts w:ascii="StobiSerif Regular" w:hAnsi="StobiSerif Regular"/>
          <w:lang w:val="mk-MK"/>
        </w:rPr>
        <w:tab/>
        <w:t xml:space="preserve">  </w:t>
      </w:r>
      <w:r w:rsidRPr="00567EA2">
        <w:rPr>
          <w:rFonts w:ascii="StobiSerif Regular" w:hAnsi="StobiSerif Regular"/>
          <w:lang w:val="mk-MK"/>
        </w:rPr>
        <w:tab/>
      </w:r>
      <w:r w:rsidRPr="00567EA2">
        <w:rPr>
          <w:rFonts w:ascii="StobiSerif Regular" w:hAnsi="StobiSerif Regular"/>
          <w:lang w:val="sq-AL"/>
        </w:rPr>
        <w:t xml:space="preserve">      </w:t>
      </w:r>
      <w:r w:rsidR="003032A4" w:rsidRPr="00567EA2">
        <w:rPr>
          <w:rFonts w:ascii="StobiSerif Regular" w:hAnsi="StobiSerif Regular"/>
          <w:lang w:val="mk-MK"/>
        </w:rPr>
        <w:t xml:space="preserve">         </w:t>
      </w:r>
      <w:r w:rsidRPr="00567EA2">
        <w:rPr>
          <w:rFonts w:ascii="StobiSerif Regular" w:hAnsi="StobiSerif Regular"/>
          <w:lang w:val="sq-AL"/>
        </w:rPr>
        <w:t xml:space="preserve">     </w:t>
      </w:r>
      <w:r w:rsidRPr="00567EA2">
        <w:rPr>
          <w:rFonts w:ascii="StobiSerif Regular" w:hAnsi="StobiSerif Regular"/>
          <w:b/>
          <w:lang w:val="mk-MK"/>
        </w:rPr>
        <w:t xml:space="preserve">Директор, </w:t>
      </w:r>
    </w:p>
    <w:p w14:paraId="30A1E040" w14:textId="77777777" w:rsidR="004818F0" w:rsidRPr="00567EA2" w:rsidRDefault="004818F0" w:rsidP="004818F0">
      <w:pPr>
        <w:ind w:firstLine="720"/>
        <w:rPr>
          <w:rFonts w:ascii="StobiSerif Regular" w:hAnsi="StobiSerif Regular"/>
          <w:b/>
          <w:lang w:val="mk-MK"/>
        </w:rPr>
      </w:pPr>
      <w:r w:rsidRPr="00567EA2">
        <w:rPr>
          <w:rFonts w:ascii="StobiSerif Regular" w:hAnsi="StobiSerif Regular"/>
          <w:b/>
          <w:lang w:val="mk-MK"/>
        </w:rPr>
        <w:t xml:space="preserve">                                                  </w:t>
      </w:r>
      <w:r w:rsidRPr="00567EA2">
        <w:rPr>
          <w:rFonts w:ascii="StobiSerif Regular" w:hAnsi="StobiSerif Regular"/>
          <w:b/>
          <w:lang w:val="sq-AL"/>
        </w:rPr>
        <w:t xml:space="preserve">                           </w:t>
      </w:r>
      <w:r w:rsidRPr="00567EA2">
        <w:rPr>
          <w:rFonts w:ascii="StobiSerif Regular" w:hAnsi="StobiSerif Regular"/>
          <w:b/>
          <w:lang w:val="mk-MK"/>
        </w:rPr>
        <w:t xml:space="preserve">  </w:t>
      </w:r>
      <w:r w:rsidR="003032A4" w:rsidRPr="00567EA2">
        <w:rPr>
          <w:rFonts w:ascii="StobiSerif Regular" w:hAnsi="StobiSerif Regular"/>
          <w:b/>
          <w:lang w:val="mk-MK"/>
        </w:rPr>
        <w:t xml:space="preserve">              </w:t>
      </w:r>
      <w:r w:rsidRPr="00567EA2">
        <w:rPr>
          <w:rFonts w:ascii="StobiSerif Regular" w:hAnsi="StobiSerif Regular"/>
          <w:b/>
          <w:lang w:val="mk-MK"/>
        </w:rPr>
        <w:t xml:space="preserve"> Пламенка Бојчева </w:t>
      </w:r>
    </w:p>
    <w:p w14:paraId="4D24BD88" w14:textId="77777777" w:rsidR="004818F0" w:rsidRPr="00567EA2" w:rsidRDefault="004818F0" w:rsidP="004818F0">
      <w:pPr>
        <w:ind w:left="3600"/>
        <w:rPr>
          <w:rFonts w:ascii="StobiSerif Regular" w:hAnsi="StobiSerif Regular"/>
          <w:b/>
          <w:lang w:val="mk-MK"/>
        </w:rPr>
      </w:pPr>
      <w:r w:rsidRPr="00567EA2">
        <w:rPr>
          <w:rFonts w:ascii="StobiSerif Regular" w:hAnsi="StobiSerif Regular"/>
          <w:b/>
          <w:lang w:val="mk-MK"/>
        </w:rPr>
        <w:tab/>
      </w:r>
      <w:r w:rsidRPr="00567EA2">
        <w:rPr>
          <w:rFonts w:ascii="StobiSerif Regular" w:hAnsi="StobiSerif Regular"/>
          <w:b/>
          <w:lang w:val="mk-MK"/>
        </w:rPr>
        <w:tab/>
      </w:r>
      <w:r w:rsidRPr="00567EA2">
        <w:rPr>
          <w:rFonts w:ascii="StobiSerif Regular" w:hAnsi="StobiSerif Regular"/>
          <w:b/>
          <w:lang w:val="mk-MK"/>
        </w:rPr>
        <w:tab/>
      </w:r>
      <w:r w:rsidR="003032A4" w:rsidRPr="00567EA2">
        <w:rPr>
          <w:rFonts w:ascii="StobiSerif Regular" w:hAnsi="StobiSerif Regular"/>
          <w:b/>
          <w:lang w:val="mk-MK"/>
        </w:rPr>
        <w:t xml:space="preserve"> </w:t>
      </w:r>
      <w:r w:rsidRPr="00567EA2">
        <w:rPr>
          <w:rFonts w:ascii="StobiSerif Regular" w:hAnsi="StobiSerif Regular"/>
          <w:b/>
          <w:lang w:val="mk-MK"/>
        </w:rPr>
        <w:tab/>
        <w:t xml:space="preserve">                                                                                  </w:t>
      </w:r>
    </w:p>
    <w:p w14:paraId="1587F2C9" w14:textId="77777777" w:rsidR="00CA608C" w:rsidRPr="00567EA2" w:rsidRDefault="00CA608C" w:rsidP="00910B0C">
      <w:pPr>
        <w:rPr>
          <w:rFonts w:ascii="StobiSerif Regular" w:hAnsi="StobiSerif Regular"/>
          <w:lang w:val="sq-AL"/>
        </w:rPr>
      </w:pPr>
    </w:p>
    <w:p w14:paraId="1B79BD79" w14:textId="77777777" w:rsidR="00CA608C" w:rsidRPr="00567EA2" w:rsidRDefault="00CA608C" w:rsidP="00910B0C">
      <w:pPr>
        <w:rPr>
          <w:rFonts w:ascii="StobiSerif Regular" w:hAnsi="StobiSerif Regular"/>
          <w:sz w:val="16"/>
          <w:szCs w:val="16"/>
          <w:lang w:val="sq-AL"/>
        </w:rPr>
      </w:pPr>
    </w:p>
    <w:p w14:paraId="03F656EC" w14:textId="37D60F63" w:rsidR="001831B6" w:rsidRPr="00567EA2" w:rsidRDefault="001831B6" w:rsidP="001831B6">
      <w:pPr>
        <w:rPr>
          <w:rFonts w:ascii="StobiSerif Regular" w:hAnsi="StobiSerif Regular"/>
          <w:sz w:val="16"/>
          <w:szCs w:val="16"/>
          <w:lang w:val="sq-AL"/>
        </w:rPr>
      </w:pPr>
      <w:bookmarkStart w:id="0" w:name="_GoBack"/>
      <w:bookmarkEnd w:id="0"/>
    </w:p>
    <w:sectPr w:rsidR="001831B6" w:rsidRPr="00567EA2"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1D3B" w14:textId="77777777" w:rsidR="00B36F10" w:rsidRDefault="00B36F10">
      <w:r>
        <w:separator/>
      </w:r>
    </w:p>
  </w:endnote>
  <w:endnote w:type="continuationSeparator" w:id="0">
    <w:p w14:paraId="3701DC55" w14:textId="77777777" w:rsidR="00B36F10" w:rsidRDefault="00B3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9219" w14:textId="77777777"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ABCD9" w14:textId="77777777" w:rsidR="00B36F10" w:rsidRDefault="00B36F1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B236" w14:textId="3E608CB6" w:rsidR="00B36F10" w:rsidRDefault="00B36F10"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DD2">
      <w:rPr>
        <w:rStyle w:val="PageNumber"/>
        <w:noProof/>
      </w:rPr>
      <w:t>4</w:t>
    </w:r>
    <w:r>
      <w:rPr>
        <w:rStyle w:val="PageNumber"/>
      </w:rPr>
      <w:fldChar w:fldCharType="end"/>
    </w:r>
  </w:p>
  <w:p w14:paraId="2A599A42" w14:textId="77777777" w:rsidR="00B36F10" w:rsidRDefault="00B36F1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4B3E" w14:textId="77777777" w:rsidR="00B36F10" w:rsidRDefault="00B36F10">
      <w:r>
        <w:separator/>
      </w:r>
    </w:p>
  </w:footnote>
  <w:footnote w:type="continuationSeparator" w:id="0">
    <w:p w14:paraId="24FCB012" w14:textId="77777777" w:rsidR="00B36F10" w:rsidRDefault="00B3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6"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9"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2"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20"/>
  </w:num>
  <w:num w:numId="4">
    <w:abstractNumId w:val="18"/>
  </w:num>
  <w:num w:numId="5">
    <w:abstractNumId w:val="3"/>
  </w:num>
  <w:num w:numId="6">
    <w:abstractNumId w:val="15"/>
  </w:num>
  <w:num w:numId="7">
    <w:abstractNumId w:val="1"/>
  </w:num>
  <w:num w:numId="8">
    <w:abstractNumId w:val="9"/>
  </w:num>
  <w:num w:numId="9">
    <w:abstractNumId w:val="2"/>
  </w:num>
  <w:num w:numId="10">
    <w:abstractNumId w:val="8"/>
  </w:num>
  <w:num w:numId="11">
    <w:abstractNumId w:val="22"/>
  </w:num>
  <w:num w:numId="12">
    <w:abstractNumId w:val="6"/>
  </w:num>
  <w:num w:numId="13">
    <w:abstractNumId w:val="4"/>
  </w:num>
  <w:num w:numId="14">
    <w:abstractNumId w:val="17"/>
  </w:num>
  <w:num w:numId="15">
    <w:abstractNumId w:val="21"/>
  </w:num>
  <w:num w:numId="16">
    <w:abstractNumId w:val="0"/>
  </w:num>
  <w:num w:numId="17">
    <w:abstractNumId w:val="23"/>
  </w:num>
  <w:num w:numId="18">
    <w:abstractNumId w:val="10"/>
  </w:num>
  <w:num w:numId="19">
    <w:abstractNumId w:val="19"/>
  </w:num>
  <w:num w:numId="20">
    <w:abstractNumId w:val="16"/>
  </w:num>
  <w:num w:numId="21">
    <w:abstractNumId w:val="7"/>
  </w:num>
  <w:num w:numId="22">
    <w:abstractNumId w:val="13"/>
  </w:num>
  <w:num w:numId="23">
    <w:abstractNumId w:val="1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7AEB"/>
    <w:rsid w:val="00041CA6"/>
    <w:rsid w:val="000473D5"/>
    <w:rsid w:val="00050661"/>
    <w:rsid w:val="0005357A"/>
    <w:rsid w:val="00055D82"/>
    <w:rsid w:val="00061EA8"/>
    <w:rsid w:val="00066555"/>
    <w:rsid w:val="000800A6"/>
    <w:rsid w:val="00081428"/>
    <w:rsid w:val="00084569"/>
    <w:rsid w:val="0008673B"/>
    <w:rsid w:val="00090335"/>
    <w:rsid w:val="000925ED"/>
    <w:rsid w:val="00094906"/>
    <w:rsid w:val="0009517A"/>
    <w:rsid w:val="000A60E6"/>
    <w:rsid w:val="000B2102"/>
    <w:rsid w:val="000C0091"/>
    <w:rsid w:val="000C217B"/>
    <w:rsid w:val="000C326A"/>
    <w:rsid w:val="000C3733"/>
    <w:rsid w:val="000C7400"/>
    <w:rsid w:val="000C7DDA"/>
    <w:rsid w:val="000D214D"/>
    <w:rsid w:val="000D2C28"/>
    <w:rsid w:val="000D6600"/>
    <w:rsid w:val="000E0124"/>
    <w:rsid w:val="000E5952"/>
    <w:rsid w:val="000F4FCD"/>
    <w:rsid w:val="000F7CA1"/>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32AD8"/>
    <w:rsid w:val="00141EBE"/>
    <w:rsid w:val="00152DA9"/>
    <w:rsid w:val="00166514"/>
    <w:rsid w:val="00166AEB"/>
    <w:rsid w:val="00170EB0"/>
    <w:rsid w:val="00171B12"/>
    <w:rsid w:val="00174ED0"/>
    <w:rsid w:val="00175ECA"/>
    <w:rsid w:val="001763F7"/>
    <w:rsid w:val="00177534"/>
    <w:rsid w:val="00180166"/>
    <w:rsid w:val="0018040D"/>
    <w:rsid w:val="00181CC0"/>
    <w:rsid w:val="00182622"/>
    <w:rsid w:val="001831B6"/>
    <w:rsid w:val="00184DEC"/>
    <w:rsid w:val="001863C8"/>
    <w:rsid w:val="0019019F"/>
    <w:rsid w:val="00190B0D"/>
    <w:rsid w:val="0019469A"/>
    <w:rsid w:val="001A0952"/>
    <w:rsid w:val="001A6409"/>
    <w:rsid w:val="001B2DFD"/>
    <w:rsid w:val="001B36BB"/>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25A4"/>
    <w:rsid w:val="00256C06"/>
    <w:rsid w:val="00260BB8"/>
    <w:rsid w:val="00260CED"/>
    <w:rsid w:val="002649A6"/>
    <w:rsid w:val="00271969"/>
    <w:rsid w:val="00271C38"/>
    <w:rsid w:val="002815E7"/>
    <w:rsid w:val="00281EC4"/>
    <w:rsid w:val="00284EE4"/>
    <w:rsid w:val="00291AD2"/>
    <w:rsid w:val="00293E80"/>
    <w:rsid w:val="002A0231"/>
    <w:rsid w:val="002A21D4"/>
    <w:rsid w:val="002A2E71"/>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32A4"/>
    <w:rsid w:val="00307966"/>
    <w:rsid w:val="00311D71"/>
    <w:rsid w:val="00315D0F"/>
    <w:rsid w:val="00316036"/>
    <w:rsid w:val="00336E17"/>
    <w:rsid w:val="003535C3"/>
    <w:rsid w:val="00353C89"/>
    <w:rsid w:val="00355DC7"/>
    <w:rsid w:val="00365141"/>
    <w:rsid w:val="00371CC8"/>
    <w:rsid w:val="00380081"/>
    <w:rsid w:val="0038098D"/>
    <w:rsid w:val="00385E6C"/>
    <w:rsid w:val="003876C2"/>
    <w:rsid w:val="0039614A"/>
    <w:rsid w:val="003A1572"/>
    <w:rsid w:val="003A1DF3"/>
    <w:rsid w:val="003A4384"/>
    <w:rsid w:val="003B2534"/>
    <w:rsid w:val="003B3629"/>
    <w:rsid w:val="003C05C4"/>
    <w:rsid w:val="003C2B1C"/>
    <w:rsid w:val="003E18F1"/>
    <w:rsid w:val="003E386D"/>
    <w:rsid w:val="003F01A5"/>
    <w:rsid w:val="003F324E"/>
    <w:rsid w:val="003F58F2"/>
    <w:rsid w:val="00400A33"/>
    <w:rsid w:val="00404067"/>
    <w:rsid w:val="00405212"/>
    <w:rsid w:val="00416922"/>
    <w:rsid w:val="004223DA"/>
    <w:rsid w:val="00427EAE"/>
    <w:rsid w:val="004326C1"/>
    <w:rsid w:val="00433214"/>
    <w:rsid w:val="00441D3E"/>
    <w:rsid w:val="00444DC1"/>
    <w:rsid w:val="00446ED8"/>
    <w:rsid w:val="00456498"/>
    <w:rsid w:val="00456A69"/>
    <w:rsid w:val="004571AD"/>
    <w:rsid w:val="004609EB"/>
    <w:rsid w:val="004765D6"/>
    <w:rsid w:val="004775FC"/>
    <w:rsid w:val="004818F0"/>
    <w:rsid w:val="00484DC5"/>
    <w:rsid w:val="004A4325"/>
    <w:rsid w:val="004A44CA"/>
    <w:rsid w:val="004A501C"/>
    <w:rsid w:val="004A6414"/>
    <w:rsid w:val="004B0635"/>
    <w:rsid w:val="004B5330"/>
    <w:rsid w:val="004B7CD2"/>
    <w:rsid w:val="004C2743"/>
    <w:rsid w:val="004C7A8B"/>
    <w:rsid w:val="004D1ACE"/>
    <w:rsid w:val="004D3EC1"/>
    <w:rsid w:val="004D48F4"/>
    <w:rsid w:val="004E2109"/>
    <w:rsid w:val="004E4378"/>
    <w:rsid w:val="004E75C6"/>
    <w:rsid w:val="004F0B5A"/>
    <w:rsid w:val="004F5761"/>
    <w:rsid w:val="00501221"/>
    <w:rsid w:val="00506626"/>
    <w:rsid w:val="005072E5"/>
    <w:rsid w:val="00512857"/>
    <w:rsid w:val="005153FC"/>
    <w:rsid w:val="00515D41"/>
    <w:rsid w:val="00516D15"/>
    <w:rsid w:val="00517609"/>
    <w:rsid w:val="00517BBE"/>
    <w:rsid w:val="00521627"/>
    <w:rsid w:val="00521A3D"/>
    <w:rsid w:val="00526F50"/>
    <w:rsid w:val="00530789"/>
    <w:rsid w:val="00530D9B"/>
    <w:rsid w:val="00532DD2"/>
    <w:rsid w:val="00536868"/>
    <w:rsid w:val="00544DE3"/>
    <w:rsid w:val="00546855"/>
    <w:rsid w:val="00551751"/>
    <w:rsid w:val="00556194"/>
    <w:rsid w:val="00557597"/>
    <w:rsid w:val="00563C34"/>
    <w:rsid w:val="0056450A"/>
    <w:rsid w:val="00565A50"/>
    <w:rsid w:val="00567EA2"/>
    <w:rsid w:val="005719D6"/>
    <w:rsid w:val="00572EAC"/>
    <w:rsid w:val="00575D97"/>
    <w:rsid w:val="005765E4"/>
    <w:rsid w:val="0058272C"/>
    <w:rsid w:val="00585CDC"/>
    <w:rsid w:val="00586D46"/>
    <w:rsid w:val="00592AF8"/>
    <w:rsid w:val="00592DAE"/>
    <w:rsid w:val="00593AAF"/>
    <w:rsid w:val="005A5D82"/>
    <w:rsid w:val="005A65A6"/>
    <w:rsid w:val="005B3EAB"/>
    <w:rsid w:val="005C0063"/>
    <w:rsid w:val="005C2B82"/>
    <w:rsid w:val="005C678C"/>
    <w:rsid w:val="005D15F4"/>
    <w:rsid w:val="005D39B2"/>
    <w:rsid w:val="005D676C"/>
    <w:rsid w:val="005D7A4C"/>
    <w:rsid w:val="005E6B9F"/>
    <w:rsid w:val="005E6C25"/>
    <w:rsid w:val="00602E2B"/>
    <w:rsid w:val="00612F24"/>
    <w:rsid w:val="00615742"/>
    <w:rsid w:val="006246E0"/>
    <w:rsid w:val="00637735"/>
    <w:rsid w:val="006463EE"/>
    <w:rsid w:val="00650BA6"/>
    <w:rsid w:val="006514FB"/>
    <w:rsid w:val="00652A88"/>
    <w:rsid w:val="00653C70"/>
    <w:rsid w:val="0065595F"/>
    <w:rsid w:val="00655DAB"/>
    <w:rsid w:val="00656025"/>
    <w:rsid w:val="0065786B"/>
    <w:rsid w:val="00663B6B"/>
    <w:rsid w:val="006725EB"/>
    <w:rsid w:val="0067452C"/>
    <w:rsid w:val="006801C3"/>
    <w:rsid w:val="00680DF2"/>
    <w:rsid w:val="00683A19"/>
    <w:rsid w:val="00683E28"/>
    <w:rsid w:val="00687295"/>
    <w:rsid w:val="006872B0"/>
    <w:rsid w:val="00694857"/>
    <w:rsid w:val="006A0EF7"/>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1D09"/>
    <w:rsid w:val="00712404"/>
    <w:rsid w:val="00720181"/>
    <w:rsid w:val="00721DCA"/>
    <w:rsid w:val="007233F5"/>
    <w:rsid w:val="007252E3"/>
    <w:rsid w:val="00730A4B"/>
    <w:rsid w:val="00733B5D"/>
    <w:rsid w:val="00734487"/>
    <w:rsid w:val="00735EEE"/>
    <w:rsid w:val="007370DC"/>
    <w:rsid w:val="007371F3"/>
    <w:rsid w:val="00750054"/>
    <w:rsid w:val="007554C9"/>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AE2"/>
    <w:rsid w:val="00807DEE"/>
    <w:rsid w:val="0081288F"/>
    <w:rsid w:val="00815864"/>
    <w:rsid w:val="00820E39"/>
    <w:rsid w:val="00820E8B"/>
    <w:rsid w:val="00821123"/>
    <w:rsid w:val="00822F6B"/>
    <w:rsid w:val="0082330B"/>
    <w:rsid w:val="008319D3"/>
    <w:rsid w:val="0084237C"/>
    <w:rsid w:val="008428B3"/>
    <w:rsid w:val="00851993"/>
    <w:rsid w:val="008573B7"/>
    <w:rsid w:val="00860DB7"/>
    <w:rsid w:val="0086122D"/>
    <w:rsid w:val="0086730C"/>
    <w:rsid w:val="00875D0E"/>
    <w:rsid w:val="00877B7C"/>
    <w:rsid w:val="00877ECC"/>
    <w:rsid w:val="00883343"/>
    <w:rsid w:val="008839A0"/>
    <w:rsid w:val="008842DE"/>
    <w:rsid w:val="008913B7"/>
    <w:rsid w:val="008A769E"/>
    <w:rsid w:val="008B081A"/>
    <w:rsid w:val="008B4218"/>
    <w:rsid w:val="008B4A53"/>
    <w:rsid w:val="008B7D8D"/>
    <w:rsid w:val="008C76E3"/>
    <w:rsid w:val="008D25F9"/>
    <w:rsid w:val="008D39E7"/>
    <w:rsid w:val="008D58AA"/>
    <w:rsid w:val="008D7286"/>
    <w:rsid w:val="008E1E25"/>
    <w:rsid w:val="008E6A18"/>
    <w:rsid w:val="008E6A82"/>
    <w:rsid w:val="008E6DFD"/>
    <w:rsid w:val="008F1F1D"/>
    <w:rsid w:val="008F22B4"/>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2793"/>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5081"/>
    <w:rsid w:val="009F2B83"/>
    <w:rsid w:val="00A00371"/>
    <w:rsid w:val="00A06CC9"/>
    <w:rsid w:val="00A11322"/>
    <w:rsid w:val="00A11B1D"/>
    <w:rsid w:val="00A179E5"/>
    <w:rsid w:val="00A258E9"/>
    <w:rsid w:val="00A33E8E"/>
    <w:rsid w:val="00A37FB6"/>
    <w:rsid w:val="00A40563"/>
    <w:rsid w:val="00A43219"/>
    <w:rsid w:val="00A47F1D"/>
    <w:rsid w:val="00A550E1"/>
    <w:rsid w:val="00A561EE"/>
    <w:rsid w:val="00A56894"/>
    <w:rsid w:val="00A64088"/>
    <w:rsid w:val="00A70B8E"/>
    <w:rsid w:val="00A71C9C"/>
    <w:rsid w:val="00A71EC7"/>
    <w:rsid w:val="00A81E05"/>
    <w:rsid w:val="00A83C6E"/>
    <w:rsid w:val="00A875D9"/>
    <w:rsid w:val="00A937A5"/>
    <w:rsid w:val="00AA17B1"/>
    <w:rsid w:val="00AA183C"/>
    <w:rsid w:val="00AA5BEF"/>
    <w:rsid w:val="00AA7E9D"/>
    <w:rsid w:val="00AB16BE"/>
    <w:rsid w:val="00AB198A"/>
    <w:rsid w:val="00AB352F"/>
    <w:rsid w:val="00AB559C"/>
    <w:rsid w:val="00AC482F"/>
    <w:rsid w:val="00AC758B"/>
    <w:rsid w:val="00AD0181"/>
    <w:rsid w:val="00AD3927"/>
    <w:rsid w:val="00AD4095"/>
    <w:rsid w:val="00AE4B65"/>
    <w:rsid w:val="00AE59BE"/>
    <w:rsid w:val="00AE7131"/>
    <w:rsid w:val="00AF22D5"/>
    <w:rsid w:val="00AF2B92"/>
    <w:rsid w:val="00AF2CE6"/>
    <w:rsid w:val="00AF6CEE"/>
    <w:rsid w:val="00B00F89"/>
    <w:rsid w:val="00B13884"/>
    <w:rsid w:val="00B13E15"/>
    <w:rsid w:val="00B21344"/>
    <w:rsid w:val="00B30C2F"/>
    <w:rsid w:val="00B35918"/>
    <w:rsid w:val="00B367BC"/>
    <w:rsid w:val="00B36F10"/>
    <w:rsid w:val="00B401AD"/>
    <w:rsid w:val="00B403EC"/>
    <w:rsid w:val="00B50534"/>
    <w:rsid w:val="00B60404"/>
    <w:rsid w:val="00B61541"/>
    <w:rsid w:val="00B62976"/>
    <w:rsid w:val="00B663CD"/>
    <w:rsid w:val="00B6791F"/>
    <w:rsid w:val="00B70988"/>
    <w:rsid w:val="00B71A9E"/>
    <w:rsid w:val="00B72762"/>
    <w:rsid w:val="00B730BB"/>
    <w:rsid w:val="00B77A02"/>
    <w:rsid w:val="00B80144"/>
    <w:rsid w:val="00B81C4C"/>
    <w:rsid w:val="00B8594E"/>
    <w:rsid w:val="00B90175"/>
    <w:rsid w:val="00B92F0B"/>
    <w:rsid w:val="00B97289"/>
    <w:rsid w:val="00BB429D"/>
    <w:rsid w:val="00BB464A"/>
    <w:rsid w:val="00BB5138"/>
    <w:rsid w:val="00BB6867"/>
    <w:rsid w:val="00BC0980"/>
    <w:rsid w:val="00BC1D93"/>
    <w:rsid w:val="00BC3E92"/>
    <w:rsid w:val="00BC4312"/>
    <w:rsid w:val="00BC6263"/>
    <w:rsid w:val="00BC75BB"/>
    <w:rsid w:val="00BC7730"/>
    <w:rsid w:val="00BD0E49"/>
    <w:rsid w:val="00BD3DEA"/>
    <w:rsid w:val="00BD4E99"/>
    <w:rsid w:val="00BE49F6"/>
    <w:rsid w:val="00BE521E"/>
    <w:rsid w:val="00BF1056"/>
    <w:rsid w:val="00BF1426"/>
    <w:rsid w:val="00BF33C4"/>
    <w:rsid w:val="00BF5E37"/>
    <w:rsid w:val="00BF650D"/>
    <w:rsid w:val="00BF7747"/>
    <w:rsid w:val="00C000D5"/>
    <w:rsid w:val="00C002BB"/>
    <w:rsid w:val="00C07DFF"/>
    <w:rsid w:val="00C10085"/>
    <w:rsid w:val="00C124E2"/>
    <w:rsid w:val="00C17EAD"/>
    <w:rsid w:val="00C21B98"/>
    <w:rsid w:val="00C21E37"/>
    <w:rsid w:val="00C23B67"/>
    <w:rsid w:val="00C2763C"/>
    <w:rsid w:val="00C355D7"/>
    <w:rsid w:val="00C414BE"/>
    <w:rsid w:val="00C420AA"/>
    <w:rsid w:val="00C42F1B"/>
    <w:rsid w:val="00C43D9D"/>
    <w:rsid w:val="00C478AD"/>
    <w:rsid w:val="00C514A4"/>
    <w:rsid w:val="00C52912"/>
    <w:rsid w:val="00C55B9D"/>
    <w:rsid w:val="00C62E32"/>
    <w:rsid w:val="00C63853"/>
    <w:rsid w:val="00C6473E"/>
    <w:rsid w:val="00C64814"/>
    <w:rsid w:val="00C64C14"/>
    <w:rsid w:val="00C668EE"/>
    <w:rsid w:val="00C70D6A"/>
    <w:rsid w:val="00C75238"/>
    <w:rsid w:val="00C77014"/>
    <w:rsid w:val="00C8230E"/>
    <w:rsid w:val="00C82594"/>
    <w:rsid w:val="00C83078"/>
    <w:rsid w:val="00C921C4"/>
    <w:rsid w:val="00C927E8"/>
    <w:rsid w:val="00C92C24"/>
    <w:rsid w:val="00C96D6E"/>
    <w:rsid w:val="00CA0AD9"/>
    <w:rsid w:val="00CA1122"/>
    <w:rsid w:val="00CA608C"/>
    <w:rsid w:val="00CB27C6"/>
    <w:rsid w:val="00CB3ECD"/>
    <w:rsid w:val="00CB7C65"/>
    <w:rsid w:val="00CC28EC"/>
    <w:rsid w:val="00CC3CED"/>
    <w:rsid w:val="00CC50FD"/>
    <w:rsid w:val="00CC7B69"/>
    <w:rsid w:val="00CD45E7"/>
    <w:rsid w:val="00CD620C"/>
    <w:rsid w:val="00CE0FEC"/>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2650E"/>
    <w:rsid w:val="00D32231"/>
    <w:rsid w:val="00D407F7"/>
    <w:rsid w:val="00D43705"/>
    <w:rsid w:val="00D43D9C"/>
    <w:rsid w:val="00D44309"/>
    <w:rsid w:val="00D5017B"/>
    <w:rsid w:val="00D53AD5"/>
    <w:rsid w:val="00D60BFC"/>
    <w:rsid w:val="00D60DAC"/>
    <w:rsid w:val="00D61035"/>
    <w:rsid w:val="00D67FE1"/>
    <w:rsid w:val="00D72576"/>
    <w:rsid w:val="00D778E2"/>
    <w:rsid w:val="00D77EF0"/>
    <w:rsid w:val="00D800F8"/>
    <w:rsid w:val="00D812A3"/>
    <w:rsid w:val="00D82E8B"/>
    <w:rsid w:val="00D843F2"/>
    <w:rsid w:val="00D85C1B"/>
    <w:rsid w:val="00D914B2"/>
    <w:rsid w:val="00D92115"/>
    <w:rsid w:val="00D97BAB"/>
    <w:rsid w:val="00DA10AE"/>
    <w:rsid w:val="00DA2579"/>
    <w:rsid w:val="00DA499A"/>
    <w:rsid w:val="00DB04CC"/>
    <w:rsid w:val="00DB2633"/>
    <w:rsid w:val="00DB41C4"/>
    <w:rsid w:val="00DB4BAC"/>
    <w:rsid w:val="00DB66AE"/>
    <w:rsid w:val="00DC094C"/>
    <w:rsid w:val="00DC16C3"/>
    <w:rsid w:val="00DC5EB5"/>
    <w:rsid w:val="00DD0973"/>
    <w:rsid w:val="00DD264F"/>
    <w:rsid w:val="00DD5999"/>
    <w:rsid w:val="00DD7582"/>
    <w:rsid w:val="00DE0B62"/>
    <w:rsid w:val="00DE4029"/>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2CB"/>
    <w:rsid w:val="00E338F6"/>
    <w:rsid w:val="00E3674F"/>
    <w:rsid w:val="00E423E6"/>
    <w:rsid w:val="00E43A77"/>
    <w:rsid w:val="00E540A5"/>
    <w:rsid w:val="00E56D28"/>
    <w:rsid w:val="00E613E2"/>
    <w:rsid w:val="00E64E7E"/>
    <w:rsid w:val="00E70EF3"/>
    <w:rsid w:val="00E71484"/>
    <w:rsid w:val="00E7196A"/>
    <w:rsid w:val="00E76116"/>
    <w:rsid w:val="00E7711A"/>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0450F"/>
    <w:rsid w:val="00F05B43"/>
    <w:rsid w:val="00F1153A"/>
    <w:rsid w:val="00F23B47"/>
    <w:rsid w:val="00F26BA5"/>
    <w:rsid w:val="00F372CA"/>
    <w:rsid w:val="00F424D9"/>
    <w:rsid w:val="00F45894"/>
    <w:rsid w:val="00F47F7A"/>
    <w:rsid w:val="00F50519"/>
    <w:rsid w:val="00F53F48"/>
    <w:rsid w:val="00F64D62"/>
    <w:rsid w:val="00F74729"/>
    <w:rsid w:val="00F74AAE"/>
    <w:rsid w:val="00F76CE7"/>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D64F"/>
  <w15:docId w15:val="{DD72A179-FF61-4DF6-A987-B2A0E1C5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D303-7BAD-42AF-91EE-A4908AA3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14</cp:revision>
  <cp:lastPrinted>2023-03-21T12:08:00Z</cp:lastPrinted>
  <dcterms:created xsi:type="dcterms:W3CDTF">2023-03-29T08:37:00Z</dcterms:created>
  <dcterms:modified xsi:type="dcterms:W3CDTF">2023-04-03T08:36:00Z</dcterms:modified>
</cp:coreProperties>
</file>