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9C" w:rsidRPr="00201B9C" w:rsidRDefault="00201B9C" w:rsidP="00201B9C">
      <w:pPr>
        <w:pStyle w:val="Heading2"/>
        <w:ind w:left="-142" w:right="-284" w:firstLine="862"/>
        <w:jc w:val="both"/>
        <w:rPr>
          <w:b w:val="0"/>
          <w:sz w:val="22"/>
          <w:szCs w:val="22"/>
          <w:lang w:val="sq-AL"/>
        </w:rPr>
      </w:pPr>
      <w:r w:rsidRPr="00201B9C">
        <w:rPr>
          <w:b w:val="0"/>
          <w:sz w:val="22"/>
          <w:szCs w:val="22"/>
          <w:lang w:val="sq-AL"/>
        </w:rPr>
        <w:t xml:space="preserve">Bazuar në nenin 45 të Ligjit për </w:t>
      </w:r>
      <w:r>
        <w:rPr>
          <w:b w:val="0"/>
          <w:sz w:val="22"/>
          <w:szCs w:val="22"/>
          <w:lang w:val="sq-AL"/>
        </w:rPr>
        <w:t>Nëpunësit</w:t>
      </w:r>
      <w:r w:rsidRPr="00201B9C">
        <w:rPr>
          <w:b w:val="0"/>
          <w:sz w:val="22"/>
          <w:szCs w:val="22"/>
          <w:lang w:val="sq-AL"/>
        </w:rPr>
        <w:t xml:space="preserve"> Administrativë (“Gazeta Zyrtare e Republikës së </w:t>
      </w:r>
      <w:r>
        <w:rPr>
          <w:b w:val="0"/>
          <w:sz w:val="22"/>
          <w:szCs w:val="22"/>
          <w:lang w:val="sq-AL"/>
        </w:rPr>
        <w:t>Maqedonisë</w:t>
      </w:r>
      <w:r w:rsidRPr="00201B9C">
        <w:rPr>
          <w:b w:val="0"/>
          <w:sz w:val="22"/>
          <w:szCs w:val="22"/>
          <w:lang w:val="sq-AL"/>
        </w:rPr>
        <w:t xml:space="preserve">” nr. 27/14, 199/14, 48/15, 154/15, 5/16, 142/16 dhe 11/18 dhe "Gazeta Zyrtare e </w:t>
      </w:r>
      <w:r>
        <w:rPr>
          <w:b w:val="0"/>
          <w:sz w:val="22"/>
          <w:szCs w:val="22"/>
          <w:lang w:val="sq-AL"/>
        </w:rPr>
        <w:t>RMV</w:t>
      </w:r>
      <w:r w:rsidRPr="00201B9C">
        <w:rPr>
          <w:b w:val="0"/>
          <w:sz w:val="22"/>
          <w:szCs w:val="22"/>
          <w:lang w:val="sq-AL"/>
        </w:rPr>
        <w:t>" nr.275/19, 14/20, 215/21 dhe 99/22), dhe pas Propozimit të pranuar për punësimin e kandidatëve sipas Shpalljes Publike 779/2022 me numër 10-316/5 të datës 06.02.2023, Sekretari i Përgjithshëm i Agjencisë për Mbrojtjen e të Drejtës për Qasje të Lirë në Informacion</w:t>
      </w:r>
      <w:r>
        <w:rPr>
          <w:b w:val="0"/>
          <w:sz w:val="22"/>
          <w:szCs w:val="22"/>
          <w:lang w:val="sq-AL"/>
        </w:rPr>
        <w:t>e</w:t>
      </w:r>
      <w:r w:rsidRPr="00201B9C">
        <w:rPr>
          <w:b w:val="0"/>
          <w:sz w:val="22"/>
          <w:szCs w:val="22"/>
          <w:lang w:val="sq-AL"/>
        </w:rPr>
        <w:t xml:space="preserve"> me Karakter Publik solli:</w:t>
      </w:r>
    </w:p>
    <w:p w:rsidR="00461FDB" w:rsidRPr="00201B9C" w:rsidRDefault="00201B9C" w:rsidP="00461FDB">
      <w:pPr>
        <w:pStyle w:val="BodyText"/>
        <w:tabs>
          <w:tab w:val="left" w:pos="142"/>
          <w:tab w:val="left" w:pos="851"/>
          <w:tab w:val="center" w:pos="4678"/>
          <w:tab w:val="right" w:pos="9356"/>
        </w:tabs>
        <w:spacing w:after="0"/>
        <w:ind w:left="-284" w:right="-284" w:hanging="142"/>
        <w:jc w:val="center"/>
        <w:rPr>
          <w:rFonts w:ascii="Calibri" w:hAnsi="Calibri" w:cs="Calibri"/>
          <w:b/>
          <w:sz w:val="22"/>
          <w:szCs w:val="22"/>
          <w:lang w:val="sq-AL"/>
        </w:rPr>
      </w:pPr>
      <w:r>
        <w:rPr>
          <w:rFonts w:ascii="Calibri" w:hAnsi="Calibri" w:cs="Calibri"/>
          <w:b/>
          <w:sz w:val="22"/>
          <w:szCs w:val="22"/>
          <w:lang w:val="sq-AL"/>
        </w:rPr>
        <w:t xml:space="preserve">V E N D I M </w:t>
      </w:r>
    </w:p>
    <w:p w:rsidR="00461FDB" w:rsidRPr="00201B9C" w:rsidRDefault="00201B9C" w:rsidP="00201B9C">
      <w:pPr>
        <w:pStyle w:val="BodyText"/>
        <w:tabs>
          <w:tab w:val="left" w:pos="142"/>
          <w:tab w:val="left" w:pos="851"/>
        </w:tabs>
        <w:spacing w:after="0"/>
        <w:ind w:left="-284" w:right="-284" w:hanging="142"/>
        <w:jc w:val="center"/>
        <w:rPr>
          <w:rFonts w:ascii="Calibri" w:hAnsi="Calibri" w:cs="Calibri"/>
          <w:b/>
          <w:sz w:val="22"/>
          <w:szCs w:val="22"/>
          <w:lang w:val="sq-AL"/>
        </w:rPr>
      </w:pPr>
      <w:r>
        <w:rPr>
          <w:rFonts w:ascii="Calibri" w:hAnsi="Calibri" w:cs="Calibri"/>
          <w:b/>
          <w:sz w:val="22"/>
          <w:szCs w:val="22"/>
          <w:lang w:val="sq-AL"/>
        </w:rPr>
        <w:t>Për zgjedhjen e kandidatit për punësimin e nëpunësit administrativ sipas Shpalljes publike 779/2022</w:t>
      </w:r>
    </w:p>
    <w:p w:rsidR="00461FDB" w:rsidRPr="00201B9C" w:rsidRDefault="00461FDB" w:rsidP="00461FDB">
      <w:pPr>
        <w:pStyle w:val="BodyText"/>
        <w:tabs>
          <w:tab w:val="left" w:pos="142"/>
          <w:tab w:val="left" w:pos="851"/>
        </w:tabs>
        <w:ind w:left="-284" w:right="-284" w:hanging="142"/>
        <w:jc w:val="center"/>
        <w:rPr>
          <w:rFonts w:ascii="Calibri" w:hAnsi="Calibri" w:cs="Calibri"/>
          <w:sz w:val="22"/>
          <w:szCs w:val="22"/>
          <w:lang w:val="sq-AL"/>
        </w:rPr>
      </w:pPr>
    </w:p>
    <w:p w:rsidR="00461FDB" w:rsidRPr="00201B9C" w:rsidRDefault="00201B9C" w:rsidP="00C6338B">
      <w:pPr>
        <w:pStyle w:val="BodyText"/>
        <w:numPr>
          <w:ilvl w:val="0"/>
          <w:numId w:val="12"/>
        </w:numPr>
        <w:tabs>
          <w:tab w:val="left" w:pos="142"/>
          <w:tab w:val="left" w:pos="851"/>
        </w:tabs>
        <w:spacing w:after="0"/>
        <w:ind w:left="851" w:right="-284"/>
        <w:rPr>
          <w:rFonts w:ascii="Calibri" w:hAnsi="Calibri" w:cs="Calibri"/>
          <w:sz w:val="22"/>
          <w:szCs w:val="22"/>
          <w:lang w:val="sq-AL"/>
        </w:rPr>
      </w:pPr>
      <w:r>
        <w:rPr>
          <w:rFonts w:ascii="Calibri" w:hAnsi="Calibri" w:cs="Calibri"/>
          <w:sz w:val="22"/>
          <w:szCs w:val="22"/>
          <w:lang w:val="sq-AL"/>
        </w:rPr>
        <w:t xml:space="preserve">Për vendin e punës </w:t>
      </w:r>
      <w:r>
        <w:rPr>
          <w:rFonts w:ascii="Calibri" w:hAnsi="Calibri" w:cs="Calibri"/>
          <w:b/>
          <w:bCs/>
          <w:sz w:val="22"/>
          <w:szCs w:val="22"/>
          <w:lang w:val="sq-AL"/>
        </w:rPr>
        <w:t>Udhëheqës i Sektorit për çështje administrative – juridike dhe të përgjithshme,</w:t>
      </w:r>
      <w:r>
        <w:rPr>
          <w:rFonts w:ascii="Calibri" w:hAnsi="Calibri" w:cs="Calibri"/>
          <w:sz w:val="22"/>
          <w:szCs w:val="22"/>
          <w:lang w:val="sq-AL"/>
        </w:rPr>
        <w:t xml:space="preserve"> shifra e vendit të punës UPR 01 01 B02 000 </w:t>
      </w:r>
      <w:r w:rsidR="00C6338B">
        <w:rPr>
          <w:rFonts w:ascii="Calibri" w:hAnsi="Calibri" w:cs="Calibri"/>
          <w:sz w:val="22"/>
          <w:szCs w:val="22"/>
          <w:lang w:val="sq-AL"/>
        </w:rPr>
        <w:t>zgjedhet kandidati:</w:t>
      </w:r>
    </w:p>
    <w:p w:rsidR="00461FDB" w:rsidRPr="00201B9C" w:rsidRDefault="00461FDB" w:rsidP="00461FDB">
      <w:pPr>
        <w:pStyle w:val="BodyText"/>
        <w:tabs>
          <w:tab w:val="left" w:pos="142"/>
          <w:tab w:val="left" w:pos="851"/>
        </w:tabs>
        <w:spacing w:after="0"/>
        <w:ind w:left="851" w:right="-284" w:hanging="142"/>
        <w:rPr>
          <w:rFonts w:ascii="Calibri" w:hAnsi="Calibri" w:cs="Calibri"/>
          <w:noProof/>
          <w:sz w:val="22"/>
          <w:szCs w:val="22"/>
          <w:lang w:val="sq-AL"/>
        </w:rPr>
      </w:pPr>
      <w:r w:rsidRPr="00201B9C">
        <w:rPr>
          <w:rFonts w:ascii="Calibri" w:hAnsi="Calibri" w:cs="Calibri"/>
          <w:noProof/>
          <w:sz w:val="22"/>
          <w:szCs w:val="22"/>
          <w:lang w:val="sq-AL"/>
        </w:rPr>
        <w:tab/>
      </w:r>
      <w:r w:rsidRPr="00201B9C">
        <w:rPr>
          <w:rFonts w:ascii="Calibri" w:hAnsi="Calibri" w:cs="Calibri"/>
          <w:noProof/>
          <w:sz w:val="22"/>
          <w:szCs w:val="22"/>
          <w:lang w:val="sq-AL"/>
        </w:rPr>
        <w:tab/>
        <w:t xml:space="preserve">        - </w:t>
      </w:r>
      <w:r w:rsidR="00C6338B">
        <w:rPr>
          <w:rFonts w:ascii="Calibri" w:hAnsi="Calibri" w:cs="Calibri"/>
          <w:b/>
          <w:bCs/>
          <w:noProof/>
          <w:sz w:val="22"/>
          <w:szCs w:val="22"/>
          <w:lang w:val="sq-AL"/>
        </w:rPr>
        <w:t xml:space="preserve">Isamed Selmani </w:t>
      </w:r>
      <w:r w:rsidR="00C6338B">
        <w:rPr>
          <w:rFonts w:ascii="Calibri" w:hAnsi="Calibri" w:cs="Calibri"/>
          <w:noProof/>
          <w:sz w:val="22"/>
          <w:szCs w:val="22"/>
          <w:lang w:val="sq-AL"/>
        </w:rPr>
        <w:t>me kodin identifikues D5A7D34.</w:t>
      </w:r>
    </w:p>
    <w:p w:rsidR="00461FDB" w:rsidRPr="00201B9C" w:rsidRDefault="00461FDB" w:rsidP="00461FDB">
      <w:pPr>
        <w:pStyle w:val="BodyText"/>
        <w:tabs>
          <w:tab w:val="left" w:pos="142"/>
          <w:tab w:val="left" w:pos="851"/>
        </w:tabs>
        <w:spacing w:after="0"/>
        <w:ind w:left="851" w:right="-284" w:hanging="142"/>
        <w:rPr>
          <w:rFonts w:ascii="Calibri" w:hAnsi="Calibri" w:cs="Calibri"/>
          <w:sz w:val="22"/>
          <w:szCs w:val="22"/>
          <w:lang w:val="sq-AL"/>
        </w:rPr>
      </w:pPr>
    </w:p>
    <w:p w:rsidR="00C6338B" w:rsidRDefault="00C6338B" w:rsidP="00461FDB">
      <w:pPr>
        <w:pStyle w:val="BodyText"/>
        <w:numPr>
          <w:ilvl w:val="0"/>
          <w:numId w:val="12"/>
        </w:numPr>
        <w:tabs>
          <w:tab w:val="left" w:pos="142"/>
          <w:tab w:val="left" w:pos="851"/>
        </w:tabs>
        <w:spacing w:after="0"/>
        <w:ind w:left="851" w:right="-284"/>
        <w:rPr>
          <w:rFonts w:ascii="Calibri" w:hAnsi="Calibri" w:cs="Calibri"/>
          <w:sz w:val="22"/>
          <w:szCs w:val="22"/>
          <w:lang w:val="sq-AL"/>
        </w:rPr>
      </w:pPr>
      <w:r w:rsidRPr="00C6338B">
        <w:rPr>
          <w:rFonts w:ascii="Calibri" w:hAnsi="Calibri" w:cs="Calibri"/>
          <w:sz w:val="22"/>
          <w:szCs w:val="22"/>
          <w:lang w:val="sq-AL"/>
        </w:rPr>
        <w:t xml:space="preserve">Kandidati i emëruar do të punësohet në pozicionin nga pika 1 e këtij </w:t>
      </w:r>
      <w:r>
        <w:rPr>
          <w:rFonts w:ascii="Calibri" w:hAnsi="Calibri" w:cs="Calibri"/>
          <w:sz w:val="22"/>
          <w:szCs w:val="22"/>
          <w:lang w:val="sq-AL"/>
        </w:rPr>
        <w:t>V</w:t>
      </w:r>
      <w:r w:rsidRPr="00C6338B">
        <w:rPr>
          <w:rFonts w:ascii="Calibri" w:hAnsi="Calibri" w:cs="Calibri"/>
          <w:sz w:val="22"/>
          <w:szCs w:val="22"/>
          <w:lang w:val="sq-AL"/>
        </w:rPr>
        <w:t>endimi pas përfundimit të tij, për të cilin do të merret një vendim i veçantë punësimi.</w:t>
      </w:r>
    </w:p>
    <w:p w:rsidR="00461FDB" w:rsidRPr="00201B9C" w:rsidRDefault="00461FDB" w:rsidP="00C6338B">
      <w:pPr>
        <w:pStyle w:val="BodyText"/>
        <w:tabs>
          <w:tab w:val="left" w:pos="142"/>
          <w:tab w:val="left" w:pos="851"/>
        </w:tabs>
        <w:spacing w:after="0"/>
        <w:ind w:left="491" w:right="-284" w:firstLine="0"/>
        <w:rPr>
          <w:rFonts w:ascii="Calibri" w:hAnsi="Calibri" w:cs="Calibri"/>
          <w:sz w:val="22"/>
          <w:szCs w:val="22"/>
          <w:lang w:val="sq-AL"/>
        </w:rPr>
      </w:pPr>
    </w:p>
    <w:p w:rsidR="00461FDB" w:rsidRPr="00201B9C" w:rsidRDefault="00C6338B" w:rsidP="00461FDB">
      <w:pPr>
        <w:pStyle w:val="BodyText"/>
        <w:numPr>
          <w:ilvl w:val="0"/>
          <w:numId w:val="12"/>
        </w:numPr>
        <w:tabs>
          <w:tab w:val="left" w:pos="142"/>
          <w:tab w:val="left" w:pos="851"/>
        </w:tabs>
        <w:spacing w:after="0"/>
        <w:ind w:left="851" w:right="-284"/>
        <w:rPr>
          <w:rFonts w:ascii="Calibri" w:hAnsi="Calibri" w:cs="Calibri"/>
          <w:sz w:val="22"/>
          <w:szCs w:val="22"/>
          <w:lang w:val="sq-AL"/>
        </w:rPr>
      </w:pPr>
      <w:r>
        <w:rPr>
          <w:rFonts w:ascii="Calibri" w:hAnsi="Calibri" w:cs="Calibri"/>
          <w:sz w:val="22"/>
          <w:szCs w:val="22"/>
          <w:lang w:val="sq-AL"/>
        </w:rPr>
        <w:t>Ky Vendim hyn në fuqi ditën e shpalljes.</w:t>
      </w:r>
    </w:p>
    <w:p w:rsidR="00461FDB" w:rsidRPr="00201B9C" w:rsidRDefault="00461FDB" w:rsidP="00461FDB">
      <w:pPr>
        <w:pStyle w:val="BodyText"/>
        <w:tabs>
          <w:tab w:val="left" w:pos="142"/>
          <w:tab w:val="left" w:pos="851"/>
        </w:tabs>
        <w:ind w:left="-284" w:right="-284" w:hanging="142"/>
        <w:rPr>
          <w:rFonts w:ascii="Calibri" w:hAnsi="Calibri" w:cs="Calibri"/>
          <w:b/>
          <w:bCs/>
          <w:sz w:val="22"/>
          <w:szCs w:val="22"/>
          <w:lang w:val="sq-AL"/>
        </w:rPr>
      </w:pPr>
    </w:p>
    <w:p w:rsidR="00461FDB" w:rsidRPr="00201B9C" w:rsidRDefault="00C6338B" w:rsidP="00461FDB">
      <w:pPr>
        <w:pStyle w:val="BodyText"/>
        <w:tabs>
          <w:tab w:val="left" w:pos="142"/>
          <w:tab w:val="left" w:pos="851"/>
        </w:tabs>
        <w:ind w:left="-284" w:right="-284" w:hanging="142"/>
        <w:jc w:val="center"/>
        <w:rPr>
          <w:rFonts w:ascii="Calibri" w:hAnsi="Calibri" w:cs="Calibri"/>
          <w:b/>
          <w:bCs/>
          <w:sz w:val="22"/>
          <w:szCs w:val="22"/>
          <w:lang w:val="sq-AL"/>
        </w:rPr>
      </w:pPr>
      <w:r>
        <w:rPr>
          <w:rFonts w:ascii="Calibri" w:hAnsi="Calibri" w:cs="Calibri"/>
          <w:b/>
          <w:bCs/>
          <w:sz w:val="22"/>
          <w:szCs w:val="22"/>
          <w:lang w:val="sq-AL"/>
        </w:rPr>
        <w:t>A R S Y E T I M</w:t>
      </w:r>
    </w:p>
    <w:p w:rsidR="00C6338B" w:rsidRDefault="00C6338B" w:rsidP="00461FDB">
      <w:pPr>
        <w:pStyle w:val="BodyText"/>
        <w:tabs>
          <w:tab w:val="left" w:pos="142"/>
          <w:tab w:val="left" w:pos="567"/>
        </w:tabs>
        <w:spacing w:after="0"/>
        <w:ind w:left="-284" w:right="-284" w:hanging="142"/>
        <w:rPr>
          <w:rFonts w:ascii="Calibri" w:hAnsi="Calibri" w:cs="Calibri"/>
          <w:sz w:val="22"/>
          <w:szCs w:val="22"/>
          <w:lang w:val="sq-AL"/>
        </w:rPr>
      </w:pPr>
      <w:r>
        <w:rPr>
          <w:rFonts w:ascii="Calibri" w:hAnsi="Calibri" w:cs="Calibri"/>
          <w:sz w:val="22"/>
          <w:szCs w:val="22"/>
          <w:lang w:val="sq-AL"/>
        </w:rPr>
        <w:tab/>
      </w:r>
      <w:r>
        <w:rPr>
          <w:rFonts w:ascii="Calibri" w:hAnsi="Calibri" w:cs="Calibri"/>
          <w:sz w:val="22"/>
          <w:szCs w:val="22"/>
          <w:lang w:val="sq-AL"/>
        </w:rPr>
        <w:tab/>
      </w:r>
      <w:r>
        <w:rPr>
          <w:rFonts w:ascii="Calibri" w:hAnsi="Calibri" w:cs="Calibri"/>
          <w:sz w:val="22"/>
          <w:szCs w:val="22"/>
          <w:lang w:val="sq-AL"/>
        </w:rPr>
        <w:tab/>
      </w:r>
      <w:r w:rsidRPr="00C6338B">
        <w:rPr>
          <w:rFonts w:ascii="Calibri" w:hAnsi="Calibri" w:cs="Calibri"/>
          <w:sz w:val="22"/>
          <w:szCs w:val="22"/>
          <w:lang w:val="sq-AL"/>
        </w:rPr>
        <w:t>Lidhur me shpalljen publike me numër 779/2022 të publikuar më 31.12.2022 në ueb faqen e Agjencisë për Administratë dhe në gazetat ditore “Nova Makedonija”, “Veçer” dhe “Koha”, për plotësimin e pozitës së Udhëheqë</w:t>
      </w:r>
      <w:r>
        <w:rPr>
          <w:rFonts w:ascii="Calibri" w:hAnsi="Calibri" w:cs="Calibri"/>
          <w:sz w:val="22"/>
          <w:szCs w:val="22"/>
          <w:lang w:val="sq-AL"/>
        </w:rPr>
        <w:t xml:space="preserve">s i Sektorit për </w:t>
      </w:r>
      <w:r w:rsidRPr="00C6338B">
        <w:rPr>
          <w:rFonts w:ascii="Calibri" w:hAnsi="Calibri" w:cs="Calibri"/>
          <w:sz w:val="22"/>
          <w:szCs w:val="22"/>
          <w:lang w:val="sq-AL"/>
        </w:rPr>
        <w:t>Çështje</w:t>
      </w:r>
      <w:r>
        <w:rPr>
          <w:rFonts w:ascii="Calibri" w:hAnsi="Calibri" w:cs="Calibri"/>
          <w:sz w:val="22"/>
          <w:szCs w:val="22"/>
          <w:lang w:val="sq-AL"/>
        </w:rPr>
        <w:t xml:space="preserve"> Administrative -</w:t>
      </w:r>
      <w:r w:rsidRPr="00C6338B">
        <w:rPr>
          <w:rFonts w:ascii="Calibri" w:hAnsi="Calibri" w:cs="Calibri"/>
          <w:sz w:val="22"/>
          <w:szCs w:val="22"/>
          <w:lang w:val="sq-AL"/>
        </w:rPr>
        <w:t xml:space="preserve"> Juridike dhe të Përgjithshme Komisioni për përzgjedhje për punësim pas shpalljes publike, i themeluar me </w:t>
      </w:r>
      <w:r>
        <w:rPr>
          <w:rFonts w:ascii="Calibri" w:hAnsi="Calibri" w:cs="Calibri"/>
          <w:sz w:val="22"/>
          <w:szCs w:val="22"/>
          <w:lang w:val="sq-AL"/>
        </w:rPr>
        <w:t>V</w:t>
      </w:r>
      <w:r w:rsidRPr="00C6338B">
        <w:rPr>
          <w:rFonts w:ascii="Calibri" w:hAnsi="Calibri" w:cs="Calibri"/>
          <w:sz w:val="22"/>
          <w:szCs w:val="22"/>
          <w:lang w:val="sq-AL"/>
        </w:rPr>
        <w:t>endimin nr. 10-316/1, datë 12.01.2023, ka zhvilluar procedurën e përzgjedhjes për punësim pas shpalljes publike.</w:t>
      </w:r>
    </w:p>
    <w:p w:rsidR="00C6338B" w:rsidRDefault="00C6338B" w:rsidP="00461FDB">
      <w:pPr>
        <w:pStyle w:val="BodyText"/>
        <w:tabs>
          <w:tab w:val="left" w:pos="142"/>
          <w:tab w:val="left" w:pos="567"/>
        </w:tabs>
        <w:spacing w:after="0"/>
        <w:ind w:left="-284" w:right="-284" w:hanging="142"/>
        <w:rPr>
          <w:rFonts w:ascii="Calibri" w:hAnsi="Calibri" w:cs="Calibri"/>
          <w:sz w:val="22"/>
          <w:szCs w:val="22"/>
          <w:lang w:val="sq-AL"/>
        </w:rPr>
      </w:pPr>
      <w:r>
        <w:rPr>
          <w:rFonts w:ascii="Calibri" w:hAnsi="Calibri" w:cs="Calibri"/>
          <w:sz w:val="22"/>
          <w:szCs w:val="22"/>
          <w:lang w:val="sq-AL"/>
        </w:rPr>
        <w:tab/>
      </w:r>
      <w:r>
        <w:rPr>
          <w:rFonts w:ascii="Calibri" w:hAnsi="Calibri" w:cs="Calibri"/>
          <w:sz w:val="22"/>
          <w:szCs w:val="22"/>
          <w:lang w:val="sq-AL"/>
        </w:rPr>
        <w:tab/>
      </w:r>
      <w:r>
        <w:rPr>
          <w:rFonts w:ascii="Calibri" w:hAnsi="Calibri" w:cs="Calibri"/>
          <w:sz w:val="22"/>
          <w:szCs w:val="22"/>
          <w:lang w:val="sq-AL"/>
        </w:rPr>
        <w:tab/>
      </w:r>
      <w:r w:rsidRPr="00C6338B">
        <w:rPr>
          <w:rFonts w:ascii="Calibri" w:hAnsi="Calibri" w:cs="Calibri"/>
          <w:sz w:val="22"/>
          <w:szCs w:val="22"/>
          <w:lang w:val="sq-AL"/>
        </w:rPr>
        <w:t xml:space="preserve">Pas procedurës së përzgjedhjes administrative për punësim, provimit për nëpunës administrativ, verifikimit të besueshmërisë së provave dhe intervistës për nëpunës administrativ, Agjencia për Administratë ka dorëzuar Propozim për punësimin e kandidatëve sipas Shpalljes Publike 779/ 2022 me numër 10-316/5 të datës 06.02.2023 me ranglistën përfundimtare të kandidatëve nga të gjitha fazat e përzgjedhjes, me të cilën Isamed Selmani propozohet për punësim për pozitën Udhëheqës i </w:t>
      </w:r>
      <w:r>
        <w:rPr>
          <w:rFonts w:ascii="Calibri" w:hAnsi="Calibri" w:cs="Calibri"/>
          <w:sz w:val="22"/>
          <w:szCs w:val="22"/>
          <w:lang w:val="sq-AL"/>
        </w:rPr>
        <w:t>Sektorit</w:t>
      </w:r>
      <w:r w:rsidRPr="00C6338B">
        <w:rPr>
          <w:rFonts w:ascii="Calibri" w:hAnsi="Calibri" w:cs="Calibri"/>
          <w:sz w:val="22"/>
          <w:szCs w:val="22"/>
          <w:lang w:val="sq-AL"/>
        </w:rPr>
        <w:t xml:space="preserve"> për Çështje Administrativo-Juridike dhe të Përgjithshme.</w:t>
      </w:r>
    </w:p>
    <w:p w:rsidR="00C6338B" w:rsidRDefault="00C6338B" w:rsidP="00461FDB">
      <w:pPr>
        <w:pStyle w:val="BodyText"/>
        <w:tabs>
          <w:tab w:val="left" w:pos="142"/>
          <w:tab w:val="left" w:pos="567"/>
        </w:tabs>
        <w:spacing w:after="0"/>
        <w:ind w:left="-284" w:right="-284" w:hanging="142"/>
        <w:rPr>
          <w:rFonts w:ascii="Calibri" w:hAnsi="Calibri" w:cs="Calibri"/>
          <w:sz w:val="22"/>
          <w:szCs w:val="22"/>
          <w:lang w:val="sq-AL"/>
        </w:rPr>
      </w:pPr>
      <w:r>
        <w:rPr>
          <w:rFonts w:ascii="Calibri" w:hAnsi="Calibri" w:cs="Calibri"/>
          <w:sz w:val="22"/>
          <w:szCs w:val="22"/>
          <w:lang w:val="sq-AL"/>
        </w:rPr>
        <w:tab/>
      </w:r>
      <w:r>
        <w:rPr>
          <w:rFonts w:ascii="Calibri" w:hAnsi="Calibri" w:cs="Calibri"/>
          <w:sz w:val="22"/>
          <w:szCs w:val="22"/>
          <w:lang w:val="sq-AL"/>
        </w:rPr>
        <w:tab/>
      </w:r>
      <w:r>
        <w:rPr>
          <w:rFonts w:ascii="Calibri" w:hAnsi="Calibri" w:cs="Calibri"/>
          <w:sz w:val="22"/>
          <w:szCs w:val="22"/>
          <w:lang w:val="sq-AL"/>
        </w:rPr>
        <w:tab/>
      </w:r>
      <w:r w:rsidRPr="00C6338B">
        <w:rPr>
          <w:rFonts w:ascii="Calibri" w:hAnsi="Calibri" w:cs="Calibri"/>
          <w:sz w:val="22"/>
          <w:szCs w:val="22"/>
          <w:lang w:val="sq-AL"/>
        </w:rPr>
        <w:t>Pas marrjes së propozimit, Sekretari i Përgjithshëm i Agjencisë për Mbrojtjen e të Drejtës për Qasje të Lirë në Informacione</w:t>
      </w:r>
      <w:r>
        <w:rPr>
          <w:rFonts w:ascii="Calibri" w:hAnsi="Calibri" w:cs="Calibri"/>
          <w:sz w:val="22"/>
          <w:szCs w:val="22"/>
          <w:lang w:val="sq-AL"/>
        </w:rPr>
        <w:t xml:space="preserve"> me Karakter</w:t>
      </w:r>
      <w:r w:rsidRPr="00C6338B">
        <w:rPr>
          <w:rFonts w:ascii="Calibri" w:hAnsi="Calibri" w:cs="Calibri"/>
          <w:sz w:val="22"/>
          <w:szCs w:val="22"/>
          <w:lang w:val="sq-AL"/>
        </w:rPr>
        <w:t xml:space="preserve"> Publik vendosi si në dispozitiv të këtij vendimi.</w:t>
      </w:r>
    </w:p>
    <w:p w:rsidR="00461FDB" w:rsidRPr="00201B9C" w:rsidRDefault="00461FDB" w:rsidP="00461FDB">
      <w:pPr>
        <w:pStyle w:val="BodyText"/>
        <w:tabs>
          <w:tab w:val="left" w:pos="142"/>
          <w:tab w:val="left" w:pos="567"/>
        </w:tabs>
        <w:spacing w:after="0"/>
        <w:ind w:left="-284" w:right="-284" w:hanging="142"/>
        <w:rPr>
          <w:rFonts w:ascii="Calibri" w:hAnsi="Calibri" w:cs="Calibri"/>
          <w:sz w:val="22"/>
          <w:szCs w:val="22"/>
          <w:lang w:val="sq-AL"/>
        </w:rPr>
      </w:pPr>
      <w:r w:rsidRPr="00201B9C">
        <w:rPr>
          <w:rFonts w:ascii="Calibri" w:hAnsi="Calibri" w:cs="Calibri"/>
          <w:sz w:val="22"/>
          <w:szCs w:val="22"/>
          <w:lang w:val="sq-AL"/>
        </w:rPr>
        <w:tab/>
      </w:r>
    </w:p>
    <w:p w:rsidR="00461FDB" w:rsidRPr="00C6338B" w:rsidRDefault="00461FDB" w:rsidP="00461FDB">
      <w:pPr>
        <w:pStyle w:val="BodyText"/>
        <w:tabs>
          <w:tab w:val="left" w:pos="142"/>
          <w:tab w:val="left" w:pos="567"/>
        </w:tabs>
        <w:spacing w:after="0"/>
        <w:ind w:left="-284" w:right="-284" w:hanging="142"/>
        <w:rPr>
          <w:rFonts w:ascii="Calibri" w:hAnsi="Calibri" w:cs="Calibri"/>
          <w:sz w:val="22"/>
          <w:szCs w:val="22"/>
          <w:lang w:val="sq-AL"/>
        </w:rPr>
      </w:pPr>
      <w:r w:rsidRPr="00201B9C">
        <w:rPr>
          <w:rFonts w:ascii="Calibri" w:hAnsi="Calibri" w:cs="Calibri"/>
          <w:b/>
          <w:bCs/>
          <w:sz w:val="22"/>
          <w:szCs w:val="22"/>
          <w:lang w:val="sq-AL"/>
        </w:rPr>
        <w:t xml:space="preserve">   </w:t>
      </w:r>
      <w:r w:rsidR="00C6338B" w:rsidRPr="00C6338B">
        <w:rPr>
          <w:rFonts w:ascii="Calibri" w:hAnsi="Calibri" w:cs="Calibri"/>
          <w:b/>
          <w:bCs/>
          <w:sz w:val="22"/>
          <w:szCs w:val="22"/>
          <w:lang w:val="sq-AL"/>
        </w:rPr>
        <w:t xml:space="preserve">Udhëzim ligjor: </w:t>
      </w:r>
      <w:r w:rsidR="00C6338B" w:rsidRPr="00C6338B">
        <w:rPr>
          <w:rFonts w:ascii="Calibri" w:hAnsi="Calibri" w:cs="Calibri"/>
          <w:sz w:val="22"/>
          <w:szCs w:val="22"/>
          <w:lang w:val="sq-AL"/>
        </w:rPr>
        <w:t>Kundër këtij vendimi kandidati i pakënaqur ka të drejtë të paraqesë ankesë në Agjencinë për Administratë në afat prej tetë ditësh nga dita e publikimit.</w:t>
      </w:r>
    </w:p>
    <w:p w:rsidR="00461FDB" w:rsidRPr="00201B9C" w:rsidRDefault="00461FDB" w:rsidP="00461FDB">
      <w:pPr>
        <w:pStyle w:val="BodyText"/>
        <w:tabs>
          <w:tab w:val="left" w:pos="851"/>
        </w:tabs>
        <w:spacing w:after="0"/>
        <w:ind w:left="-284" w:right="-284" w:hanging="142"/>
        <w:rPr>
          <w:sz w:val="16"/>
          <w:szCs w:val="16"/>
          <w:lang w:val="sq-AL"/>
        </w:rPr>
      </w:pPr>
    </w:p>
    <w:p w:rsidR="00461FDB" w:rsidRPr="00201B9C" w:rsidRDefault="00050EDF" w:rsidP="00C6338B">
      <w:pPr>
        <w:pStyle w:val="BodyText"/>
        <w:tabs>
          <w:tab w:val="left" w:pos="709"/>
        </w:tabs>
        <w:spacing w:after="0"/>
        <w:ind w:right="141" w:firstLine="0"/>
        <w:rPr>
          <w:rFonts w:ascii="Calibri" w:hAnsi="Calibri" w:cs="Calibri"/>
          <w:b/>
          <w:bCs/>
          <w:sz w:val="22"/>
          <w:szCs w:val="22"/>
          <w:lang w:val="sq-AL"/>
        </w:rPr>
      </w:pPr>
      <w:r w:rsidRPr="00201B9C">
        <w:rPr>
          <w:rFonts w:ascii="Calibri" w:hAnsi="Calibri" w:cs="Calibri"/>
          <w:sz w:val="22"/>
          <w:szCs w:val="22"/>
          <w:lang w:val="sq-AL"/>
        </w:rPr>
        <w:tab/>
      </w:r>
      <w:r w:rsidR="00461FDB" w:rsidRPr="00201B9C">
        <w:rPr>
          <w:rFonts w:ascii="Calibri" w:hAnsi="Calibri" w:cs="Calibri"/>
          <w:b/>
          <w:bCs/>
          <w:sz w:val="22"/>
          <w:szCs w:val="22"/>
          <w:lang w:val="sq-AL"/>
        </w:rPr>
        <w:tab/>
      </w:r>
      <w:r w:rsidR="00461FDB" w:rsidRPr="00201B9C">
        <w:rPr>
          <w:rFonts w:ascii="Calibri" w:hAnsi="Calibri" w:cs="Calibri"/>
          <w:b/>
          <w:bCs/>
          <w:sz w:val="22"/>
          <w:szCs w:val="22"/>
          <w:lang w:val="sq-AL"/>
        </w:rPr>
        <w:tab/>
      </w:r>
      <w:r w:rsidR="00461FDB" w:rsidRPr="00201B9C">
        <w:rPr>
          <w:rFonts w:ascii="Calibri" w:hAnsi="Calibri" w:cs="Calibri"/>
          <w:b/>
          <w:bCs/>
          <w:sz w:val="22"/>
          <w:szCs w:val="22"/>
          <w:lang w:val="sq-AL"/>
        </w:rPr>
        <w:tab/>
      </w:r>
      <w:r w:rsidR="00461FDB" w:rsidRPr="00201B9C">
        <w:rPr>
          <w:rFonts w:ascii="Calibri" w:hAnsi="Calibri" w:cs="Calibri"/>
          <w:b/>
          <w:bCs/>
          <w:sz w:val="22"/>
          <w:szCs w:val="22"/>
          <w:lang w:val="sq-AL"/>
        </w:rPr>
        <w:tab/>
      </w:r>
      <w:r w:rsidR="00461FDB" w:rsidRPr="00201B9C">
        <w:rPr>
          <w:rFonts w:ascii="Calibri" w:hAnsi="Calibri" w:cs="Calibri"/>
          <w:b/>
          <w:bCs/>
          <w:sz w:val="22"/>
          <w:szCs w:val="22"/>
          <w:lang w:val="sq-AL"/>
        </w:rPr>
        <w:tab/>
      </w:r>
      <w:r w:rsidR="00461FDB" w:rsidRPr="00201B9C">
        <w:rPr>
          <w:rFonts w:ascii="Calibri" w:hAnsi="Calibri" w:cs="Calibri"/>
          <w:b/>
          <w:bCs/>
          <w:sz w:val="22"/>
          <w:szCs w:val="22"/>
          <w:lang w:val="sq-AL"/>
        </w:rPr>
        <w:tab/>
      </w:r>
      <w:r w:rsidR="00461FDB" w:rsidRPr="00201B9C">
        <w:rPr>
          <w:rFonts w:ascii="Calibri" w:hAnsi="Calibri" w:cs="Calibri"/>
          <w:b/>
          <w:bCs/>
          <w:sz w:val="22"/>
          <w:szCs w:val="22"/>
          <w:lang w:val="sq-AL"/>
        </w:rPr>
        <w:tab/>
      </w:r>
      <w:r w:rsidR="00461FDB" w:rsidRPr="00201B9C">
        <w:rPr>
          <w:rFonts w:ascii="Calibri" w:hAnsi="Calibri" w:cs="Calibri"/>
          <w:b/>
          <w:bCs/>
          <w:sz w:val="22"/>
          <w:szCs w:val="22"/>
          <w:lang w:val="sq-AL"/>
        </w:rPr>
        <w:tab/>
      </w:r>
      <w:r w:rsidR="00461FDB" w:rsidRPr="00201B9C">
        <w:rPr>
          <w:rFonts w:ascii="Calibri" w:hAnsi="Calibri" w:cs="Calibri"/>
          <w:b/>
          <w:bCs/>
          <w:sz w:val="22"/>
          <w:szCs w:val="22"/>
          <w:lang w:val="sq-AL"/>
        </w:rPr>
        <w:tab/>
        <w:t xml:space="preserve">         </w:t>
      </w:r>
      <w:r w:rsidR="00E9539E">
        <w:rPr>
          <w:rFonts w:ascii="Calibri" w:hAnsi="Calibri" w:cs="Calibri"/>
          <w:b/>
          <w:bCs/>
          <w:sz w:val="22"/>
          <w:szCs w:val="22"/>
          <w:lang w:val="sq-AL"/>
        </w:rPr>
        <w:t xml:space="preserve">   </w:t>
      </w:r>
      <w:bookmarkStart w:id="0" w:name="_GoBack"/>
      <w:bookmarkEnd w:id="0"/>
      <w:r w:rsidR="00C6338B">
        <w:rPr>
          <w:rFonts w:ascii="Calibri" w:hAnsi="Calibri" w:cs="Calibri"/>
          <w:b/>
          <w:bCs/>
          <w:sz w:val="22"/>
          <w:szCs w:val="22"/>
          <w:lang w:val="sq-AL"/>
        </w:rPr>
        <w:t>Sekretar gjeneral,</w:t>
      </w:r>
    </w:p>
    <w:p w:rsidR="00461FDB" w:rsidRPr="00201B9C" w:rsidRDefault="00461FDB" w:rsidP="00461FDB">
      <w:pPr>
        <w:pStyle w:val="BodyText"/>
        <w:tabs>
          <w:tab w:val="left" w:pos="851"/>
        </w:tabs>
        <w:spacing w:after="0"/>
        <w:ind w:firstLine="0"/>
        <w:rPr>
          <w:rFonts w:ascii="Calibri" w:hAnsi="Calibri" w:cs="Calibri"/>
          <w:b/>
          <w:bCs/>
          <w:sz w:val="22"/>
          <w:szCs w:val="22"/>
          <w:lang w:val="sq-AL"/>
        </w:rPr>
      </w:pPr>
      <w:r w:rsidRPr="00201B9C">
        <w:rPr>
          <w:rFonts w:ascii="Calibri" w:hAnsi="Calibri" w:cs="Calibri"/>
          <w:b/>
          <w:bCs/>
          <w:sz w:val="22"/>
          <w:szCs w:val="22"/>
          <w:lang w:val="sq-AL"/>
        </w:rPr>
        <w:t xml:space="preserve">                                                                                                                                            </w:t>
      </w:r>
      <w:r w:rsidR="008F39A9" w:rsidRPr="00201B9C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r w:rsidRPr="00201B9C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r w:rsidR="00C6338B">
        <w:rPr>
          <w:rFonts w:ascii="Calibri" w:hAnsi="Calibri" w:cs="Calibri"/>
          <w:b/>
          <w:bCs/>
          <w:sz w:val="22"/>
          <w:szCs w:val="22"/>
          <w:lang w:val="sq-AL"/>
        </w:rPr>
        <w:t>m-r Tanja Kovaçev</w:t>
      </w:r>
    </w:p>
    <w:p w:rsidR="00C6338B" w:rsidRDefault="00C6338B" w:rsidP="00461FDB">
      <w:pPr>
        <w:shd w:val="clear" w:color="auto" w:fill="FFFFFF"/>
        <w:autoSpaceDE w:val="0"/>
        <w:autoSpaceDN w:val="0"/>
        <w:adjustRightInd w:val="0"/>
        <w:spacing w:before="250"/>
        <w:ind w:left="5" w:right="141" w:hanging="5"/>
        <w:rPr>
          <w:rFonts w:ascii="Calibri" w:hAnsi="Calibri" w:cs="Calibri"/>
          <w:b/>
          <w:bCs/>
          <w:spacing w:val="-2"/>
          <w:sz w:val="16"/>
          <w:szCs w:val="16"/>
          <w:lang w:val="sq-AL"/>
        </w:rPr>
      </w:pPr>
      <w:r>
        <w:rPr>
          <w:rFonts w:ascii="Calibri" w:hAnsi="Calibri" w:cs="Calibri"/>
          <w:b/>
          <w:bCs/>
          <w:spacing w:val="-2"/>
          <w:sz w:val="16"/>
          <w:szCs w:val="16"/>
          <w:lang w:val="sq-AL"/>
        </w:rPr>
        <w:t xml:space="preserve">Dorëzuar deri tek: - I </w:t>
      </w:r>
      <w:r w:rsidRPr="00C6338B">
        <w:rPr>
          <w:rFonts w:ascii="Calibri" w:hAnsi="Calibri" w:cs="Calibri"/>
          <w:spacing w:val="-2"/>
          <w:sz w:val="16"/>
          <w:szCs w:val="16"/>
          <w:lang w:val="sq-AL"/>
        </w:rPr>
        <w:t>emëruari</w:t>
      </w:r>
      <w:r>
        <w:rPr>
          <w:rFonts w:ascii="Calibri" w:hAnsi="Calibri" w:cs="Calibri"/>
          <w:b/>
          <w:bCs/>
          <w:spacing w:val="-2"/>
          <w:sz w:val="16"/>
          <w:szCs w:val="16"/>
          <w:lang w:val="sq-AL"/>
        </w:rPr>
        <w:t>;</w:t>
      </w:r>
    </w:p>
    <w:p w:rsidR="00C6338B" w:rsidRDefault="00461FDB" w:rsidP="00461FDB">
      <w:pPr>
        <w:pStyle w:val="BodyText"/>
        <w:tabs>
          <w:tab w:val="left" w:pos="851"/>
        </w:tabs>
        <w:spacing w:after="0"/>
        <w:ind w:firstLine="0"/>
        <w:rPr>
          <w:rFonts w:ascii="Calibri" w:hAnsi="Calibri" w:cs="Calibri"/>
          <w:sz w:val="16"/>
          <w:szCs w:val="16"/>
          <w:lang w:val="sq-AL"/>
        </w:rPr>
      </w:pPr>
      <w:r w:rsidRPr="00201B9C">
        <w:rPr>
          <w:rFonts w:ascii="Calibri" w:hAnsi="Calibri" w:cs="Calibri"/>
          <w:sz w:val="16"/>
          <w:szCs w:val="16"/>
          <w:lang w:val="sq-AL"/>
        </w:rPr>
        <w:t xml:space="preserve">                          </w:t>
      </w:r>
      <w:r w:rsidR="00C6338B">
        <w:rPr>
          <w:rFonts w:ascii="Calibri" w:hAnsi="Calibri" w:cs="Calibri"/>
          <w:sz w:val="16"/>
          <w:szCs w:val="16"/>
          <w:lang w:val="sq-AL"/>
        </w:rPr>
        <w:t xml:space="preserve">      </w:t>
      </w:r>
      <w:r w:rsidRPr="00201B9C">
        <w:rPr>
          <w:rFonts w:ascii="Calibri" w:hAnsi="Calibri" w:cs="Calibri"/>
          <w:sz w:val="16"/>
          <w:szCs w:val="16"/>
          <w:lang w:val="sq-AL"/>
        </w:rPr>
        <w:t xml:space="preserve"> - </w:t>
      </w:r>
      <w:r w:rsidR="00C6338B">
        <w:rPr>
          <w:rFonts w:ascii="Calibri" w:hAnsi="Calibri" w:cs="Calibri"/>
          <w:sz w:val="16"/>
          <w:szCs w:val="16"/>
          <w:lang w:val="sq-AL"/>
        </w:rPr>
        <w:t>Agjencia për administratës dhe</w:t>
      </w:r>
    </w:p>
    <w:p w:rsidR="00461FDB" w:rsidRPr="00201B9C" w:rsidRDefault="00461FDB" w:rsidP="00461FDB">
      <w:pPr>
        <w:pStyle w:val="BodyText"/>
        <w:tabs>
          <w:tab w:val="left" w:pos="851"/>
        </w:tabs>
        <w:spacing w:after="0"/>
        <w:ind w:firstLine="0"/>
        <w:rPr>
          <w:rFonts w:ascii="Calibri" w:hAnsi="Calibri" w:cs="Calibri"/>
          <w:sz w:val="16"/>
          <w:szCs w:val="16"/>
          <w:lang w:val="sq-AL"/>
        </w:rPr>
      </w:pPr>
      <w:r w:rsidRPr="00201B9C">
        <w:rPr>
          <w:rFonts w:ascii="Calibri" w:hAnsi="Calibri" w:cs="Calibri"/>
          <w:sz w:val="16"/>
          <w:szCs w:val="16"/>
          <w:lang w:val="sq-AL"/>
        </w:rPr>
        <w:t xml:space="preserve">                          </w:t>
      </w:r>
      <w:r w:rsidR="00C6338B">
        <w:rPr>
          <w:rFonts w:ascii="Calibri" w:hAnsi="Calibri" w:cs="Calibri"/>
          <w:sz w:val="16"/>
          <w:szCs w:val="16"/>
          <w:lang w:val="sq-AL"/>
        </w:rPr>
        <w:t xml:space="preserve">      </w:t>
      </w:r>
      <w:r w:rsidRPr="00201B9C">
        <w:rPr>
          <w:rFonts w:ascii="Calibri" w:hAnsi="Calibri" w:cs="Calibri"/>
          <w:sz w:val="16"/>
          <w:szCs w:val="16"/>
          <w:lang w:val="sq-AL"/>
        </w:rPr>
        <w:t xml:space="preserve"> - </w:t>
      </w:r>
      <w:r w:rsidR="00C6338B">
        <w:rPr>
          <w:rFonts w:ascii="Calibri" w:hAnsi="Calibri" w:cs="Calibri"/>
          <w:sz w:val="16"/>
          <w:szCs w:val="16"/>
          <w:lang w:val="sq-AL"/>
        </w:rPr>
        <w:t>Arkivi.</w:t>
      </w:r>
      <w:r w:rsidR="008F39A9" w:rsidRPr="00201B9C">
        <w:rPr>
          <w:rFonts w:ascii="Calibri" w:hAnsi="Calibri" w:cs="Calibri"/>
          <w:sz w:val="16"/>
          <w:szCs w:val="16"/>
          <w:lang w:val="sq-AL"/>
        </w:rPr>
        <w:t xml:space="preserve">                                                                                                        </w:t>
      </w:r>
    </w:p>
    <w:p w:rsidR="00C6338B" w:rsidRDefault="00C6338B" w:rsidP="00C6338B">
      <w:pPr>
        <w:pStyle w:val="BodyText"/>
        <w:tabs>
          <w:tab w:val="left" w:pos="851"/>
        </w:tabs>
        <w:spacing w:after="0"/>
        <w:ind w:firstLine="0"/>
        <w:rPr>
          <w:rFonts w:ascii="Calibri" w:hAnsi="Calibri" w:cs="Calibri"/>
          <w:sz w:val="16"/>
          <w:szCs w:val="16"/>
          <w:lang w:val="sq-AL"/>
        </w:rPr>
      </w:pPr>
      <w:r>
        <w:rPr>
          <w:rFonts w:ascii="Calibri" w:hAnsi="Calibri" w:cs="Calibri"/>
          <w:sz w:val="16"/>
          <w:szCs w:val="16"/>
          <w:lang w:val="sq-AL"/>
        </w:rPr>
        <w:t>Përgatiti: Vasillka Pop Gjorgjieva</w:t>
      </w:r>
    </w:p>
    <w:p w:rsidR="00CE5655" w:rsidRPr="00201B9C" w:rsidRDefault="00C6338B" w:rsidP="00B97FE6">
      <w:pPr>
        <w:pStyle w:val="BodyText"/>
        <w:tabs>
          <w:tab w:val="left" w:pos="851"/>
        </w:tabs>
        <w:spacing w:after="0"/>
        <w:ind w:firstLine="0"/>
        <w:rPr>
          <w:rFonts w:ascii="Arial" w:hAnsi="Arial" w:cs="Arial"/>
          <w:b/>
          <w:lang w:val="sq-AL"/>
        </w:rPr>
      </w:pPr>
      <w:r>
        <w:rPr>
          <w:rFonts w:ascii="Calibri" w:hAnsi="Calibri" w:cs="Calibri"/>
          <w:sz w:val="16"/>
          <w:szCs w:val="16"/>
          <w:lang w:val="sq-AL"/>
        </w:rPr>
        <w:t>Përktheu: m-r Valon Mustafa</w:t>
      </w:r>
      <w:r w:rsidR="00CE5655" w:rsidRPr="00201B9C">
        <w:rPr>
          <w:rFonts w:ascii="Arial" w:hAnsi="Arial" w:cs="Arial"/>
          <w:b/>
          <w:lang w:val="sq-AL"/>
        </w:rPr>
        <w:tab/>
      </w:r>
      <w:r w:rsidR="00CE5655" w:rsidRPr="00201B9C">
        <w:rPr>
          <w:rFonts w:ascii="Arial" w:hAnsi="Arial" w:cs="Arial"/>
          <w:b/>
          <w:lang w:val="sq-AL"/>
        </w:rPr>
        <w:tab/>
      </w:r>
      <w:r w:rsidR="00CE5655" w:rsidRPr="00201B9C">
        <w:rPr>
          <w:rFonts w:ascii="Arial" w:hAnsi="Arial" w:cs="Arial"/>
          <w:b/>
          <w:lang w:val="sq-AL"/>
        </w:rPr>
        <w:tab/>
      </w:r>
      <w:r w:rsidR="00CE5655" w:rsidRPr="00201B9C">
        <w:rPr>
          <w:rFonts w:ascii="Arial" w:hAnsi="Arial" w:cs="Arial"/>
          <w:b/>
          <w:lang w:val="sq-AL"/>
        </w:rPr>
        <w:tab/>
      </w:r>
    </w:p>
    <w:sectPr w:rsidR="00CE5655" w:rsidRPr="00201B9C" w:rsidSect="008F39A9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 w:code="9"/>
      <w:pgMar w:top="851" w:right="1134" w:bottom="993" w:left="1276" w:header="567" w:footer="49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92" w:rsidRDefault="006D7F92" w:rsidP="0039068A">
      <w:r>
        <w:separator/>
      </w:r>
    </w:p>
  </w:endnote>
  <w:endnote w:type="continuationSeparator" w:id="0">
    <w:p w:rsidR="006D7F92" w:rsidRDefault="006D7F92" w:rsidP="0039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61" w:rsidRDefault="00C25061">
    <w:pPr>
      <w:ind w:firstLine="0"/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61" w:rsidRDefault="004D4C2F">
    <w:pPr>
      <w:ind w:firstLine="0"/>
      <w:jc w:val="center"/>
      <w:rPr>
        <w:sz w:val="2"/>
      </w:rPr>
    </w:pPr>
    <w:r>
      <w:rPr>
        <w:sz w:val="2"/>
      </w:rPr>
      <w:t xml:space="preserve"> </w:t>
    </w:r>
  </w:p>
  <w:tbl>
    <w:tblPr>
      <w:tblpPr w:leftFromText="181" w:rightFromText="181" w:vertAnchor="page" w:horzAnchor="page" w:tblpXSpec="center" w:tblpY="15798"/>
      <w:tblOverlap w:val="never"/>
      <w:tblW w:w="11102" w:type="dxa"/>
      <w:tblBorders>
        <w:top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02"/>
    </w:tblGrid>
    <w:tr w:rsidR="00C25061" w:rsidTr="004D4C2F">
      <w:trPr>
        <w:cantSplit/>
        <w:trHeight w:hRule="exact" w:val="595"/>
      </w:trPr>
      <w:tc>
        <w:tcPr>
          <w:tcW w:w="0" w:type="auto"/>
          <w:vAlign w:val="center"/>
        </w:tcPr>
        <w:p w:rsidR="00F35F22" w:rsidRDefault="00497E77" w:rsidP="00F35F22">
          <w:pPr>
            <w:ind w:firstLine="0"/>
            <w:rPr>
              <w:b/>
              <w:sz w:val="14"/>
              <w:szCs w:val="14"/>
            </w:rPr>
          </w:pPr>
          <w:r>
            <w:rPr>
              <w:sz w:val="14"/>
              <w:szCs w:val="14"/>
              <w:lang w:val="mk-MK"/>
            </w:rPr>
            <w:t>Бул. „</w:t>
          </w:r>
          <w:r w:rsidR="00C25061" w:rsidRPr="00EF3243">
            <w:rPr>
              <w:sz w:val="14"/>
              <w:szCs w:val="14"/>
              <w:lang w:val="mk-MK"/>
            </w:rPr>
            <w:t>Гоце Делчев</w:t>
          </w:r>
          <w:r>
            <w:rPr>
              <w:sz w:val="14"/>
              <w:szCs w:val="14"/>
              <w:lang w:val="mk-MK"/>
            </w:rPr>
            <w:t>“</w:t>
          </w:r>
          <w:r w:rsidR="00C25061" w:rsidRPr="00EF3243">
            <w:rPr>
              <w:sz w:val="14"/>
              <w:szCs w:val="14"/>
              <w:lang w:val="mk-MK"/>
            </w:rPr>
            <w:t xml:space="preserve"> бр.1</w:t>
          </w:r>
          <w:r w:rsidR="00C25061" w:rsidRPr="00EF3243">
            <w:rPr>
              <w:sz w:val="14"/>
              <w:szCs w:val="14"/>
            </w:rPr>
            <w:t xml:space="preserve">8 </w:t>
          </w:r>
          <w:proofErr w:type="spellStart"/>
          <w:r w:rsidR="00C25061" w:rsidRPr="00EF3243">
            <w:rPr>
              <w:sz w:val="14"/>
              <w:szCs w:val="14"/>
            </w:rPr>
            <w:t>Скопје</w:t>
          </w:r>
          <w:proofErr w:type="spellEnd"/>
          <w:r w:rsidR="00C25061" w:rsidRPr="00EF3243">
            <w:rPr>
              <w:sz w:val="14"/>
              <w:szCs w:val="14"/>
            </w:rPr>
            <w:t>, П.Фах.561</w:t>
          </w:r>
          <w:r>
            <w:rPr>
              <w:sz w:val="14"/>
              <w:szCs w:val="14"/>
              <w:lang w:val="mk-MK"/>
            </w:rPr>
            <w:t xml:space="preserve"> </w:t>
          </w:r>
          <w:r w:rsidR="00F35F22">
            <w:rPr>
              <w:sz w:val="14"/>
              <w:szCs w:val="14"/>
            </w:rPr>
            <w:t xml:space="preserve">                         </w:t>
          </w:r>
          <w:r w:rsidR="00F35F22" w:rsidRPr="00EF3243">
            <w:rPr>
              <w:sz w:val="14"/>
              <w:szCs w:val="14"/>
            </w:rPr>
            <w:t xml:space="preserve"> </w:t>
          </w:r>
          <w:r w:rsidR="004D4C2F">
            <w:rPr>
              <w:sz w:val="14"/>
              <w:szCs w:val="14"/>
            </w:rPr>
            <w:t xml:space="preserve">   </w:t>
          </w:r>
          <w:proofErr w:type="spellStart"/>
          <w:r w:rsidR="00F35F22" w:rsidRPr="00EF3243">
            <w:rPr>
              <w:sz w:val="14"/>
              <w:szCs w:val="14"/>
            </w:rPr>
            <w:t>тел</w:t>
          </w:r>
          <w:proofErr w:type="spellEnd"/>
          <w:r w:rsidR="00F35F22" w:rsidRPr="00EF3243">
            <w:rPr>
              <w:sz w:val="14"/>
              <w:szCs w:val="14"/>
            </w:rPr>
            <w:t>.</w:t>
          </w:r>
          <w:r w:rsidR="00F35F22">
            <w:rPr>
              <w:sz w:val="14"/>
              <w:szCs w:val="14"/>
            </w:rPr>
            <w:t xml:space="preserve"> </w:t>
          </w:r>
          <w:r w:rsidR="00F35F22" w:rsidRPr="00497E77">
            <w:rPr>
              <w:b/>
              <w:sz w:val="14"/>
              <w:szCs w:val="14"/>
            </w:rPr>
            <w:t>/</w:t>
          </w:r>
          <w:r w:rsidR="00F35F22">
            <w:rPr>
              <w:sz w:val="14"/>
              <w:szCs w:val="14"/>
            </w:rPr>
            <w:t xml:space="preserve"> tel. </w:t>
          </w:r>
          <w:r w:rsidR="00F35F22" w:rsidRPr="00497E77">
            <w:rPr>
              <w:b/>
              <w:sz w:val="14"/>
              <w:szCs w:val="14"/>
            </w:rPr>
            <w:t>/</w:t>
          </w:r>
          <w:r w:rsidR="00F35F22">
            <w:rPr>
              <w:sz w:val="14"/>
              <w:szCs w:val="14"/>
            </w:rPr>
            <w:t xml:space="preserve"> </w:t>
          </w:r>
          <w:r w:rsidR="00F35F22" w:rsidRPr="00EF3243">
            <w:rPr>
              <w:sz w:val="14"/>
              <w:szCs w:val="14"/>
            </w:rPr>
            <w:t>phone:</w:t>
          </w:r>
          <w:r w:rsidR="00F35F22">
            <w:rPr>
              <w:sz w:val="14"/>
              <w:szCs w:val="14"/>
            </w:rPr>
            <w:t xml:space="preserve"> </w:t>
          </w:r>
          <w:r w:rsidR="00F35F22" w:rsidRPr="00EF3243">
            <w:rPr>
              <w:sz w:val="14"/>
              <w:szCs w:val="14"/>
            </w:rPr>
            <w:t xml:space="preserve">+389 2 </w:t>
          </w:r>
          <w:r w:rsidR="00F35F22" w:rsidRPr="00EF3243">
            <w:rPr>
              <w:sz w:val="14"/>
              <w:szCs w:val="14"/>
              <w:lang w:val="mk-MK"/>
            </w:rPr>
            <w:t>3</w:t>
          </w:r>
          <w:r w:rsidR="00F35F22" w:rsidRPr="00EF3243">
            <w:rPr>
              <w:sz w:val="14"/>
              <w:szCs w:val="14"/>
            </w:rPr>
            <w:t>127 453</w:t>
          </w:r>
          <w:r w:rsidR="00F35F22">
            <w:rPr>
              <w:sz w:val="14"/>
              <w:szCs w:val="14"/>
              <w:lang w:val="mk-MK"/>
            </w:rPr>
            <w:t>;</w:t>
          </w:r>
          <w:r w:rsidR="00F35F22">
            <w:rPr>
              <w:sz w:val="14"/>
              <w:szCs w:val="14"/>
            </w:rPr>
            <w:t xml:space="preserve"> </w:t>
          </w:r>
          <w:r w:rsidR="00F35F22" w:rsidRPr="00EF3243">
            <w:rPr>
              <w:sz w:val="14"/>
              <w:szCs w:val="14"/>
            </w:rPr>
            <w:t xml:space="preserve">+389 2 </w:t>
          </w:r>
          <w:r w:rsidR="00F35F22" w:rsidRPr="00EF3243">
            <w:rPr>
              <w:sz w:val="14"/>
              <w:szCs w:val="14"/>
              <w:lang w:val="mk-MK"/>
            </w:rPr>
            <w:t>3</w:t>
          </w:r>
          <w:r w:rsidR="00F35F22" w:rsidRPr="00EF3243">
            <w:rPr>
              <w:sz w:val="14"/>
              <w:szCs w:val="14"/>
            </w:rPr>
            <w:t xml:space="preserve">118 038 </w:t>
          </w:r>
          <w:r w:rsidR="00F35F22">
            <w:rPr>
              <w:sz w:val="14"/>
              <w:szCs w:val="14"/>
            </w:rPr>
            <w:t xml:space="preserve">            </w:t>
          </w:r>
          <w:r w:rsidR="00BF5553">
            <w:rPr>
              <w:sz w:val="14"/>
              <w:szCs w:val="14"/>
            </w:rPr>
            <w:t xml:space="preserve">                    </w:t>
          </w:r>
          <w:r w:rsidR="00BF5553">
            <w:rPr>
              <w:sz w:val="14"/>
              <w:szCs w:val="14"/>
              <w:lang w:val="mk-MK"/>
            </w:rPr>
            <w:t xml:space="preserve">       </w:t>
          </w:r>
          <w:r w:rsidR="00F35F22" w:rsidRPr="00EF3243">
            <w:rPr>
              <w:sz w:val="14"/>
              <w:szCs w:val="14"/>
            </w:rPr>
            <w:t xml:space="preserve">Web: </w:t>
          </w:r>
          <w:hyperlink r:id="rId1" w:history="1">
            <w:r w:rsidR="00F35F22" w:rsidRPr="00EF3243">
              <w:rPr>
                <w:rStyle w:val="Hyperlink"/>
                <w:sz w:val="14"/>
                <w:szCs w:val="14"/>
              </w:rPr>
              <w:t>http://www.</w:t>
            </w:r>
            <w:r w:rsidR="00F35F22">
              <w:rPr>
                <w:rStyle w:val="Hyperlink"/>
                <w:sz w:val="14"/>
                <w:szCs w:val="14"/>
              </w:rPr>
              <w:t>a</w:t>
            </w:r>
            <w:r w:rsidR="00F35F22" w:rsidRPr="00EF3243">
              <w:rPr>
                <w:rStyle w:val="Hyperlink"/>
                <w:sz w:val="14"/>
                <w:szCs w:val="14"/>
              </w:rPr>
              <w:t>spi.mk</w:t>
            </w:r>
          </w:hyperlink>
        </w:p>
        <w:p w:rsidR="00F35F22" w:rsidRDefault="00497E77" w:rsidP="00F35F22">
          <w:pPr>
            <w:ind w:firstLine="0"/>
          </w:pPr>
          <w:r>
            <w:rPr>
              <w:sz w:val="14"/>
              <w:szCs w:val="14"/>
            </w:rPr>
            <w:t>Bul.</w:t>
          </w:r>
          <w:r w:rsidR="004D4C2F">
            <w:rPr>
              <w:sz w:val="14"/>
              <w:szCs w:val="14"/>
            </w:rPr>
            <w:t xml:space="preserve">  </w:t>
          </w:r>
          <w:r>
            <w:rPr>
              <w:sz w:val="14"/>
              <w:szCs w:val="14"/>
            </w:rPr>
            <w:t>"</w:t>
          </w:r>
          <w:proofErr w:type="spellStart"/>
          <w:r w:rsidR="00C25061">
            <w:rPr>
              <w:sz w:val="14"/>
              <w:szCs w:val="14"/>
            </w:rPr>
            <w:t>Goce</w:t>
          </w:r>
          <w:proofErr w:type="spellEnd"/>
          <w:r w:rsidR="00C25061">
            <w:rPr>
              <w:sz w:val="14"/>
              <w:szCs w:val="14"/>
            </w:rPr>
            <w:t xml:space="preserve"> </w:t>
          </w:r>
          <w:proofErr w:type="spellStart"/>
          <w:r w:rsidR="00C25061">
            <w:rPr>
              <w:sz w:val="14"/>
              <w:szCs w:val="14"/>
            </w:rPr>
            <w:t>Dellçev</w:t>
          </w:r>
          <w:proofErr w:type="spellEnd"/>
          <w:r>
            <w:rPr>
              <w:sz w:val="14"/>
              <w:szCs w:val="14"/>
            </w:rPr>
            <w:t>"</w:t>
          </w:r>
          <w:r w:rsidR="00C25061">
            <w:rPr>
              <w:sz w:val="14"/>
              <w:szCs w:val="14"/>
            </w:rPr>
            <w:t xml:space="preserve"> nr.18 </w:t>
          </w:r>
          <w:proofErr w:type="spellStart"/>
          <w:r w:rsidR="00C25061">
            <w:rPr>
              <w:sz w:val="14"/>
              <w:szCs w:val="14"/>
            </w:rPr>
            <w:t>Shkup</w:t>
          </w:r>
          <w:proofErr w:type="spellEnd"/>
          <w:r w:rsidR="00C25061">
            <w:rPr>
              <w:sz w:val="14"/>
              <w:szCs w:val="14"/>
            </w:rPr>
            <w:t xml:space="preserve"> F.P.561</w:t>
          </w:r>
          <w:r>
            <w:rPr>
              <w:sz w:val="14"/>
              <w:szCs w:val="14"/>
            </w:rPr>
            <w:t xml:space="preserve"> </w:t>
          </w:r>
          <w:r w:rsidR="00F35F22">
            <w:rPr>
              <w:sz w:val="14"/>
              <w:szCs w:val="14"/>
            </w:rPr>
            <w:t xml:space="preserve">                                    </w:t>
          </w:r>
          <w:proofErr w:type="spellStart"/>
          <w:r w:rsidR="00F35F22" w:rsidRPr="00E42756">
            <w:rPr>
              <w:sz w:val="14"/>
              <w:szCs w:val="14"/>
            </w:rPr>
            <w:t>факс</w:t>
          </w:r>
          <w:proofErr w:type="spellEnd"/>
          <w:r w:rsidR="00F35F22">
            <w:rPr>
              <w:sz w:val="14"/>
              <w:szCs w:val="14"/>
            </w:rPr>
            <w:t xml:space="preserve"> </w:t>
          </w:r>
          <w:r w:rsidR="00F35F22" w:rsidRPr="00CF0748">
            <w:rPr>
              <w:b/>
              <w:sz w:val="14"/>
              <w:szCs w:val="14"/>
            </w:rPr>
            <w:t>/</w:t>
          </w:r>
          <w:r w:rsidR="00F35F22">
            <w:rPr>
              <w:sz w:val="14"/>
              <w:szCs w:val="14"/>
            </w:rPr>
            <w:t xml:space="preserve"> </w:t>
          </w:r>
          <w:proofErr w:type="spellStart"/>
          <w:r w:rsidR="00F35F22">
            <w:rPr>
              <w:sz w:val="14"/>
              <w:szCs w:val="14"/>
            </w:rPr>
            <w:t>faks</w:t>
          </w:r>
          <w:proofErr w:type="spellEnd"/>
          <w:r w:rsidR="00F35F22">
            <w:rPr>
              <w:sz w:val="14"/>
              <w:szCs w:val="14"/>
            </w:rPr>
            <w:t xml:space="preserve"> </w:t>
          </w:r>
          <w:r w:rsidR="00F35F22" w:rsidRPr="00CF0748">
            <w:rPr>
              <w:b/>
              <w:sz w:val="14"/>
              <w:szCs w:val="14"/>
            </w:rPr>
            <w:t>/</w:t>
          </w:r>
          <w:r w:rsidR="00F35F22">
            <w:rPr>
              <w:sz w:val="14"/>
              <w:szCs w:val="14"/>
            </w:rPr>
            <w:t xml:space="preserve"> </w:t>
          </w:r>
          <w:r w:rsidR="00F35F22" w:rsidRPr="00E42756">
            <w:rPr>
              <w:sz w:val="14"/>
              <w:szCs w:val="14"/>
            </w:rPr>
            <w:t>fax:</w:t>
          </w:r>
          <w:r w:rsidR="00F35F22">
            <w:rPr>
              <w:sz w:val="14"/>
              <w:szCs w:val="14"/>
            </w:rPr>
            <w:t xml:space="preserve"> </w:t>
          </w:r>
          <w:r w:rsidR="004D4C2F">
            <w:rPr>
              <w:sz w:val="14"/>
              <w:szCs w:val="14"/>
            </w:rPr>
            <w:t xml:space="preserve">  </w:t>
          </w:r>
          <w:r w:rsidR="00F35F22">
            <w:rPr>
              <w:sz w:val="14"/>
              <w:szCs w:val="14"/>
            </w:rPr>
            <w:t xml:space="preserve">+389 2 </w:t>
          </w:r>
          <w:r w:rsidR="00F35F22" w:rsidRPr="00EF3243">
            <w:rPr>
              <w:sz w:val="14"/>
              <w:szCs w:val="14"/>
              <w:lang w:val="mk-MK"/>
            </w:rPr>
            <w:t>3</w:t>
          </w:r>
          <w:r w:rsidR="00F35F22">
            <w:rPr>
              <w:sz w:val="14"/>
              <w:szCs w:val="14"/>
            </w:rPr>
            <w:t>114 695</w:t>
          </w:r>
          <w:r>
            <w:rPr>
              <w:sz w:val="14"/>
              <w:szCs w:val="14"/>
            </w:rPr>
            <w:t xml:space="preserve"> </w:t>
          </w:r>
          <w:r w:rsidR="00F35F22" w:rsidRPr="00EF3243">
            <w:rPr>
              <w:sz w:val="14"/>
              <w:szCs w:val="14"/>
            </w:rPr>
            <w:t xml:space="preserve"> </w:t>
          </w:r>
          <w:r w:rsidR="00F35F22">
            <w:rPr>
              <w:sz w:val="14"/>
              <w:szCs w:val="14"/>
            </w:rPr>
            <w:t xml:space="preserve">                                                                        </w:t>
          </w:r>
          <w:r w:rsidR="00F35F22" w:rsidRPr="00EF3243">
            <w:rPr>
              <w:sz w:val="14"/>
              <w:szCs w:val="14"/>
            </w:rPr>
            <w:t>e-mail:</w:t>
          </w:r>
          <w:r w:rsidR="00F35F22" w:rsidRPr="00EF3243">
            <w:rPr>
              <w:sz w:val="14"/>
              <w:szCs w:val="14"/>
              <w:lang w:val="mk-MK"/>
            </w:rPr>
            <w:t xml:space="preserve"> </w:t>
          </w:r>
          <w:hyperlink r:id="rId2" w:history="1">
            <w:r w:rsidR="00F35F22">
              <w:rPr>
                <w:rStyle w:val="Hyperlink"/>
                <w:sz w:val="14"/>
                <w:szCs w:val="14"/>
              </w:rPr>
              <w:t>a</w:t>
            </w:r>
            <w:r w:rsidR="00F35F22" w:rsidRPr="00EF3243">
              <w:rPr>
                <w:rStyle w:val="Hyperlink"/>
                <w:sz w:val="14"/>
                <w:szCs w:val="14"/>
              </w:rPr>
              <w:t>spi@</w:t>
            </w:r>
            <w:r w:rsidR="00F35F22">
              <w:rPr>
                <w:rStyle w:val="Hyperlink"/>
                <w:sz w:val="14"/>
                <w:szCs w:val="14"/>
              </w:rPr>
              <w:t>a</w:t>
            </w:r>
            <w:r w:rsidR="00F35F22" w:rsidRPr="00EF3243">
              <w:rPr>
                <w:rStyle w:val="Hyperlink"/>
                <w:sz w:val="14"/>
                <w:szCs w:val="14"/>
              </w:rPr>
              <w:t>spi.mk</w:t>
            </w:r>
          </w:hyperlink>
        </w:p>
        <w:p w:rsidR="00497E77" w:rsidRDefault="00F35F22" w:rsidP="00F35F22">
          <w:pPr>
            <w:ind w:firstLine="0"/>
            <w:rPr>
              <w:sz w:val="14"/>
              <w:szCs w:val="14"/>
            </w:rPr>
          </w:pPr>
          <w:r>
            <w:rPr>
              <w:sz w:val="14"/>
              <w:szCs w:val="14"/>
            </w:rPr>
            <w:t>Blvd.</w:t>
          </w:r>
          <w:r w:rsidR="00497E77">
            <w:rPr>
              <w:sz w:val="14"/>
              <w:szCs w:val="14"/>
            </w:rPr>
            <w:t>"</w:t>
          </w:r>
          <w:proofErr w:type="spellStart"/>
          <w:r w:rsidR="00C25061" w:rsidRPr="00EF3243">
            <w:rPr>
              <w:sz w:val="14"/>
              <w:szCs w:val="14"/>
            </w:rPr>
            <w:t>Goce</w:t>
          </w:r>
          <w:proofErr w:type="spellEnd"/>
          <w:r w:rsidR="00C25061" w:rsidRPr="00EF3243">
            <w:rPr>
              <w:sz w:val="14"/>
              <w:szCs w:val="14"/>
            </w:rPr>
            <w:t xml:space="preserve"> </w:t>
          </w:r>
          <w:proofErr w:type="spellStart"/>
          <w:r w:rsidR="00C25061" w:rsidRPr="00EF3243">
            <w:rPr>
              <w:sz w:val="14"/>
              <w:szCs w:val="14"/>
            </w:rPr>
            <w:t>Delcev</w:t>
          </w:r>
          <w:proofErr w:type="spellEnd"/>
          <w:r w:rsidR="00497E77">
            <w:rPr>
              <w:sz w:val="14"/>
              <w:szCs w:val="14"/>
            </w:rPr>
            <w:t>"</w:t>
          </w:r>
          <w:r w:rsidR="00C25061" w:rsidRPr="00EF3243">
            <w:rPr>
              <w:sz w:val="14"/>
              <w:szCs w:val="14"/>
            </w:rPr>
            <w:t xml:space="preserve"> no.</w:t>
          </w:r>
          <w:r w:rsidR="00C25061" w:rsidRPr="00EF3243">
            <w:rPr>
              <w:sz w:val="14"/>
              <w:szCs w:val="14"/>
              <w:lang w:val="mk-MK"/>
            </w:rPr>
            <w:t>1</w:t>
          </w:r>
          <w:r w:rsidR="00C25061" w:rsidRPr="00EF3243">
            <w:rPr>
              <w:sz w:val="14"/>
              <w:szCs w:val="14"/>
            </w:rPr>
            <w:t>8 Skopje, PO.Box.561</w:t>
          </w:r>
        </w:p>
        <w:p w:rsidR="00C25061" w:rsidRPr="006D3BAF" w:rsidRDefault="00C25061" w:rsidP="00497E77">
          <w:pPr>
            <w:ind w:firstLine="0"/>
            <w:jc w:val="center"/>
            <w:rPr>
              <w:sz w:val="14"/>
              <w:szCs w:val="14"/>
              <w:lang w:val="mk-MK"/>
            </w:rPr>
          </w:pPr>
          <w:r w:rsidRPr="00EF3243">
            <w:rPr>
              <w:sz w:val="14"/>
              <w:szCs w:val="14"/>
            </w:rPr>
            <w:t>,</w:t>
          </w:r>
          <w:r w:rsidR="00497E77">
            <w:rPr>
              <w:sz w:val="14"/>
              <w:szCs w:val="14"/>
            </w:rPr>
            <w:t xml:space="preserve"> </w:t>
          </w:r>
        </w:p>
      </w:tc>
    </w:tr>
    <w:tr w:rsidR="00C25061" w:rsidTr="004D4C2F">
      <w:trPr>
        <w:cantSplit/>
        <w:trHeight w:hRule="exact" w:val="543"/>
      </w:trPr>
      <w:tc>
        <w:tcPr>
          <w:tcW w:w="0" w:type="auto"/>
          <w:vAlign w:val="center"/>
        </w:tcPr>
        <w:p w:rsidR="00C25061" w:rsidRPr="00EF3243" w:rsidRDefault="00CF0748" w:rsidP="00367D59">
          <w:pPr>
            <w:tabs>
              <w:tab w:val="left" w:pos="2835"/>
            </w:tabs>
            <w:ind w:firstLine="0"/>
            <w:jc w:val="center"/>
            <w:rPr>
              <w:sz w:val="14"/>
              <w:szCs w:val="14"/>
              <w:lang w:val="mk-MK"/>
            </w:rPr>
          </w:pPr>
          <w:r>
            <w:rPr>
              <w:sz w:val="14"/>
              <w:szCs w:val="14"/>
            </w:rPr>
            <w:t xml:space="preserve">         </w:t>
          </w:r>
        </w:p>
        <w:p w:rsidR="00C25061" w:rsidRPr="00D2149D" w:rsidRDefault="00C25061" w:rsidP="00367D59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  <w:p w:rsidR="00C25061" w:rsidRPr="00D2149D" w:rsidRDefault="00C25061" w:rsidP="00367D59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</w:tc>
    </w:tr>
  </w:tbl>
  <w:p w:rsidR="00C25061" w:rsidRDefault="00C25061">
    <w:pPr>
      <w:ind w:firstLine="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92" w:rsidRDefault="006D7F92" w:rsidP="0039068A">
      <w:r>
        <w:separator/>
      </w:r>
    </w:p>
  </w:footnote>
  <w:footnote w:type="continuationSeparator" w:id="0">
    <w:p w:rsidR="006D7F92" w:rsidRDefault="006D7F92" w:rsidP="0039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Spec="center" w:tblpY="568"/>
      <w:tblOverlap w:val="never"/>
      <w:tblW w:w="0" w:type="auto"/>
      <w:tblLook w:val="01E0" w:firstRow="1" w:lastRow="1" w:firstColumn="1" w:lastColumn="1" w:noHBand="0" w:noVBand="0"/>
    </w:tblPr>
    <w:tblGrid>
      <w:gridCol w:w="9497"/>
    </w:tblGrid>
    <w:tr w:rsidR="00C25061" w:rsidTr="006B057F">
      <w:trPr>
        <w:cantSplit/>
        <w:trHeight w:val="80"/>
      </w:trPr>
      <w:tc>
        <w:tcPr>
          <w:tcW w:w="8886" w:type="dxa"/>
          <w:vAlign w:val="center"/>
        </w:tcPr>
        <w:p w:rsidR="00C25061" w:rsidRDefault="00C25061">
          <w:pPr>
            <w:pStyle w:val="a"/>
          </w:pPr>
        </w:p>
      </w:tc>
    </w:tr>
    <w:tr w:rsidR="00C25061" w:rsidTr="003B34DE">
      <w:trPr>
        <w:cantSplit/>
        <w:trHeight w:val="2365"/>
      </w:trPr>
      <w:tc>
        <w:tcPr>
          <w:tcW w:w="8886" w:type="dxa"/>
          <w:tcBorders>
            <w:bottom w:val="nil"/>
          </w:tcBorders>
          <w:vAlign w:val="center"/>
        </w:tcPr>
        <w:p w:rsidR="00C25061" w:rsidRDefault="00C9187E" w:rsidP="00251D3E">
          <w:pPr>
            <w:pStyle w:val="a"/>
          </w:pPr>
          <w:r>
            <w:rPr>
              <w:rFonts w:ascii="MAC C Times" w:hAnsi="MAC C Times"/>
              <w:noProof/>
              <w:snapToGrid/>
            </w:rPr>
            <w:drawing>
              <wp:inline distT="0" distB="0" distL="0" distR="0">
                <wp:extent cx="381000" cy="400050"/>
                <wp:effectExtent l="19050" t="0" r="0" b="0"/>
                <wp:docPr id="3" name="Picture 3" descr="Грб_на_МАкедониј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рб_на_МАкедониј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25061" w:rsidRPr="00251D3E" w:rsidRDefault="00C25061" w:rsidP="00367D59">
          <w:pPr>
            <w:pStyle w:val="a"/>
            <w:rPr>
              <w:rFonts w:cs="Arial"/>
              <w:sz w:val="12"/>
              <w:szCs w:val="12"/>
              <w:lang w:val="mk-MK"/>
            </w:rPr>
          </w:pPr>
          <w:r w:rsidRPr="00251D3E">
            <w:rPr>
              <w:rFonts w:cs="Arial"/>
              <w:sz w:val="12"/>
              <w:szCs w:val="12"/>
              <w:lang w:val="mk-MK"/>
            </w:rPr>
            <w:t>РЕПУБЛИКА</w:t>
          </w:r>
          <w:r w:rsidRPr="00251D3E">
            <w:rPr>
              <w:rFonts w:cs="Arial"/>
              <w:sz w:val="12"/>
              <w:szCs w:val="12"/>
            </w:rPr>
            <w:t xml:space="preserve"> </w:t>
          </w:r>
          <w:r w:rsidRPr="00251D3E">
            <w:rPr>
              <w:rFonts w:cs="Arial"/>
              <w:sz w:val="12"/>
              <w:szCs w:val="12"/>
              <w:lang w:val="mk-MK"/>
            </w:rPr>
            <w:t>СЕВЕРНА МАКЕДОНИЈА</w:t>
          </w:r>
        </w:p>
        <w:p w:rsidR="00C25061" w:rsidRDefault="00C25061" w:rsidP="00367D59">
          <w:pPr>
            <w:pStyle w:val="a"/>
            <w:rPr>
              <w:rFonts w:cs="Arial"/>
              <w:sz w:val="12"/>
              <w:szCs w:val="12"/>
              <w:lang w:val="sq-AL"/>
            </w:rPr>
          </w:pPr>
          <w:r w:rsidRPr="00251D3E">
            <w:rPr>
              <w:rFonts w:cs="Arial"/>
              <w:sz w:val="12"/>
              <w:szCs w:val="12"/>
              <w:lang w:val="sq-AL"/>
            </w:rPr>
            <w:t>REPUBLIKA E MAQEDONISË SË VERIUT</w:t>
          </w:r>
        </w:p>
        <w:p w:rsidR="003C794C" w:rsidRPr="00304E88" w:rsidRDefault="006D7F92" w:rsidP="00367D59">
          <w:pPr>
            <w:pStyle w:val="a"/>
            <w:rPr>
              <w:rFonts w:cs="Arial"/>
              <w:sz w:val="20"/>
              <w:lang w:val="sq-AL"/>
            </w:rPr>
          </w:pPr>
          <w:r>
            <w:rPr>
              <w:rFonts w:cs="Arial"/>
              <w:noProof/>
              <w:snapToGrid/>
              <w:sz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8.15pt;margin-top:4.5pt;width:15.45pt;height:35.3pt;z-index:251656704;mso-wrap-edited:f" wrapcoords="7800 260 3600 1041 600 2863 600 5725 7200 8588 10200 8588 1200 10670 -600 11451 -600 21080 21600 21080 21600 11711 20400 10930 15000 8588 20400 5205 21000 3383 17400 1041 13200 260 7800 260" fillcolor="#0c9">
                <v:imagedata r:id="rId2" o:title=""/>
              </v:shape>
              <o:OLEObject Type="Embed" ProgID="CorelDRAW.Graphic.9" ShapeID="_x0000_s2049" DrawAspect="Content" ObjectID="_1741586354" r:id="rId3"/>
            </w:object>
          </w:r>
          <w:r w:rsidR="003C794C">
            <w:rPr>
              <w:rFonts w:cs="Arial"/>
              <w:sz w:val="12"/>
              <w:szCs w:val="12"/>
              <w:lang w:val="sq-AL"/>
            </w:rPr>
            <w:t>REPUBLIC OF NORTH MACEDONIA</w:t>
          </w:r>
        </w:p>
        <w:p w:rsidR="00C25061" w:rsidRPr="00251D3E" w:rsidRDefault="00C9187E" w:rsidP="00251D3E">
          <w:pPr>
            <w:pStyle w:val="a"/>
            <w:jc w:val="both"/>
            <w:rPr>
              <w:sz w:val="20"/>
              <w:lang w:val="ru-RU"/>
            </w:rPr>
          </w:pPr>
          <w:r>
            <w:rPr>
              <w:noProof/>
              <w:snapToGrid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106045</wp:posOffset>
                </wp:positionV>
                <wp:extent cx="563880" cy="354965"/>
                <wp:effectExtent l="19050" t="0" r="7620" b="0"/>
                <wp:wrapNone/>
                <wp:docPr id="4" name="Picture 4" descr="MQS cert logo ASPI Ma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QS cert logo ASPI Ma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25061" w:rsidRPr="00251D3E" w:rsidRDefault="00C25061" w:rsidP="003C794C">
          <w:pPr>
            <w:pStyle w:val="a"/>
            <w:rPr>
              <w:sz w:val="14"/>
              <w:szCs w:val="14"/>
              <w:lang w:val="ru-RU"/>
            </w:rPr>
          </w:pPr>
          <w:r w:rsidRPr="00251D3E">
            <w:rPr>
              <w:sz w:val="14"/>
              <w:szCs w:val="14"/>
              <w:lang w:val="mk-MK"/>
            </w:rPr>
            <w:t>АГЕНЦИЈА ЗА ЗАШТИТА НА ПРАВОТО</w:t>
          </w:r>
          <w:r w:rsidRPr="00251D3E">
            <w:rPr>
              <w:sz w:val="14"/>
              <w:szCs w:val="14"/>
              <w:lang w:val="ru-RU"/>
            </w:rPr>
            <w:t xml:space="preserve"> </w:t>
          </w:r>
          <w:r w:rsidRPr="00251D3E">
            <w:rPr>
              <w:sz w:val="14"/>
              <w:szCs w:val="14"/>
              <w:lang w:val="mk-MK"/>
            </w:rPr>
            <w:t xml:space="preserve"> НА СЛОБОДЕН</w:t>
          </w:r>
          <w:r w:rsidR="003C794C" w:rsidRPr="00251D3E">
            <w:rPr>
              <w:sz w:val="14"/>
              <w:szCs w:val="14"/>
              <w:lang w:val="mk-MK"/>
            </w:rPr>
            <w:t xml:space="preserve"> ПРИСТАП</w:t>
          </w:r>
          <w:r w:rsidR="003C794C" w:rsidRPr="00251D3E">
            <w:rPr>
              <w:sz w:val="14"/>
              <w:szCs w:val="14"/>
              <w:lang w:val="ru-RU"/>
            </w:rPr>
            <w:t xml:space="preserve"> </w:t>
          </w:r>
          <w:r w:rsidR="003C794C" w:rsidRPr="00251D3E">
            <w:rPr>
              <w:sz w:val="14"/>
              <w:szCs w:val="14"/>
              <w:lang w:val="mk-MK"/>
            </w:rPr>
            <w:t>ДО ИНФОРМАЦИИТЕ ОД ЈАВЕН КАРАКТЕР</w:t>
          </w:r>
        </w:p>
        <w:p w:rsidR="00C25061" w:rsidRDefault="00C25061" w:rsidP="003C794C">
          <w:pPr>
            <w:pStyle w:val="a"/>
            <w:rPr>
              <w:sz w:val="14"/>
              <w:szCs w:val="14"/>
              <w:lang w:val="sq-AL"/>
            </w:rPr>
          </w:pPr>
          <w:r w:rsidRPr="00251D3E">
            <w:rPr>
              <w:sz w:val="14"/>
              <w:szCs w:val="14"/>
            </w:rPr>
            <w:t>A</w:t>
          </w:r>
          <w:r w:rsidRPr="00251D3E">
            <w:rPr>
              <w:sz w:val="14"/>
              <w:szCs w:val="14"/>
              <w:lang w:val="sq-AL"/>
            </w:rPr>
            <w:t>GJENCIA E MBROJTJES TË SË DREJTËS PËR QASJE TË LIRË NË INFORMACIONE ME KARAKTER PUBLIK</w:t>
          </w:r>
          <w:r w:rsidR="00053B69">
            <w:rPr>
              <w:sz w:val="14"/>
              <w:szCs w:val="14"/>
              <w:lang w:val="sq-AL"/>
            </w:rPr>
            <w:t xml:space="preserve">         </w:t>
          </w:r>
        </w:p>
        <w:p w:rsidR="003C794C" w:rsidRDefault="003C794C" w:rsidP="003C794C">
          <w:pPr>
            <w:pStyle w:val="a"/>
            <w:rPr>
              <w:sz w:val="14"/>
              <w:szCs w:val="14"/>
              <w:lang w:val="sq-AL"/>
            </w:rPr>
          </w:pPr>
          <w:r>
            <w:rPr>
              <w:sz w:val="14"/>
              <w:szCs w:val="14"/>
              <w:lang w:val="sq-AL"/>
            </w:rPr>
            <w:t>AGENCY FOR PROTECTION OF THE RIGHT TO FREE ACCESS TO PUBLIC INFORMATION</w:t>
          </w:r>
        </w:p>
        <w:tbl>
          <w:tblPr>
            <w:tblpPr w:leftFromText="181" w:rightFromText="181" w:vertAnchor="page" w:horzAnchor="page" w:tblpXSpec="center" w:tblpY="1838"/>
            <w:tblOverlap w:val="never"/>
            <w:tblW w:w="10177" w:type="dxa"/>
            <w:tblLook w:val="01E0" w:firstRow="1" w:lastRow="1" w:firstColumn="1" w:lastColumn="1" w:noHBand="0" w:noVBand="0"/>
          </w:tblPr>
          <w:tblGrid>
            <w:gridCol w:w="5088"/>
            <w:gridCol w:w="5089"/>
          </w:tblGrid>
          <w:tr w:rsidR="003B34DE" w:rsidTr="00CC7EDC">
            <w:trPr>
              <w:cantSplit/>
              <w:trHeight w:val="276"/>
            </w:trPr>
            <w:tc>
              <w:tcPr>
                <w:tcW w:w="5088" w:type="dxa"/>
                <w:tcBorders>
                  <w:top w:val="single" w:sz="4" w:space="0" w:color="auto"/>
                </w:tcBorders>
                <w:vAlign w:val="center"/>
              </w:tcPr>
              <w:p w:rsidR="003B34DE" w:rsidRPr="00251D3E" w:rsidRDefault="003B34DE" w:rsidP="003B34DE">
                <w:pPr>
                  <w:pStyle w:val="a0"/>
                  <w:tabs>
                    <w:tab w:val="left" w:leader="underscore" w:pos="142"/>
                  </w:tabs>
                  <w:jc w:val="both"/>
                  <w:rPr>
                    <w:rFonts w:cs="Arial"/>
                    <w:sz w:val="18"/>
                    <w:szCs w:val="18"/>
                    <w:lang w:val="ru-RU"/>
                  </w:rPr>
                </w:pPr>
                <w:r w:rsidRPr="00251D3E">
                  <w:rPr>
                    <w:rFonts w:cs="Arial"/>
                    <w:sz w:val="18"/>
                    <w:szCs w:val="18"/>
                    <w:lang w:val="ru-RU"/>
                  </w:rPr>
                  <w:t xml:space="preserve">        </w:t>
                </w:r>
              </w:p>
              <w:p w:rsidR="003B34DE" w:rsidRPr="00C9187E" w:rsidRDefault="003B34DE" w:rsidP="00CB1B52">
                <w:pPr>
                  <w:pStyle w:val="a0"/>
                  <w:tabs>
                    <w:tab w:val="left" w:leader="underscore" w:pos="142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251D3E">
                  <w:rPr>
                    <w:rFonts w:cs="Arial"/>
                    <w:sz w:val="18"/>
                    <w:szCs w:val="18"/>
                    <w:lang w:val="ru-RU"/>
                  </w:rPr>
                  <w:t xml:space="preserve">        Бр.</w:t>
                </w:r>
                <w:r w:rsidRPr="00251D3E">
                  <w:rPr>
                    <w:rFonts w:cs="Arial"/>
                    <w:sz w:val="18"/>
                    <w:szCs w:val="18"/>
                    <w:lang w:val="sq-AL"/>
                  </w:rPr>
                  <w:t>/</w:t>
                </w:r>
                <w:r w:rsidR="00D174F5">
                  <w:rPr>
                    <w:rFonts w:cs="Arial"/>
                    <w:sz w:val="18"/>
                    <w:szCs w:val="18"/>
                    <w:lang w:val="sq-AL"/>
                  </w:rPr>
                  <w:t xml:space="preserve"> </w:t>
                </w:r>
                <w:r w:rsidRPr="00251D3E">
                  <w:rPr>
                    <w:rFonts w:cs="Arial"/>
                    <w:sz w:val="18"/>
                    <w:szCs w:val="18"/>
                    <w:lang w:val="sq-AL"/>
                  </w:rPr>
                  <w:t>Nr.</w:t>
                </w:r>
                <w:r w:rsidR="00D174F5">
                  <w:rPr>
                    <w:rFonts w:cs="Arial"/>
                    <w:sz w:val="18"/>
                    <w:szCs w:val="18"/>
                    <w:lang w:val="sq-AL"/>
                  </w:rPr>
                  <w:t>/ No.</w:t>
                </w:r>
                <w:r w:rsidRPr="00251D3E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BE413A">
                  <w:rPr>
                    <w:rFonts w:cs="Arial"/>
                    <w:sz w:val="18"/>
                    <w:szCs w:val="18"/>
                    <w:lang w:val="mk-MK"/>
                  </w:rPr>
                  <w:t>04-</w:t>
                </w:r>
              </w:p>
            </w:tc>
            <w:tc>
              <w:tcPr>
                <w:tcW w:w="5089" w:type="dxa"/>
                <w:tcBorders>
                  <w:top w:val="single" w:sz="4" w:space="0" w:color="auto"/>
                </w:tcBorders>
                <w:vAlign w:val="center"/>
              </w:tcPr>
              <w:p w:rsidR="003B34DE" w:rsidRPr="00251D3E" w:rsidRDefault="003B34DE" w:rsidP="003B34DE">
                <w:pPr>
                  <w:pStyle w:val="a0"/>
                  <w:tabs>
                    <w:tab w:val="left" w:leader="underscore" w:pos="1985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251D3E">
                  <w:rPr>
                    <w:rFonts w:cs="Arial"/>
                    <w:sz w:val="18"/>
                    <w:szCs w:val="18"/>
                  </w:rPr>
                  <w:t xml:space="preserve">               </w:t>
                </w:r>
              </w:p>
              <w:p w:rsidR="003B34DE" w:rsidRPr="00251D3E" w:rsidRDefault="00BE413A" w:rsidP="003A390C">
                <w:pPr>
                  <w:pStyle w:val="a0"/>
                  <w:tabs>
                    <w:tab w:val="left" w:leader="underscore" w:pos="1985"/>
                  </w:tabs>
                  <w:jc w:val="both"/>
                  <w:rPr>
                    <w:rFonts w:cs="Arial"/>
                    <w:sz w:val="18"/>
                    <w:szCs w:val="18"/>
                    <w:lang w:val="sq-AL"/>
                  </w:rPr>
                </w:pPr>
                <w:r>
                  <w:rPr>
                    <w:rFonts w:cs="Arial"/>
                    <w:sz w:val="18"/>
                    <w:szCs w:val="18"/>
                    <w:lang w:val="mk-MK"/>
                  </w:rPr>
                  <w:t xml:space="preserve">    </w:t>
                </w:r>
                <w:r w:rsidR="003B34DE" w:rsidRPr="00251D3E">
                  <w:rPr>
                    <w:rFonts w:cs="Arial"/>
                    <w:sz w:val="18"/>
                    <w:szCs w:val="18"/>
                    <w:lang w:val="mk-MK"/>
                  </w:rPr>
                  <w:t>Скопје</w:t>
                </w:r>
                <w:r w:rsidR="003B34DE" w:rsidRPr="00251D3E">
                  <w:rPr>
                    <w:rFonts w:cs="Arial"/>
                    <w:sz w:val="18"/>
                    <w:szCs w:val="18"/>
                  </w:rPr>
                  <w:t>,</w:t>
                </w:r>
                <w:proofErr w:type="spellStart"/>
                <w:r w:rsidR="003B34DE" w:rsidRPr="00251D3E">
                  <w:rPr>
                    <w:rFonts w:cs="Arial"/>
                    <w:sz w:val="18"/>
                    <w:szCs w:val="18"/>
                  </w:rPr>
                  <w:t>Shkup</w:t>
                </w:r>
                <w:r w:rsidR="00D174F5">
                  <w:rPr>
                    <w:rFonts w:cs="Arial"/>
                    <w:sz w:val="18"/>
                    <w:szCs w:val="18"/>
                  </w:rPr>
                  <w:t>,Skopje</w:t>
                </w:r>
                <w:proofErr w:type="spellEnd"/>
                <w:r w:rsidR="00C9187E">
                  <w:rPr>
                    <w:rFonts w:cs="Arial"/>
                    <w:sz w:val="18"/>
                    <w:szCs w:val="18"/>
                    <w:lang w:val="mk-MK"/>
                  </w:rPr>
                  <w:t xml:space="preserve"> </w:t>
                </w:r>
                <w:r w:rsidR="00CB1B52">
                  <w:rPr>
                    <w:rFonts w:cs="Arial"/>
                    <w:sz w:val="18"/>
                    <w:szCs w:val="18"/>
                    <w:lang w:val="mk-MK"/>
                  </w:rPr>
                  <w:t xml:space="preserve">   </w:t>
                </w:r>
                <w:r w:rsidR="00CB1B52">
                  <w:rPr>
                    <w:rFonts w:cs="Arial"/>
                    <w:sz w:val="18"/>
                    <w:szCs w:val="18"/>
                  </w:rPr>
                  <w:t>.</w:t>
                </w:r>
                <w:r w:rsidR="003A390C">
                  <w:rPr>
                    <w:rFonts w:cs="Arial"/>
                    <w:sz w:val="18"/>
                    <w:szCs w:val="18"/>
                    <w:lang w:val="mk-MK"/>
                  </w:rPr>
                  <w:t>02</w:t>
                </w:r>
                <w:r w:rsidR="00C9187E">
                  <w:rPr>
                    <w:rFonts w:cs="Arial"/>
                    <w:sz w:val="18"/>
                    <w:szCs w:val="18"/>
                  </w:rPr>
                  <w:t>.</w:t>
                </w:r>
                <w:r w:rsidR="003B34DE" w:rsidRPr="00251D3E">
                  <w:rPr>
                    <w:rFonts w:cs="Arial"/>
                    <w:sz w:val="18"/>
                    <w:szCs w:val="18"/>
                  </w:rPr>
                  <w:t>20</w:t>
                </w:r>
                <w:r w:rsidR="003B34DE" w:rsidRPr="00251D3E">
                  <w:rPr>
                    <w:rFonts w:cs="Arial"/>
                    <w:sz w:val="18"/>
                    <w:szCs w:val="18"/>
                    <w:lang w:val="mk-MK"/>
                  </w:rPr>
                  <w:t>2</w:t>
                </w:r>
                <w:r w:rsidR="003A390C">
                  <w:rPr>
                    <w:rFonts w:cs="Arial"/>
                    <w:sz w:val="18"/>
                    <w:szCs w:val="18"/>
                  </w:rPr>
                  <w:t>3</w:t>
                </w:r>
                <w:r w:rsidR="00E8052D">
                  <w:rPr>
                    <w:rFonts w:cs="Arial"/>
                    <w:sz w:val="18"/>
                    <w:szCs w:val="18"/>
                    <w:lang w:val="mk-MK"/>
                  </w:rPr>
                  <w:t xml:space="preserve"> </w:t>
                </w:r>
                <w:r w:rsidR="003B34DE" w:rsidRPr="00251D3E">
                  <w:rPr>
                    <w:rFonts w:cs="Arial"/>
                    <w:sz w:val="18"/>
                    <w:szCs w:val="18"/>
                    <w:lang w:val="mk-MK"/>
                  </w:rPr>
                  <w:t>година</w:t>
                </w:r>
                <w:r w:rsidR="003B34DE" w:rsidRPr="00251D3E">
                  <w:rPr>
                    <w:rFonts w:cs="Arial"/>
                    <w:sz w:val="18"/>
                    <w:szCs w:val="18"/>
                    <w:lang w:val="sq-AL"/>
                  </w:rPr>
                  <w:t>/viti</w:t>
                </w:r>
                <w:r w:rsidR="00D174F5">
                  <w:rPr>
                    <w:rFonts w:cs="Arial"/>
                    <w:sz w:val="18"/>
                    <w:szCs w:val="18"/>
                    <w:lang w:val="sq-AL"/>
                  </w:rPr>
                  <w:t>/year</w:t>
                </w:r>
              </w:p>
            </w:tc>
          </w:tr>
        </w:tbl>
        <w:p w:rsidR="003B34DE" w:rsidRPr="003B34DE" w:rsidRDefault="003B34DE" w:rsidP="003B34DE">
          <w:pPr>
            <w:pStyle w:val="a"/>
            <w:rPr>
              <w:sz w:val="18"/>
              <w:szCs w:val="18"/>
              <w:lang w:val="sq-AL"/>
            </w:rPr>
          </w:pPr>
        </w:p>
      </w:tc>
    </w:tr>
  </w:tbl>
  <w:p w:rsidR="00C25061" w:rsidRPr="00517206" w:rsidRDefault="00C25061" w:rsidP="00517206">
    <w:pPr>
      <w:rPr>
        <w:rFonts w:ascii="Times New Roman" w:hAnsi="Times New Roman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C25061" w:rsidRDefault="00C6338B">
    <w:pPr>
      <w:ind w:firstLine="0"/>
      <w:rPr>
        <w:sz w:val="20"/>
        <w:lang w:val="mk-MK"/>
      </w:rPr>
    </w:pPr>
    <w:r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-443865</wp:posOffset>
              </wp:positionV>
              <wp:extent cx="6390005" cy="0"/>
              <wp:effectExtent l="8255" t="13335" r="12065" b="571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90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D332C3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-34.95pt" to="504.55pt,-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"/>
          </w:pict>
        </mc:Fallback>
      </mc:AlternateContent>
    </w:r>
    <w:r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71120</wp:posOffset>
              </wp:positionH>
              <wp:positionV relativeFrom="paragraph">
                <wp:posOffset>-390525</wp:posOffset>
              </wp:positionV>
              <wp:extent cx="6390005" cy="0"/>
              <wp:effectExtent l="13970" t="9525" r="6350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90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D618F1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-30.75pt" to="508.7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"/>
          </w:pict>
        </mc:Fallback>
      </mc:AlternateContent>
    </w:r>
    <w:r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-405765</wp:posOffset>
              </wp:positionV>
              <wp:extent cx="6390005" cy="0"/>
              <wp:effectExtent l="8255" t="13335" r="12065" b="571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90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23BE31A" id="Line 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-31.95pt" to="492.55pt,-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2A8100"/>
    <w:lvl w:ilvl="0">
      <w:numFmt w:val="bullet"/>
      <w:lvlText w:val="*"/>
      <w:lvlJc w:val="left"/>
    </w:lvl>
  </w:abstractNum>
  <w:abstractNum w:abstractNumId="1" w15:restartNumberingAfterBreak="0">
    <w:nsid w:val="046D723F"/>
    <w:multiLevelType w:val="hybridMultilevel"/>
    <w:tmpl w:val="3992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83368"/>
    <w:multiLevelType w:val="hybridMultilevel"/>
    <w:tmpl w:val="EA04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A3DB0"/>
    <w:multiLevelType w:val="hybridMultilevel"/>
    <w:tmpl w:val="634A7C9C"/>
    <w:lvl w:ilvl="0" w:tplc="E01626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2023A"/>
    <w:multiLevelType w:val="hybridMultilevel"/>
    <w:tmpl w:val="A8A0B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2106"/>
    <w:multiLevelType w:val="hybridMultilevel"/>
    <w:tmpl w:val="49281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35558"/>
    <w:multiLevelType w:val="hybridMultilevel"/>
    <w:tmpl w:val="4F500A84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30D2157F"/>
    <w:multiLevelType w:val="hybridMultilevel"/>
    <w:tmpl w:val="C29ECA12"/>
    <w:lvl w:ilvl="0" w:tplc="61FEE1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C2A5687"/>
    <w:multiLevelType w:val="hybridMultilevel"/>
    <w:tmpl w:val="B7780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37A28"/>
    <w:multiLevelType w:val="hybridMultilevel"/>
    <w:tmpl w:val="C03C4968"/>
    <w:lvl w:ilvl="0" w:tplc="7E7E3E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8FA5BA2"/>
    <w:multiLevelType w:val="hybridMultilevel"/>
    <w:tmpl w:val="C3CCFFB0"/>
    <w:lvl w:ilvl="0" w:tplc="76343F0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7AB4B08"/>
    <w:multiLevelType w:val="hybridMultilevel"/>
    <w:tmpl w:val="0144EF1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AC"/>
    <w:rsid w:val="0000146F"/>
    <w:rsid w:val="00006134"/>
    <w:rsid w:val="00010971"/>
    <w:rsid w:val="00014ED0"/>
    <w:rsid w:val="0002043F"/>
    <w:rsid w:val="00021370"/>
    <w:rsid w:val="00026539"/>
    <w:rsid w:val="00033CA8"/>
    <w:rsid w:val="00033DB1"/>
    <w:rsid w:val="00036857"/>
    <w:rsid w:val="0004190E"/>
    <w:rsid w:val="0004431B"/>
    <w:rsid w:val="00044DF9"/>
    <w:rsid w:val="000461DE"/>
    <w:rsid w:val="00050EDF"/>
    <w:rsid w:val="00053B69"/>
    <w:rsid w:val="000632AC"/>
    <w:rsid w:val="00064E4A"/>
    <w:rsid w:val="00081B88"/>
    <w:rsid w:val="00081CAE"/>
    <w:rsid w:val="00084216"/>
    <w:rsid w:val="000853EB"/>
    <w:rsid w:val="0009433A"/>
    <w:rsid w:val="00097130"/>
    <w:rsid w:val="000A4F15"/>
    <w:rsid w:val="000B44C4"/>
    <w:rsid w:val="000B4C8F"/>
    <w:rsid w:val="000C24A1"/>
    <w:rsid w:val="000D2121"/>
    <w:rsid w:val="000D4724"/>
    <w:rsid w:val="000E047C"/>
    <w:rsid w:val="000E57F7"/>
    <w:rsid w:val="000E67ED"/>
    <w:rsid w:val="000F26C8"/>
    <w:rsid w:val="000F7C02"/>
    <w:rsid w:val="00116F41"/>
    <w:rsid w:val="00117E7E"/>
    <w:rsid w:val="001200D5"/>
    <w:rsid w:val="00124CB3"/>
    <w:rsid w:val="001265B0"/>
    <w:rsid w:val="00132E6A"/>
    <w:rsid w:val="00133F02"/>
    <w:rsid w:val="001349D6"/>
    <w:rsid w:val="00134C54"/>
    <w:rsid w:val="00137A1C"/>
    <w:rsid w:val="001421E7"/>
    <w:rsid w:val="00146859"/>
    <w:rsid w:val="00152ABA"/>
    <w:rsid w:val="00161076"/>
    <w:rsid w:val="0016434C"/>
    <w:rsid w:val="001646F8"/>
    <w:rsid w:val="001815B8"/>
    <w:rsid w:val="00182692"/>
    <w:rsid w:val="001A33AA"/>
    <w:rsid w:val="001C31A0"/>
    <w:rsid w:val="001D21A1"/>
    <w:rsid w:val="001D5329"/>
    <w:rsid w:val="001D7292"/>
    <w:rsid w:val="001E2D8E"/>
    <w:rsid w:val="001E37BC"/>
    <w:rsid w:val="001E4A7D"/>
    <w:rsid w:val="001E4DEF"/>
    <w:rsid w:val="001F4E20"/>
    <w:rsid w:val="001F5E3B"/>
    <w:rsid w:val="001F6312"/>
    <w:rsid w:val="00201B9C"/>
    <w:rsid w:val="00202EE7"/>
    <w:rsid w:val="002047E9"/>
    <w:rsid w:val="00215646"/>
    <w:rsid w:val="00221AD1"/>
    <w:rsid w:val="00231A0D"/>
    <w:rsid w:val="002322ED"/>
    <w:rsid w:val="002363CF"/>
    <w:rsid w:val="00246A6F"/>
    <w:rsid w:val="002476EC"/>
    <w:rsid w:val="002510D5"/>
    <w:rsid w:val="00251D3E"/>
    <w:rsid w:val="00256505"/>
    <w:rsid w:val="0026376E"/>
    <w:rsid w:val="00264E9B"/>
    <w:rsid w:val="002758B4"/>
    <w:rsid w:val="00276CCB"/>
    <w:rsid w:val="00282459"/>
    <w:rsid w:val="00283C7C"/>
    <w:rsid w:val="00294496"/>
    <w:rsid w:val="0029761C"/>
    <w:rsid w:val="002A016E"/>
    <w:rsid w:val="002A3DD4"/>
    <w:rsid w:val="002A44B5"/>
    <w:rsid w:val="002B466C"/>
    <w:rsid w:val="002C1F4E"/>
    <w:rsid w:val="002C497D"/>
    <w:rsid w:val="002D2F61"/>
    <w:rsid w:val="002E1199"/>
    <w:rsid w:val="002F2F87"/>
    <w:rsid w:val="002F5E52"/>
    <w:rsid w:val="00301812"/>
    <w:rsid w:val="00302593"/>
    <w:rsid w:val="00304B71"/>
    <w:rsid w:val="00304E88"/>
    <w:rsid w:val="0030598F"/>
    <w:rsid w:val="00320338"/>
    <w:rsid w:val="00322F32"/>
    <w:rsid w:val="003279E4"/>
    <w:rsid w:val="00330D99"/>
    <w:rsid w:val="003321DA"/>
    <w:rsid w:val="003329C5"/>
    <w:rsid w:val="00333B3B"/>
    <w:rsid w:val="00334D93"/>
    <w:rsid w:val="003359C7"/>
    <w:rsid w:val="0034330F"/>
    <w:rsid w:val="00367D59"/>
    <w:rsid w:val="00371FB3"/>
    <w:rsid w:val="00373C28"/>
    <w:rsid w:val="00374512"/>
    <w:rsid w:val="003807BD"/>
    <w:rsid w:val="003829B1"/>
    <w:rsid w:val="00386788"/>
    <w:rsid w:val="00387A82"/>
    <w:rsid w:val="003905BE"/>
    <w:rsid w:val="0039068A"/>
    <w:rsid w:val="00393B08"/>
    <w:rsid w:val="0039489A"/>
    <w:rsid w:val="003A349F"/>
    <w:rsid w:val="003A390C"/>
    <w:rsid w:val="003A3C6A"/>
    <w:rsid w:val="003A600B"/>
    <w:rsid w:val="003B06F5"/>
    <w:rsid w:val="003B34DE"/>
    <w:rsid w:val="003B4E62"/>
    <w:rsid w:val="003C58BA"/>
    <w:rsid w:val="003C794C"/>
    <w:rsid w:val="003E7EA7"/>
    <w:rsid w:val="003F0AA5"/>
    <w:rsid w:val="003F3333"/>
    <w:rsid w:val="003F5894"/>
    <w:rsid w:val="003F6DAB"/>
    <w:rsid w:val="003F73E2"/>
    <w:rsid w:val="0041158F"/>
    <w:rsid w:val="004119EE"/>
    <w:rsid w:val="00412AB4"/>
    <w:rsid w:val="00412BDD"/>
    <w:rsid w:val="00422390"/>
    <w:rsid w:val="00422817"/>
    <w:rsid w:val="00422AE6"/>
    <w:rsid w:val="004241DC"/>
    <w:rsid w:val="00424957"/>
    <w:rsid w:val="00432B1B"/>
    <w:rsid w:val="00434731"/>
    <w:rsid w:val="00444015"/>
    <w:rsid w:val="004478E7"/>
    <w:rsid w:val="00451EA3"/>
    <w:rsid w:val="004537AF"/>
    <w:rsid w:val="00453810"/>
    <w:rsid w:val="00461FDB"/>
    <w:rsid w:val="00464AF0"/>
    <w:rsid w:val="0047085F"/>
    <w:rsid w:val="00472B0A"/>
    <w:rsid w:val="00472D9B"/>
    <w:rsid w:val="00484036"/>
    <w:rsid w:val="00485974"/>
    <w:rsid w:val="00485A96"/>
    <w:rsid w:val="00487E2A"/>
    <w:rsid w:val="00492D39"/>
    <w:rsid w:val="00493DA4"/>
    <w:rsid w:val="00497E77"/>
    <w:rsid w:val="004A49E3"/>
    <w:rsid w:val="004B4866"/>
    <w:rsid w:val="004B4E4E"/>
    <w:rsid w:val="004B682A"/>
    <w:rsid w:val="004B7D3A"/>
    <w:rsid w:val="004C12F7"/>
    <w:rsid w:val="004D15F6"/>
    <w:rsid w:val="004D4C2F"/>
    <w:rsid w:val="004D5E78"/>
    <w:rsid w:val="004F2C46"/>
    <w:rsid w:val="004F7EAE"/>
    <w:rsid w:val="00501098"/>
    <w:rsid w:val="005064D2"/>
    <w:rsid w:val="00515117"/>
    <w:rsid w:val="00517206"/>
    <w:rsid w:val="00526A42"/>
    <w:rsid w:val="00526E3C"/>
    <w:rsid w:val="00533A62"/>
    <w:rsid w:val="005356D6"/>
    <w:rsid w:val="00552290"/>
    <w:rsid w:val="005552A2"/>
    <w:rsid w:val="00557F13"/>
    <w:rsid w:val="00563ED6"/>
    <w:rsid w:val="005653B8"/>
    <w:rsid w:val="00570DD8"/>
    <w:rsid w:val="00592A58"/>
    <w:rsid w:val="00592A60"/>
    <w:rsid w:val="005A21CB"/>
    <w:rsid w:val="005B555E"/>
    <w:rsid w:val="005C0582"/>
    <w:rsid w:val="005C36CE"/>
    <w:rsid w:val="005C41DA"/>
    <w:rsid w:val="005C47A9"/>
    <w:rsid w:val="005C54C0"/>
    <w:rsid w:val="005C6C98"/>
    <w:rsid w:val="005D4763"/>
    <w:rsid w:val="005D6B27"/>
    <w:rsid w:val="005E63C4"/>
    <w:rsid w:val="005F1E15"/>
    <w:rsid w:val="00601AF9"/>
    <w:rsid w:val="006037F7"/>
    <w:rsid w:val="00611FCE"/>
    <w:rsid w:val="00624769"/>
    <w:rsid w:val="0064009E"/>
    <w:rsid w:val="00640506"/>
    <w:rsid w:val="006513C1"/>
    <w:rsid w:val="006525A9"/>
    <w:rsid w:val="006566F5"/>
    <w:rsid w:val="006846CE"/>
    <w:rsid w:val="0069310D"/>
    <w:rsid w:val="0069787D"/>
    <w:rsid w:val="006A02BD"/>
    <w:rsid w:val="006A3023"/>
    <w:rsid w:val="006A4604"/>
    <w:rsid w:val="006A7624"/>
    <w:rsid w:val="006B057F"/>
    <w:rsid w:val="006B558D"/>
    <w:rsid w:val="006C6179"/>
    <w:rsid w:val="006C7CED"/>
    <w:rsid w:val="006D097E"/>
    <w:rsid w:val="006D2807"/>
    <w:rsid w:val="006D3BAF"/>
    <w:rsid w:val="006D7F92"/>
    <w:rsid w:val="006E0262"/>
    <w:rsid w:val="006E388E"/>
    <w:rsid w:val="006F0712"/>
    <w:rsid w:val="006F6A4B"/>
    <w:rsid w:val="00703B51"/>
    <w:rsid w:val="0070684C"/>
    <w:rsid w:val="00706CD7"/>
    <w:rsid w:val="00721CF2"/>
    <w:rsid w:val="007346F8"/>
    <w:rsid w:val="00736F8F"/>
    <w:rsid w:val="00741866"/>
    <w:rsid w:val="00746037"/>
    <w:rsid w:val="0075229B"/>
    <w:rsid w:val="00761068"/>
    <w:rsid w:val="00763438"/>
    <w:rsid w:val="00771886"/>
    <w:rsid w:val="00772CE5"/>
    <w:rsid w:val="0077550F"/>
    <w:rsid w:val="00784067"/>
    <w:rsid w:val="00785BA4"/>
    <w:rsid w:val="00792FDB"/>
    <w:rsid w:val="007B3636"/>
    <w:rsid w:val="007B3F59"/>
    <w:rsid w:val="007B6393"/>
    <w:rsid w:val="007B7A9D"/>
    <w:rsid w:val="007B7C71"/>
    <w:rsid w:val="00803CF3"/>
    <w:rsid w:val="00803E0F"/>
    <w:rsid w:val="00807CCA"/>
    <w:rsid w:val="00816E32"/>
    <w:rsid w:val="00825D3C"/>
    <w:rsid w:val="00831C15"/>
    <w:rsid w:val="0084319C"/>
    <w:rsid w:val="00854396"/>
    <w:rsid w:val="00860364"/>
    <w:rsid w:val="00861566"/>
    <w:rsid w:val="008619B0"/>
    <w:rsid w:val="008745CF"/>
    <w:rsid w:val="00891329"/>
    <w:rsid w:val="00895101"/>
    <w:rsid w:val="00897C29"/>
    <w:rsid w:val="008A628D"/>
    <w:rsid w:val="008A6BD8"/>
    <w:rsid w:val="008A6C3A"/>
    <w:rsid w:val="008B4CCD"/>
    <w:rsid w:val="008B7CD7"/>
    <w:rsid w:val="008D1429"/>
    <w:rsid w:val="008D3D3E"/>
    <w:rsid w:val="008E39E3"/>
    <w:rsid w:val="008E6B42"/>
    <w:rsid w:val="008F1D96"/>
    <w:rsid w:val="008F2BE6"/>
    <w:rsid w:val="008F39A9"/>
    <w:rsid w:val="008F5D7A"/>
    <w:rsid w:val="00900C24"/>
    <w:rsid w:val="00902C7F"/>
    <w:rsid w:val="0090487F"/>
    <w:rsid w:val="00905276"/>
    <w:rsid w:val="009067DC"/>
    <w:rsid w:val="009147D7"/>
    <w:rsid w:val="00917B60"/>
    <w:rsid w:val="00926361"/>
    <w:rsid w:val="00926E1D"/>
    <w:rsid w:val="00927964"/>
    <w:rsid w:val="0093618A"/>
    <w:rsid w:val="0094127D"/>
    <w:rsid w:val="009441FF"/>
    <w:rsid w:val="00945DDB"/>
    <w:rsid w:val="009800DC"/>
    <w:rsid w:val="00982C3C"/>
    <w:rsid w:val="00986DF2"/>
    <w:rsid w:val="00996CA2"/>
    <w:rsid w:val="009A0A19"/>
    <w:rsid w:val="009A6570"/>
    <w:rsid w:val="009B2FCA"/>
    <w:rsid w:val="009C1835"/>
    <w:rsid w:val="009C3BDD"/>
    <w:rsid w:val="009C5A4F"/>
    <w:rsid w:val="009C5AA0"/>
    <w:rsid w:val="009E25F1"/>
    <w:rsid w:val="009E5138"/>
    <w:rsid w:val="009F1D79"/>
    <w:rsid w:val="00A04F70"/>
    <w:rsid w:val="00A07F9B"/>
    <w:rsid w:val="00A101F2"/>
    <w:rsid w:val="00A35367"/>
    <w:rsid w:val="00A36476"/>
    <w:rsid w:val="00A41F57"/>
    <w:rsid w:val="00A4550A"/>
    <w:rsid w:val="00A46FBD"/>
    <w:rsid w:val="00A5342B"/>
    <w:rsid w:val="00A55624"/>
    <w:rsid w:val="00A621DE"/>
    <w:rsid w:val="00A6388E"/>
    <w:rsid w:val="00A67FE4"/>
    <w:rsid w:val="00A7637F"/>
    <w:rsid w:val="00A80FD0"/>
    <w:rsid w:val="00A9222C"/>
    <w:rsid w:val="00A92239"/>
    <w:rsid w:val="00AA7387"/>
    <w:rsid w:val="00AB21F3"/>
    <w:rsid w:val="00AB7E3F"/>
    <w:rsid w:val="00AC27A9"/>
    <w:rsid w:val="00AC6CAD"/>
    <w:rsid w:val="00AE04AD"/>
    <w:rsid w:val="00AE54C6"/>
    <w:rsid w:val="00AF1866"/>
    <w:rsid w:val="00AF6712"/>
    <w:rsid w:val="00B035ED"/>
    <w:rsid w:val="00B047D3"/>
    <w:rsid w:val="00B11AD1"/>
    <w:rsid w:val="00B22DBF"/>
    <w:rsid w:val="00B25226"/>
    <w:rsid w:val="00B26402"/>
    <w:rsid w:val="00B30FD9"/>
    <w:rsid w:val="00B311B5"/>
    <w:rsid w:val="00B35148"/>
    <w:rsid w:val="00B402A8"/>
    <w:rsid w:val="00B4718D"/>
    <w:rsid w:val="00B51217"/>
    <w:rsid w:val="00B52A29"/>
    <w:rsid w:val="00B6059F"/>
    <w:rsid w:val="00B81443"/>
    <w:rsid w:val="00B902E8"/>
    <w:rsid w:val="00B973E5"/>
    <w:rsid w:val="00B97FE6"/>
    <w:rsid w:val="00BA0156"/>
    <w:rsid w:val="00BA0DEA"/>
    <w:rsid w:val="00BA1D9C"/>
    <w:rsid w:val="00BA5846"/>
    <w:rsid w:val="00BA6428"/>
    <w:rsid w:val="00BB0122"/>
    <w:rsid w:val="00BC3DBF"/>
    <w:rsid w:val="00BC73BF"/>
    <w:rsid w:val="00BD0B13"/>
    <w:rsid w:val="00BD4622"/>
    <w:rsid w:val="00BE0D57"/>
    <w:rsid w:val="00BE1DDA"/>
    <w:rsid w:val="00BE413A"/>
    <w:rsid w:val="00BF5553"/>
    <w:rsid w:val="00BF67A7"/>
    <w:rsid w:val="00C16259"/>
    <w:rsid w:val="00C200EA"/>
    <w:rsid w:val="00C24DFC"/>
    <w:rsid w:val="00C25061"/>
    <w:rsid w:val="00C32077"/>
    <w:rsid w:val="00C421EA"/>
    <w:rsid w:val="00C422DF"/>
    <w:rsid w:val="00C62078"/>
    <w:rsid w:val="00C62104"/>
    <w:rsid w:val="00C6338B"/>
    <w:rsid w:val="00C63A58"/>
    <w:rsid w:val="00C64158"/>
    <w:rsid w:val="00C657CF"/>
    <w:rsid w:val="00C72404"/>
    <w:rsid w:val="00C73A51"/>
    <w:rsid w:val="00C81C59"/>
    <w:rsid w:val="00C82024"/>
    <w:rsid w:val="00C84922"/>
    <w:rsid w:val="00C86B9B"/>
    <w:rsid w:val="00C9187E"/>
    <w:rsid w:val="00C95051"/>
    <w:rsid w:val="00C96828"/>
    <w:rsid w:val="00C9698F"/>
    <w:rsid w:val="00CB1B52"/>
    <w:rsid w:val="00CB3F16"/>
    <w:rsid w:val="00CC087D"/>
    <w:rsid w:val="00CC1482"/>
    <w:rsid w:val="00CC4FC9"/>
    <w:rsid w:val="00CC7EDC"/>
    <w:rsid w:val="00CD1BB9"/>
    <w:rsid w:val="00CD2252"/>
    <w:rsid w:val="00CD6C02"/>
    <w:rsid w:val="00CE292C"/>
    <w:rsid w:val="00CE2CD4"/>
    <w:rsid w:val="00CE5655"/>
    <w:rsid w:val="00CF0748"/>
    <w:rsid w:val="00CF49EE"/>
    <w:rsid w:val="00CF6A96"/>
    <w:rsid w:val="00D029B2"/>
    <w:rsid w:val="00D07398"/>
    <w:rsid w:val="00D115F7"/>
    <w:rsid w:val="00D12F20"/>
    <w:rsid w:val="00D174F5"/>
    <w:rsid w:val="00D2149D"/>
    <w:rsid w:val="00D232E3"/>
    <w:rsid w:val="00D236F5"/>
    <w:rsid w:val="00D34018"/>
    <w:rsid w:val="00D40F66"/>
    <w:rsid w:val="00D43092"/>
    <w:rsid w:val="00D43267"/>
    <w:rsid w:val="00D632E9"/>
    <w:rsid w:val="00D65F9B"/>
    <w:rsid w:val="00D72EAA"/>
    <w:rsid w:val="00D73D64"/>
    <w:rsid w:val="00D74F67"/>
    <w:rsid w:val="00D80EFA"/>
    <w:rsid w:val="00D81E1A"/>
    <w:rsid w:val="00D87DC2"/>
    <w:rsid w:val="00D97797"/>
    <w:rsid w:val="00DA083E"/>
    <w:rsid w:val="00DA3BA8"/>
    <w:rsid w:val="00DA6455"/>
    <w:rsid w:val="00DB01E7"/>
    <w:rsid w:val="00DB1D14"/>
    <w:rsid w:val="00DB2334"/>
    <w:rsid w:val="00DB4CCB"/>
    <w:rsid w:val="00DB777B"/>
    <w:rsid w:val="00DC09BA"/>
    <w:rsid w:val="00DC10D3"/>
    <w:rsid w:val="00DC136E"/>
    <w:rsid w:val="00DD1520"/>
    <w:rsid w:val="00DD3424"/>
    <w:rsid w:val="00DD4792"/>
    <w:rsid w:val="00DD5744"/>
    <w:rsid w:val="00DE47C4"/>
    <w:rsid w:val="00E016D0"/>
    <w:rsid w:val="00E03D61"/>
    <w:rsid w:val="00E06AE5"/>
    <w:rsid w:val="00E15CB6"/>
    <w:rsid w:val="00E17874"/>
    <w:rsid w:val="00E24C6B"/>
    <w:rsid w:val="00E25830"/>
    <w:rsid w:val="00E26510"/>
    <w:rsid w:val="00E41D64"/>
    <w:rsid w:val="00E41D87"/>
    <w:rsid w:val="00E42756"/>
    <w:rsid w:val="00E43C09"/>
    <w:rsid w:val="00E441FD"/>
    <w:rsid w:val="00E450F3"/>
    <w:rsid w:val="00E516B7"/>
    <w:rsid w:val="00E52643"/>
    <w:rsid w:val="00E627F5"/>
    <w:rsid w:val="00E675EE"/>
    <w:rsid w:val="00E6794B"/>
    <w:rsid w:val="00E722A9"/>
    <w:rsid w:val="00E72642"/>
    <w:rsid w:val="00E77809"/>
    <w:rsid w:val="00E8052D"/>
    <w:rsid w:val="00E81B33"/>
    <w:rsid w:val="00E85179"/>
    <w:rsid w:val="00E92B8B"/>
    <w:rsid w:val="00E9539E"/>
    <w:rsid w:val="00EA5D35"/>
    <w:rsid w:val="00EB61EE"/>
    <w:rsid w:val="00EC0411"/>
    <w:rsid w:val="00EC1ACD"/>
    <w:rsid w:val="00EC5EB7"/>
    <w:rsid w:val="00EC7A60"/>
    <w:rsid w:val="00ED1CF1"/>
    <w:rsid w:val="00ED4186"/>
    <w:rsid w:val="00EE34D2"/>
    <w:rsid w:val="00EE49D2"/>
    <w:rsid w:val="00EE66DA"/>
    <w:rsid w:val="00EF22AA"/>
    <w:rsid w:val="00EF3243"/>
    <w:rsid w:val="00EF7BDC"/>
    <w:rsid w:val="00F019DB"/>
    <w:rsid w:val="00F17532"/>
    <w:rsid w:val="00F2062F"/>
    <w:rsid w:val="00F32CA8"/>
    <w:rsid w:val="00F32EF0"/>
    <w:rsid w:val="00F34C0E"/>
    <w:rsid w:val="00F35F22"/>
    <w:rsid w:val="00F40511"/>
    <w:rsid w:val="00F41198"/>
    <w:rsid w:val="00F45B07"/>
    <w:rsid w:val="00F46503"/>
    <w:rsid w:val="00F4668B"/>
    <w:rsid w:val="00F5182A"/>
    <w:rsid w:val="00F523A2"/>
    <w:rsid w:val="00F57ADE"/>
    <w:rsid w:val="00F635F8"/>
    <w:rsid w:val="00F63F12"/>
    <w:rsid w:val="00F6504E"/>
    <w:rsid w:val="00F65489"/>
    <w:rsid w:val="00F71912"/>
    <w:rsid w:val="00F74F2C"/>
    <w:rsid w:val="00F84519"/>
    <w:rsid w:val="00F84D63"/>
    <w:rsid w:val="00F85E9B"/>
    <w:rsid w:val="00F86005"/>
    <w:rsid w:val="00F90F3B"/>
    <w:rsid w:val="00F9457C"/>
    <w:rsid w:val="00F97FA1"/>
    <w:rsid w:val="00FA177E"/>
    <w:rsid w:val="00FB4150"/>
    <w:rsid w:val="00FC04DC"/>
    <w:rsid w:val="00FC627B"/>
    <w:rsid w:val="00FD4B49"/>
    <w:rsid w:val="00FD6346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ECFD77"/>
  <w15:docId w15:val="{969E9265-89AB-401E-8C0E-89C9BC7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AF"/>
    <w:pPr>
      <w:widowControl w:val="0"/>
      <w:ind w:firstLine="851"/>
      <w:jc w:val="both"/>
    </w:pPr>
    <w:rPr>
      <w:rFonts w:ascii="Arial" w:eastAsia="Times New Roman" w:hAnsi="Arial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B973E5"/>
    <w:pPr>
      <w:widowControl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napToGrid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слов"/>
    <w:basedOn w:val="Normal"/>
    <w:rsid w:val="000632AC"/>
    <w:pPr>
      <w:ind w:firstLine="0"/>
      <w:jc w:val="center"/>
    </w:pPr>
    <w:rPr>
      <w:b/>
    </w:rPr>
  </w:style>
  <w:style w:type="paragraph" w:customStyle="1" w:styleId="a0">
    <w:name w:val="ПодНаслов"/>
    <w:basedOn w:val="a"/>
    <w:rsid w:val="000632AC"/>
    <w:rPr>
      <w:b w:val="0"/>
    </w:rPr>
  </w:style>
  <w:style w:type="character" w:styleId="Hyperlink">
    <w:name w:val="Hyperlink"/>
    <w:rsid w:val="000632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4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4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329C5"/>
    <w:pPr>
      <w:widowControl w:val="0"/>
      <w:snapToGrid w:val="0"/>
      <w:ind w:firstLine="851"/>
      <w:jc w:val="both"/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A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1EA3"/>
    <w:rPr>
      <w:rFonts w:ascii="Segoe UI" w:eastAsia="Times New Roman" w:hAnsi="Segoe UI" w:cs="Segoe UI"/>
      <w:snapToGrid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B973E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73E5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Cs w:val="24"/>
    </w:rPr>
  </w:style>
  <w:style w:type="character" w:customStyle="1" w:styleId="footnote">
    <w:name w:val="footnote"/>
    <w:basedOn w:val="DefaultParagraphFont"/>
    <w:rsid w:val="006A7624"/>
  </w:style>
  <w:style w:type="paragraph" w:styleId="FootnoteText">
    <w:name w:val="footnote text"/>
    <w:basedOn w:val="Normal"/>
    <w:link w:val="FootnoteTextChar"/>
    <w:uiPriority w:val="99"/>
    <w:semiHidden/>
    <w:unhideWhenUsed/>
    <w:rsid w:val="00412AB4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12AB4"/>
    <w:rPr>
      <w:rFonts w:ascii="Arial" w:eastAsia="Times New Roman" w:hAnsi="Arial"/>
      <w:snapToGrid w:val="0"/>
    </w:rPr>
  </w:style>
  <w:style w:type="character" w:styleId="FootnoteReference">
    <w:name w:val="footnote reference"/>
    <w:uiPriority w:val="99"/>
    <w:semiHidden/>
    <w:unhideWhenUsed/>
    <w:rsid w:val="00412AB4"/>
    <w:rPr>
      <w:vertAlign w:val="superscript"/>
    </w:rPr>
  </w:style>
  <w:style w:type="paragraph" w:styleId="BodyText">
    <w:name w:val="Body Text"/>
    <w:basedOn w:val="Normal"/>
    <w:link w:val="BodyTextChar"/>
    <w:unhideWhenUsed/>
    <w:rsid w:val="00A80FD0"/>
    <w:pPr>
      <w:widowControl/>
      <w:spacing w:after="120"/>
      <w:ind w:firstLine="1418"/>
    </w:pPr>
    <w:rPr>
      <w:rFonts w:ascii="Times New Roman" w:hAnsi="Times New Roman"/>
      <w:snapToGrid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80FD0"/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2476EC"/>
    <w:pPr>
      <w:ind w:left="720"/>
    </w:pPr>
    <w:rPr>
      <w:rFonts w:cs="Arial"/>
      <w:snapToGrid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56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565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mspi@komspi.mk" TargetMode="External"/><Relationship Id="rId1" Type="http://schemas.openxmlformats.org/officeDocument/2006/relationships/hyperlink" Target="http://www.komspi.m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Links>
    <vt:vector size="12" baseType="variant">
      <vt:variant>
        <vt:i4>4980839</vt:i4>
      </vt:variant>
      <vt:variant>
        <vt:i4>3</vt:i4>
      </vt:variant>
      <vt:variant>
        <vt:i4>0</vt:i4>
      </vt:variant>
      <vt:variant>
        <vt:i4>5</vt:i4>
      </vt:variant>
      <vt:variant>
        <vt:lpwstr>mailto:komspi@komspi.mk</vt:lpwstr>
      </vt:variant>
      <vt:variant>
        <vt:lpwstr/>
      </vt:variant>
      <vt:variant>
        <vt:i4>1572936</vt:i4>
      </vt:variant>
      <vt:variant>
        <vt:i4>0</vt:i4>
      </vt:variant>
      <vt:variant>
        <vt:i4>0</vt:i4>
      </vt:variant>
      <vt:variant>
        <vt:i4>5</vt:i4>
      </vt:variant>
      <vt:variant>
        <vt:lpwstr>http://www.komspi.mk/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aspi</cp:lastModifiedBy>
  <cp:revision>2</cp:revision>
  <cp:lastPrinted>2023-02-07T09:05:00Z</cp:lastPrinted>
  <dcterms:created xsi:type="dcterms:W3CDTF">2023-03-29T07:13:00Z</dcterms:created>
  <dcterms:modified xsi:type="dcterms:W3CDTF">2023-03-29T07:13:00Z</dcterms:modified>
</cp:coreProperties>
</file>