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Default="00DF65BB" w:rsidP="00247ABB">
      <w:pPr>
        <w:spacing w:after="0"/>
        <w:ind w:firstLine="720"/>
        <w:jc w:val="both"/>
        <w:rPr>
          <w:rFonts w:ascii="Times New Roman" w:hAnsi="Times New Roman" w:cs="Times New Roman"/>
        </w:rPr>
      </w:pPr>
      <w:proofErr w:type="spellStart"/>
      <w:r w:rsidRPr="00B23191">
        <w:rPr>
          <w:rFonts w:ascii="Times New Roman" w:hAnsi="Times New Roman" w:cs="Times New Roman"/>
        </w:rPr>
        <w:t>Агенцијата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заштита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правото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информациите</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јавен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карактер</w:t>
      </w:r>
      <w:proofErr w:type="spellEnd"/>
      <w:r w:rsidRPr="00B23191">
        <w:rPr>
          <w:rFonts w:ascii="Times New Roman" w:hAnsi="Times New Roman" w:cs="Times New Roman"/>
          <w:lang w:val="mk-MK"/>
        </w:rPr>
        <w:t>,</w:t>
      </w:r>
      <w:r w:rsidRPr="00B23191">
        <w:rPr>
          <w:rFonts w:ascii="Times New Roman" w:hAnsi="Times New Roman" w:cs="Times New Roman"/>
        </w:rPr>
        <w:t xml:space="preserve"> </w:t>
      </w:r>
      <w:r w:rsidRPr="00B23191">
        <w:rPr>
          <w:rFonts w:ascii="Times New Roman" w:hAnsi="Times New Roman" w:cs="Times New Roman"/>
          <w:lang w:val="mk-MK"/>
        </w:rPr>
        <w:t>в</w:t>
      </w:r>
      <w:proofErr w:type="spellStart"/>
      <w:r w:rsidR="007A1189" w:rsidRPr="00B23191">
        <w:rPr>
          <w:rFonts w:ascii="Times New Roman" w:hAnsi="Times New Roman" w:cs="Times New Roman"/>
        </w:rPr>
        <w:t>рз</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основа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109 </w:t>
      </w:r>
      <w:proofErr w:type="spellStart"/>
      <w:r w:rsidR="007A1189" w:rsidRPr="00B23191">
        <w:rPr>
          <w:rFonts w:ascii="Times New Roman" w:hAnsi="Times New Roman" w:cs="Times New Roman"/>
        </w:rPr>
        <w:t>став</w:t>
      </w:r>
      <w:proofErr w:type="spellEnd"/>
      <w:r w:rsidR="007A1189" w:rsidRPr="00B23191">
        <w:rPr>
          <w:rFonts w:ascii="Times New Roman" w:hAnsi="Times New Roman" w:cs="Times New Roman"/>
        </w:rPr>
        <w:t xml:space="preserve"> 1 и 2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општата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управна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постапка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Службен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весник</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Република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Македонија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бр</w:t>
      </w:r>
      <w:proofErr w:type="spellEnd"/>
      <w:r w:rsidR="007A1189" w:rsidRPr="00B23191">
        <w:rPr>
          <w:rFonts w:ascii="Times New Roman" w:hAnsi="Times New Roman" w:cs="Times New Roman"/>
        </w:rPr>
        <w:t xml:space="preserve">. 124/2015), а </w:t>
      </w:r>
      <w:proofErr w:type="spellStart"/>
      <w:r w:rsidR="007A1189"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27 и </w:t>
      </w:r>
      <w:proofErr w:type="spellStart"/>
      <w:r w:rsidR="007A1189" w:rsidRPr="00B23191">
        <w:rPr>
          <w:rFonts w:ascii="Times New Roman" w:hAnsi="Times New Roman" w:cs="Times New Roman"/>
        </w:rPr>
        <w:t>член</w:t>
      </w:r>
      <w:proofErr w:type="spellEnd"/>
      <w:r w:rsidR="007A1189" w:rsidRPr="00B23191">
        <w:rPr>
          <w:rFonts w:ascii="Times New Roman" w:hAnsi="Times New Roman" w:cs="Times New Roman"/>
        </w:rPr>
        <w:t xml:space="preserve"> 34 </w:t>
      </w:r>
      <w:proofErr w:type="spellStart"/>
      <w:r w:rsidR="007A1189" w:rsidRPr="00B23191">
        <w:rPr>
          <w:rFonts w:ascii="Times New Roman" w:hAnsi="Times New Roman" w:cs="Times New Roman"/>
        </w:rPr>
        <w:t>став</w:t>
      </w:r>
      <w:proofErr w:type="spellEnd"/>
      <w:r w:rsidR="007A1189" w:rsidRPr="00B23191">
        <w:rPr>
          <w:rFonts w:ascii="Times New Roman" w:hAnsi="Times New Roman" w:cs="Times New Roman"/>
        </w:rPr>
        <w:t xml:space="preserve"> 1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Службен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весник</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Република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Северна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Македонија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бр</w:t>
      </w:r>
      <w:proofErr w:type="spellEnd"/>
      <w:r w:rsidR="007A1189" w:rsidRPr="00B23191">
        <w:rPr>
          <w:rFonts w:ascii="Times New Roman" w:hAnsi="Times New Roman" w:cs="Times New Roman"/>
        </w:rPr>
        <w:t xml:space="preserve">. 101/2019) и </w:t>
      </w:r>
      <w:proofErr w:type="spellStart"/>
      <w:r w:rsidR="007A1189"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одредбите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Упатството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спроведување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Законот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Службен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весник</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Република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Северна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Македонија</w:t>
      </w:r>
      <w:proofErr w:type="spellEnd"/>
      <w:r w:rsidR="007A1189" w:rsidRPr="00B23191">
        <w:rPr>
          <w:rFonts w:ascii="Times New Roman" w:hAnsi="Times New Roman" w:cs="Times New Roman"/>
        </w:rPr>
        <w:t>“ бр.60/20),</w:t>
      </w:r>
      <w:r w:rsidR="0065554E" w:rsidRPr="00B23191">
        <w:rPr>
          <w:rFonts w:ascii="Times New Roman" w:hAnsi="Times New Roman" w:cs="Times New Roman"/>
          <w:lang w:val="mk-MK"/>
        </w:rPr>
        <w:t xml:space="preserve"> постапувајќи по Жалб</w:t>
      </w:r>
      <w:r w:rsidR="00247ABB" w:rsidRPr="00B23191">
        <w:rPr>
          <w:rFonts w:ascii="Times New Roman" w:hAnsi="Times New Roman" w:cs="Times New Roman"/>
          <w:lang w:val="mk-MK"/>
        </w:rPr>
        <w:t xml:space="preserve">ата изјавена од </w:t>
      </w:r>
      <w:r w:rsidR="0036223F">
        <w:rPr>
          <w:rFonts w:ascii="Times New Roman" w:hAnsi="Times New Roman" w:cs="Times New Roman"/>
          <w:lang w:val="mk-MK"/>
        </w:rPr>
        <w:t>К.С.,</w:t>
      </w:r>
      <w:r w:rsidRPr="00B23191">
        <w:rPr>
          <w:rFonts w:ascii="Times New Roman" w:hAnsi="Times New Roman"/>
          <w:lang w:val="mk-MK"/>
        </w:rPr>
        <w:t xml:space="preserve"> поднесена п</w:t>
      </w:r>
      <w:proofErr w:type="spellStart"/>
      <w:r w:rsidRPr="00B23191">
        <w:rPr>
          <w:rFonts w:ascii="Times New Roman" w:hAnsi="Times New Roman"/>
        </w:rPr>
        <w:t>ротив</w:t>
      </w:r>
      <w:proofErr w:type="spellEnd"/>
      <w:r w:rsidRPr="00B23191">
        <w:rPr>
          <w:rFonts w:ascii="Times New Roman" w:hAnsi="Times New Roman"/>
        </w:rPr>
        <w:t xml:space="preserve"> </w:t>
      </w:r>
      <w:r w:rsidRPr="00B23191">
        <w:rPr>
          <w:rFonts w:ascii="Times New Roman" w:hAnsi="Times New Roman"/>
          <w:lang w:val="mk-MK"/>
        </w:rPr>
        <w:t>Општина Штип</w:t>
      </w:r>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Pr="00B23191">
        <w:rPr>
          <w:rFonts w:ascii="Times New Roman" w:hAnsi="Times New Roman" w:cs="Times New Roman"/>
          <w:lang w:val="mk-MK"/>
        </w:rPr>
        <w:t xml:space="preserve"> 0</w:t>
      </w:r>
      <w:r w:rsidR="0008693F" w:rsidRPr="00B23191">
        <w:rPr>
          <w:rFonts w:ascii="Times New Roman" w:hAnsi="Times New Roman" w:cs="Times New Roman"/>
          <w:lang w:val="mk-MK"/>
        </w:rPr>
        <w:t>1</w:t>
      </w:r>
      <w:r w:rsidRPr="00B23191">
        <w:rPr>
          <w:rFonts w:ascii="Times New Roman" w:hAnsi="Times New Roman" w:cs="Times New Roman"/>
          <w:lang w:val="mk-MK"/>
        </w:rPr>
        <w:t>.02.2023 година</w:t>
      </w:r>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го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донесе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следното</w:t>
      </w:r>
      <w:proofErr w:type="spellEnd"/>
      <w:r w:rsidR="007A1189" w:rsidRPr="00B23191">
        <w:rPr>
          <w:rFonts w:ascii="Times New Roman" w:hAnsi="Times New Roman" w:cs="Times New Roman"/>
        </w:rPr>
        <w:t xml:space="preserve"> </w:t>
      </w:r>
    </w:p>
    <w:p w:rsidR="00864AC6" w:rsidRPr="00B23191" w:rsidRDefault="00864AC6" w:rsidP="00247ABB">
      <w:pPr>
        <w:spacing w:after="0"/>
        <w:ind w:firstLine="720"/>
        <w:jc w:val="both"/>
        <w:rPr>
          <w:rFonts w:ascii="Times New Roman" w:hAnsi="Times New Roman" w:cs="Times New Roman"/>
          <w:lang w:val="mk-MK"/>
        </w:rPr>
      </w:pPr>
    </w:p>
    <w:p w:rsidR="007A1189" w:rsidRPr="00B23191" w:rsidRDefault="007A1189" w:rsidP="002B28D8">
      <w:pPr>
        <w:jc w:val="center"/>
        <w:rPr>
          <w:rFonts w:ascii="Times New Roman" w:hAnsi="Times New Roman" w:cs="Times New Roman"/>
          <w:b/>
        </w:rPr>
      </w:pPr>
      <w:r w:rsidRPr="00B23191">
        <w:rPr>
          <w:rFonts w:ascii="Times New Roman" w:hAnsi="Times New Roman" w:cs="Times New Roman"/>
          <w:b/>
        </w:rPr>
        <w:t>Р Е Ш Е Н И Е</w:t>
      </w:r>
    </w:p>
    <w:p w:rsidR="007A1189" w:rsidRPr="00B23191" w:rsidRDefault="007A1189" w:rsidP="007A1189">
      <w:pPr>
        <w:ind w:firstLine="720"/>
        <w:jc w:val="both"/>
        <w:rPr>
          <w:rFonts w:ascii="Times New Roman" w:hAnsi="Times New Roman" w:cs="Times New Roman"/>
        </w:rPr>
      </w:pPr>
      <w:proofErr w:type="spellStart"/>
      <w:r w:rsidRPr="00B23191">
        <w:rPr>
          <w:rFonts w:ascii="Times New Roman" w:hAnsi="Times New Roman" w:cs="Times New Roman"/>
        </w:rPr>
        <w:t>Жалбата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r w:rsidR="00DF65BB" w:rsidRPr="00B23191">
        <w:rPr>
          <w:rFonts w:ascii="Times New Roman" w:hAnsi="Times New Roman"/>
          <w:lang w:val="mk-MK"/>
        </w:rPr>
        <w:t>К</w:t>
      </w:r>
      <w:r w:rsidR="0036223F">
        <w:rPr>
          <w:rFonts w:ascii="Times New Roman" w:hAnsi="Times New Roman"/>
          <w:lang w:val="mk-MK"/>
        </w:rPr>
        <w:t>.С.</w:t>
      </w:r>
      <w:r w:rsidR="00DF65BB" w:rsidRPr="00B23191">
        <w:rPr>
          <w:rFonts w:ascii="Times New Roman" w:hAnsi="Times New Roman"/>
          <w:lang w:val="mk-MK"/>
        </w:rPr>
        <w:t xml:space="preserve"> од Штип, поднесена п</w:t>
      </w:r>
      <w:proofErr w:type="spellStart"/>
      <w:r w:rsidR="00DF65BB" w:rsidRPr="00B23191">
        <w:rPr>
          <w:rFonts w:ascii="Times New Roman" w:hAnsi="Times New Roman"/>
        </w:rPr>
        <w:t>ротив</w:t>
      </w:r>
      <w:proofErr w:type="spellEnd"/>
      <w:r w:rsidR="00DF65BB" w:rsidRPr="00B23191">
        <w:rPr>
          <w:rFonts w:ascii="Times New Roman" w:hAnsi="Times New Roman"/>
        </w:rPr>
        <w:t xml:space="preserve"> </w:t>
      </w:r>
      <w:r w:rsidR="00DF65BB" w:rsidRPr="00B23191">
        <w:rPr>
          <w:rFonts w:ascii="Times New Roman" w:hAnsi="Times New Roman"/>
          <w:lang w:val="mk-MK"/>
        </w:rPr>
        <w:t>Општина Штип</w:t>
      </w:r>
      <w:r w:rsidR="0065554E" w:rsidRPr="00B23191">
        <w:rPr>
          <w:rFonts w:ascii="Times New Roman" w:hAnsi="Times New Roman" w:cs="Times New Roman"/>
          <w:lang w:val="mk-MK"/>
        </w:rPr>
        <w:t xml:space="preserve">, </w:t>
      </w:r>
      <w:proofErr w:type="spellStart"/>
      <w:r w:rsidRPr="00B23191">
        <w:rPr>
          <w:rFonts w:ascii="Times New Roman" w:hAnsi="Times New Roman" w:cs="Times New Roman"/>
        </w:rPr>
        <w:t>заведена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архивата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Агенцијата</w:t>
      </w:r>
      <w:proofErr w:type="spellEnd"/>
      <w:r w:rsidR="0065554E" w:rsidRPr="00B23191">
        <w:rPr>
          <w:rFonts w:ascii="Times New Roman" w:hAnsi="Times New Roman" w:cs="Times New Roman"/>
          <w:lang w:val="mk-MK"/>
        </w:rPr>
        <w:t xml:space="preserve"> за заштита на правото на слободен пристап до информациите од јавен карактер</w:t>
      </w:r>
      <w:r w:rsidRPr="00B23191">
        <w:rPr>
          <w:rFonts w:ascii="Times New Roman" w:hAnsi="Times New Roman" w:cs="Times New Roman"/>
        </w:rPr>
        <w:t xml:space="preserve"> </w:t>
      </w:r>
      <w:r w:rsidR="0065554E" w:rsidRPr="00B23191">
        <w:rPr>
          <w:rFonts w:ascii="Times New Roman" w:hAnsi="Times New Roman" w:cs="Times New Roman"/>
          <w:lang w:val="mk-MK"/>
        </w:rPr>
        <w:t>под бр</w:t>
      </w:r>
      <w:r w:rsidR="00247ABB" w:rsidRPr="00B23191">
        <w:rPr>
          <w:rFonts w:ascii="Times New Roman" w:hAnsi="Times New Roman" w:cs="Times New Roman"/>
        </w:rPr>
        <w:t>.08-</w:t>
      </w:r>
      <w:r w:rsidR="00DF65BB" w:rsidRPr="00B23191">
        <w:rPr>
          <w:rFonts w:ascii="Times New Roman" w:hAnsi="Times New Roman" w:cs="Times New Roman"/>
        </w:rPr>
        <w:t>37</w:t>
      </w:r>
      <w:r w:rsidR="0065554E" w:rsidRPr="00B23191">
        <w:rPr>
          <w:rFonts w:ascii="Times New Roman" w:hAnsi="Times New Roman" w:cs="Times New Roman"/>
        </w:rPr>
        <w:t xml:space="preserve"> </w:t>
      </w:r>
      <w:r w:rsidR="0065554E" w:rsidRPr="00B23191">
        <w:rPr>
          <w:rFonts w:ascii="Times New Roman" w:hAnsi="Times New Roman" w:cs="Times New Roman"/>
          <w:lang w:val="mk-MK"/>
        </w:rPr>
        <w:t>на</w:t>
      </w:r>
      <w:r w:rsidR="001B578B" w:rsidRPr="00B23191">
        <w:rPr>
          <w:rFonts w:ascii="Times New Roman" w:hAnsi="Times New Roman" w:cs="Times New Roman"/>
        </w:rPr>
        <w:t xml:space="preserve"> </w:t>
      </w:r>
      <w:r w:rsidR="00DF65BB" w:rsidRPr="00B23191">
        <w:rPr>
          <w:rFonts w:ascii="Times New Roman" w:hAnsi="Times New Roman" w:cs="Times New Roman"/>
          <w:lang w:val="mk-MK"/>
        </w:rPr>
        <w:t>17</w:t>
      </w:r>
      <w:r w:rsidR="00247ABB" w:rsidRPr="00B23191">
        <w:rPr>
          <w:rFonts w:ascii="Times New Roman" w:hAnsi="Times New Roman" w:cs="Times New Roman"/>
        </w:rPr>
        <w:t>.0</w:t>
      </w:r>
      <w:r w:rsidR="0008693F" w:rsidRPr="00B23191">
        <w:rPr>
          <w:rFonts w:ascii="Times New Roman" w:hAnsi="Times New Roman" w:cs="Times New Roman"/>
          <w:lang w:val="mk-MK"/>
        </w:rPr>
        <w:t>1</w:t>
      </w:r>
      <w:r w:rsidR="00247ABB" w:rsidRPr="00B23191">
        <w:rPr>
          <w:rFonts w:ascii="Times New Roman" w:hAnsi="Times New Roman" w:cs="Times New Roman"/>
        </w:rPr>
        <w:t>.202</w:t>
      </w:r>
      <w:r w:rsidR="00DF65BB" w:rsidRPr="00B23191">
        <w:rPr>
          <w:rFonts w:ascii="Times New Roman" w:hAnsi="Times New Roman" w:cs="Times New Roman"/>
          <w:lang w:val="mk-MK"/>
        </w:rPr>
        <w:t>3</w:t>
      </w:r>
      <w:r w:rsidR="0065554E" w:rsidRPr="00B23191">
        <w:rPr>
          <w:rFonts w:ascii="Times New Roman" w:hAnsi="Times New Roman" w:cs="Times New Roman"/>
        </w:rPr>
        <w:t xml:space="preserve"> </w:t>
      </w:r>
      <w:r w:rsidR="0065554E" w:rsidRPr="00B23191">
        <w:rPr>
          <w:rFonts w:ascii="Times New Roman" w:hAnsi="Times New Roman" w:cs="Times New Roman"/>
          <w:lang w:val="mk-MK"/>
        </w:rPr>
        <w:t xml:space="preserve">година </w:t>
      </w:r>
      <w:r w:rsidR="0065554E" w:rsidRPr="00B23191">
        <w:rPr>
          <w:rFonts w:ascii="Times New Roman" w:hAnsi="Times New Roman" w:cs="Times New Roman"/>
          <w:b/>
        </w:rPr>
        <w:t xml:space="preserve">СЕ ОТФРЛА </w:t>
      </w:r>
      <w:proofErr w:type="spellStart"/>
      <w:r w:rsidR="0065554E" w:rsidRPr="00B23191">
        <w:rPr>
          <w:rFonts w:ascii="Times New Roman" w:hAnsi="Times New Roman" w:cs="Times New Roman"/>
          <w:b/>
        </w:rPr>
        <w:t>како</w:t>
      </w:r>
      <w:proofErr w:type="spellEnd"/>
      <w:r w:rsidR="0065554E" w:rsidRPr="00B23191">
        <w:rPr>
          <w:rFonts w:ascii="Times New Roman" w:hAnsi="Times New Roman" w:cs="Times New Roman"/>
          <w:b/>
        </w:rPr>
        <w:t xml:space="preserve"> </w:t>
      </w:r>
      <w:r w:rsidR="001E17B7" w:rsidRPr="00B23191">
        <w:rPr>
          <w:rFonts w:ascii="Times New Roman" w:hAnsi="Times New Roman" w:cs="Times New Roman"/>
          <w:b/>
          <w:lang w:val="mk-MK"/>
        </w:rPr>
        <w:t>ненавремена</w:t>
      </w:r>
      <w:r w:rsidRPr="00B23191">
        <w:rPr>
          <w:rFonts w:ascii="Times New Roman" w:hAnsi="Times New Roman" w:cs="Times New Roman"/>
        </w:rPr>
        <w:t>.</w:t>
      </w:r>
    </w:p>
    <w:p w:rsidR="007A1189" w:rsidRPr="00B23191" w:rsidRDefault="007A1189" w:rsidP="002B28D8">
      <w:pPr>
        <w:jc w:val="center"/>
        <w:rPr>
          <w:rFonts w:ascii="Times New Roman" w:hAnsi="Times New Roman" w:cs="Times New Roman"/>
          <w:b/>
        </w:rPr>
      </w:pPr>
      <w:r w:rsidRPr="00B23191">
        <w:rPr>
          <w:rFonts w:ascii="Times New Roman" w:hAnsi="Times New Roman" w:cs="Times New Roman"/>
          <w:b/>
        </w:rPr>
        <w:t>О Б Р А З Л О Ж Е Н И Е</w:t>
      </w:r>
    </w:p>
    <w:p w:rsidR="00DF65BB" w:rsidRPr="00B23191" w:rsidRDefault="00DF65BB" w:rsidP="00DF65BB">
      <w:pPr>
        <w:pStyle w:val="Heading2"/>
        <w:spacing w:before="0" w:beforeAutospacing="0" w:after="0" w:afterAutospacing="0"/>
        <w:ind w:firstLine="720"/>
        <w:jc w:val="both"/>
        <w:rPr>
          <w:b w:val="0"/>
          <w:sz w:val="22"/>
          <w:szCs w:val="22"/>
          <w:lang w:val="mk-MK"/>
        </w:rPr>
      </w:pPr>
      <w:r w:rsidRPr="00B23191">
        <w:rPr>
          <w:b w:val="0"/>
          <w:sz w:val="22"/>
          <w:szCs w:val="22"/>
          <w:lang w:val="mk-MK"/>
        </w:rPr>
        <w:t>К</w:t>
      </w:r>
      <w:r w:rsidR="0036223F">
        <w:rPr>
          <w:b w:val="0"/>
          <w:sz w:val="22"/>
          <w:szCs w:val="22"/>
          <w:lang w:val="mk-MK"/>
        </w:rPr>
        <w:t>.С.</w:t>
      </w:r>
      <w:r w:rsidRPr="00B23191">
        <w:rPr>
          <w:b w:val="0"/>
          <w:sz w:val="22"/>
          <w:szCs w:val="22"/>
          <w:lang w:val="mk-MK"/>
        </w:rPr>
        <w:t xml:space="preserve"> од Штип,</w:t>
      </w:r>
      <w:r w:rsidRPr="00B23191">
        <w:rPr>
          <w:b w:val="0"/>
          <w:sz w:val="22"/>
          <w:szCs w:val="22"/>
        </w:rPr>
        <w:t xml:space="preserve"> </w:t>
      </w:r>
      <w:r w:rsidRPr="00B23191">
        <w:rPr>
          <w:b w:val="0"/>
          <w:sz w:val="22"/>
          <w:szCs w:val="22"/>
          <w:lang w:val="mk-MK"/>
        </w:rPr>
        <w:t>на 05.12.2022 година поднел Барање за пристап до информации од јавен карактер до Општина Штип,</w:t>
      </w:r>
      <w:r w:rsidRPr="00B23191">
        <w:rPr>
          <w:b w:val="0"/>
          <w:sz w:val="22"/>
          <w:szCs w:val="22"/>
        </w:rPr>
        <w:t xml:space="preserve"> </w:t>
      </w:r>
      <w:r w:rsidRPr="00B23191">
        <w:rPr>
          <w:b w:val="0"/>
          <w:sz w:val="22"/>
          <w:szCs w:val="22"/>
          <w:lang w:val="mk-MK"/>
        </w:rPr>
        <w:t>заведено кај Имателот под бр.12-7258/1 на 05.12.2022 година, со кое побарал да изврши увид или фотокопија од следната информација:</w:t>
      </w:r>
    </w:p>
    <w:p w:rsidR="00DF65BB" w:rsidRPr="00B23191" w:rsidRDefault="00DF65BB" w:rsidP="00DF65BB">
      <w:pPr>
        <w:pStyle w:val="NoSpacing"/>
        <w:tabs>
          <w:tab w:val="left" w:pos="709"/>
        </w:tabs>
        <w:ind w:firstLine="709"/>
        <w:rPr>
          <w:rFonts w:ascii="Times New Roman" w:hAnsi="Times New Roman"/>
          <w:snapToGrid w:val="0"/>
          <w:sz w:val="22"/>
          <w:szCs w:val="22"/>
          <w:lang w:val="mk-MK"/>
        </w:rPr>
      </w:pPr>
      <w:r w:rsidRPr="00B23191">
        <w:rPr>
          <w:rFonts w:ascii="Times New Roman" w:hAnsi="Times New Roman"/>
          <w:sz w:val="22"/>
          <w:szCs w:val="22"/>
          <w:lang w:val="mk-MK"/>
        </w:rPr>
        <w:t>„Бараме слободен пристап до информација од јавен каратер за увид и фотокопија на предмет 19/21-19 од 29.04.2021, кој се води преку е-градежно земјиште за дооформување на градежна парцела ГП-бр.16.1.2 со непосредна спогодба предвидена со УП или Планска документација доколку лицето има во сопственост повеќе од 30 % од градежното земјиште...</w:t>
      </w:r>
      <w:r w:rsidRPr="00B23191">
        <w:rPr>
          <w:rFonts w:ascii="Times New Roman" w:hAnsi="Times New Roman"/>
          <w:snapToGrid w:val="0"/>
          <w:sz w:val="22"/>
          <w:szCs w:val="22"/>
          <w:lang w:val="mk-MK"/>
        </w:rPr>
        <w:t>“</w:t>
      </w:r>
    </w:p>
    <w:p w:rsidR="00DF65BB" w:rsidRPr="00B23191" w:rsidRDefault="00DF65BB" w:rsidP="00DF65BB">
      <w:pPr>
        <w:pStyle w:val="NormalWeb"/>
        <w:spacing w:before="0" w:after="0"/>
        <w:ind w:firstLine="709"/>
        <w:jc w:val="both"/>
        <w:rPr>
          <w:sz w:val="22"/>
          <w:szCs w:val="22"/>
          <w:lang w:val="mk-MK"/>
        </w:rPr>
      </w:pPr>
      <w:r w:rsidRPr="00B23191">
        <w:rPr>
          <w:sz w:val="22"/>
          <w:szCs w:val="22"/>
          <w:lang w:val="mk-MK"/>
        </w:rPr>
        <w:t xml:space="preserve">Постапувајќи по ова Барање, Имателот на информации на 05.12.2022 година, му доставил на Барателот допис бр.18-7258/3 од 15.12.2022 година, во кој е наведено дека: „За овој предмет веќе извршивте увид во електронскиот систем и од моја страна со улогата на раководител што ја имам во овој електронски систем Ви ги дадов на увид сите документи што се прикачени во системот кои документи ги гледа и Вашиот полномошник кој Ве застапува во електронскиот систем </w:t>
      </w:r>
      <w:r w:rsidRPr="00B23191">
        <w:rPr>
          <w:sz w:val="22"/>
          <w:szCs w:val="22"/>
          <w:lang w:val="sq-AL"/>
        </w:rPr>
        <w:t>grade</w:t>
      </w:r>
      <w:r w:rsidR="00306742" w:rsidRPr="00B23191">
        <w:rPr>
          <w:sz w:val="22"/>
          <w:szCs w:val="22"/>
          <w:lang w:val="en-US"/>
        </w:rPr>
        <w:t>z</w:t>
      </w:r>
      <w:r w:rsidRPr="00B23191">
        <w:rPr>
          <w:sz w:val="22"/>
          <w:szCs w:val="22"/>
          <w:lang w:val="sq-AL"/>
        </w:rPr>
        <w:t>no-</w:t>
      </w:r>
      <w:r w:rsidR="00306742" w:rsidRPr="00B23191">
        <w:rPr>
          <w:sz w:val="22"/>
          <w:szCs w:val="22"/>
          <w:lang w:val="sq-AL"/>
        </w:rPr>
        <w:t>z</w:t>
      </w:r>
      <w:r w:rsidRPr="00B23191">
        <w:rPr>
          <w:sz w:val="22"/>
          <w:szCs w:val="22"/>
          <w:lang w:val="sq-AL"/>
        </w:rPr>
        <w:t>emjiste.mk.</w:t>
      </w:r>
      <w:r w:rsidRPr="00B23191">
        <w:rPr>
          <w:sz w:val="22"/>
          <w:szCs w:val="22"/>
          <w:lang w:val="mk-MK"/>
        </w:rPr>
        <w:t xml:space="preserve"> Занчи известувањата ги генерира системот, а Вие треба да ги гледате документите кои се прикачени во системот....“. </w:t>
      </w:r>
    </w:p>
    <w:p w:rsidR="00DF65BB" w:rsidRPr="00B23191" w:rsidRDefault="00DF65BB" w:rsidP="001E17B7">
      <w:pPr>
        <w:pStyle w:val="NoSpacing"/>
        <w:ind w:firstLine="720"/>
        <w:rPr>
          <w:rFonts w:ascii="Times New Roman" w:hAnsi="Times New Roman"/>
          <w:sz w:val="22"/>
          <w:szCs w:val="22"/>
          <w:lang w:val="mk-MK"/>
        </w:rPr>
      </w:pPr>
      <w:r w:rsidRPr="00B23191">
        <w:rPr>
          <w:rFonts w:ascii="Times New Roman" w:hAnsi="Times New Roman"/>
          <w:sz w:val="22"/>
          <w:szCs w:val="22"/>
          <w:lang w:val="mk-MK"/>
        </w:rPr>
        <w:t>Незадоволен од наведениот одговор, Барателот на информации преку Имателот на информации поднесе Жалба до Агенцијата, заведена во Агенцијата под бр.08-37 на 17.01.2023 година. Во Жалбата е наведено дека: „Во одговор на барање Г-ѓа С</w:t>
      </w:r>
      <w:r w:rsidR="0036223F">
        <w:rPr>
          <w:rFonts w:ascii="Times New Roman" w:hAnsi="Times New Roman"/>
          <w:sz w:val="22"/>
          <w:szCs w:val="22"/>
          <w:lang w:val="mk-MK"/>
        </w:rPr>
        <w:t>.Н</w:t>
      </w:r>
      <w:r w:rsidRPr="00B23191">
        <w:rPr>
          <w:rFonts w:ascii="Times New Roman" w:hAnsi="Times New Roman"/>
          <w:sz w:val="22"/>
          <w:szCs w:val="22"/>
          <w:lang w:val="mk-MK"/>
        </w:rPr>
        <w:t>, не информира дека самиот електронски систем е така уреден..Но не кажа зошто не смеат на време да бидат прикачени документи кои се важни за позитивно решевање по предмет 19/21-19 од 29.04.2021 година?...</w:t>
      </w:r>
      <w:r w:rsidR="00306742" w:rsidRPr="00B23191">
        <w:rPr>
          <w:rFonts w:ascii="Times New Roman" w:hAnsi="Times New Roman"/>
          <w:sz w:val="22"/>
          <w:szCs w:val="22"/>
          <w:lang w:val="mk-MK"/>
        </w:rPr>
        <w:t xml:space="preserve"> </w:t>
      </w:r>
      <w:r w:rsidRPr="00B23191">
        <w:rPr>
          <w:rFonts w:ascii="Times New Roman" w:hAnsi="Times New Roman"/>
          <w:sz w:val="22"/>
          <w:szCs w:val="22"/>
          <w:lang w:val="mk-MK"/>
        </w:rPr>
        <w:t>“</w:t>
      </w:r>
    </w:p>
    <w:p w:rsidR="001B578B" w:rsidRPr="00B23191" w:rsidRDefault="007A1189" w:rsidP="001B578B">
      <w:pPr>
        <w:spacing w:after="0"/>
        <w:ind w:firstLine="720"/>
        <w:jc w:val="both"/>
        <w:rPr>
          <w:rFonts w:ascii="Times New Roman" w:hAnsi="Times New Roman" w:cs="Times New Roman"/>
          <w:lang w:val="mk-MK"/>
        </w:rPr>
      </w:pPr>
      <w:proofErr w:type="spellStart"/>
      <w:r w:rsidRPr="00B23191">
        <w:rPr>
          <w:rFonts w:ascii="Times New Roman" w:hAnsi="Times New Roman" w:cs="Times New Roman"/>
        </w:rPr>
        <w:t>Постапувајќи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по</w:t>
      </w:r>
      <w:proofErr w:type="spellEnd"/>
      <w:r w:rsidRPr="00B23191">
        <w:rPr>
          <w:rFonts w:ascii="Times New Roman" w:hAnsi="Times New Roman" w:cs="Times New Roman"/>
        </w:rPr>
        <w:t xml:space="preserve"> </w:t>
      </w:r>
      <w:r w:rsidR="00585CDB" w:rsidRPr="00B23191">
        <w:rPr>
          <w:rFonts w:ascii="Times New Roman" w:hAnsi="Times New Roman" w:cs="Times New Roman"/>
          <w:lang w:val="mk-MK"/>
        </w:rPr>
        <w:t xml:space="preserve">наведената </w:t>
      </w:r>
      <w:r w:rsidR="005F49FF" w:rsidRPr="00B23191">
        <w:rPr>
          <w:rFonts w:ascii="Times New Roman" w:hAnsi="Times New Roman" w:cs="Times New Roman"/>
          <w:lang w:val="mk-MK"/>
        </w:rPr>
        <w:t>Ж</w:t>
      </w:r>
      <w:proofErr w:type="spellStart"/>
      <w:r w:rsidRPr="00B23191">
        <w:rPr>
          <w:rFonts w:ascii="Times New Roman" w:hAnsi="Times New Roman" w:cs="Times New Roman"/>
        </w:rPr>
        <w:t>алба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Агенцијата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заштита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правото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информациите</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јавен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карактер</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истата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ја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отфрли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како</w:t>
      </w:r>
      <w:proofErr w:type="spellEnd"/>
      <w:r w:rsidRPr="00B23191">
        <w:rPr>
          <w:rFonts w:ascii="Times New Roman" w:hAnsi="Times New Roman" w:cs="Times New Roman"/>
        </w:rPr>
        <w:t xml:space="preserve"> </w:t>
      </w:r>
      <w:r w:rsidR="001E17B7" w:rsidRPr="00B23191">
        <w:rPr>
          <w:rFonts w:ascii="Times New Roman" w:hAnsi="Times New Roman" w:cs="Times New Roman"/>
          <w:lang w:val="mk-MK"/>
        </w:rPr>
        <w:t>ненавремена</w:t>
      </w:r>
      <w:r w:rsidRPr="00B23191">
        <w:rPr>
          <w:rFonts w:ascii="Times New Roman" w:hAnsi="Times New Roman" w:cs="Times New Roman"/>
        </w:rPr>
        <w:t xml:space="preserve">, </w:t>
      </w:r>
      <w:proofErr w:type="spellStart"/>
      <w:r w:rsidRPr="00B23191">
        <w:rPr>
          <w:rFonts w:ascii="Times New Roman" w:hAnsi="Times New Roman" w:cs="Times New Roman"/>
        </w:rPr>
        <w:t>поради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следното</w:t>
      </w:r>
      <w:proofErr w:type="spellEnd"/>
      <w:r w:rsidRPr="00B23191">
        <w:rPr>
          <w:rFonts w:ascii="Times New Roman" w:hAnsi="Times New Roman" w:cs="Times New Roman"/>
        </w:rPr>
        <w:t>:</w:t>
      </w:r>
    </w:p>
    <w:p w:rsidR="001E17B7" w:rsidRPr="00B23191" w:rsidRDefault="001E17B7" w:rsidP="001B578B">
      <w:pPr>
        <w:spacing w:after="0"/>
        <w:ind w:firstLine="720"/>
        <w:jc w:val="both"/>
        <w:rPr>
          <w:rFonts w:ascii="Times New Roman" w:hAnsi="Times New Roman"/>
          <w:snapToGrid w:val="0"/>
          <w:lang w:val="ru-RU"/>
        </w:rPr>
      </w:pPr>
      <w:r w:rsidRPr="00B23191">
        <w:rPr>
          <w:rFonts w:ascii="Times New Roman" w:hAnsi="Times New Roman"/>
          <w:lang w:val="mk-MK"/>
        </w:rPr>
        <w:t>Во в</w:t>
      </w:r>
      <w:r w:rsidR="000F65E6" w:rsidRPr="00B23191">
        <w:rPr>
          <w:rFonts w:ascii="Times New Roman" w:hAnsi="Times New Roman"/>
          <w:lang w:val="mk-MK"/>
        </w:rPr>
        <w:t>рска со Барањето поднесено на 0</w:t>
      </w:r>
      <w:r w:rsidR="001B578B" w:rsidRPr="00B23191">
        <w:rPr>
          <w:rFonts w:ascii="Times New Roman" w:hAnsi="Times New Roman"/>
          <w:lang w:val="mk-MK"/>
        </w:rPr>
        <w:t>5</w:t>
      </w:r>
      <w:r w:rsidR="000F65E6" w:rsidRPr="00B23191">
        <w:rPr>
          <w:rFonts w:ascii="Times New Roman" w:hAnsi="Times New Roman"/>
          <w:lang w:val="mk-MK"/>
        </w:rPr>
        <w:t>.</w:t>
      </w:r>
      <w:r w:rsidRPr="00B23191">
        <w:rPr>
          <w:rFonts w:ascii="Times New Roman" w:hAnsi="Times New Roman"/>
          <w:lang w:val="mk-MK"/>
        </w:rPr>
        <w:t>1</w:t>
      </w:r>
      <w:r w:rsidR="000F65E6" w:rsidRPr="00B23191">
        <w:rPr>
          <w:rFonts w:ascii="Times New Roman" w:hAnsi="Times New Roman"/>
          <w:lang w:val="mk-MK"/>
        </w:rPr>
        <w:t>2</w:t>
      </w:r>
      <w:r w:rsidRPr="00B23191">
        <w:rPr>
          <w:rFonts w:ascii="Times New Roman" w:hAnsi="Times New Roman"/>
          <w:lang w:val="mk-MK"/>
        </w:rPr>
        <w:t>.202</w:t>
      </w:r>
      <w:r w:rsidR="001B578B" w:rsidRPr="00B23191">
        <w:rPr>
          <w:rFonts w:ascii="Times New Roman" w:hAnsi="Times New Roman"/>
          <w:lang w:val="mk-MK"/>
        </w:rPr>
        <w:t>2</w:t>
      </w:r>
      <w:r w:rsidRPr="00B23191">
        <w:rPr>
          <w:rFonts w:ascii="Times New Roman" w:hAnsi="Times New Roman"/>
          <w:lang w:val="mk-MK"/>
        </w:rPr>
        <w:t>, Агенцијата му укажува на барателот дека</w:t>
      </w:r>
      <w:r w:rsidRPr="00B23191">
        <w:rPr>
          <w:rFonts w:ascii="Times New Roman" w:hAnsi="Times New Roman"/>
          <w:snapToGrid w:val="0"/>
          <w:lang w:val="ru-RU"/>
        </w:rPr>
        <w:t xml:space="preserve"> Жалбата е ненавремена бидејќи е поднесена на </w:t>
      </w:r>
      <w:r w:rsidR="000F65E6" w:rsidRPr="00B23191">
        <w:rPr>
          <w:rFonts w:ascii="Times New Roman" w:hAnsi="Times New Roman"/>
          <w:snapToGrid w:val="0"/>
          <w:lang w:val="ru-RU"/>
        </w:rPr>
        <w:t>1</w:t>
      </w:r>
      <w:r w:rsidR="001B578B" w:rsidRPr="00B23191">
        <w:rPr>
          <w:rFonts w:ascii="Times New Roman" w:hAnsi="Times New Roman"/>
          <w:snapToGrid w:val="0"/>
          <w:lang w:val="ru-RU"/>
        </w:rPr>
        <w:t>7</w:t>
      </w:r>
      <w:r w:rsidRPr="00B23191">
        <w:rPr>
          <w:rFonts w:ascii="Times New Roman" w:hAnsi="Times New Roman"/>
          <w:snapToGrid w:val="0"/>
          <w:lang w:val="ru-RU"/>
        </w:rPr>
        <w:t>.0</w:t>
      </w:r>
      <w:r w:rsidR="000F65E6" w:rsidRPr="00B23191">
        <w:rPr>
          <w:rFonts w:ascii="Times New Roman" w:hAnsi="Times New Roman"/>
          <w:snapToGrid w:val="0"/>
          <w:lang w:val="ru-RU"/>
        </w:rPr>
        <w:t>1</w:t>
      </w:r>
      <w:r w:rsidRPr="00B23191">
        <w:rPr>
          <w:rFonts w:ascii="Times New Roman" w:hAnsi="Times New Roman"/>
          <w:snapToGrid w:val="0"/>
          <w:lang w:val="ru-RU"/>
        </w:rPr>
        <w:t>.202</w:t>
      </w:r>
      <w:r w:rsidR="000F65E6" w:rsidRPr="00B23191">
        <w:rPr>
          <w:rFonts w:ascii="Times New Roman" w:hAnsi="Times New Roman"/>
          <w:snapToGrid w:val="0"/>
          <w:lang w:val="ru-RU"/>
        </w:rPr>
        <w:t>3</w:t>
      </w:r>
      <w:r w:rsidRPr="00B23191">
        <w:rPr>
          <w:rFonts w:ascii="Times New Roman" w:hAnsi="Times New Roman"/>
          <w:snapToGrid w:val="0"/>
          <w:lang w:val="ru-RU"/>
        </w:rPr>
        <w:t xml:space="preserve"> година, односно по истекот на законскиот рок. </w:t>
      </w:r>
    </w:p>
    <w:p w:rsidR="000F65E6" w:rsidRPr="00B23191" w:rsidRDefault="000F65E6" w:rsidP="001B578B">
      <w:pPr>
        <w:spacing w:after="0"/>
        <w:ind w:firstLine="720"/>
        <w:jc w:val="both"/>
        <w:rPr>
          <w:rFonts w:ascii="Times New Roman" w:hAnsi="Times New Roman" w:cs="Times New Roman"/>
          <w:lang w:val="mk-MK"/>
        </w:rPr>
      </w:pPr>
      <w:r w:rsidRPr="00B23191">
        <w:rPr>
          <w:rFonts w:ascii="Times New Roman" w:hAnsi="Times New Roman"/>
          <w:snapToGrid w:val="0"/>
          <w:lang w:val="ru-RU"/>
        </w:rPr>
        <w:t>Во врска со наводите на Жалбата дека на 28.12.2022 година поднел Предупредување за решавање по истиот предмет, Агенцијата му укажува на Барателот на информации дека, Законот за слободен пристап до информации од јавен карактер не познава таква терминологија, туку можел да поднесе</w:t>
      </w:r>
      <w:r w:rsidR="00306742" w:rsidRPr="00B23191">
        <w:rPr>
          <w:rFonts w:ascii="Times New Roman" w:hAnsi="Times New Roman"/>
          <w:snapToGrid w:val="0"/>
        </w:rPr>
        <w:t xml:space="preserve"> </w:t>
      </w:r>
      <w:r w:rsidR="00306742" w:rsidRPr="00B23191">
        <w:rPr>
          <w:rFonts w:ascii="Times New Roman" w:hAnsi="Times New Roman"/>
          <w:snapToGrid w:val="0"/>
          <w:lang w:val="mk-MK"/>
        </w:rPr>
        <w:t>повторно, односно ново</w:t>
      </w:r>
      <w:r w:rsidRPr="00B23191">
        <w:rPr>
          <w:rFonts w:ascii="Times New Roman" w:hAnsi="Times New Roman"/>
          <w:snapToGrid w:val="0"/>
          <w:lang w:val="ru-RU"/>
        </w:rPr>
        <w:t xml:space="preserve"> барање за пристап до информации од јавен карактер согласно член 24 од Законот за слободен пристап до информации од јавен карактер. </w:t>
      </w:r>
    </w:p>
    <w:p w:rsidR="001E17B7" w:rsidRPr="00B23191" w:rsidRDefault="001E17B7" w:rsidP="001E17B7">
      <w:pPr>
        <w:spacing w:after="0"/>
        <w:ind w:firstLine="720"/>
        <w:jc w:val="both"/>
        <w:rPr>
          <w:rFonts w:ascii="Times New Roman" w:hAnsi="Times New Roman" w:cs="Times New Roman"/>
          <w:lang w:val="mk-MK"/>
        </w:rPr>
      </w:pPr>
      <w:r w:rsidRPr="00B23191">
        <w:rPr>
          <w:rFonts w:ascii="Times New Roman" w:hAnsi="Times New Roman" w:cs="Times New Roman"/>
          <w:lang w:val="mk-MK"/>
        </w:rPr>
        <w:t>Во однос на пропуштените рокови за постапување, Агенцијата</w:t>
      </w:r>
      <w:r w:rsidR="00306742" w:rsidRPr="00B23191">
        <w:rPr>
          <w:rFonts w:ascii="Times New Roman" w:hAnsi="Times New Roman" w:cs="Times New Roman"/>
          <w:lang w:val="mk-MK"/>
        </w:rPr>
        <w:t xml:space="preserve"> на Жалителот му</w:t>
      </w:r>
      <w:r w:rsidRPr="00B23191">
        <w:rPr>
          <w:rFonts w:ascii="Times New Roman" w:hAnsi="Times New Roman" w:cs="Times New Roman"/>
          <w:lang w:val="mk-MK"/>
        </w:rPr>
        <w:t xml:space="preserve"> укажува</w:t>
      </w:r>
      <w:r w:rsidR="00306742" w:rsidRPr="00B23191">
        <w:rPr>
          <w:rFonts w:ascii="Times New Roman" w:hAnsi="Times New Roman" w:cs="Times New Roman"/>
          <w:lang w:val="mk-MK"/>
        </w:rPr>
        <w:t xml:space="preserve"> </w:t>
      </w:r>
      <w:r w:rsidRPr="00B23191">
        <w:rPr>
          <w:rFonts w:ascii="Times New Roman" w:hAnsi="Times New Roman" w:cs="Times New Roman"/>
          <w:lang w:val="mk-MK"/>
        </w:rPr>
        <w:t>на следното:</w:t>
      </w:r>
    </w:p>
    <w:p w:rsidR="001E17B7" w:rsidRPr="00B23191" w:rsidRDefault="001E17B7" w:rsidP="001E17B7">
      <w:pPr>
        <w:spacing w:after="0"/>
        <w:ind w:firstLine="720"/>
        <w:jc w:val="both"/>
        <w:outlineLvl w:val="1"/>
        <w:rPr>
          <w:rFonts w:ascii="Times New Roman" w:hAnsi="Times New Roman" w:cs="Times New Roman"/>
          <w:lang w:val="mk-MK"/>
        </w:rPr>
      </w:pPr>
      <w:proofErr w:type="spellStart"/>
      <w:r w:rsidRPr="00B23191">
        <w:rPr>
          <w:rFonts w:ascii="Times New Roman" w:hAnsi="Times New Roman" w:cs="Times New Roman"/>
        </w:rPr>
        <w:lastRenderedPageBreak/>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член</w:t>
      </w:r>
      <w:proofErr w:type="spellEnd"/>
      <w:r w:rsidRPr="00B23191">
        <w:rPr>
          <w:rFonts w:ascii="Times New Roman" w:hAnsi="Times New Roman" w:cs="Times New Roman"/>
        </w:rPr>
        <w:t xml:space="preserve"> 21 </w:t>
      </w:r>
      <w:proofErr w:type="spellStart"/>
      <w:r w:rsidRPr="00B23191">
        <w:rPr>
          <w:rFonts w:ascii="Times New Roman" w:hAnsi="Times New Roman" w:cs="Times New Roman"/>
        </w:rPr>
        <w:t>став</w:t>
      </w:r>
      <w:proofErr w:type="spellEnd"/>
      <w:r w:rsidRPr="00B23191">
        <w:rPr>
          <w:rFonts w:ascii="Times New Roman" w:hAnsi="Times New Roman" w:cs="Times New Roman"/>
        </w:rPr>
        <w:t xml:space="preserve"> 1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Законот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за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слободен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пристап</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proofErr w:type="gramStart"/>
      <w:r w:rsidRPr="00B23191">
        <w:rPr>
          <w:rFonts w:ascii="Times New Roman" w:hAnsi="Times New Roman" w:cs="Times New Roman"/>
        </w:rPr>
        <w:t>јавен</w:t>
      </w:r>
      <w:proofErr w:type="spellEnd"/>
      <w:r w:rsidRPr="00B23191">
        <w:rPr>
          <w:rFonts w:ascii="Times New Roman" w:hAnsi="Times New Roman" w:cs="Times New Roman"/>
        </w:rPr>
        <w:t xml:space="preserve"> </w:t>
      </w:r>
      <w:r w:rsidRPr="00B23191">
        <w:rPr>
          <w:rFonts w:ascii="Times New Roman" w:hAnsi="Times New Roman" w:cs="Times New Roman"/>
          <w:lang w:val="mk-MK"/>
        </w:rPr>
        <w:t xml:space="preserve"> </w:t>
      </w:r>
      <w:proofErr w:type="spellStart"/>
      <w:r w:rsidRPr="00B23191">
        <w:rPr>
          <w:rFonts w:ascii="Times New Roman" w:hAnsi="Times New Roman" w:cs="Times New Roman"/>
        </w:rPr>
        <w:t>карактер</w:t>
      </w:r>
      <w:proofErr w:type="spellEnd"/>
      <w:proofErr w:type="gramEnd"/>
      <w:r w:rsidRPr="00B23191">
        <w:rPr>
          <w:rFonts w:ascii="Times New Roman" w:hAnsi="Times New Roman" w:cs="Times New Roman"/>
        </w:rPr>
        <w:t xml:space="preserve"> е </w:t>
      </w:r>
      <w:proofErr w:type="spellStart"/>
      <w:r w:rsidRPr="00B23191">
        <w:rPr>
          <w:rFonts w:ascii="Times New Roman" w:hAnsi="Times New Roman" w:cs="Times New Roman"/>
        </w:rPr>
        <w:t>утврдено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дека</w:t>
      </w:r>
      <w:proofErr w:type="spellEnd"/>
      <w:r w:rsidRPr="00B23191">
        <w:rPr>
          <w:rFonts w:ascii="Times New Roman" w:hAnsi="Times New Roman" w:cs="Times New Roman"/>
        </w:rPr>
        <w:t>: „</w:t>
      </w:r>
      <w:proofErr w:type="spellStart"/>
      <w:r w:rsidRPr="00B23191">
        <w:rPr>
          <w:rFonts w:ascii="Times New Roman" w:hAnsi="Times New Roman" w:cs="Times New Roman"/>
        </w:rPr>
        <w:t>Имателот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информацијата</w:t>
      </w:r>
      <w:proofErr w:type="spellEnd"/>
      <w:r w:rsidRPr="00B23191">
        <w:rPr>
          <w:rFonts w:ascii="Times New Roman" w:hAnsi="Times New Roman" w:cs="Times New Roman"/>
        </w:rPr>
        <w:t xml:space="preserve"> е </w:t>
      </w:r>
      <w:proofErr w:type="spellStart"/>
      <w:r w:rsidRPr="00B23191">
        <w:rPr>
          <w:rFonts w:ascii="Times New Roman" w:hAnsi="Times New Roman" w:cs="Times New Roman"/>
        </w:rPr>
        <w:t>должен</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веднаш</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одговори</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Барањето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Барателот</w:t>
      </w:r>
      <w:proofErr w:type="spellEnd"/>
      <w:r w:rsidRPr="00B23191">
        <w:rPr>
          <w:rFonts w:ascii="Times New Roman" w:hAnsi="Times New Roman" w:cs="Times New Roman"/>
        </w:rPr>
        <w:t xml:space="preserve">, а </w:t>
      </w:r>
      <w:proofErr w:type="spellStart"/>
      <w:r w:rsidRPr="00B23191">
        <w:rPr>
          <w:rFonts w:ascii="Times New Roman" w:hAnsi="Times New Roman" w:cs="Times New Roman"/>
        </w:rPr>
        <w:t>најдоцна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во</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рок</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20 </w:t>
      </w:r>
      <w:proofErr w:type="spellStart"/>
      <w:r w:rsidRPr="00B23191">
        <w:rPr>
          <w:rFonts w:ascii="Times New Roman" w:hAnsi="Times New Roman" w:cs="Times New Roman"/>
        </w:rPr>
        <w:t>дена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од</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денот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приемот</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на</w:t>
      </w:r>
      <w:proofErr w:type="spellEnd"/>
      <w:r w:rsidRPr="00B23191">
        <w:rPr>
          <w:rFonts w:ascii="Times New Roman" w:hAnsi="Times New Roman" w:cs="Times New Roman"/>
        </w:rPr>
        <w:t xml:space="preserve"> </w:t>
      </w:r>
      <w:proofErr w:type="spellStart"/>
      <w:r w:rsidRPr="00B23191">
        <w:rPr>
          <w:rFonts w:ascii="Times New Roman" w:hAnsi="Times New Roman" w:cs="Times New Roman"/>
        </w:rPr>
        <w:t>Барањето</w:t>
      </w:r>
      <w:proofErr w:type="spellEnd"/>
      <w:r w:rsidRPr="00B23191">
        <w:rPr>
          <w:rFonts w:ascii="Times New Roman" w:hAnsi="Times New Roman" w:cs="Times New Roman"/>
        </w:rPr>
        <w:t>“.</w:t>
      </w:r>
      <w:r w:rsidRPr="00B23191">
        <w:rPr>
          <w:rFonts w:ascii="Times New Roman" w:hAnsi="Times New Roman" w:cs="Times New Roman"/>
          <w:lang w:val="mk-MK"/>
        </w:rPr>
        <w:t xml:space="preserve"> </w:t>
      </w:r>
    </w:p>
    <w:p w:rsidR="001E17B7" w:rsidRPr="00B23191" w:rsidRDefault="001E17B7" w:rsidP="001E17B7">
      <w:pPr>
        <w:spacing w:after="0"/>
        <w:ind w:firstLine="720"/>
        <w:jc w:val="both"/>
        <w:rPr>
          <w:rFonts w:ascii="Times New Roman" w:hAnsi="Times New Roman" w:cs="Times New Roman"/>
          <w:lang w:val="mk-MK"/>
        </w:rPr>
      </w:pPr>
      <w:r w:rsidRPr="00B23191">
        <w:rPr>
          <w:rFonts w:ascii="Times New Roman" w:hAnsi="Times New Roman"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1E17B7" w:rsidRPr="00B23191" w:rsidRDefault="001E17B7" w:rsidP="001E17B7">
      <w:pPr>
        <w:spacing w:after="0"/>
        <w:ind w:firstLine="720"/>
        <w:jc w:val="both"/>
        <w:outlineLvl w:val="1"/>
        <w:rPr>
          <w:rFonts w:ascii="Times New Roman" w:hAnsi="Times New Roman" w:cs="Times New Roman"/>
          <w:lang w:val="mk-MK"/>
        </w:rPr>
      </w:pPr>
      <w:r w:rsidRPr="00B23191">
        <w:rPr>
          <w:rFonts w:ascii="Times New Roman" w:hAnsi="Times New Roman" w:cs="Times New Roman"/>
          <w:lang w:val="mk-MK"/>
        </w:rPr>
        <w:t>Доколку</w:t>
      </w:r>
      <w:r w:rsidR="0038133D">
        <w:rPr>
          <w:rFonts w:ascii="Times New Roman" w:hAnsi="Times New Roman" w:cs="Times New Roman"/>
          <w:lang w:val="mk-MK"/>
        </w:rPr>
        <w:t>,</w:t>
      </w:r>
      <w:r w:rsidRPr="00B23191">
        <w:rPr>
          <w:rFonts w:ascii="Times New Roman" w:hAnsi="Times New Roman" w:cs="Times New Roman"/>
          <w:lang w:val="mk-MK"/>
        </w:rPr>
        <w:t xml:space="preserve">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08693F" w:rsidRPr="00B23191" w:rsidRDefault="0008693F" w:rsidP="0008693F">
      <w:pPr>
        <w:spacing w:after="0"/>
        <w:ind w:firstLine="720"/>
        <w:jc w:val="both"/>
        <w:outlineLvl w:val="1"/>
        <w:rPr>
          <w:rFonts w:ascii="Times New Roman" w:hAnsi="Times New Roman" w:cs="Times New Roman"/>
          <w:lang w:val="mk-MK"/>
        </w:rPr>
      </w:pPr>
      <w:r w:rsidRPr="00B23191">
        <w:rPr>
          <w:rFonts w:ascii="Times New Roman" w:hAnsi="Times New Roman" w:cs="Times New Roman"/>
          <w:lang w:val="mk-MK"/>
        </w:rPr>
        <w:t xml:space="preserve">Агенцијата, му укажува на Жалителот дека цел </w:t>
      </w:r>
      <w:r w:rsidR="0038133D">
        <w:rPr>
          <w:rFonts w:ascii="Times New Roman" w:hAnsi="Times New Roman" w:cs="Times New Roman"/>
          <w:lang w:val="mk-MK"/>
        </w:rPr>
        <w:t>на</w:t>
      </w:r>
      <w:r w:rsidRPr="00B23191">
        <w:rPr>
          <w:rFonts w:ascii="Times New Roman" w:hAnsi="Times New Roman" w:cs="Times New Roman"/>
          <w:lang w:val="mk-MK"/>
        </w:rPr>
        <w:t xml:space="preserve"> Законот за слободен пристап до информации од јавен карактер е да се заштити јавниот интерес, кој произлегува од член</w:t>
      </w:r>
      <w:r w:rsidR="0038133D">
        <w:rPr>
          <w:rFonts w:ascii="Times New Roman" w:hAnsi="Times New Roman" w:cs="Times New Roman"/>
          <w:lang w:val="mk-MK"/>
        </w:rPr>
        <w:t xml:space="preserve"> </w:t>
      </w:r>
      <w:r w:rsidRPr="00B23191">
        <w:rPr>
          <w:rFonts w:ascii="Times New Roman" w:hAnsi="Times New Roman" w:cs="Times New Roman"/>
          <w:lang w:val="mk-MK"/>
        </w:rPr>
        <w:t>3 став 1 алинеја 7 од истиот Закон, со кој „ќе се открие злоупотреба на службена положба и коруптивно однесување; ќе се открие противправно стекнување или трошење на буџетски средства; ќе се открие потенцијален судир на интереси; ќе се спречат и откријат сериозни закани по здравјето и животот на луѓето; ќе се спречи и открие загрозување на животната средина; ќе се помогне да се разбере прашањето за кое се креира јавна политика или се води парламентарна дебата; и ќе се овозможи еднаков третман на секој граѓанин пред законите.“</w:t>
      </w:r>
    </w:p>
    <w:p w:rsidR="00870E20" w:rsidRPr="00B23191" w:rsidRDefault="00D13A8F" w:rsidP="00DD635D">
      <w:pPr>
        <w:spacing w:after="0"/>
        <w:ind w:firstLine="720"/>
        <w:jc w:val="both"/>
        <w:rPr>
          <w:rFonts w:ascii="Times New Roman" w:hAnsi="Times New Roman" w:cs="Times New Roman"/>
          <w:lang w:val="mk-MK"/>
        </w:rPr>
      </w:pPr>
      <w:proofErr w:type="spellStart"/>
      <w:r w:rsidRPr="00B23191">
        <w:rPr>
          <w:rFonts w:ascii="Times New Roman" w:hAnsi="Times New Roman" w:cs="Times New Roman"/>
        </w:rPr>
        <w:t>Согласно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погоре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наведеното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Агенцијата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заштита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правото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слободен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пристап</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информациите</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јавен</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карактер</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одлучи</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како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во</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диспозитивот</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на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ова</w:t>
      </w:r>
      <w:proofErr w:type="spellEnd"/>
      <w:r w:rsidR="007A1189" w:rsidRPr="00B23191">
        <w:rPr>
          <w:rFonts w:ascii="Times New Roman" w:hAnsi="Times New Roman" w:cs="Times New Roman"/>
        </w:rPr>
        <w:t xml:space="preserve"> </w:t>
      </w:r>
      <w:proofErr w:type="spellStart"/>
      <w:r w:rsidR="007A1189" w:rsidRPr="00B23191">
        <w:rPr>
          <w:rFonts w:ascii="Times New Roman" w:hAnsi="Times New Roman" w:cs="Times New Roman"/>
        </w:rPr>
        <w:t>Решение</w:t>
      </w:r>
      <w:proofErr w:type="spellEnd"/>
      <w:r w:rsidR="007A1189" w:rsidRPr="00B23191">
        <w:rPr>
          <w:rFonts w:ascii="Times New Roman" w:hAnsi="Times New Roman" w:cs="Times New Roman"/>
        </w:rPr>
        <w:t>.</w:t>
      </w:r>
    </w:p>
    <w:p w:rsidR="00B23191" w:rsidRDefault="00B23191" w:rsidP="00B23191">
      <w:pPr>
        <w:pStyle w:val="NoSpacing"/>
        <w:rPr>
          <w:rFonts w:ascii="Times New Roman" w:hAnsi="Times New Roman"/>
          <w:sz w:val="22"/>
          <w:szCs w:val="22"/>
        </w:rPr>
      </w:pPr>
    </w:p>
    <w:p w:rsidR="00B23191" w:rsidRDefault="00B23191" w:rsidP="00B23191">
      <w:pPr>
        <w:pStyle w:val="NoSpacing"/>
        <w:rPr>
          <w:rFonts w:ascii="Times New Roman" w:hAnsi="Times New Roman"/>
          <w:sz w:val="22"/>
          <w:szCs w:val="22"/>
        </w:rPr>
      </w:pPr>
    </w:p>
    <w:p w:rsidR="007A1189" w:rsidRPr="00B23191" w:rsidRDefault="007A1189" w:rsidP="00B23191">
      <w:pPr>
        <w:pStyle w:val="NoSpacing"/>
        <w:rPr>
          <w:rFonts w:ascii="Times New Roman" w:hAnsi="Times New Roman"/>
          <w:sz w:val="22"/>
          <w:szCs w:val="22"/>
        </w:rPr>
      </w:pPr>
      <w:proofErr w:type="spellStart"/>
      <w:r w:rsidRPr="00B23191">
        <w:rPr>
          <w:rFonts w:ascii="Times New Roman" w:hAnsi="Times New Roman"/>
          <w:sz w:val="22"/>
          <w:szCs w:val="22"/>
        </w:rPr>
        <w:t>Ова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Решение</w:t>
      </w:r>
      <w:proofErr w:type="spellEnd"/>
      <w:r w:rsidRPr="00B23191">
        <w:rPr>
          <w:rFonts w:ascii="Times New Roman" w:hAnsi="Times New Roman"/>
          <w:sz w:val="22"/>
          <w:szCs w:val="22"/>
        </w:rPr>
        <w:t xml:space="preserve"> е </w:t>
      </w:r>
      <w:proofErr w:type="spellStart"/>
      <w:r w:rsidRPr="00B23191">
        <w:rPr>
          <w:rFonts w:ascii="Times New Roman" w:hAnsi="Times New Roman"/>
          <w:sz w:val="22"/>
          <w:szCs w:val="22"/>
        </w:rPr>
        <w:t>конечно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во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управната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постапка</w:t>
      </w:r>
      <w:proofErr w:type="spellEnd"/>
      <w:r w:rsidRPr="00B23191">
        <w:rPr>
          <w:rFonts w:ascii="Times New Roman" w:hAnsi="Times New Roman"/>
          <w:sz w:val="22"/>
          <w:szCs w:val="22"/>
        </w:rPr>
        <w:t xml:space="preserve"> и </w:t>
      </w:r>
      <w:proofErr w:type="spellStart"/>
      <w:r w:rsidRPr="00B23191">
        <w:rPr>
          <w:rFonts w:ascii="Times New Roman" w:hAnsi="Times New Roman"/>
          <w:sz w:val="22"/>
          <w:szCs w:val="22"/>
        </w:rPr>
        <w:t>против</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него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нема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место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за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жалба</w:t>
      </w:r>
      <w:proofErr w:type="spellEnd"/>
      <w:r w:rsidRPr="00B23191">
        <w:rPr>
          <w:rFonts w:ascii="Times New Roman" w:hAnsi="Times New Roman"/>
          <w:sz w:val="22"/>
          <w:szCs w:val="22"/>
        </w:rPr>
        <w:t>.</w:t>
      </w:r>
    </w:p>
    <w:p w:rsidR="00B23191" w:rsidRDefault="00B23191" w:rsidP="00B23191">
      <w:pPr>
        <w:pStyle w:val="NoSpacing"/>
        <w:rPr>
          <w:rFonts w:ascii="Times New Roman" w:hAnsi="Times New Roman"/>
          <w:b/>
          <w:sz w:val="22"/>
          <w:szCs w:val="22"/>
        </w:rPr>
      </w:pPr>
    </w:p>
    <w:p w:rsidR="007A1189" w:rsidRPr="00B23191" w:rsidRDefault="007A1189" w:rsidP="00B23191">
      <w:pPr>
        <w:pStyle w:val="NoSpacing"/>
        <w:rPr>
          <w:rFonts w:ascii="Times New Roman" w:hAnsi="Times New Roman"/>
          <w:sz w:val="22"/>
          <w:szCs w:val="22"/>
        </w:rPr>
      </w:pPr>
      <w:r w:rsidRPr="00B23191">
        <w:rPr>
          <w:rFonts w:ascii="Times New Roman" w:hAnsi="Times New Roman"/>
          <w:b/>
          <w:sz w:val="22"/>
          <w:szCs w:val="22"/>
        </w:rPr>
        <w:t>ПРАВНА ПОУКА:</w:t>
      </w:r>
      <w:r w:rsidRPr="00B23191">
        <w:rPr>
          <w:rFonts w:ascii="Times New Roman" w:hAnsi="Times New Roman"/>
          <w:sz w:val="22"/>
          <w:szCs w:val="22"/>
        </w:rPr>
        <w:t xml:space="preserve"> </w:t>
      </w:r>
      <w:proofErr w:type="spellStart"/>
      <w:r w:rsidRPr="00B23191">
        <w:rPr>
          <w:rFonts w:ascii="Times New Roman" w:hAnsi="Times New Roman"/>
          <w:sz w:val="22"/>
          <w:szCs w:val="22"/>
        </w:rPr>
        <w:t>Против</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ова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Решение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може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поведе</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управен</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спор</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пред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Управниот</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суд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во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рок</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од</w:t>
      </w:r>
      <w:proofErr w:type="spellEnd"/>
      <w:r w:rsidRPr="00B23191">
        <w:rPr>
          <w:rFonts w:ascii="Times New Roman" w:hAnsi="Times New Roman"/>
          <w:sz w:val="22"/>
          <w:szCs w:val="22"/>
        </w:rPr>
        <w:t xml:space="preserve"> 30 </w:t>
      </w:r>
      <w:proofErr w:type="spellStart"/>
      <w:r w:rsidRPr="00B23191">
        <w:rPr>
          <w:rFonts w:ascii="Times New Roman" w:hAnsi="Times New Roman"/>
          <w:sz w:val="22"/>
          <w:szCs w:val="22"/>
        </w:rPr>
        <w:t>дена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од</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денот</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на</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неговото</w:t>
      </w:r>
      <w:proofErr w:type="spellEnd"/>
      <w:r w:rsidRPr="00B23191">
        <w:rPr>
          <w:rFonts w:ascii="Times New Roman" w:hAnsi="Times New Roman"/>
          <w:sz w:val="22"/>
          <w:szCs w:val="22"/>
        </w:rPr>
        <w:t xml:space="preserve"> </w:t>
      </w:r>
      <w:proofErr w:type="spellStart"/>
      <w:r w:rsidRPr="00B23191">
        <w:rPr>
          <w:rFonts w:ascii="Times New Roman" w:hAnsi="Times New Roman"/>
          <w:sz w:val="22"/>
          <w:szCs w:val="22"/>
        </w:rPr>
        <w:t>доставување</w:t>
      </w:r>
      <w:proofErr w:type="spellEnd"/>
      <w:r w:rsidRPr="00B23191">
        <w:rPr>
          <w:rFonts w:ascii="Times New Roman" w:hAnsi="Times New Roman"/>
          <w:sz w:val="22"/>
          <w:szCs w:val="22"/>
        </w:rPr>
        <w:t>.</w:t>
      </w:r>
    </w:p>
    <w:p w:rsidR="00B23191" w:rsidRDefault="00B23191" w:rsidP="00B23191">
      <w:pPr>
        <w:pStyle w:val="NoSpacing"/>
        <w:rPr>
          <w:rFonts w:ascii="Times New Roman" w:hAnsi="Times New Roman"/>
          <w:b/>
          <w:sz w:val="22"/>
          <w:szCs w:val="22"/>
        </w:rPr>
      </w:pPr>
    </w:p>
    <w:p w:rsidR="00B23191" w:rsidRDefault="00B23191" w:rsidP="00B23191">
      <w:pPr>
        <w:pStyle w:val="NoSpacing"/>
        <w:rPr>
          <w:rFonts w:ascii="Times New Roman" w:hAnsi="Times New Roman"/>
          <w:b/>
          <w:sz w:val="22"/>
          <w:szCs w:val="22"/>
        </w:rPr>
      </w:pPr>
    </w:p>
    <w:p w:rsidR="00B23191" w:rsidRDefault="00B23191" w:rsidP="00B23191">
      <w:pPr>
        <w:pStyle w:val="NoSpacing"/>
        <w:rPr>
          <w:rFonts w:ascii="Times New Roman" w:hAnsi="Times New Roman"/>
          <w:b/>
          <w:sz w:val="22"/>
          <w:szCs w:val="22"/>
        </w:rPr>
      </w:pPr>
    </w:p>
    <w:p w:rsidR="007A1189" w:rsidRPr="00B23191" w:rsidRDefault="007A1189" w:rsidP="00B23191">
      <w:pPr>
        <w:pStyle w:val="NoSpacing"/>
        <w:rPr>
          <w:rFonts w:ascii="Times New Roman" w:hAnsi="Times New Roman"/>
          <w:b/>
          <w:sz w:val="22"/>
          <w:szCs w:val="22"/>
        </w:rPr>
      </w:pPr>
      <w:r w:rsidRPr="00B23191">
        <w:rPr>
          <w:rFonts w:ascii="Times New Roman" w:hAnsi="Times New Roman"/>
          <w:b/>
          <w:sz w:val="22"/>
          <w:szCs w:val="22"/>
        </w:rPr>
        <w:t xml:space="preserve">                                                                           </w:t>
      </w:r>
      <w:r w:rsidRPr="00B23191">
        <w:rPr>
          <w:rFonts w:ascii="Times New Roman" w:hAnsi="Times New Roman"/>
          <w:b/>
          <w:sz w:val="22"/>
          <w:szCs w:val="22"/>
          <w:lang w:val="mk-MK"/>
        </w:rPr>
        <w:t xml:space="preserve">                                   </w:t>
      </w:r>
      <w:proofErr w:type="spellStart"/>
      <w:r w:rsidRPr="00B23191">
        <w:rPr>
          <w:rFonts w:ascii="Times New Roman" w:hAnsi="Times New Roman"/>
          <w:b/>
          <w:sz w:val="22"/>
          <w:szCs w:val="22"/>
        </w:rPr>
        <w:t>Директор</w:t>
      </w:r>
      <w:proofErr w:type="spellEnd"/>
    </w:p>
    <w:p w:rsidR="007A1189" w:rsidRPr="00B23191" w:rsidRDefault="007A1189" w:rsidP="00B23191">
      <w:pPr>
        <w:pStyle w:val="NoSpacing"/>
        <w:rPr>
          <w:rFonts w:ascii="Times New Roman" w:hAnsi="Times New Roman"/>
          <w:b/>
          <w:sz w:val="22"/>
          <w:szCs w:val="22"/>
        </w:rPr>
      </w:pPr>
      <w:r w:rsidRPr="00B23191">
        <w:rPr>
          <w:rFonts w:ascii="Times New Roman" w:hAnsi="Times New Roman"/>
          <w:b/>
          <w:sz w:val="22"/>
          <w:szCs w:val="22"/>
        </w:rPr>
        <w:t xml:space="preserve">    </w:t>
      </w:r>
      <w:r w:rsidRPr="00B23191">
        <w:rPr>
          <w:rFonts w:ascii="Times New Roman" w:hAnsi="Times New Roman"/>
          <w:b/>
          <w:sz w:val="22"/>
          <w:szCs w:val="22"/>
          <w:lang w:val="mk-MK"/>
        </w:rPr>
        <w:t xml:space="preserve">                                                                 </w:t>
      </w:r>
      <w:r w:rsidR="00B23191" w:rsidRPr="00B23191">
        <w:rPr>
          <w:rFonts w:ascii="Times New Roman" w:hAnsi="Times New Roman"/>
          <w:b/>
          <w:sz w:val="22"/>
          <w:szCs w:val="22"/>
          <w:lang w:val="mk-MK"/>
        </w:rPr>
        <w:t xml:space="preserve">                               </w:t>
      </w:r>
      <w:r w:rsidR="00870E20" w:rsidRPr="00B23191">
        <w:rPr>
          <w:rFonts w:ascii="Times New Roman" w:hAnsi="Times New Roman"/>
          <w:b/>
          <w:sz w:val="22"/>
          <w:szCs w:val="22"/>
          <w:lang w:val="mk-MK"/>
        </w:rPr>
        <w:t xml:space="preserve"> </w:t>
      </w:r>
      <w:proofErr w:type="spellStart"/>
      <w:r w:rsidRPr="00B23191">
        <w:rPr>
          <w:rFonts w:ascii="Times New Roman" w:hAnsi="Times New Roman"/>
          <w:b/>
          <w:sz w:val="22"/>
          <w:szCs w:val="22"/>
        </w:rPr>
        <w:t>Пламенка</w:t>
      </w:r>
      <w:proofErr w:type="spellEnd"/>
      <w:r w:rsidRPr="00B23191">
        <w:rPr>
          <w:rFonts w:ascii="Times New Roman" w:hAnsi="Times New Roman"/>
          <w:b/>
          <w:sz w:val="22"/>
          <w:szCs w:val="22"/>
        </w:rPr>
        <w:t xml:space="preserve"> </w:t>
      </w:r>
      <w:proofErr w:type="spellStart"/>
      <w:r w:rsidRPr="00B23191">
        <w:rPr>
          <w:rFonts w:ascii="Times New Roman" w:hAnsi="Times New Roman"/>
          <w:b/>
          <w:sz w:val="22"/>
          <w:szCs w:val="22"/>
        </w:rPr>
        <w:t>Бојчева</w:t>
      </w:r>
      <w:proofErr w:type="spellEnd"/>
    </w:p>
    <w:p w:rsidR="000F65E6" w:rsidRPr="000F65E6" w:rsidRDefault="000F65E6" w:rsidP="000F65E6">
      <w:pPr>
        <w:pStyle w:val="NoSpacing"/>
        <w:rPr>
          <w:rFonts w:ascii="Times New Roman" w:hAnsi="Times New Roman"/>
        </w:rPr>
      </w:pPr>
    </w:p>
    <w:p w:rsidR="007A1189" w:rsidRPr="000F65E6" w:rsidRDefault="007A1189" w:rsidP="000F65E6">
      <w:pPr>
        <w:pStyle w:val="NoSpacing"/>
        <w:rPr>
          <w:rFonts w:ascii="Times New Roman" w:hAnsi="Times New Roman"/>
          <w:lang w:val="mk-MK"/>
        </w:rPr>
      </w:pPr>
      <w:bookmarkStart w:id="0" w:name="_GoBack"/>
      <w:bookmarkEnd w:id="0"/>
    </w:p>
    <w:sectPr w:rsidR="007A1189" w:rsidRPr="000F65E6"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8693F"/>
    <w:rsid w:val="000E40E3"/>
    <w:rsid w:val="000E4740"/>
    <w:rsid w:val="000F65E6"/>
    <w:rsid w:val="00127D0A"/>
    <w:rsid w:val="001769BD"/>
    <w:rsid w:val="001B578B"/>
    <w:rsid w:val="001B7731"/>
    <w:rsid w:val="001E17B7"/>
    <w:rsid w:val="001F2EC0"/>
    <w:rsid w:val="001F6328"/>
    <w:rsid w:val="0022412B"/>
    <w:rsid w:val="00247ABB"/>
    <w:rsid w:val="002B28D8"/>
    <w:rsid w:val="002B3D03"/>
    <w:rsid w:val="00300D0B"/>
    <w:rsid w:val="00306742"/>
    <w:rsid w:val="00344609"/>
    <w:rsid w:val="0036223F"/>
    <w:rsid w:val="0037274D"/>
    <w:rsid w:val="0038133D"/>
    <w:rsid w:val="003B3625"/>
    <w:rsid w:val="00430DAE"/>
    <w:rsid w:val="0044478F"/>
    <w:rsid w:val="005832D3"/>
    <w:rsid w:val="00585CDB"/>
    <w:rsid w:val="0058615D"/>
    <w:rsid w:val="00592C6A"/>
    <w:rsid w:val="005F49FF"/>
    <w:rsid w:val="00615B00"/>
    <w:rsid w:val="00635185"/>
    <w:rsid w:val="0065554E"/>
    <w:rsid w:val="00701E0C"/>
    <w:rsid w:val="007221F6"/>
    <w:rsid w:val="00752545"/>
    <w:rsid w:val="007A1189"/>
    <w:rsid w:val="007A7C7F"/>
    <w:rsid w:val="008106C6"/>
    <w:rsid w:val="00841878"/>
    <w:rsid w:val="00864AC6"/>
    <w:rsid w:val="00870E20"/>
    <w:rsid w:val="00987E1C"/>
    <w:rsid w:val="009B20BB"/>
    <w:rsid w:val="009B4D46"/>
    <w:rsid w:val="00A144CE"/>
    <w:rsid w:val="00A52379"/>
    <w:rsid w:val="00B23191"/>
    <w:rsid w:val="00BC74FE"/>
    <w:rsid w:val="00C20FE1"/>
    <w:rsid w:val="00C24494"/>
    <w:rsid w:val="00D13A8F"/>
    <w:rsid w:val="00DC6C24"/>
    <w:rsid w:val="00DD635D"/>
    <w:rsid w:val="00DF65BB"/>
    <w:rsid w:val="00E469BB"/>
    <w:rsid w:val="00EB6391"/>
    <w:rsid w:val="00EF21AB"/>
    <w:rsid w:val="00F17917"/>
    <w:rsid w:val="00F505CD"/>
    <w:rsid w:val="00F62884"/>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DB63"/>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DD93-318D-466E-B3C0-64730801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2023-02-06T13:16:00Z</cp:lastPrinted>
  <dcterms:created xsi:type="dcterms:W3CDTF">2023-02-03T10:39:00Z</dcterms:created>
  <dcterms:modified xsi:type="dcterms:W3CDTF">2023-02-24T09:21:00Z</dcterms:modified>
</cp:coreProperties>
</file>