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C7B" w:rsidRPr="0062272B" w:rsidRDefault="00A54FA9" w:rsidP="00820E39">
      <w:pPr>
        <w:pStyle w:val="NoSpacing"/>
        <w:ind w:firstLine="450"/>
        <w:rPr>
          <w:rFonts w:ascii="Times New Roman" w:hAnsi="Times New Roman"/>
          <w:sz w:val="22"/>
          <w:szCs w:val="22"/>
          <w:lang w:val="mk-MK"/>
        </w:rPr>
      </w:pPr>
      <w:r w:rsidRPr="0062272B">
        <w:rPr>
          <w:rFonts w:ascii="Times New Roman" w:hAnsi="Times New Roman"/>
          <w:sz w:val="22"/>
          <w:szCs w:val="22"/>
          <w:lang w:val="mk-MK"/>
        </w:rPr>
        <w:t>Агенцијата за заштита на правото на слободен пристап до информациите од јавен карактер, в</w:t>
      </w:r>
      <w:r w:rsidR="00F53F48" w:rsidRPr="0062272B">
        <w:rPr>
          <w:rFonts w:ascii="Times New Roman" w:hAnsi="Times New Roman"/>
          <w:sz w:val="22"/>
          <w:szCs w:val="22"/>
          <w:lang w:val="mk-MK"/>
        </w:rPr>
        <w:t>рз основа на член 27</w:t>
      </w:r>
      <w:r w:rsidR="00F53F48" w:rsidRPr="0062272B">
        <w:rPr>
          <w:rFonts w:ascii="Times New Roman" w:hAnsi="Times New Roman"/>
          <w:sz w:val="22"/>
          <w:szCs w:val="22"/>
        </w:rPr>
        <w:t xml:space="preserve"> </w:t>
      </w:r>
      <w:r w:rsidR="00F53F48" w:rsidRPr="0062272B">
        <w:rPr>
          <w:rFonts w:ascii="Times New Roman" w:hAnsi="Times New Roman"/>
          <w:sz w:val="22"/>
          <w:szCs w:val="22"/>
          <w:lang w:val="mk-MK"/>
        </w:rPr>
        <w:t xml:space="preserve">и </w:t>
      </w:r>
      <w:r w:rsidR="00E91C7B" w:rsidRPr="0062272B">
        <w:rPr>
          <w:rFonts w:ascii="Times New Roman" w:hAnsi="Times New Roman"/>
          <w:sz w:val="22"/>
          <w:szCs w:val="22"/>
          <w:lang w:val="mk-MK"/>
        </w:rPr>
        <w:t>член 34 став 1 од Законот за слободен пристап до информации од јавен карактер (“Службен весник на Република Северна Македонија“ бр. 101/2019), а согласно член 109 став 9 од Законот за општата управна постапка (“Службен весник на Република Македонија“ бр. 124/2015),</w:t>
      </w:r>
      <w:r w:rsidR="00AD3927" w:rsidRPr="0062272B">
        <w:rPr>
          <w:rFonts w:ascii="Times New Roman" w:hAnsi="Times New Roman"/>
          <w:sz w:val="22"/>
          <w:szCs w:val="22"/>
          <w:lang w:val="mk-MK"/>
        </w:rPr>
        <w:t xml:space="preserve"> а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 </w:t>
      </w:r>
      <w:r w:rsidR="00E91C7B" w:rsidRPr="0062272B">
        <w:rPr>
          <w:rFonts w:ascii="Times New Roman" w:hAnsi="Times New Roman"/>
          <w:sz w:val="22"/>
          <w:szCs w:val="22"/>
          <w:lang w:val="mk-MK"/>
        </w:rPr>
        <w:t>постапувајќи по Жалбата изјавена од</w:t>
      </w:r>
      <w:r w:rsidR="00782C70" w:rsidRPr="0062272B">
        <w:rPr>
          <w:rFonts w:ascii="Times New Roman" w:hAnsi="Times New Roman"/>
          <w:snapToGrid w:val="0"/>
          <w:sz w:val="22"/>
          <w:szCs w:val="22"/>
          <w:lang w:val="ru-RU"/>
        </w:rPr>
        <w:t xml:space="preserve"> </w:t>
      </w:r>
      <w:r w:rsidR="00C45C35">
        <w:rPr>
          <w:rFonts w:ascii="Times New Roman" w:hAnsi="Times New Roman"/>
          <w:sz w:val="22"/>
          <w:szCs w:val="22"/>
          <w:lang w:val="mk-MK"/>
        </w:rPr>
        <w:t>Суад Бајрами, новинар на „Порталб“ – дел од Фондација „Метаморфозис“</w:t>
      </w:r>
      <w:r w:rsidR="00930D5F">
        <w:rPr>
          <w:rFonts w:ascii="Times New Roman" w:hAnsi="Times New Roman"/>
          <w:sz w:val="22"/>
          <w:szCs w:val="22"/>
          <w:lang w:val="mk-MK"/>
        </w:rPr>
        <w:t>,</w:t>
      </w:r>
      <w:r w:rsidR="00C45C35">
        <w:rPr>
          <w:rFonts w:ascii="Times New Roman" w:hAnsi="Times New Roman"/>
          <w:sz w:val="22"/>
          <w:szCs w:val="22"/>
          <w:lang w:val="mk-MK"/>
        </w:rPr>
        <w:t xml:space="preserve"> </w:t>
      </w:r>
      <w:r w:rsidR="002D4A38" w:rsidRPr="0062272B">
        <w:rPr>
          <w:rFonts w:ascii="Times New Roman" w:hAnsi="Times New Roman"/>
          <w:sz w:val="22"/>
          <w:szCs w:val="22"/>
          <w:lang w:val="mk-MK"/>
        </w:rPr>
        <w:t>против</w:t>
      </w:r>
      <w:r w:rsidR="00FB1AEC">
        <w:rPr>
          <w:rFonts w:ascii="Times New Roman" w:hAnsi="Times New Roman"/>
          <w:sz w:val="22"/>
          <w:szCs w:val="22"/>
          <w:lang w:val="mk-MK"/>
        </w:rPr>
        <w:t xml:space="preserve"> Решението на</w:t>
      </w:r>
      <w:r w:rsidR="002D4A38" w:rsidRPr="0062272B">
        <w:rPr>
          <w:rFonts w:ascii="Times New Roman" w:hAnsi="Times New Roman"/>
          <w:sz w:val="22"/>
          <w:szCs w:val="22"/>
          <w:lang w:val="mk-MK"/>
        </w:rPr>
        <w:t xml:space="preserve"> </w:t>
      </w:r>
      <w:r w:rsidR="00C45C35">
        <w:rPr>
          <w:rFonts w:ascii="Times New Roman" w:hAnsi="Times New Roman"/>
          <w:sz w:val="22"/>
          <w:szCs w:val="22"/>
          <w:lang w:val="mk-MK"/>
        </w:rPr>
        <w:t>ЈП Комунална хигиена Скопје</w:t>
      </w:r>
      <w:r w:rsidR="00E91C7B" w:rsidRPr="0062272B">
        <w:rPr>
          <w:rFonts w:ascii="Times New Roman" w:hAnsi="Times New Roman"/>
          <w:sz w:val="22"/>
          <w:szCs w:val="22"/>
          <w:lang w:val="mk-MK"/>
        </w:rPr>
        <w:t xml:space="preserve">, по предметот Барање за пристап до информации од јавен карактер, на </w:t>
      </w:r>
      <w:r w:rsidR="00C45C35">
        <w:rPr>
          <w:rFonts w:ascii="Times New Roman" w:hAnsi="Times New Roman"/>
          <w:sz w:val="22"/>
          <w:szCs w:val="22"/>
          <w:lang w:val="mk-MK"/>
        </w:rPr>
        <w:t>12</w:t>
      </w:r>
      <w:r w:rsidR="008C74EF" w:rsidRPr="0062272B">
        <w:rPr>
          <w:rFonts w:ascii="Times New Roman" w:hAnsi="Times New Roman"/>
          <w:sz w:val="22"/>
          <w:szCs w:val="22"/>
          <w:lang w:val="mk-MK"/>
        </w:rPr>
        <w:t>.</w:t>
      </w:r>
      <w:r w:rsidRPr="0062272B">
        <w:rPr>
          <w:rFonts w:ascii="Times New Roman" w:hAnsi="Times New Roman"/>
          <w:sz w:val="22"/>
          <w:szCs w:val="22"/>
          <w:lang w:val="mk-MK"/>
        </w:rPr>
        <w:t>1</w:t>
      </w:r>
      <w:r w:rsidR="00930D5F">
        <w:rPr>
          <w:rFonts w:ascii="Times New Roman" w:hAnsi="Times New Roman"/>
          <w:sz w:val="22"/>
          <w:szCs w:val="22"/>
          <w:lang w:val="mk-MK"/>
        </w:rPr>
        <w:t>2</w:t>
      </w:r>
      <w:r w:rsidR="008C74EF" w:rsidRPr="0062272B">
        <w:rPr>
          <w:rFonts w:ascii="Times New Roman" w:hAnsi="Times New Roman"/>
          <w:sz w:val="22"/>
          <w:szCs w:val="22"/>
          <w:lang w:val="mk-MK"/>
        </w:rPr>
        <w:t>.</w:t>
      </w:r>
      <w:r w:rsidR="009B471C" w:rsidRPr="0062272B">
        <w:rPr>
          <w:rFonts w:ascii="Times New Roman" w:hAnsi="Times New Roman"/>
          <w:sz w:val="22"/>
          <w:szCs w:val="22"/>
          <w:lang w:val="mk-MK"/>
        </w:rPr>
        <w:t>202</w:t>
      </w:r>
      <w:r w:rsidR="0018718C" w:rsidRPr="0062272B">
        <w:rPr>
          <w:rFonts w:ascii="Times New Roman" w:hAnsi="Times New Roman"/>
          <w:sz w:val="22"/>
          <w:szCs w:val="22"/>
          <w:lang w:val="mk-MK"/>
        </w:rPr>
        <w:t>2</w:t>
      </w:r>
      <w:r w:rsidR="00E91C7B" w:rsidRPr="0062272B">
        <w:rPr>
          <w:rFonts w:ascii="Times New Roman" w:hAnsi="Times New Roman"/>
          <w:sz w:val="22"/>
          <w:szCs w:val="22"/>
          <w:lang w:val="mk-MK"/>
        </w:rPr>
        <w:t xml:space="preserve"> година, го донесе следното</w:t>
      </w:r>
      <w:r w:rsidR="00185A42" w:rsidRPr="0062272B">
        <w:rPr>
          <w:rFonts w:ascii="Times New Roman" w:hAnsi="Times New Roman"/>
          <w:sz w:val="22"/>
          <w:szCs w:val="22"/>
          <w:lang w:val="mk-MK"/>
        </w:rPr>
        <w:t xml:space="preserve"> </w:t>
      </w:r>
    </w:p>
    <w:p w:rsidR="00BC3E92" w:rsidRPr="0062272B" w:rsidRDefault="00BC3E92" w:rsidP="008B081A">
      <w:pPr>
        <w:ind w:firstLine="720"/>
        <w:jc w:val="both"/>
        <w:rPr>
          <w:b/>
          <w:sz w:val="22"/>
          <w:szCs w:val="22"/>
          <w:lang w:val="mk-MK"/>
        </w:rPr>
      </w:pPr>
    </w:p>
    <w:p w:rsidR="008B081A" w:rsidRPr="0062272B" w:rsidRDefault="008B081A" w:rsidP="008B081A">
      <w:pPr>
        <w:jc w:val="center"/>
        <w:rPr>
          <w:b/>
          <w:sz w:val="22"/>
          <w:szCs w:val="22"/>
          <w:lang w:val="mk-MK"/>
        </w:rPr>
      </w:pPr>
      <w:r w:rsidRPr="0062272B">
        <w:rPr>
          <w:b/>
          <w:sz w:val="22"/>
          <w:szCs w:val="22"/>
          <w:lang w:val="mk-MK"/>
        </w:rPr>
        <w:t>Р Е Ш Е Н И Е</w:t>
      </w:r>
    </w:p>
    <w:p w:rsidR="00783592" w:rsidRPr="0062272B" w:rsidRDefault="00783592" w:rsidP="008B081A">
      <w:pPr>
        <w:jc w:val="center"/>
        <w:rPr>
          <w:b/>
          <w:sz w:val="22"/>
          <w:szCs w:val="22"/>
          <w:lang w:val="mk-MK"/>
        </w:rPr>
      </w:pPr>
    </w:p>
    <w:p w:rsidR="00C45C35" w:rsidRPr="00C45C35" w:rsidRDefault="00506626" w:rsidP="00C45C35">
      <w:pPr>
        <w:pStyle w:val="NoSpacing"/>
        <w:numPr>
          <w:ilvl w:val="0"/>
          <w:numId w:val="3"/>
        </w:numPr>
        <w:tabs>
          <w:tab w:val="left" w:pos="993"/>
        </w:tabs>
        <w:ind w:left="0" w:firstLine="720"/>
        <w:rPr>
          <w:sz w:val="22"/>
          <w:szCs w:val="22"/>
          <w:lang w:val="mk-MK"/>
        </w:rPr>
      </w:pPr>
      <w:r w:rsidRPr="0062272B">
        <w:rPr>
          <w:rFonts w:ascii="Times New Roman" w:hAnsi="Times New Roman"/>
          <w:sz w:val="22"/>
          <w:szCs w:val="22"/>
          <w:lang w:val="mk-MK"/>
        </w:rPr>
        <w:t xml:space="preserve">Жалбата изјавена од </w:t>
      </w:r>
      <w:r w:rsidR="00783592" w:rsidRPr="0062272B">
        <w:rPr>
          <w:rFonts w:ascii="Times New Roman" w:hAnsi="Times New Roman"/>
          <w:sz w:val="22"/>
          <w:szCs w:val="22"/>
          <w:lang w:val="mk-MK"/>
        </w:rPr>
        <w:t>од</w:t>
      </w:r>
      <w:r w:rsidR="00783592" w:rsidRPr="0062272B">
        <w:rPr>
          <w:rFonts w:ascii="Times New Roman" w:hAnsi="Times New Roman"/>
          <w:snapToGrid w:val="0"/>
          <w:sz w:val="22"/>
          <w:szCs w:val="22"/>
          <w:lang w:val="ru-RU"/>
        </w:rPr>
        <w:t xml:space="preserve"> </w:t>
      </w:r>
      <w:r w:rsidR="00C45C35">
        <w:rPr>
          <w:rFonts w:ascii="Times New Roman" w:hAnsi="Times New Roman"/>
          <w:sz w:val="22"/>
          <w:szCs w:val="22"/>
          <w:lang w:val="mk-MK"/>
        </w:rPr>
        <w:t xml:space="preserve">Суад Бајрами, новинар на „Порталб“ – дел од Фондација „Метаморфозис“, </w:t>
      </w:r>
      <w:r w:rsidR="00C45C35" w:rsidRPr="0062272B">
        <w:rPr>
          <w:rFonts w:ascii="Times New Roman" w:hAnsi="Times New Roman"/>
          <w:sz w:val="22"/>
          <w:szCs w:val="22"/>
          <w:lang w:val="mk-MK"/>
        </w:rPr>
        <w:t>против</w:t>
      </w:r>
      <w:r w:rsidR="00C45C35">
        <w:rPr>
          <w:rFonts w:ascii="Times New Roman" w:hAnsi="Times New Roman"/>
          <w:sz w:val="22"/>
          <w:szCs w:val="22"/>
          <w:lang w:val="mk-MK"/>
        </w:rPr>
        <w:t xml:space="preserve"> Решението на</w:t>
      </w:r>
      <w:r w:rsidR="00C45C35" w:rsidRPr="0062272B">
        <w:rPr>
          <w:rFonts w:ascii="Times New Roman" w:hAnsi="Times New Roman"/>
          <w:sz w:val="22"/>
          <w:szCs w:val="22"/>
          <w:lang w:val="mk-MK"/>
        </w:rPr>
        <w:t xml:space="preserve"> </w:t>
      </w:r>
      <w:r w:rsidR="00C45C35">
        <w:rPr>
          <w:rFonts w:ascii="Times New Roman" w:hAnsi="Times New Roman"/>
          <w:sz w:val="22"/>
          <w:szCs w:val="22"/>
          <w:lang w:val="mk-MK"/>
        </w:rPr>
        <w:t>ЈП Комунална хигиена Скопје бр.03</w:t>
      </w:r>
      <w:r w:rsidR="00FB1AEC">
        <w:rPr>
          <w:rFonts w:ascii="Times New Roman" w:hAnsi="Times New Roman"/>
          <w:sz w:val="22"/>
          <w:szCs w:val="22"/>
          <w:lang w:val="mk-MK"/>
        </w:rPr>
        <w:t>-</w:t>
      </w:r>
      <w:r w:rsidR="00C45C35">
        <w:rPr>
          <w:rFonts w:ascii="Times New Roman" w:hAnsi="Times New Roman"/>
          <w:sz w:val="22"/>
          <w:szCs w:val="22"/>
          <w:lang w:val="mk-MK"/>
        </w:rPr>
        <w:t>5614</w:t>
      </w:r>
      <w:r w:rsidR="00FB1AEC">
        <w:rPr>
          <w:rFonts w:ascii="Times New Roman" w:hAnsi="Times New Roman"/>
          <w:sz w:val="22"/>
          <w:szCs w:val="22"/>
          <w:lang w:val="mk-MK"/>
        </w:rPr>
        <w:t xml:space="preserve">/2 од </w:t>
      </w:r>
      <w:r w:rsidR="00C45C35">
        <w:rPr>
          <w:rFonts w:ascii="Times New Roman" w:hAnsi="Times New Roman"/>
          <w:sz w:val="22"/>
          <w:szCs w:val="22"/>
          <w:lang w:val="mk-MK"/>
        </w:rPr>
        <w:t>25</w:t>
      </w:r>
      <w:r w:rsidR="00FB1AEC">
        <w:rPr>
          <w:rFonts w:ascii="Times New Roman" w:hAnsi="Times New Roman"/>
          <w:sz w:val="22"/>
          <w:szCs w:val="22"/>
          <w:lang w:val="mk-MK"/>
        </w:rPr>
        <w:t>.11.2022 година</w:t>
      </w:r>
      <w:r w:rsidRPr="0062272B">
        <w:rPr>
          <w:rFonts w:ascii="Times New Roman" w:hAnsi="Times New Roman"/>
          <w:sz w:val="22"/>
          <w:szCs w:val="22"/>
          <w:lang w:val="mk-MK"/>
        </w:rPr>
        <w:t>,</w:t>
      </w:r>
      <w:r w:rsidR="00B56B02" w:rsidRPr="0062272B">
        <w:rPr>
          <w:rFonts w:ascii="Times New Roman" w:hAnsi="Times New Roman"/>
          <w:sz w:val="22"/>
          <w:szCs w:val="22"/>
        </w:rPr>
        <w:t xml:space="preserve"> </w:t>
      </w:r>
      <w:r w:rsidR="00B56B02" w:rsidRPr="0062272B">
        <w:rPr>
          <w:rFonts w:ascii="Times New Roman" w:hAnsi="Times New Roman"/>
          <w:sz w:val="22"/>
          <w:szCs w:val="22"/>
          <w:lang w:val="mk-MK"/>
        </w:rPr>
        <w:t>заведен</w:t>
      </w:r>
      <w:r w:rsidR="00183E04" w:rsidRPr="0062272B">
        <w:rPr>
          <w:rFonts w:ascii="Times New Roman" w:hAnsi="Times New Roman"/>
          <w:sz w:val="22"/>
          <w:szCs w:val="22"/>
          <w:lang w:val="mk-MK"/>
        </w:rPr>
        <w:t>а</w:t>
      </w:r>
      <w:r w:rsidR="00B56B02" w:rsidRPr="0062272B">
        <w:rPr>
          <w:rFonts w:ascii="Times New Roman" w:hAnsi="Times New Roman"/>
          <w:sz w:val="22"/>
          <w:szCs w:val="22"/>
          <w:lang w:val="mk-MK"/>
        </w:rPr>
        <w:t xml:space="preserve"> во Агенцијата под бр</w:t>
      </w:r>
      <w:r w:rsidR="00C03FA7" w:rsidRPr="0062272B">
        <w:rPr>
          <w:rFonts w:ascii="Times New Roman" w:hAnsi="Times New Roman"/>
          <w:sz w:val="22"/>
          <w:szCs w:val="22"/>
          <w:lang w:val="mk-MK"/>
        </w:rPr>
        <w:t>.08-</w:t>
      </w:r>
      <w:r w:rsidR="00C45C35">
        <w:rPr>
          <w:rFonts w:ascii="Times New Roman" w:hAnsi="Times New Roman"/>
          <w:sz w:val="22"/>
          <w:szCs w:val="22"/>
          <w:lang w:val="mk-MK"/>
        </w:rPr>
        <w:t>301</w:t>
      </w:r>
      <w:r w:rsidR="00B56B02" w:rsidRPr="0062272B">
        <w:rPr>
          <w:rFonts w:ascii="Times New Roman" w:hAnsi="Times New Roman"/>
          <w:sz w:val="22"/>
          <w:szCs w:val="22"/>
          <w:lang w:val="mk-MK"/>
        </w:rPr>
        <w:t xml:space="preserve"> на </w:t>
      </w:r>
      <w:r w:rsidR="00C45C35">
        <w:rPr>
          <w:rFonts w:ascii="Times New Roman" w:hAnsi="Times New Roman"/>
          <w:sz w:val="22"/>
          <w:szCs w:val="22"/>
          <w:lang w:val="mk-MK"/>
        </w:rPr>
        <w:t>28</w:t>
      </w:r>
      <w:r w:rsidR="008C74EF" w:rsidRPr="0062272B">
        <w:rPr>
          <w:rFonts w:ascii="Times New Roman" w:hAnsi="Times New Roman"/>
          <w:sz w:val="22"/>
          <w:szCs w:val="22"/>
          <w:lang w:val="mk-MK"/>
        </w:rPr>
        <w:t>.</w:t>
      </w:r>
      <w:r w:rsidR="00AF0B7D" w:rsidRPr="0062272B">
        <w:rPr>
          <w:rFonts w:ascii="Times New Roman" w:hAnsi="Times New Roman"/>
          <w:sz w:val="22"/>
          <w:szCs w:val="22"/>
          <w:lang w:val="mk-MK"/>
        </w:rPr>
        <w:t>1</w:t>
      </w:r>
      <w:r w:rsidR="00FB1AEC">
        <w:rPr>
          <w:rFonts w:ascii="Times New Roman" w:hAnsi="Times New Roman"/>
          <w:sz w:val="22"/>
          <w:szCs w:val="22"/>
          <w:lang w:val="mk-MK"/>
        </w:rPr>
        <w:t>1</w:t>
      </w:r>
      <w:r w:rsidR="00B56B02" w:rsidRPr="0062272B">
        <w:rPr>
          <w:rFonts w:ascii="Times New Roman" w:hAnsi="Times New Roman"/>
          <w:sz w:val="22"/>
          <w:szCs w:val="22"/>
          <w:lang w:val="mk-MK"/>
        </w:rPr>
        <w:t>.202</w:t>
      </w:r>
      <w:r w:rsidR="00C03FA7" w:rsidRPr="0062272B">
        <w:rPr>
          <w:rFonts w:ascii="Times New Roman" w:hAnsi="Times New Roman"/>
          <w:sz w:val="22"/>
          <w:szCs w:val="22"/>
          <w:lang w:val="mk-MK"/>
        </w:rPr>
        <w:t>2</w:t>
      </w:r>
      <w:r w:rsidR="00B56B02" w:rsidRPr="0062272B">
        <w:rPr>
          <w:rFonts w:ascii="Times New Roman" w:hAnsi="Times New Roman"/>
          <w:sz w:val="22"/>
          <w:szCs w:val="22"/>
          <w:lang w:val="mk-MK"/>
        </w:rPr>
        <w:t xml:space="preserve"> година,</w:t>
      </w:r>
      <w:r w:rsidRPr="0062272B">
        <w:rPr>
          <w:rFonts w:ascii="Times New Roman" w:hAnsi="Times New Roman"/>
          <w:sz w:val="22"/>
          <w:szCs w:val="22"/>
          <w:lang w:val="mk-MK"/>
        </w:rPr>
        <w:t xml:space="preserve"> по предметот Барање за пристап до информации од јавен карактер</w:t>
      </w:r>
      <w:r w:rsidR="003876C2" w:rsidRPr="0062272B">
        <w:rPr>
          <w:rFonts w:ascii="Times New Roman" w:hAnsi="Times New Roman"/>
          <w:sz w:val="22"/>
          <w:szCs w:val="22"/>
          <w:lang w:val="mk-MK"/>
        </w:rPr>
        <w:t>,</w:t>
      </w:r>
      <w:r w:rsidR="00551751" w:rsidRPr="0062272B">
        <w:rPr>
          <w:rFonts w:ascii="Times New Roman" w:hAnsi="Times New Roman"/>
          <w:sz w:val="22"/>
          <w:szCs w:val="22"/>
          <w:lang w:val="mk-MK"/>
        </w:rPr>
        <w:t xml:space="preserve"> </w:t>
      </w:r>
      <w:r w:rsidR="00E91C7B" w:rsidRPr="0062272B">
        <w:rPr>
          <w:rFonts w:ascii="Times New Roman" w:hAnsi="Times New Roman"/>
          <w:b/>
          <w:sz w:val="22"/>
          <w:szCs w:val="22"/>
          <w:lang w:val="mk-MK"/>
        </w:rPr>
        <w:t>СЕ УВАЖУВА</w:t>
      </w:r>
      <w:r w:rsidR="008B7D8D" w:rsidRPr="0062272B">
        <w:rPr>
          <w:rFonts w:ascii="Times New Roman" w:hAnsi="Times New Roman"/>
          <w:b/>
          <w:sz w:val="22"/>
          <w:szCs w:val="22"/>
          <w:lang w:val="mk-MK"/>
        </w:rPr>
        <w:t>.</w:t>
      </w:r>
      <w:r w:rsidR="001F4E83" w:rsidRPr="0062272B">
        <w:rPr>
          <w:rFonts w:ascii="Times New Roman" w:hAnsi="Times New Roman"/>
          <w:b/>
          <w:sz w:val="22"/>
          <w:szCs w:val="22"/>
          <w:lang w:val="mk-MK"/>
        </w:rPr>
        <w:t xml:space="preserve"> </w:t>
      </w:r>
    </w:p>
    <w:p w:rsidR="00E91C7B" w:rsidRPr="0062272B" w:rsidRDefault="008B7D8D" w:rsidP="00ED4F79">
      <w:pPr>
        <w:pStyle w:val="NoSpacing"/>
        <w:numPr>
          <w:ilvl w:val="0"/>
          <w:numId w:val="3"/>
        </w:numPr>
        <w:tabs>
          <w:tab w:val="left" w:pos="990"/>
        </w:tabs>
        <w:ind w:left="990" w:hanging="270"/>
        <w:rPr>
          <w:rFonts w:ascii="Times New Roman" w:hAnsi="Times New Roman"/>
          <w:sz w:val="22"/>
          <w:szCs w:val="22"/>
          <w:lang w:val="mk-MK"/>
        </w:rPr>
      </w:pPr>
      <w:r w:rsidRPr="0062272B">
        <w:rPr>
          <w:rFonts w:ascii="Times New Roman" w:hAnsi="Times New Roman"/>
          <w:b/>
          <w:sz w:val="22"/>
          <w:szCs w:val="22"/>
          <w:lang w:val="mk-MK"/>
        </w:rPr>
        <w:t>П</w:t>
      </w:r>
      <w:r w:rsidR="00E91C7B" w:rsidRPr="0062272B">
        <w:rPr>
          <w:rFonts w:ascii="Times New Roman" w:hAnsi="Times New Roman"/>
          <w:b/>
          <w:sz w:val="22"/>
          <w:szCs w:val="22"/>
          <w:lang w:val="mk-MK"/>
        </w:rPr>
        <w:t>редметот се враќа на повторно постапување пред првостепениот орган</w:t>
      </w:r>
      <w:r w:rsidR="00E41668">
        <w:rPr>
          <w:rFonts w:ascii="Times New Roman" w:hAnsi="Times New Roman"/>
          <w:b/>
          <w:sz w:val="22"/>
          <w:szCs w:val="22"/>
        </w:rPr>
        <w:t xml:space="preserve">, </w:t>
      </w:r>
      <w:r w:rsidR="00E41668">
        <w:rPr>
          <w:rFonts w:ascii="Times New Roman" w:hAnsi="Times New Roman"/>
          <w:b/>
          <w:sz w:val="22"/>
          <w:szCs w:val="22"/>
          <w:lang w:val="mk-MK"/>
        </w:rPr>
        <w:t>по точката 4 од Барањето</w:t>
      </w:r>
      <w:r w:rsidR="002A3E0D" w:rsidRPr="0062272B">
        <w:rPr>
          <w:rFonts w:ascii="Times New Roman" w:hAnsi="Times New Roman"/>
          <w:b/>
          <w:sz w:val="22"/>
          <w:szCs w:val="22"/>
          <w:lang w:val="mk-MK"/>
        </w:rPr>
        <w:t>.</w:t>
      </w:r>
    </w:p>
    <w:p w:rsidR="00020E73" w:rsidRPr="0062272B" w:rsidRDefault="00020E73" w:rsidP="00750054">
      <w:pPr>
        <w:pStyle w:val="NoSpacing"/>
        <w:numPr>
          <w:ilvl w:val="0"/>
          <w:numId w:val="3"/>
        </w:numPr>
        <w:tabs>
          <w:tab w:val="left" w:pos="993"/>
        </w:tabs>
        <w:ind w:left="0" w:firstLine="720"/>
        <w:rPr>
          <w:rFonts w:ascii="Times New Roman" w:hAnsi="Times New Roman"/>
          <w:b/>
          <w:sz w:val="22"/>
          <w:szCs w:val="22"/>
          <w:lang w:val="mk-MK"/>
        </w:rPr>
      </w:pPr>
      <w:r w:rsidRPr="0062272B">
        <w:rPr>
          <w:rFonts w:ascii="Times New Roman" w:hAnsi="Times New Roman"/>
          <w:b/>
          <w:sz w:val="22"/>
          <w:szCs w:val="22"/>
          <w:lang w:val="mk-MK"/>
        </w:rPr>
        <w:t>Имателот на информации е должен да го спроведе ова Решение во рок од 15 дена од денот на неговиот прием и за истото да ја извести Агенцијата.</w:t>
      </w:r>
    </w:p>
    <w:p w:rsidR="008B081A" w:rsidRPr="0062272B" w:rsidRDefault="008B081A" w:rsidP="00820E39">
      <w:pPr>
        <w:pStyle w:val="NoSpacing"/>
        <w:ind w:firstLine="0"/>
        <w:rPr>
          <w:b/>
          <w:sz w:val="22"/>
          <w:szCs w:val="22"/>
          <w:lang w:val="mk-MK"/>
        </w:rPr>
      </w:pPr>
    </w:p>
    <w:p w:rsidR="008B081A" w:rsidRPr="0062272B" w:rsidRDefault="008B081A" w:rsidP="008B081A">
      <w:pPr>
        <w:jc w:val="center"/>
        <w:rPr>
          <w:b/>
          <w:sz w:val="22"/>
          <w:szCs w:val="22"/>
          <w:lang w:val="mk-MK"/>
        </w:rPr>
      </w:pPr>
      <w:r w:rsidRPr="0062272B">
        <w:rPr>
          <w:b/>
          <w:sz w:val="22"/>
          <w:szCs w:val="22"/>
          <w:lang w:val="mk-MK"/>
        </w:rPr>
        <w:t>О Б Р А З Л О Ж Е Н И Е</w:t>
      </w:r>
    </w:p>
    <w:p w:rsidR="004D3EC1" w:rsidRPr="0062272B" w:rsidRDefault="004D3EC1" w:rsidP="008B081A">
      <w:pPr>
        <w:jc w:val="center"/>
        <w:rPr>
          <w:b/>
          <w:sz w:val="22"/>
          <w:szCs w:val="22"/>
          <w:lang w:val="mk-MK"/>
        </w:rPr>
      </w:pPr>
    </w:p>
    <w:p w:rsidR="00783592" w:rsidRPr="0062272B" w:rsidRDefault="00C45C35" w:rsidP="00783592">
      <w:pPr>
        <w:pStyle w:val="Heading2"/>
        <w:spacing w:before="0" w:beforeAutospacing="0" w:after="0" w:afterAutospacing="0"/>
        <w:ind w:firstLine="720"/>
        <w:jc w:val="both"/>
        <w:rPr>
          <w:b w:val="0"/>
          <w:sz w:val="22"/>
          <w:szCs w:val="22"/>
          <w:lang w:val="mk-MK"/>
        </w:rPr>
      </w:pPr>
      <w:r w:rsidRPr="00C45C35">
        <w:rPr>
          <w:b w:val="0"/>
          <w:sz w:val="22"/>
          <w:szCs w:val="22"/>
          <w:lang w:val="mk-MK"/>
        </w:rPr>
        <w:t>Суад Бајрами, новинар на „Порталб“ – дел од Фондација „Метаморфозис“</w:t>
      </w:r>
      <w:r w:rsidR="00783592" w:rsidRPr="00C45C35">
        <w:rPr>
          <w:b w:val="0"/>
          <w:sz w:val="22"/>
          <w:szCs w:val="22"/>
          <w:lang w:val="mk-MK"/>
        </w:rPr>
        <w:t>,</w:t>
      </w:r>
      <w:r w:rsidR="00783592" w:rsidRPr="00C45C35">
        <w:rPr>
          <w:b w:val="0"/>
          <w:sz w:val="22"/>
          <w:szCs w:val="22"/>
        </w:rPr>
        <w:t xml:space="preserve"> </w:t>
      </w:r>
      <w:r w:rsidR="00783592" w:rsidRPr="00C45C35">
        <w:rPr>
          <w:b w:val="0"/>
          <w:sz w:val="22"/>
          <w:szCs w:val="22"/>
          <w:lang w:val="mk-MK"/>
        </w:rPr>
        <w:t>како ш</w:t>
      </w:r>
      <w:r w:rsidR="00783592" w:rsidRPr="0062272B">
        <w:rPr>
          <w:b w:val="0"/>
          <w:sz w:val="22"/>
          <w:szCs w:val="22"/>
          <w:lang w:val="mk-MK"/>
        </w:rPr>
        <w:t xml:space="preserve">то се наведува во Жалбата поднел Барање за пристап до информации од јавен карактер до </w:t>
      </w:r>
      <w:r>
        <w:rPr>
          <w:b w:val="0"/>
          <w:sz w:val="22"/>
          <w:szCs w:val="22"/>
          <w:lang w:val="mk-MK"/>
        </w:rPr>
        <w:t>ЈП Комунална хигиена Скопје</w:t>
      </w:r>
      <w:r w:rsidR="00783592" w:rsidRPr="0062272B">
        <w:rPr>
          <w:b w:val="0"/>
          <w:sz w:val="22"/>
          <w:szCs w:val="22"/>
          <w:lang w:val="mk-MK"/>
        </w:rPr>
        <w:t>, по предметот Барање за пристап до информации од јавен карактер</w:t>
      </w:r>
      <w:r w:rsidR="00783592" w:rsidRPr="0062272B">
        <w:rPr>
          <w:b w:val="0"/>
          <w:sz w:val="22"/>
          <w:szCs w:val="22"/>
        </w:rPr>
        <w:t xml:space="preserve">, </w:t>
      </w:r>
      <w:r w:rsidR="00C02B4C">
        <w:rPr>
          <w:b w:val="0"/>
          <w:sz w:val="22"/>
          <w:szCs w:val="22"/>
          <w:lang w:val="mk-MK"/>
        </w:rPr>
        <w:t>со кое побарал</w:t>
      </w:r>
      <w:r w:rsidR="00783592" w:rsidRPr="0062272B">
        <w:rPr>
          <w:b w:val="0"/>
          <w:sz w:val="22"/>
          <w:szCs w:val="22"/>
          <w:lang w:val="mk-MK"/>
        </w:rPr>
        <w:t xml:space="preserve"> по е-маил да </w:t>
      </w:r>
      <w:r w:rsidR="00C02B4C">
        <w:rPr>
          <w:b w:val="0"/>
          <w:sz w:val="22"/>
          <w:szCs w:val="22"/>
          <w:lang w:val="mk-MK"/>
        </w:rPr>
        <w:t>му</w:t>
      </w:r>
      <w:r w:rsidR="00783592" w:rsidRPr="0062272B">
        <w:rPr>
          <w:b w:val="0"/>
          <w:sz w:val="22"/>
          <w:szCs w:val="22"/>
          <w:lang w:val="mk-MK"/>
        </w:rPr>
        <w:t xml:space="preserve"> се достав</w:t>
      </w:r>
      <w:r>
        <w:rPr>
          <w:b w:val="0"/>
          <w:sz w:val="22"/>
          <w:szCs w:val="22"/>
          <w:lang w:val="mk-MK"/>
        </w:rPr>
        <w:t xml:space="preserve">и </w:t>
      </w:r>
      <w:r w:rsidR="00C02B4C">
        <w:rPr>
          <w:b w:val="0"/>
          <w:sz w:val="22"/>
          <w:szCs w:val="22"/>
          <w:lang w:val="mk-MK"/>
        </w:rPr>
        <w:t>електронски запис</w:t>
      </w:r>
      <w:r w:rsidR="00E67F1B" w:rsidRPr="0062272B">
        <w:rPr>
          <w:b w:val="0"/>
          <w:sz w:val="22"/>
          <w:szCs w:val="22"/>
          <w:lang w:val="mk-MK"/>
        </w:rPr>
        <w:t xml:space="preserve"> од </w:t>
      </w:r>
      <w:r w:rsidR="00783592" w:rsidRPr="0062272B">
        <w:rPr>
          <w:b w:val="0"/>
          <w:sz w:val="22"/>
          <w:szCs w:val="22"/>
          <w:lang w:val="mk-MK"/>
        </w:rPr>
        <w:t>следн</w:t>
      </w:r>
      <w:r w:rsidR="00C02B4C">
        <w:rPr>
          <w:b w:val="0"/>
          <w:sz w:val="22"/>
          <w:szCs w:val="22"/>
          <w:lang w:val="mk-MK"/>
        </w:rPr>
        <w:t>ите</w:t>
      </w:r>
      <w:r w:rsidR="00783592" w:rsidRPr="0062272B">
        <w:rPr>
          <w:b w:val="0"/>
          <w:sz w:val="22"/>
          <w:szCs w:val="22"/>
          <w:lang w:val="mk-MK"/>
        </w:rPr>
        <w:t xml:space="preserve"> информаци</w:t>
      </w:r>
      <w:r w:rsidR="00C02B4C">
        <w:rPr>
          <w:b w:val="0"/>
          <w:sz w:val="22"/>
          <w:szCs w:val="22"/>
          <w:lang w:val="mk-MK"/>
        </w:rPr>
        <w:t>и</w:t>
      </w:r>
      <w:r w:rsidR="00783592" w:rsidRPr="0062272B">
        <w:rPr>
          <w:b w:val="0"/>
          <w:sz w:val="22"/>
          <w:szCs w:val="22"/>
          <w:lang w:val="mk-MK"/>
        </w:rPr>
        <w:t>:</w:t>
      </w:r>
    </w:p>
    <w:p w:rsidR="00C45C35" w:rsidRDefault="00E67F1B" w:rsidP="00C45C35">
      <w:pPr>
        <w:pStyle w:val="Heading2"/>
        <w:spacing w:before="0" w:beforeAutospacing="0" w:after="0" w:afterAutospacing="0"/>
        <w:ind w:firstLine="720"/>
        <w:jc w:val="both"/>
        <w:rPr>
          <w:b w:val="0"/>
          <w:sz w:val="22"/>
          <w:szCs w:val="22"/>
          <w:lang w:val="mk-MK"/>
        </w:rPr>
      </w:pPr>
      <w:r w:rsidRPr="0062272B">
        <w:rPr>
          <w:b w:val="0"/>
          <w:sz w:val="22"/>
          <w:szCs w:val="22"/>
          <w:lang w:val="mk-MK"/>
        </w:rPr>
        <w:t>“1</w:t>
      </w:r>
      <w:r w:rsidR="00C45C35">
        <w:rPr>
          <w:b w:val="0"/>
          <w:sz w:val="22"/>
          <w:szCs w:val="22"/>
          <w:lang w:val="mk-MK"/>
        </w:rPr>
        <w:t>. Колку вкупно вработени има во ЈП Комунална хигиена Скопје?</w:t>
      </w:r>
    </w:p>
    <w:p w:rsidR="00C45C35" w:rsidRDefault="00C45C35" w:rsidP="00C45C35">
      <w:pPr>
        <w:pStyle w:val="Heading2"/>
        <w:spacing w:before="0" w:beforeAutospacing="0" w:after="0" w:afterAutospacing="0"/>
        <w:ind w:firstLine="720"/>
        <w:jc w:val="both"/>
        <w:rPr>
          <w:b w:val="0"/>
          <w:sz w:val="22"/>
          <w:szCs w:val="22"/>
          <w:lang w:val="mk-MK"/>
        </w:rPr>
      </w:pPr>
      <w:r>
        <w:rPr>
          <w:b w:val="0"/>
          <w:sz w:val="22"/>
          <w:szCs w:val="22"/>
          <w:lang w:val="mk-MK"/>
        </w:rPr>
        <w:t>2. Колку од вкупниот број на вработените работат во секторот за чистење на терен (т.н. метаче)?</w:t>
      </w:r>
    </w:p>
    <w:p w:rsidR="00C43126" w:rsidRDefault="00C45C35" w:rsidP="00C45C35">
      <w:pPr>
        <w:pStyle w:val="Heading2"/>
        <w:spacing w:before="0" w:beforeAutospacing="0" w:after="0" w:afterAutospacing="0"/>
        <w:ind w:firstLine="720"/>
        <w:jc w:val="both"/>
        <w:rPr>
          <w:b w:val="0"/>
          <w:sz w:val="22"/>
          <w:szCs w:val="22"/>
          <w:lang w:val="mk-MK"/>
        </w:rPr>
      </w:pPr>
      <w:r>
        <w:rPr>
          <w:b w:val="0"/>
          <w:sz w:val="22"/>
          <w:szCs w:val="22"/>
          <w:lang w:val="mk-MK"/>
        </w:rPr>
        <w:t>3. Зошто на 4 ноември 2022</w:t>
      </w:r>
      <w:r w:rsidR="00C43126">
        <w:rPr>
          <w:b w:val="0"/>
          <w:sz w:val="22"/>
          <w:szCs w:val="22"/>
          <w:lang w:val="mk-MK"/>
        </w:rPr>
        <w:t>, не им се продолжени договорите на 112 вработени на ЈП Кумална Хигиена?</w:t>
      </w:r>
    </w:p>
    <w:p w:rsidR="007E12B1" w:rsidRPr="0062272B" w:rsidRDefault="00C43126" w:rsidP="00C02B4C">
      <w:pPr>
        <w:pStyle w:val="Heading2"/>
        <w:spacing w:before="0" w:beforeAutospacing="0" w:after="0" w:afterAutospacing="0"/>
        <w:ind w:firstLine="720"/>
        <w:jc w:val="both"/>
        <w:rPr>
          <w:b w:val="0"/>
          <w:sz w:val="22"/>
          <w:szCs w:val="22"/>
          <w:lang w:val="mk-MK"/>
        </w:rPr>
      </w:pPr>
      <w:r>
        <w:rPr>
          <w:b w:val="0"/>
          <w:sz w:val="22"/>
          <w:szCs w:val="22"/>
          <w:lang w:val="mk-MK"/>
        </w:rPr>
        <w:t>4. Да ни доставите листа со име и презиме на лицата што не им е продолжен договорот за работа.</w:t>
      </w:r>
      <w:r w:rsidR="004F3B9A" w:rsidRPr="0062272B">
        <w:rPr>
          <w:b w:val="0"/>
          <w:sz w:val="22"/>
          <w:szCs w:val="22"/>
          <w:lang w:val="mk-MK"/>
        </w:rPr>
        <w:t xml:space="preserve">“ </w:t>
      </w:r>
    </w:p>
    <w:p w:rsidR="00C02B4C" w:rsidRDefault="00865754" w:rsidP="00783592">
      <w:pPr>
        <w:pStyle w:val="Heading2"/>
        <w:spacing w:before="0" w:beforeAutospacing="0" w:after="0" w:afterAutospacing="0"/>
        <w:ind w:firstLine="720"/>
        <w:jc w:val="both"/>
        <w:rPr>
          <w:b w:val="0"/>
          <w:sz w:val="22"/>
          <w:szCs w:val="22"/>
          <w:lang w:val="mk-MK"/>
        </w:rPr>
      </w:pPr>
      <w:r w:rsidRPr="0062272B">
        <w:rPr>
          <w:b w:val="0"/>
          <w:sz w:val="22"/>
          <w:szCs w:val="22"/>
          <w:lang w:val="mk-MK"/>
        </w:rPr>
        <w:t>Постапувајќи по оваа Бара</w:t>
      </w:r>
      <w:r w:rsidR="00C43126">
        <w:rPr>
          <w:b w:val="0"/>
          <w:sz w:val="22"/>
          <w:szCs w:val="22"/>
          <w:lang w:val="mk-MK"/>
        </w:rPr>
        <w:t>ње, Имателот на информации на 25</w:t>
      </w:r>
      <w:r w:rsidRPr="0062272B">
        <w:rPr>
          <w:b w:val="0"/>
          <w:sz w:val="22"/>
          <w:szCs w:val="22"/>
          <w:lang w:val="mk-MK"/>
        </w:rPr>
        <w:t>.1</w:t>
      </w:r>
      <w:r w:rsidR="00C02B4C">
        <w:rPr>
          <w:b w:val="0"/>
          <w:sz w:val="22"/>
          <w:szCs w:val="22"/>
          <w:lang w:val="mk-MK"/>
        </w:rPr>
        <w:t>1</w:t>
      </w:r>
      <w:r w:rsidRPr="0062272B">
        <w:rPr>
          <w:b w:val="0"/>
          <w:sz w:val="22"/>
          <w:szCs w:val="22"/>
          <w:lang w:val="mk-MK"/>
        </w:rPr>
        <w:t xml:space="preserve">.2022 година, до Барателот доставил </w:t>
      </w:r>
      <w:r w:rsidR="00C02B4C">
        <w:rPr>
          <w:b w:val="0"/>
          <w:sz w:val="22"/>
          <w:szCs w:val="22"/>
          <w:lang w:val="mk-MK"/>
        </w:rPr>
        <w:t xml:space="preserve">Решение </w:t>
      </w:r>
      <w:r w:rsidR="00C43126">
        <w:rPr>
          <w:b w:val="0"/>
          <w:sz w:val="22"/>
          <w:szCs w:val="22"/>
          <w:lang w:val="mk-MK"/>
        </w:rPr>
        <w:t>с</w:t>
      </w:r>
      <w:r w:rsidR="0083327A">
        <w:rPr>
          <w:b w:val="0"/>
          <w:sz w:val="22"/>
          <w:szCs w:val="22"/>
          <w:lang w:val="mk-MK"/>
        </w:rPr>
        <w:t>о кое делумно го одбива</w:t>
      </w:r>
      <w:r w:rsidR="00C02B4C">
        <w:rPr>
          <w:b w:val="0"/>
          <w:sz w:val="22"/>
          <w:szCs w:val="22"/>
          <w:lang w:val="mk-MK"/>
        </w:rPr>
        <w:t xml:space="preserve"> Барањето бр.</w:t>
      </w:r>
      <w:r w:rsidR="0083327A">
        <w:rPr>
          <w:b w:val="0"/>
          <w:sz w:val="22"/>
          <w:szCs w:val="22"/>
          <w:lang w:val="mk-MK"/>
        </w:rPr>
        <w:t>03-5614/2</w:t>
      </w:r>
      <w:r w:rsidR="00C02B4C">
        <w:rPr>
          <w:b w:val="0"/>
          <w:sz w:val="22"/>
          <w:szCs w:val="22"/>
          <w:lang w:val="mk-MK"/>
        </w:rPr>
        <w:t>. Во Решението е наведено дека: „</w:t>
      </w:r>
      <w:r w:rsidR="0072082D">
        <w:rPr>
          <w:b w:val="0"/>
          <w:sz w:val="22"/>
          <w:szCs w:val="22"/>
          <w:lang w:val="mk-MK"/>
        </w:rPr>
        <w:t>Постапувајќи по горенаведеното барање за пристап до информации од јавен карактер и по спроведувањето на задолжителниот тест на штетност регулиран во член 3 став 1 алинеја 7 од Законот за слободен пристап до информации од јавен карактер, како и во согласност со член 25 од Законот, утврдено е дека бараната информација од точк 4, цитирано: „Да ни доставите листа со име и презиме на лицата што не им е продолжен договорот за работа“ е информација од членот 6 став (1) точка 2 од ЗСПИЈК</w:t>
      </w:r>
      <w:r w:rsidR="00A03CCF">
        <w:rPr>
          <w:b w:val="0"/>
          <w:sz w:val="22"/>
          <w:szCs w:val="22"/>
          <w:lang w:val="mk-MK"/>
        </w:rPr>
        <w:t>“</w:t>
      </w:r>
      <w:r w:rsidR="0072082D">
        <w:rPr>
          <w:b w:val="0"/>
          <w:sz w:val="22"/>
          <w:szCs w:val="22"/>
          <w:lang w:val="mk-MK"/>
        </w:rPr>
        <w:t>, т.е. претставува личен податок чие откривање би значело повреда на заштитата на личните податоци. Објавувањето на личните податоци на вработените на кои не име е продолжен договорот за работа, претставува повреда на правото на заштита на личните податоци на субјектите на лични податоци, а во овој случај дополнително тоа се лица од кои не е земена доброволна согласност за објавување на нивните имиња и презимина во јавност.</w:t>
      </w:r>
      <w:r w:rsidR="00CC1D29">
        <w:rPr>
          <w:b w:val="0"/>
          <w:sz w:val="22"/>
          <w:szCs w:val="22"/>
          <w:lang w:val="mk-MK"/>
        </w:rPr>
        <w:t>...информацијата од барањето под точка 3....е одговорено на 09.11.2022 год., прес конференцијата одржана од страна на в.д.директорката ....Пристап до информациите од точките 1 и 2 од барањето за пристап до информации од јавен карактер се овозможува во согланост со Законот за слободен пристап до информации од јавен карактер и истите се дадени во прилогот на ова решение.“</w:t>
      </w:r>
    </w:p>
    <w:p w:rsidR="006C3D75" w:rsidRPr="0062272B" w:rsidRDefault="006C3D75" w:rsidP="00783592">
      <w:pPr>
        <w:pStyle w:val="Heading2"/>
        <w:spacing w:before="0" w:beforeAutospacing="0" w:after="0" w:afterAutospacing="0"/>
        <w:ind w:firstLine="720"/>
        <w:jc w:val="both"/>
        <w:rPr>
          <w:b w:val="0"/>
          <w:snapToGrid w:val="0"/>
          <w:sz w:val="22"/>
          <w:szCs w:val="22"/>
          <w:lang w:val="mk-MK"/>
        </w:rPr>
      </w:pPr>
      <w:r w:rsidRPr="0062272B">
        <w:rPr>
          <w:b w:val="0"/>
          <w:snapToGrid w:val="0"/>
          <w:sz w:val="22"/>
          <w:szCs w:val="22"/>
          <w:lang w:val="mk-MK"/>
        </w:rPr>
        <w:t xml:space="preserve">Незадоволен од </w:t>
      </w:r>
      <w:r w:rsidR="00CC1D29">
        <w:rPr>
          <w:b w:val="0"/>
          <w:snapToGrid w:val="0"/>
          <w:sz w:val="22"/>
          <w:szCs w:val="22"/>
          <w:lang w:val="mk-MK"/>
        </w:rPr>
        <w:t>точката 4 од одговорот на Решението</w:t>
      </w:r>
      <w:r w:rsidRPr="0062272B">
        <w:rPr>
          <w:b w:val="0"/>
          <w:snapToGrid w:val="0"/>
          <w:sz w:val="22"/>
          <w:szCs w:val="22"/>
          <w:lang w:val="mk-MK"/>
        </w:rPr>
        <w:t xml:space="preserve">, Барателот на информацијата на </w:t>
      </w:r>
      <w:r w:rsidR="00CC1D29">
        <w:rPr>
          <w:b w:val="0"/>
          <w:snapToGrid w:val="0"/>
          <w:sz w:val="22"/>
          <w:szCs w:val="22"/>
          <w:lang w:val="mk-MK"/>
        </w:rPr>
        <w:t>28.</w:t>
      </w:r>
      <w:r w:rsidRPr="0062272B">
        <w:rPr>
          <w:b w:val="0"/>
          <w:snapToGrid w:val="0"/>
          <w:sz w:val="22"/>
          <w:szCs w:val="22"/>
          <w:lang w:val="mk-MK"/>
        </w:rPr>
        <w:t>1</w:t>
      </w:r>
      <w:r w:rsidR="00A03CCF">
        <w:rPr>
          <w:b w:val="0"/>
          <w:snapToGrid w:val="0"/>
          <w:sz w:val="22"/>
          <w:szCs w:val="22"/>
          <w:lang w:val="mk-MK"/>
        </w:rPr>
        <w:t>1</w:t>
      </w:r>
      <w:r w:rsidRPr="0062272B">
        <w:rPr>
          <w:b w:val="0"/>
          <w:snapToGrid w:val="0"/>
          <w:sz w:val="22"/>
          <w:szCs w:val="22"/>
          <w:lang w:val="mk-MK"/>
        </w:rPr>
        <w:t>.2022 година поднесе Жалба до Агенцијата, зав</w:t>
      </w:r>
      <w:r w:rsidR="00A03CCF">
        <w:rPr>
          <w:b w:val="0"/>
          <w:snapToGrid w:val="0"/>
          <w:sz w:val="22"/>
          <w:szCs w:val="22"/>
          <w:lang w:val="mk-MK"/>
        </w:rPr>
        <w:t>едена во Агенцијата под бр.08-</w:t>
      </w:r>
      <w:r w:rsidR="00CC1D29">
        <w:rPr>
          <w:b w:val="0"/>
          <w:snapToGrid w:val="0"/>
          <w:sz w:val="22"/>
          <w:szCs w:val="22"/>
          <w:lang w:val="mk-MK"/>
        </w:rPr>
        <w:t>301</w:t>
      </w:r>
      <w:r w:rsidRPr="0062272B">
        <w:rPr>
          <w:b w:val="0"/>
          <w:snapToGrid w:val="0"/>
          <w:sz w:val="22"/>
          <w:szCs w:val="22"/>
          <w:lang w:val="mk-MK"/>
        </w:rPr>
        <w:t>. Во Жалбата е наведено дека: “</w:t>
      </w:r>
      <w:r w:rsidR="00CC1D29">
        <w:rPr>
          <w:b w:val="0"/>
          <w:snapToGrid w:val="0"/>
          <w:sz w:val="22"/>
          <w:szCs w:val="22"/>
          <w:lang w:val="mk-MK"/>
        </w:rPr>
        <w:t xml:space="preserve">На 25.11.2022 од ЈП Комунална Хигиена ми пратија одговор, на кој првите прашања (1,2,3) мие се одговорени,  а 4-то  не, со изговор дека станува збор за лични податоци. </w:t>
      </w:r>
      <w:r w:rsidRPr="0062272B">
        <w:rPr>
          <w:b w:val="0"/>
          <w:snapToGrid w:val="0"/>
          <w:sz w:val="22"/>
          <w:szCs w:val="22"/>
          <w:lang w:val="mk-MK"/>
        </w:rPr>
        <w:t>...</w:t>
      </w:r>
      <w:r w:rsidR="00CC1D29">
        <w:rPr>
          <w:b w:val="0"/>
          <w:snapToGrid w:val="0"/>
          <w:sz w:val="22"/>
          <w:szCs w:val="22"/>
          <w:lang w:val="mk-MK"/>
        </w:rPr>
        <w:t xml:space="preserve">Информацијата ја побараме бидејќи избраните од работа обвинуваат дека не им е продолжен договорот само поради нивната етничка припадност... Сметаме дека, со објавуцањето на оваа листа, нема да се повредат </w:t>
      </w:r>
      <w:r w:rsidR="00CC1D29">
        <w:rPr>
          <w:b w:val="0"/>
          <w:snapToGrid w:val="0"/>
          <w:sz w:val="22"/>
          <w:szCs w:val="22"/>
          <w:lang w:val="mk-MK"/>
        </w:rPr>
        <w:lastRenderedPageBreak/>
        <w:t>личните податоци на никој од нив (особено што овој случај тие се оштетената страна, и тоа што тие јавно на протест со име и презиме зборувале пред медиумите за случај)</w:t>
      </w:r>
      <w:r w:rsidR="008A2E4B">
        <w:rPr>
          <w:b w:val="0"/>
          <w:snapToGrid w:val="0"/>
          <w:sz w:val="22"/>
          <w:szCs w:val="22"/>
          <w:lang w:val="mk-MK"/>
        </w:rPr>
        <w:t>....Сметаме дка е во интерес на јавноста да се дознае дали има индикации за можна дискриминација која што соодветните институции потоа би го провериле. Необјавувањето на оваа лист, би придонел за во јавноста да се креира перцепција дека 112-те лица намерно се избркани од работа</w:t>
      </w:r>
      <w:r w:rsidR="00EA1559" w:rsidRPr="0062272B">
        <w:rPr>
          <w:b w:val="0"/>
          <w:snapToGrid w:val="0"/>
          <w:sz w:val="22"/>
          <w:szCs w:val="22"/>
          <w:lang w:val="mk-MK"/>
        </w:rPr>
        <w:t>.“</w:t>
      </w:r>
    </w:p>
    <w:p w:rsidR="00EA1559" w:rsidRPr="0062272B" w:rsidRDefault="00EA1559" w:rsidP="00EA1559">
      <w:pPr>
        <w:pStyle w:val="NoSpacing"/>
        <w:ind w:firstLine="709"/>
        <w:rPr>
          <w:rFonts w:ascii="Times New Roman" w:hAnsi="Times New Roman"/>
          <w:sz w:val="22"/>
          <w:szCs w:val="22"/>
          <w:lang w:val="mk-MK"/>
        </w:rPr>
      </w:pPr>
      <w:r w:rsidRPr="0062272B">
        <w:rPr>
          <w:rFonts w:ascii="Times New Roman" w:hAnsi="Times New Roman"/>
          <w:sz w:val="22"/>
          <w:szCs w:val="22"/>
          <w:lang w:val="mk-MK"/>
        </w:rPr>
        <w:t>Агенција, преку е-маил заведен под бр.08-</w:t>
      </w:r>
      <w:r w:rsidR="008A2E4B">
        <w:rPr>
          <w:rFonts w:ascii="Times New Roman" w:hAnsi="Times New Roman"/>
          <w:sz w:val="22"/>
          <w:szCs w:val="22"/>
          <w:lang w:val="mk-MK"/>
        </w:rPr>
        <w:t>301</w:t>
      </w:r>
      <w:r w:rsidRPr="0062272B">
        <w:rPr>
          <w:rFonts w:ascii="Times New Roman" w:hAnsi="Times New Roman"/>
          <w:sz w:val="22"/>
          <w:szCs w:val="22"/>
          <w:lang w:val="mk-MK"/>
        </w:rPr>
        <w:t xml:space="preserve"> од </w:t>
      </w:r>
      <w:r w:rsidR="008A2E4B">
        <w:rPr>
          <w:rFonts w:ascii="Times New Roman" w:hAnsi="Times New Roman"/>
          <w:sz w:val="22"/>
          <w:szCs w:val="22"/>
          <w:lang w:val="mk-MK"/>
        </w:rPr>
        <w:t>29</w:t>
      </w:r>
      <w:r w:rsidRPr="0062272B">
        <w:rPr>
          <w:rFonts w:ascii="Times New Roman" w:hAnsi="Times New Roman"/>
          <w:sz w:val="22"/>
          <w:szCs w:val="22"/>
          <w:lang w:val="mk-MK"/>
        </w:rPr>
        <w:t>.1</w:t>
      </w:r>
      <w:r w:rsidR="0049184B">
        <w:rPr>
          <w:rFonts w:ascii="Times New Roman" w:hAnsi="Times New Roman"/>
          <w:sz w:val="22"/>
          <w:szCs w:val="22"/>
          <w:lang w:val="mk-MK"/>
        </w:rPr>
        <w:t>1</w:t>
      </w:r>
      <w:r w:rsidRPr="0062272B">
        <w:rPr>
          <w:rFonts w:ascii="Times New Roman" w:hAnsi="Times New Roman"/>
          <w:sz w:val="22"/>
          <w:szCs w:val="22"/>
          <w:lang w:val="mk-MK"/>
        </w:rPr>
        <w:t xml:space="preserve">.2022 година, ја препрати Жалбата до Општина Штип </w:t>
      </w:r>
      <w:r w:rsidRPr="0062272B">
        <w:rPr>
          <w:rFonts w:ascii="Times New Roman" w:hAnsi="Times New Roman"/>
          <w:snapToGrid w:val="0"/>
          <w:sz w:val="22"/>
          <w:szCs w:val="22"/>
          <w:lang w:val="mk-MK"/>
        </w:rPr>
        <w:t xml:space="preserve">и </w:t>
      </w:r>
      <w:r w:rsidRPr="0062272B">
        <w:rPr>
          <w:rFonts w:ascii="Times New Roman" w:hAnsi="Times New Roman"/>
          <w:sz w:val="22"/>
          <w:szCs w:val="22"/>
          <w:lang w:val="mk-MK"/>
        </w:rPr>
        <w:t xml:space="preserve">побара во рок од 7 дена да се произнесе по истата и до Агенцијата да ги достави сите списи во врска со предметот. </w:t>
      </w:r>
    </w:p>
    <w:p w:rsidR="008A2E4B" w:rsidRDefault="00EA1559" w:rsidP="00EA1559">
      <w:pPr>
        <w:pStyle w:val="NoSpacing"/>
        <w:ind w:firstLine="709"/>
        <w:rPr>
          <w:rFonts w:ascii="Times New Roman" w:hAnsi="Times New Roman"/>
          <w:sz w:val="22"/>
          <w:szCs w:val="22"/>
          <w:lang w:val="mk-MK"/>
        </w:rPr>
      </w:pPr>
      <w:r w:rsidRPr="0062272B">
        <w:rPr>
          <w:rFonts w:ascii="Times New Roman" w:hAnsi="Times New Roman"/>
          <w:sz w:val="22"/>
          <w:szCs w:val="22"/>
          <w:lang w:val="mk-MK"/>
        </w:rPr>
        <w:t xml:space="preserve">Имателот на информации </w:t>
      </w:r>
      <w:r w:rsidR="008A2E4B">
        <w:rPr>
          <w:rFonts w:ascii="Times New Roman" w:hAnsi="Times New Roman"/>
          <w:sz w:val="22"/>
          <w:szCs w:val="22"/>
          <w:lang w:val="mk-MK"/>
        </w:rPr>
        <w:t>не одоговори на дописот на</w:t>
      </w:r>
      <w:r w:rsidRPr="0062272B">
        <w:rPr>
          <w:rFonts w:ascii="Times New Roman" w:hAnsi="Times New Roman"/>
          <w:sz w:val="22"/>
          <w:szCs w:val="22"/>
          <w:lang w:val="mk-MK"/>
        </w:rPr>
        <w:t xml:space="preserve"> Агенцијата</w:t>
      </w:r>
      <w:r w:rsidR="008A2E4B">
        <w:rPr>
          <w:rFonts w:ascii="Times New Roman" w:hAnsi="Times New Roman"/>
          <w:sz w:val="22"/>
          <w:szCs w:val="22"/>
          <w:lang w:val="mk-MK"/>
        </w:rPr>
        <w:t>.</w:t>
      </w:r>
    </w:p>
    <w:p w:rsidR="00D15715" w:rsidRPr="0062272B" w:rsidRDefault="00E91C7B" w:rsidP="00D15715">
      <w:pPr>
        <w:pStyle w:val="NoSpacing"/>
        <w:ind w:firstLine="720"/>
        <w:rPr>
          <w:rFonts w:ascii="Times New Roman" w:hAnsi="Times New Roman"/>
          <w:sz w:val="22"/>
          <w:szCs w:val="22"/>
          <w:lang w:val="mk-MK"/>
        </w:rPr>
      </w:pPr>
      <w:r w:rsidRPr="0062272B">
        <w:rPr>
          <w:rFonts w:ascii="Times New Roman" w:hAnsi="Times New Roman"/>
          <w:sz w:val="22"/>
          <w:szCs w:val="22"/>
          <w:lang w:val="mk-MK"/>
        </w:rPr>
        <w:t xml:space="preserve">Агенцијата за заштита на правото на слободен пристап до информациите од јавен карактер, </w:t>
      </w:r>
      <w:r w:rsidR="009E7055" w:rsidRPr="0062272B">
        <w:rPr>
          <w:rFonts w:ascii="Times New Roman" w:hAnsi="Times New Roman"/>
          <w:sz w:val="22"/>
          <w:szCs w:val="22"/>
          <w:lang w:val="mk-MK"/>
        </w:rPr>
        <w:t xml:space="preserve">постапувајќи </w:t>
      </w:r>
      <w:r w:rsidRPr="0062272B">
        <w:rPr>
          <w:rFonts w:ascii="Times New Roman" w:hAnsi="Times New Roman"/>
          <w:sz w:val="22"/>
          <w:szCs w:val="22"/>
          <w:lang w:val="mk-MK"/>
        </w:rPr>
        <w:t>согласно одредбите од Законот за слободен пристап до информации од јавен карактер</w:t>
      </w:r>
      <w:r w:rsidR="009E7055" w:rsidRPr="0062272B">
        <w:rPr>
          <w:rFonts w:ascii="Times New Roman" w:hAnsi="Times New Roman"/>
          <w:sz w:val="22"/>
          <w:szCs w:val="22"/>
          <w:lang w:val="mk-MK"/>
        </w:rPr>
        <w:t xml:space="preserve"> и расположливите предметни списи</w:t>
      </w:r>
      <w:r w:rsidRPr="0062272B">
        <w:rPr>
          <w:rFonts w:ascii="Times New Roman" w:hAnsi="Times New Roman"/>
          <w:sz w:val="22"/>
          <w:szCs w:val="22"/>
          <w:lang w:val="mk-MK"/>
        </w:rPr>
        <w:t xml:space="preserve">, ја разгледа Жалбата  изјавена од </w:t>
      </w:r>
      <w:r w:rsidR="00DD2831" w:rsidRPr="0062272B">
        <w:rPr>
          <w:rFonts w:ascii="Times New Roman" w:hAnsi="Times New Roman"/>
          <w:sz w:val="22"/>
          <w:szCs w:val="22"/>
          <w:lang w:val="ru-RU"/>
        </w:rPr>
        <w:t>б</w:t>
      </w:r>
      <w:r w:rsidR="0030107B" w:rsidRPr="0062272B">
        <w:rPr>
          <w:rFonts w:ascii="Times New Roman" w:hAnsi="Times New Roman"/>
          <w:sz w:val="22"/>
          <w:szCs w:val="22"/>
          <w:lang w:val="ru-RU"/>
        </w:rPr>
        <w:t>арателот на информацијата,</w:t>
      </w:r>
      <w:r w:rsidRPr="0062272B">
        <w:rPr>
          <w:rFonts w:ascii="Times New Roman" w:hAnsi="Times New Roman"/>
          <w:sz w:val="22"/>
          <w:szCs w:val="22"/>
          <w:lang w:val="mk-MK"/>
        </w:rPr>
        <w:t xml:space="preserve"> истата </w:t>
      </w:r>
      <w:r w:rsidRPr="0062272B">
        <w:rPr>
          <w:rFonts w:ascii="Times New Roman" w:hAnsi="Times New Roman"/>
          <w:b/>
          <w:sz w:val="22"/>
          <w:szCs w:val="22"/>
          <w:lang w:val="mk-MK"/>
        </w:rPr>
        <w:t>ЈА УВАЖИ</w:t>
      </w:r>
      <w:r w:rsidR="005B2A42" w:rsidRPr="0062272B">
        <w:rPr>
          <w:rFonts w:ascii="Times New Roman" w:hAnsi="Times New Roman"/>
          <w:b/>
          <w:sz w:val="22"/>
          <w:szCs w:val="22"/>
          <w:lang w:val="mk-MK"/>
        </w:rPr>
        <w:t xml:space="preserve"> </w:t>
      </w:r>
      <w:r w:rsidR="00FA0959" w:rsidRPr="0062272B">
        <w:rPr>
          <w:rFonts w:ascii="Times New Roman" w:hAnsi="Times New Roman"/>
          <w:b/>
          <w:sz w:val="22"/>
          <w:szCs w:val="22"/>
          <w:lang w:val="mk-MK"/>
        </w:rPr>
        <w:t xml:space="preserve">и </w:t>
      </w:r>
      <w:r w:rsidR="007371F3" w:rsidRPr="0062272B">
        <w:rPr>
          <w:rFonts w:ascii="Times New Roman" w:hAnsi="Times New Roman"/>
          <w:b/>
          <w:sz w:val="22"/>
          <w:szCs w:val="22"/>
          <w:lang w:val="mk-MK"/>
        </w:rPr>
        <w:t>предметот го врати</w:t>
      </w:r>
      <w:r w:rsidR="00D15715" w:rsidRPr="0062272B">
        <w:rPr>
          <w:rFonts w:ascii="Times New Roman" w:hAnsi="Times New Roman"/>
          <w:b/>
          <w:sz w:val="22"/>
          <w:szCs w:val="22"/>
          <w:lang w:val="mk-MK"/>
        </w:rPr>
        <w:t xml:space="preserve"> на повторно постапување пред првостепениот орган</w:t>
      </w:r>
      <w:r w:rsidR="00E41668">
        <w:rPr>
          <w:rFonts w:ascii="Times New Roman" w:hAnsi="Times New Roman"/>
          <w:b/>
          <w:sz w:val="22"/>
          <w:szCs w:val="22"/>
          <w:lang w:val="mk-MK"/>
        </w:rPr>
        <w:t xml:space="preserve"> </w:t>
      </w:r>
      <w:r w:rsidR="00E41668">
        <w:rPr>
          <w:rFonts w:ascii="Times New Roman" w:hAnsi="Times New Roman"/>
          <w:b/>
          <w:sz w:val="22"/>
          <w:szCs w:val="22"/>
          <w:lang w:val="mk-MK"/>
        </w:rPr>
        <w:t>по точката 4 од Барањето</w:t>
      </w:r>
      <w:r w:rsidR="007C0609" w:rsidRPr="0062272B">
        <w:rPr>
          <w:rFonts w:ascii="Times New Roman" w:hAnsi="Times New Roman"/>
          <w:b/>
          <w:sz w:val="22"/>
          <w:szCs w:val="22"/>
          <w:lang w:val="mk-MK"/>
        </w:rPr>
        <w:t xml:space="preserve">, </w:t>
      </w:r>
      <w:r w:rsidR="00BC75BB" w:rsidRPr="0062272B">
        <w:rPr>
          <w:rFonts w:ascii="Times New Roman" w:hAnsi="Times New Roman"/>
          <w:sz w:val="22"/>
          <w:szCs w:val="22"/>
          <w:lang w:val="mk-MK"/>
        </w:rPr>
        <w:t>поради следното:</w:t>
      </w:r>
    </w:p>
    <w:p w:rsidR="00B02DBC" w:rsidRDefault="00EA1559" w:rsidP="00EA1559">
      <w:pPr>
        <w:pStyle w:val="NoSpacing"/>
        <w:ind w:firstLine="720"/>
        <w:rPr>
          <w:rFonts w:ascii="Times New Roman" w:hAnsi="Times New Roman"/>
          <w:sz w:val="22"/>
          <w:szCs w:val="22"/>
          <w:lang w:val="mk-MK"/>
        </w:rPr>
      </w:pPr>
      <w:r w:rsidRPr="0062272B">
        <w:rPr>
          <w:rFonts w:ascii="Times New Roman" w:hAnsi="Times New Roman"/>
          <w:sz w:val="22"/>
          <w:szCs w:val="22"/>
          <w:lang w:val="mk-MK"/>
        </w:rPr>
        <w:t xml:space="preserve">Агенцијата за заштита на правото на слободен пристап до информациите од јавен карактер, по разгледувањето на Жалбата и другите списи во врска со предметот, утврди дека Имателот на информации не </w:t>
      </w:r>
      <w:r w:rsidR="00B02DBC">
        <w:rPr>
          <w:rFonts w:ascii="Times New Roman" w:hAnsi="Times New Roman"/>
          <w:sz w:val="22"/>
          <w:szCs w:val="22"/>
          <w:lang w:val="mk-MK"/>
        </w:rPr>
        <w:t>му одговорил на Барателот за точката 4 од Б</w:t>
      </w:r>
      <w:r w:rsidR="009A47CD">
        <w:rPr>
          <w:rFonts w:ascii="Times New Roman" w:hAnsi="Times New Roman"/>
          <w:sz w:val="22"/>
          <w:szCs w:val="22"/>
          <w:lang w:val="mk-MK"/>
        </w:rPr>
        <w:t>арањето</w:t>
      </w:r>
      <w:r w:rsidR="00B02DBC">
        <w:rPr>
          <w:rFonts w:ascii="Times New Roman" w:hAnsi="Times New Roman"/>
          <w:sz w:val="22"/>
          <w:szCs w:val="22"/>
          <w:lang w:val="mk-MK"/>
        </w:rPr>
        <w:t>.</w:t>
      </w:r>
    </w:p>
    <w:p w:rsidR="009A47CD" w:rsidRPr="00F65366" w:rsidRDefault="009A47CD" w:rsidP="00EA1559">
      <w:pPr>
        <w:pStyle w:val="NoSpacing"/>
        <w:ind w:firstLine="720"/>
        <w:rPr>
          <w:rFonts w:ascii="Times New Roman" w:hAnsi="Times New Roman"/>
          <w:sz w:val="22"/>
          <w:szCs w:val="22"/>
          <w:lang w:val="sq-AL"/>
        </w:rPr>
      </w:pPr>
      <w:r>
        <w:rPr>
          <w:rFonts w:ascii="Times New Roman" w:hAnsi="Times New Roman"/>
          <w:sz w:val="22"/>
          <w:szCs w:val="22"/>
          <w:lang w:val="mk-MK"/>
        </w:rPr>
        <w:t xml:space="preserve">Имателот на информации во конкретниот случај, му одговорил за сите информации од Барањето, освен за точката 4 од Барањето, со образложение дека бараната информација е исклучок од членот 6 став 1 алинеја 2 од Законот за слободен пристап до информации од јавен карактер и дека објавувањето на личните податоци претставува личен податок на вработените од кои не е земена доброволна согласност за објавувањето на </w:t>
      </w:r>
      <w:r w:rsidR="00F65366">
        <w:rPr>
          <w:rFonts w:ascii="Times New Roman" w:hAnsi="Times New Roman"/>
          <w:sz w:val="22"/>
          <w:szCs w:val="22"/>
          <w:lang w:val="mk-MK"/>
        </w:rPr>
        <w:t>нивните имиња и презимиња</w:t>
      </w:r>
      <w:r w:rsidR="00F65366">
        <w:rPr>
          <w:rFonts w:ascii="Times New Roman" w:hAnsi="Times New Roman"/>
          <w:sz w:val="22"/>
          <w:szCs w:val="22"/>
          <w:lang w:val="sq-AL"/>
        </w:rPr>
        <w:t>.</w:t>
      </w:r>
    </w:p>
    <w:p w:rsidR="009A47CD" w:rsidRPr="00F65366" w:rsidRDefault="009A47CD" w:rsidP="00EA1559">
      <w:pPr>
        <w:pStyle w:val="NoSpacing"/>
        <w:ind w:firstLine="720"/>
        <w:rPr>
          <w:rFonts w:ascii="Times New Roman" w:hAnsi="Times New Roman"/>
          <w:sz w:val="22"/>
          <w:szCs w:val="22"/>
        </w:rPr>
      </w:pPr>
      <w:r>
        <w:rPr>
          <w:rFonts w:ascii="Times New Roman" w:hAnsi="Times New Roman"/>
          <w:sz w:val="22"/>
          <w:szCs w:val="22"/>
          <w:lang w:val="mk-MK"/>
        </w:rPr>
        <w:t xml:space="preserve">Во врска со горе наведеното, Агенцијата му укажува на Имателот на информации дека: </w:t>
      </w:r>
      <w:r w:rsidR="00FC007B">
        <w:rPr>
          <w:rFonts w:ascii="Times New Roman" w:hAnsi="Times New Roman"/>
          <w:sz w:val="22"/>
          <w:szCs w:val="22"/>
          <w:lang w:val="mk-MK"/>
        </w:rPr>
        <w:t>согласно член 10 став 1 алинеја 6 од Законот за слободен пристап до информации од јавен карактер, Имателот на информации е должен да ја информира јавноста преку својата интернет страница со објавување на: -списокот на лица вработени кај имателот на информацијата со позиција, службен е-маи</w:t>
      </w:r>
      <w:r w:rsidR="004729E0">
        <w:rPr>
          <w:rFonts w:ascii="Times New Roman" w:hAnsi="Times New Roman"/>
          <w:sz w:val="22"/>
          <w:szCs w:val="22"/>
          <w:lang w:val="mk-MK"/>
        </w:rPr>
        <w:t>л и службен телефон,</w:t>
      </w:r>
      <w:r w:rsidR="00F65366">
        <w:rPr>
          <w:rFonts w:ascii="Times New Roman" w:hAnsi="Times New Roman"/>
          <w:sz w:val="22"/>
          <w:szCs w:val="22"/>
          <w:lang w:val="sq-AL"/>
        </w:rPr>
        <w:t xml:space="preserve"> </w:t>
      </w:r>
      <w:r w:rsidR="00F65366">
        <w:rPr>
          <w:rFonts w:ascii="Times New Roman" w:hAnsi="Times New Roman"/>
          <w:sz w:val="22"/>
          <w:szCs w:val="22"/>
          <w:lang w:val="mk-MK"/>
        </w:rPr>
        <w:t xml:space="preserve">односно на кои биле вработени кај Имателот на информации, а на </w:t>
      </w:r>
      <w:r w:rsidR="004729E0">
        <w:rPr>
          <w:rFonts w:ascii="Times New Roman" w:hAnsi="Times New Roman"/>
          <w:sz w:val="22"/>
          <w:szCs w:val="22"/>
          <w:lang w:val="mk-MK"/>
        </w:rPr>
        <w:t>кои не им се продолжи</w:t>
      </w:r>
      <w:r w:rsidR="00F65366">
        <w:rPr>
          <w:rFonts w:ascii="Times New Roman" w:hAnsi="Times New Roman"/>
          <w:sz w:val="22"/>
          <w:szCs w:val="22"/>
          <w:lang w:val="mk-MK"/>
        </w:rPr>
        <w:t>л</w:t>
      </w:r>
      <w:r w:rsidR="004729E0">
        <w:rPr>
          <w:rFonts w:ascii="Times New Roman" w:hAnsi="Times New Roman"/>
          <w:sz w:val="22"/>
          <w:szCs w:val="22"/>
          <w:lang w:val="mk-MK"/>
        </w:rPr>
        <w:t xml:space="preserve"> договорот</w:t>
      </w:r>
      <w:r w:rsidR="00F65366">
        <w:rPr>
          <w:rFonts w:ascii="Times New Roman" w:hAnsi="Times New Roman"/>
          <w:sz w:val="22"/>
          <w:szCs w:val="22"/>
        </w:rPr>
        <w:t>.</w:t>
      </w:r>
    </w:p>
    <w:p w:rsidR="004729E0" w:rsidRDefault="00F65366" w:rsidP="00EA1559">
      <w:pPr>
        <w:pStyle w:val="NoSpacing"/>
        <w:ind w:firstLine="720"/>
        <w:rPr>
          <w:rFonts w:ascii="Times New Roman" w:hAnsi="Times New Roman"/>
          <w:sz w:val="22"/>
          <w:szCs w:val="22"/>
          <w:lang w:val="mk-MK"/>
        </w:rPr>
      </w:pPr>
      <w:r>
        <w:rPr>
          <w:rFonts w:ascii="Times New Roman" w:hAnsi="Times New Roman"/>
          <w:sz w:val="22"/>
          <w:szCs w:val="22"/>
          <w:lang w:val="mk-MK"/>
        </w:rPr>
        <w:t>Согласно погоре наведеното, Имателот на информации е должен да го</w:t>
      </w:r>
      <w:r w:rsidR="004729E0">
        <w:rPr>
          <w:rFonts w:ascii="Times New Roman" w:hAnsi="Times New Roman"/>
          <w:sz w:val="22"/>
          <w:szCs w:val="22"/>
          <w:lang w:val="mk-MK"/>
        </w:rPr>
        <w:t xml:space="preserve"> разгледа Барањето на Барателот, со тоа што ќе го има во предвид горе наведениот список, а овозможувајќи пристап до</w:t>
      </w:r>
      <w:r>
        <w:rPr>
          <w:rFonts w:ascii="Times New Roman" w:hAnsi="Times New Roman"/>
          <w:sz w:val="22"/>
          <w:szCs w:val="22"/>
        </w:rPr>
        <w:t xml:space="preserve"> </w:t>
      </w:r>
      <w:r>
        <w:rPr>
          <w:rFonts w:ascii="Times New Roman" w:hAnsi="Times New Roman"/>
          <w:sz w:val="22"/>
          <w:szCs w:val="22"/>
          <w:lang w:val="mk-MK"/>
        </w:rPr>
        <w:t>него со</w:t>
      </w:r>
      <w:r w:rsidR="004729E0">
        <w:rPr>
          <w:rFonts w:ascii="Times New Roman" w:hAnsi="Times New Roman"/>
          <w:sz w:val="22"/>
          <w:szCs w:val="22"/>
          <w:lang w:val="mk-MK"/>
        </w:rPr>
        <w:t xml:space="preserve"> отстранување на останатите лични податоци.</w:t>
      </w:r>
    </w:p>
    <w:p w:rsidR="00434B6B" w:rsidRPr="0062272B" w:rsidRDefault="00434B6B" w:rsidP="00434B6B">
      <w:pPr>
        <w:pStyle w:val="NoSpacing"/>
        <w:ind w:firstLine="720"/>
        <w:rPr>
          <w:rFonts w:ascii="Times New Roman" w:hAnsi="Times New Roman"/>
          <w:sz w:val="22"/>
          <w:szCs w:val="22"/>
          <w:lang w:val="mk-MK"/>
        </w:rPr>
      </w:pPr>
      <w:r w:rsidRPr="0062272B">
        <w:rPr>
          <w:rFonts w:ascii="Times New Roman" w:hAnsi="Times New Roman"/>
          <w:sz w:val="22"/>
          <w:szCs w:val="22"/>
          <w:lang w:val="mk-MK"/>
        </w:rPr>
        <w:t xml:space="preserve">При повторното постапување по предметот, имателот на информации е должен да постапи по укажувањата на Агенцијата. </w:t>
      </w:r>
    </w:p>
    <w:p w:rsidR="00A258E9" w:rsidRPr="0062272B" w:rsidRDefault="00B50534" w:rsidP="00EA7097">
      <w:pPr>
        <w:pStyle w:val="NoSpacing"/>
        <w:ind w:firstLine="720"/>
        <w:rPr>
          <w:rFonts w:ascii="Times New Roman" w:hAnsi="Times New Roman"/>
          <w:sz w:val="22"/>
          <w:szCs w:val="22"/>
          <w:lang w:val="mk-MK"/>
        </w:rPr>
      </w:pPr>
      <w:r w:rsidRPr="0062272B">
        <w:rPr>
          <w:rFonts w:ascii="Times New Roman" w:hAnsi="Times New Roman"/>
          <w:sz w:val="22"/>
          <w:szCs w:val="22"/>
          <w:lang w:val="mk-MK"/>
        </w:rPr>
        <w:t xml:space="preserve">Поради погоре наведеното, Агенцијата за заштита на правото за слободен пристап до информации од јавен карактер одлучи како во диспозитивот на ова Решение. </w:t>
      </w:r>
    </w:p>
    <w:p w:rsidR="00B50534" w:rsidRPr="0062272B" w:rsidRDefault="00B50534" w:rsidP="00416922">
      <w:pPr>
        <w:ind w:firstLine="720"/>
        <w:jc w:val="both"/>
        <w:rPr>
          <w:sz w:val="22"/>
          <w:szCs w:val="22"/>
          <w:lang w:val="mk-MK"/>
        </w:rPr>
      </w:pPr>
      <w:r w:rsidRPr="0062272B">
        <w:rPr>
          <w:sz w:val="22"/>
          <w:szCs w:val="22"/>
          <w:lang w:val="mk-MK"/>
        </w:rPr>
        <w:t>Ова Решение е конечно во управната постапка и против него нема место за жалба.</w:t>
      </w:r>
    </w:p>
    <w:p w:rsidR="00175F03" w:rsidRDefault="00175F03" w:rsidP="00B50534">
      <w:pPr>
        <w:ind w:firstLine="720"/>
        <w:jc w:val="both"/>
        <w:rPr>
          <w:b/>
          <w:sz w:val="22"/>
          <w:szCs w:val="22"/>
          <w:lang w:val="mk-MK"/>
        </w:rPr>
      </w:pPr>
    </w:p>
    <w:p w:rsidR="00B50534" w:rsidRPr="0062272B" w:rsidRDefault="00B50534" w:rsidP="00B50534">
      <w:pPr>
        <w:ind w:firstLine="720"/>
        <w:jc w:val="both"/>
        <w:rPr>
          <w:sz w:val="22"/>
          <w:szCs w:val="22"/>
          <w:lang w:val="mk-MK"/>
        </w:rPr>
      </w:pPr>
      <w:r w:rsidRPr="0062272B">
        <w:rPr>
          <w:b/>
          <w:sz w:val="22"/>
          <w:szCs w:val="22"/>
          <w:lang w:val="mk-MK"/>
        </w:rPr>
        <w:t>ПРАВНА ПОУКА:</w:t>
      </w:r>
      <w:r w:rsidRPr="0062272B">
        <w:rPr>
          <w:sz w:val="22"/>
          <w:szCs w:val="22"/>
          <w:lang w:val="mk-MK"/>
        </w:rPr>
        <w:t xml:space="preserve"> Против ова Решение може да се поведе управен спор пред Управниот суд во рок од 30 дена од денот на неговото доставување.</w:t>
      </w:r>
    </w:p>
    <w:p w:rsidR="0062272B" w:rsidRDefault="002D245A" w:rsidP="002D245A">
      <w:pPr>
        <w:ind w:firstLine="720"/>
        <w:jc w:val="both"/>
        <w:rPr>
          <w:sz w:val="22"/>
          <w:szCs w:val="22"/>
          <w:lang w:val="mk-MK"/>
        </w:rPr>
      </w:pPr>
      <w:r w:rsidRPr="0062272B">
        <w:rPr>
          <w:sz w:val="22"/>
          <w:szCs w:val="22"/>
          <w:lang w:val="mk-MK"/>
        </w:rPr>
        <w:tab/>
      </w:r>
      <w:r w:rsidRPr="0062272B">
        <w:rPr>
          <w:sz w:val="22"/>
          <w:szCs w:val="22"/>
          <w:lang w:val="mk-MK"/>
        </w:rPr>
        <w:tab/>
      </w:r>
      <w:r w:rsidRPr="0062272B">
        <w:rPr>
          <w:sz w:val="22"/>
          <w:szCs w:val="22"/>
          <w:lang w:val="mk-MK"/>
        </w:rPr>
        <w:tab/>
      </w:r>
      <w:r w:rsidRPr="0062272B">
        <w:rPr>
          <w:sz w:val="22"/>
          <w:szCs w:val="22"/>
          <w:lang w:val="mk-MK"/>
        </w:rPr>
        <w:tab/>
      </w:r>
      <w:r w:rsidRPr="0062272B">
        <w:rPr>
          <w:sz w:val="22"/>
          <w:szCs w:val="22"/>
          <w:lang w:val="mk-MK"/>
        </w:rPr>
        <w:tab/>
      </w:r>
      <w:r w:rsidRPr="0062272B">
        <w:rPr>
          <w:sz w:val="22"/>
          <w:szCs w:val="22"/>
          <w:lang w:val="mk-MK"/>
        </w:rPr>
        <w:tab/>
      </w:r>
      <w:r w:rsidRPr="0062272B">
        <w:rPr>
          <w:sz w:val="22"/>
          <w:szCs w:val="22"/>
          <w:lang w:val="mk-MK"/>
        </w:rPr>
        <w:tab/>
      </w:r>
      <w:r w:rsidRPr="0062272B">
        <w:rPr>
          <w:sz w:val="22"/>
          <w:szCs w:val="22"/>
          <w:lang w:val="mk-MK"/>
        </w:rPr>
        <w:tab/>
      </w:r>
      <w:r w:rsidRPr="0062272B">
        <w:rPr>
          <w:sz w:val="22"/>
          <w:szCs w:val="22"/>
          <w:lang w:val="mk-MK"/>
        </w:rPr>
        <w:tab/>
      </w:r>
    </w:p>
    <w:p w:rsidR="00B50534" w:rsidRPr="0062272B" w:rsidRDefault="0062272B" w:rsidP="002D245A">
      <w:pPr>
        <w:ind w:firstLine="720"/>
        <w:jc w:val="both"/>
        <w:rPr>
          <w:b/>
          <w:sz w:val="22"/>
          <w:szCs w:val="22"/>
          <w:lang w:val="ru-RU"/>
        </w:rPr>
      </w:pPr>
      <w:r>
        <w:rPr>
          <w:sz w:val="22"/>
          <w:szCs w:val="22"/>
          <w:lang w:val="mk-MK"/>
        </w:rPr>
        <w:t xml:space="preserve">                                                                                                                     </w:t>
      </w:r>
      <w:r w:rsidR="00175F03">
        <w:rPr>
          <w:sz w:val="22"/>
          <w:szCs w:val="22"/>
          <w:lang w:val="mk-MK"/>
        </w:rPr>
        <w:t xml:space="preserve">           </w:t>
      </w:r>
      <w:r w:rsidR="00B50534" w:rsidRPr="0062272B">
        <w:rPr>
          <w:b/>
          <w:sz w:val="22"/>
          <w:szCs w:val="22"/>
          <w:lang w:val="mk-MK"/>
        </w:rPr>
        <w:t>Директор,</w:t>
      </w:r>
    </w:p>
    <w:p w:rsidR="00B50534" w:rsidRDefault="00B50534" w:rsidP="00B50534">
      <w:pPr>
        <w:rPr>
          <w:b/>
          <w:sz w:val="22"/>
          <w:szCs w:val="22"/>
          <w:lang w:val="ru-RU"/>
        </w:rPr>
      </w:pPr>
      <w:r w:rsidRPr="0062272B">
        <w:rPr>
          <w:b/>
          <w:sz w:val="22"/>
          <w:szCs w:val="22"/>
          <w:lang w:val="ru-RU"/>
        </w:rPr>
        <w:t xml:space="preserve">                                                                                                               </w:t>
      </w:r>
      <w:r w:rsidR="0062272B">
        <w:rPr>
          <w:b/>
          <w:sz w:val="22"/>
          <w:szCs w:val="22"/>
          <w:lang w:val="ru-RU"/>
        </w:rPr>
        <w:t xml:space="preserve">             </w:t>
      </w:r>
      <w:r w:rsidRPr="0062272B">
        <w:rPr>
          <w:b/>
          <w:sz w:val="22"/>
          <w:szCs w:val="22"/>
          <w:lang w:val="ru-RU"/>
        </w:rPr>
        <w:t xml:space="preserve"> </w:t>
      </w:r>
      <w:r w:rsidR="0062272B">
        <w:rPr>
          <w:b/>
          <w:sz w:val="22"/>
          <w:szCs w:val="22"/>
          <w:lang w:val="ru-RU"/>
        </w:rPr>
        <w:t xml:space="preserve">         </w:t>
      </w:r>
      <w:r w:rsidRPr="0062272B">
        <w:rPr>
          <w:b/>
          <w:sz w:val="22"/>
          <w:szCs w:val="22"/>
          <w:lang w:val="ru-RU"/>
        </w:rPr>
        <w:t xml:space="preserve"> Пламенка Бојчева</w:t>
      </w:r>
    </w:p>
    <w:p w:rsidR="0062272B" w:rsidRPr="0062272B" w:rsidRDefault="0062272B" w:rsidP="00B50534">
      <w:pPr>
        <w:rPr>
          <w:b/>
          <w:sz w:val="22"/>
          <w:szCs w:val="22"/>
          <w:lang w:val="ru-RU"/>
        </w:rPr>
      </w:pPr>
    </w:p>
    <w:p w:rsidR="0062272B" w:rsidRDefault="0062272B" w:rsidP="00D860D0">
      <w:pPr>
        <w:rPr>
          <w:sz w:val="16"/>
          <w:szCs w:val="16"/>
          <w:lang w:val="mk-MK"/>
        </w:rPr>
      </w:pPr>
    </w:p>
    <w:p w:rsidR="009E7055" w:rsidRPr="0062272B" w:rsidRDefault="009E7055" w:rsidP="00D860D0">
      <w:pPr>
        <w:rPr>
          <w:sz w:val="16"/>
          <w:szCs w:val="16"/>
          <w:lang w:val="mk-MK"/>
        </w:rPr>
      </w:pPr>
      <w:bookmarkStart w:id="0" w:name="_GoBack"/>
      <w:bookmarkEnd w:id="0"/>
    </w:p>
    <w:sectPr w:rsidR="009E7055" w:rsidRPr="0062272B" w:rsidSect="001863C8">
      <w:footerReference w:type="even" r:id="rId8"/>
      <w:footerReference w:type="default" r:id="rId9"/>
      <w:pgSz w:w="12240" w:h="15840"/>
      <w:pgMar w:top="990" w:right="1170" w:bottom="117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559" w:rsidRDefault="00EA1559">
      <w:r>
        <w:separator/>
      </w:r>
    </w:p>
  </w:endnote>
  <w:endnote w:type="continuationSeparator" w:id="0">
    <w:p w:rsidR="00EA1559" w:rsidRDefault="00EA1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559" w:rsidRDefault="008F4692" w:rsidP="00734487">
    <w:pPr>
      <w:pStyle w:val="Footer"/>
      <w:framePr w:wrap="around" w:vAnchor="text" w:hAnchor="margin" w:xAlign="right" w:y="1"/>
      <w:rPr>
        <w:rStyle w:val="PageNumber"/>
      </w:rPr>
    </w:pPr>
    <w:r>
      <w:rPr>
        <w:rStyle w:val="PageNumber"/>
      </w:rPr>
      <w:fldChar w:fldCharType="begin"/>
    </w:r>
    <w:r w:rsidR="00EA1559">
      <w:rPr>
        <w:rStyle w:val="PageNumber"/>
      </w:rPr>
      <w:instrText xml:space="preserve">PAGE  </w:instrText>
    </w:r>
    <w:r>
      <w:rPr>
        <w:rStyle w:val="PageNumber"/>
      </w:rPr>
      <w:fldChar w:fldCharType="end"/>
    </w:r>
  </w:p>
  <w:p w:rsidR="00EA1559" w:rsidRDefault="00EA1559" w:rsidP="007344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559" w:rsidRDefault="008F4692" w:rsidP="00734487">
    <w:pPr>
      <w:pStyle w:val="Footer"/>
      <w:framePr w:wrap="around" w:vAnchor="text" w:hAnchor="margin" w:xAlign="right" w:y="1"/>
      <w:rPr>
        <w:rStyle w:val="PageNumber"/>
      </w:rPr>
    </w:pPr>
    <w:r>
      <w:rPr>
        <w:rStyle w:val="PageNumber"/>
      </w:rPr>
      <w:fldChar w:fldCharType="begin"/>
    </w:r>
    <w:r w:rsidR="00EA1559">
      <w:rPr>
        <w:rStyle w:val="PageNumber"/>
      </w:rPr>
      <w:instrText xml:space="preserve">PAGE  </w:instrText>
    </w:r>
    <w:r>
      <w:rPr>
        <w:rStyle w:val="PageNumber"/>
      </w:rPr>
      <w:fldChar w:fldCharType="separate"/>
    </w:r>
    <w:r w:rsidR="00B126BF">
      <w:rPr>
        <w:rStyle w:val="PageNumber"/>
        <w:noProof/>
      </w:rPr>
      <w:t>2</w:t>
    </w:r>
    <w:r>
      <w:rPr>
        <w:rStyle w:val="PageNumber"/>
      </w:rPr>
      <w:fldChar w:fldCharType="end"/>
    </w:r>
  </w:p>
  <w:p w:rsidR="00EA1559" w:rsidRDefault="00EA1559" w:rsidP="007344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559" w:rsidRDefault="00EA1559">
      <w:r>
        <w:separator/>
      </w:r>
    </w:p>
  </w:footnote>
  <w:footnote w:type="continuationSeparator" w:id="0">
    <w:p w:rsidR="00EA1559" w:rsidRDefault="00EA15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E1D96"/>
    <w:multiLevelType w:val="hybridMultilevel"/>
    <w:tmpl w:val="68888F50"/>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 w15:restartNumberingAfterBreak="0">
    <w:nsid w:val="0B294785"/>
    <w:multiLevelType w:val="hybridMultilevel"/>
    <w:tmpl w:val="038C8A04"/>
    <w:lvl w:ilvl="0" w:tplc="845E9E50">
      <w:numFmt w:val="bullet"/>
      <w:lvlText w:val="-"/>
      <w:lvlJc w:val="left"/>
      <w:pPr>
        <w:ind w:left="1069" w:hanging="360"/>
      </w:pPr>
      <w:rPr>
        <w:rFonts w:ascii="Times New Roman" w:eastAsia="Times New Roman" w:hAnsi="Times New Roman" w:cs="Times New Roman"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2" w15:restartNumberingAfterBreak="0">
    <w:nsid w:val="0FCB09BA"/>
    <w:multiLevelType w:val="hybridMultilevel"/>
    <w:tmpl w:val="AABA0B66"/>
    <w:lvl w:ilvl="0" w:tplc="C876CC56">
      <w:numFmt w:val="bullet"/>
      <w:lvlText w:val="-"/>
      <w:lvlJc w:val="left"/>
      <w:pPr>
        <w:ind w:left="1069" w:hanging="360"/>
      </w:pPr>
      <w:rPr>
        <w:rFonts w:ascii="Times New Roman" w:eastAsia="Times New Roman" w:hAnsi="Times New Roman" w:cs="Times New Roman" w:hint="default"/>
        <w:b w:val="0"/>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3" w15:restartNumberingAfterBreak="0">
    <w:nsid w:val="358F78CD"/>
    <w:multiLevelType w:val="hybridMultilevel"/>
    <w:tmpl w:val="04EAEF5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40A3633C"/>
    <w:multiLevelType w:val="hybridMultilevel"/>
    <w:tmpl w:val="F710C862"/>
    <w:lvl w:ilvl="0" w:tplc="7BE8E1E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40F65DE4"/>
    <w:multiLevelType w:val="hybridMultilevel"/>
    <w:tmpl w:val="6D54A6CE"/>
    <w:lvl w:ilvl="0" w:tplc="042F0001">
      <w:start w:val="1"/>
      <w:numFmt w:val="bullet"/>
      <w:lvlText w:val=""/>
      <w:lvlJc w:val="left"/>
      <w:pPr>
        <w:ind w:left="1496" w:hanging="360"/>
      </w:pPr>
      <w:rPr>
        <w:rFonts w:ascii="Symbol" w:hAnsi="Symbol" w:hint="default"/>
      </w:rPr>
    </w:lvl>
    <w:lvl w:ilvl="1" w:tplc="042F0003" w:tentative="1">
      <w:start w:val="1"/>
      <w:numFmt w:val="bullet"/>
      <w:lvlText w:val="o"/>
      <w:lvlJc w:val="left"/>
      <w:pPr>
        <w:ind w:left="2216" w:hanging="360"/>
      </w:pPr>
      <w:rPr>
        <w:rFonts w:ascii="Courier New" w:hAnsi="Courier New" w:cs="Courier New" w:hint="default"/>
      </w:rPr>
    </w:lvl>
    <w:lvl w:ilvl="2" w:tplc="042F0005" w:tentative="1">
      <w:start w:val="1"/>
      <w:numFmt w:val="bullet"/>
      <w:lvlText w:val=""/>
      <w:lvlJc w:val="left"/>
      <w:pPr>
        <w:ind w:left="2936" w:hanging="360"/>
      </w:pPr>
      <w:rPr>
        <w:rFonts w:ascii="Wingdings" w:hAnsi="Wingdings" w:hint="default"/>
      </w:rPr>
    </w:lvl>
    <w:lvl w:ilvl="3" w:tplc="042F0001" w:tentative="1">
      <w:start w:val="1"/>
      <w:numFmt w:val="bullet"/>
      <w:lvlText w:val=""/>
      <w:lvlJc w:val="left"/>
      <w:pPr>
        <w:ind w:left="3656" w:hanging="360"/>
      </w:pPr>
      <w:rPr>
        <w:rFonts w:ascii="Symbol" w:hAnsi="Symbol" w:hint="default"/>
      </w:rPr>
    </w:lvl>
    <w:lvl w:ilvl="4" w:tplc="042F0003" w:tentative="1">
      <w:start w:val="1"/>
      <w:numFmt w:val="bullet"/>
      <w:lvlText w:val="o"/>
      <w:lvlJc w:val="left"/>
      <w:pPr>
        <w:ind w:left="4376" w:hanging="360"/>
      </w:pPr>
      <w:rPr>
        <w:rFonts w:ascii="Courier New" w:hAnsi="Courier New" w:cs="Courier New" w:hint="default"/>
      </w:rPr>
    </w:lvl>
    <w:lvl w:ilvl="5" w:tplc="042F0005" w:tentative="1">
      <w:start w:val="1"/>
      <w:numFmt w:val="bullet"/>
      <w:lvlText w:val=""/>
      <w:lvlJc w:val="left"/>
      <w:pPr>
        <w:ind w:left="5096" w:hanging="360"/>
      </w:pPr>
      <w:rPr>
        <w:rFonts w:ascii="Wingdings" w:hAnsi="Wingdings" w:hint="default"/>
      </w:rPr>
    </w:lvl>
    <w:lvl w:ilvl="6" w:tplc="042F0001" w:tentative="1">
      <w:start w:val="1"/>
      <w:numFmt w:val="bullet"/>
      <w:lvlText w:val=""/>
      <w:lvlJc w:val="left"/>
      <w:pPr>
        <w:ind w:left="5816" w:hanging="360"/>
      </w:pPr>
      <w:rPr>
        <w:rFonts w:ascii="Symbol" w:hAnsi="Symbol" w:hint="default"/>
      </w:rPr>
    </w:lvl>
    <w:lvl w:ilvl="7" w:tplc="042F0003" w:tentative="1">
      <w:start w:val="1"/>
      <w:numFmt w:val="bullet"/>
      <w:lvlText w:val="o"/>
      <w:lvlJc w:val="left"/>
      <w:pPr>
        <w:ind w:left="6536" w:hanging="360"/>
      </w:pPr>
      <w:rPr>
        <w:rFonts w:ascii="Courier New" w:hAnsi="Courier New" w:cs="Courier New" w:hint="default"/>
      </w:rPr>
    </w:lvl>
    <w:lvl w:ilvl="8" w:tplc="042F0005" w:tentative="1">
      <w:start w:val="1"/>
      <w:numFmt w:val="bullet"/>
      <w:lvlText w:val=""/>
      <w:lvlJc w:val="left"/>
      <w:pPr>
        <w:ind w:left="7256" w:hanging="360"/>
      </w:pPr>
      <w:rPr>
        <w:rFonts w:ascii="Wingdings" w:hAnsi="Wingdings" w:hint="default"/>
      </w:rPr>
    </w:lvl>
  </w:abstractNum>
  <w:abstractNum w:abstractNumId="6" w15:restartNumberingAfterBreak="0">
    <w:nsid w:val="4CE3578A"/>
    <w:multiLevelType w:val="hybridMultilevel"/>
    <w:tmpl w:val="F14A53AA"/>
    <w:lvl w:ilvl="0" w:tplc="AF0C008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7A76867"/>
    <w:multiLevelType w:val="hybridMultilevel"/>
    <w:tmpl w:val="FEB03ED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67F023F0"/>
    <w:multiLevelType w:val="hybridMultilevel"/>
    <w:tmpl w:val="DD6E50AE"/>
    <w:lvl w:ilvl="0" w:tplc="042F0001">
      <w:start w:val="1"/>
      <w:numFmt w:val="bullet"/>
      <w:lvlText w:val=""/>
      <w:lvlJc w:val="left"/>
      <w:pPr>
        <w:ind w:left="1429" w:hanging="360"/>
      </w:pPr>
      <w:rPr>
        <w:rFonts w:ascii="Symbol" w:hAnsi="Symbol"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9" w15:restartNumberingAfterBreak="0">
    <w:nsid w:val="6A371332"/>
    <w:multiLevelType w:val="hybridMultilevel"/>
    <w:tmpl w:val="36B8B734"/>
    <w:lvl w:ilvl="0" w:tplc="EBD875BC">
      <w:start w:val="1"/>
      <w:numFmt w:val="decimal"/>
      <w:lvlText w:val="%1."/>
      <w:lvlJc w:val="left"/>
      <w:pPr>
        <w:ind w:left="1080" w:hanging="360"/>
      </w:pPr>
      <w:rPr>
        <w:rFonts w:ascii="Times New Roman" w:hAnsi="Times New Roman" w:cs="Times New Roman" w:hint="default"/>
        <w:b/>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0" w15:restartNumberingAfterBreak="0">
    <w:nsid w:val="7F577648"/>
    <w:multiLevelType w:val="hybridMultilevel"/>
    <w:tmpl w:val="037E6416"/>
    <w:lvl w:ilvl="0" w:tplc="6CAC67F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F5A71F3"/>
    <w:multiLevelType w:val="hybridMultilevel"/>
    <w:tmpl w:val="954E5F9A"/>
    <w:lvl w:ilvl="0" w:tplc="782A5036">
      <w:numFmt w:val="bullet"/>
      <w:lvlText w:val="-"/>
      <w:lvlJc w:val="left"/>
      <w:pPr>
        <w:ind w:left="1080" w:hanging="360"/>
      </w:pPr>
      <w:rPr>
        <w:rFonts w:ascii="Times New Roman" w:eastAsia="Times New Roman" w:hAnsi="Times New Roman"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num w:numId="1">
    <w:abstractNumId w:val="4"/>
  </w:num>
  <w:num w:numId="2">
    <w:abstractNumId w:val="10"/>
  </w:num>
  <w:num w:numId="3">
    <w:abstractNumId w:val="9"/>
  </w:num>
  <w:num w:numId="4">
    <w:abstractNumId w:val="8"/>
  </w:num>
  <w:num w:numId="5">
    <w:abstractNumId w:val="2"/>
  </w:num>
  <w:num w:numId="6">
    <w:abstractNumId w:val="7"/>
  </w:num>
  <w:num w:numId="7">
    <w:abstractNumId w:val="0"/>
  </w:num>
  <w:num w:numId="8">
    <w:abstractNumId w:val="3"/>
  </w:num>
  <w:num w:numId="9">
    <w:abstractNumId w:val="5"/>
  </w:num>
  <w:num w:numId="10">
    <w:abstractNumId w:val="1"/>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74F"/>
    <w:rsid w:val="00006A44"/>
    <w:rsid w:val="00007E10"/>
    <w:rsid w:val="000154B9"/>
    <w:rsid w:val="00020E73"/>
    <w:rsid w:val="00021118"/>
    <w:rsid w:val="00023912"/>
    <w:rsid w:val="00023B1B"/>
    <w:rsid w:val="0002451A"/>
    <w:rsid w:val="0002722E"/>
    <w:rsid w:val="00041CA6"/>
    <w:rsid w:val="00043F8F"/>
    <w:rsid w:val="000473D5"/>
    <w:rsid w:val="00050661"/>
    <w:rsid w:val="00052F3D"/>
    <w:rsid w:val="0005357A"/>
    <w:rsid w:val="00054552"/>
    <w:rsid w:val="0006340E"/>
    <w:rsid w:val="00074793"/>
    <w:rsid w:val="000800A6"/>
    <w:rsid w:val="00081428"/>
    <w:rsid w:val="00084569"/>
    <w:rsid w:val="0008673B"/>
    <w:rsid w:val="00090335"/>
    <w:rsid w:val="00092FF0"/>
    <w:rsid w:val="00097654"/>
    <w:rsid w:val="000A07DF"/>
    <w:rsid w:val="000A60E6"/>
    <w:rsid w:val="000A65F1"/>
    <w:rsid w:val="000B2102"/>
    <w:rsid w:val="000C217B"/>
    <w:rsid w:val="000C40D7"/>
    <w:rsid w:val="000C4670"/>
    <w:rsid w:val="000D2C28"/>
    <w:rsid w:val="000D6600"/>
    <w:rsid w:val="000E0124"/>
    <w:rsid w:val="000E6F76"/>
    <w:rsid w:val="000F4FCD"/>
    <w:rsid w:val="000F5854"/>
    <w:rsid w:val="000F7CA1"/>
    <w:rsid w:val="001005C9"/>
    <w:rsid w:val="001023C5"/>
    <w:rsid w:val="00102D01"/>
    <w:rsid w:val="00102D34"/>
    <w:rsid w:val="00104607"/>
    <w:rsid w:val="00104B73"/>
    <w:rsid w:val="001146A4"/>
    <w:rsid w:val="00117F88"/>
    <w:rsid w:val="0012260D"/>
    <w:rsid w:val="00123055"/>
    <w:rsid w:val="001241B5"/>
    <w:rsid w:val="00125C85"/>
    <w:rsid w:val="0012700A"/>
    <w:rsid w:val="00141EBE"/>
    <w:rsid w:val="00166514"/>
    <w:rsid w:val="00174ED0"/>
    <w:rsid w:val="00175ECA"/>
    <w:rsid w:val="00175F03"/>
    <w:rsid w:val="001763F7"/>
    <w:rsid w:val="00180166"/>
    <w:rsid w:val="0018040D"/>
    <w:rsid w:val="00180918"/>
    <w:rsid w:val="00181CC0"/>
    <w:rsid w:val="00183E04"/>
    <w:rsid w:val="00184DEC"/>
    <w:rsid w:val="00185A42"/>
    <w:rsid w:val="001863C8"/>
    <w:rsid w:val="0018718C"/>
    <w:rsid w:val="0019019F"/>
    <w:rsid w:val="00190B0D"/>
    <w:rsid w:val="00192FC3"/>
    <w:rsid w:val="0019362C"/>
    <w:rsid w:val="001A0952"/>
    <w:rsid w:val="001A6409"/>
    <w:rsid w:val="001B1029"/>
    <w:rsid w:val="001B2DFD"/>
    <w:rsid w:val="001B36BB"/>
    <w:rsid w:val="001B7781"/>
    <w:rsid w:val="001C3360"/>
    <w:rsid w:val="001C7A26"/>
    <w:rsid w:val="001D0268"/>
    <w:rsid w:val="001D180A"/>
    <w:rsid w:val="001D572F"/>
    <w:rsid w:val="001D6000"/>
    <w:rsid w:val="001D7083"/>
    <w:rsid w:val="001E2C12"/>
    <w:rsid w:val="001E5516"/>
    <w:rsid w:val="001E62C9"/>
    <w:rsid w:val="001E63C2"/>
    <w:rsid w:val="001E6A92"/>
    <w:rsid w:val="001F2C53"/>
    <w:rsid w:val="001F40A3"/>
    <w:rsid w:val="001F4E83"/>
    <w:rsid w:val="002035E1"/>
    <w:rsid w:val="00203BE3"/>
    <w:rsid w:val="00204C46"/>
    <w:rsid w:val="00206CED"/>
    <w:rsid w:val="00210B00"/>
    <w:rsid w:val="0021235B"/>
    <w:rsid w:val="00213911"/>
    <w:rsid w:val="002172EB"/>
    <w:rsid w:val="00225318"/>
    <w:rsid w:val="00232104"/>
    <w:rsid w:val="002324F1"/>
    <w:rsid w:val="00232AAC"/>
    <w:rsid w:val="00236458"/>
    <w:rsid w:val="002407D6"/>
    <w:rsid w:val="00241559"/>
    <w:rsid w:val="002443F4"/>
    <w:rsid w:val="0024628F"/>
    <w:rsid w:val="002467C8"/>
    <w:rsid w:val="002525A4"/>
    <w:rsid w:val="00256C06"/>
    <w:rsid w:val="00260CED"/>
    <w:rsid w:val="00263110"/>
    <w:rsid w:val="00267539"/>
    <w:rsid w:val="00271969"/>
    <w:rsid w:val="00271C38"/>
    <w:rsid w:val="002777D1"/>
    <w:rsid w:val="002815E7"/>
    <w:rsid w:val="00284EE4"/>
    <w:rsid w:val="00286D44"/>
    <w:rsid w:val="00290EF1"/>
    <w:rsid w:val="00291AD2"/>
    <w:rsid w:val="002A0231"/>
    <w:rsid w:val="002A2E71"/>
    <w:rsid w:val="002A3E0D"/>
    <w:rsid w:val="002A47A2"/>
    <w:rsid w:val="002A4E35"/>
    <w:rsid w:val="002A508E"/>
    <w:rsid w:val="002B0F21"/>
    <w:rsid w:val="002C2BDA"/>
    <w:rsid w:val="002C60A5"/>
    <w:rsid w:val="002C615F"/>
    <w:rsid w:val="002D1DA9"/>
    <w:rsid w:val="002D245A"/>
    <w:rsid w:val="002D4A38"/>
    <w:rsid w:val="002D6BAD"/>
    <w:rsid w:val="002E0747"/>
    <w:rsid w:val="002E0B18"/>
    <w:rsid w:val="002E6C84"/>
    <w:rsid w:val="002E6F5A"/>
    <w:rsid w:val="002F08C9"/>
    <w:rsid w:val="002F0DB2"/>
    <w:rsid w:val="002F623C"/>
    <w:rsid w:val="0030107B"/>
    <w:rsid w:val="003028F6"/>
    <w:rsid w:val="00302A8F"/>
    <w:rsid w:val="0030424C"/>
    <w:rsid w:val="00307966"/>
    <w:rsid w:val="00311D71"/>
    <w:rsid w:val="00315D0F"/>
    <w:rsid w:val="00316036"/>
    <w:rsid w:val="0033364F"/>
    <w:rsid w:val="003358EF"/>
    <w:rsid w:val="00336E17"/>
    <w:rsid w:val="00346760"/>
    <w:rsid w:val="00353C89"/>
    <w:rsid w:val="00355DC7"/>
    <w:rsid w:val="00380081"/>
    <w:rsid w:val="0038098D"/>
    <w:rsid w:val="00381081"/>
    <w:rsid w:val="00381AB4"/>
    <w:rsid w:val="00385E6C"/>
    <w:rsid w:val="0038754F"/>
    <w:rsid w:val="003876C2"/>
    <w:rsid w:val="00394522"/>
    <w:rsid w:val="0039614A"/>
    <w:rsid w:val="003A1572"/>
    <w:rsid w:val="003A4384"/>
    <w:rsid w:val="003B2534"/>
    <w:rsid w:val="003B3629"/>
    <w:rsid w:val="003B485A"/>
    <w:rsid w:val="003C05C4"/>
    <w:rsid w:val="003C2B1C"/>
    <w:rsid w:val="003D6097"/>
    <w:rsid w:val="003E18F1"/>
    <w:rsid w:val="003E29F5"/>
    <w:rsid w:val="003E653E"/>
    <w:rsid w:val="003F01A5"/>
    <w:rsid w:val="003F324E"/>
    <w:rsid w:val="003F58F2"/>
    <w:rsid w:val="003F5FE0"/>
    <w:rsid w:val="00400A33"/>
    <w:rsid w:val="00405212"/>
    <w:rsid w:val="004063EA"/>
    <w:rsid w:val="00416922"/>
    <w:rsid w:val="004223DA"/>
    <w:rsid w:val="00427EAE"/>
    <w:rsid w:val="004326C1"/>
    <w:rsid w:val="00433214"/>
    <w:rsid w:val="00434B6B"/>
    <w:rsid w:val="00441D3E"/>
    <w:rsid w:val="004421AF"/>
    <w:rsid w:val="00456498"/>
    <w:rsid w:val="004571AD"/>
    <w:rsid w:val="00457498"/>
    <w:rsid w:val="004729E0"/>
    <w:rsid w:val="004765D6"/>
    <w:rsid w:val="004775FC"/>
    <w:rsid w:val="00481637"/>
    <w:rsid w:val="00484DC5"/>
    <w:rsid w:val="00485B0C"/>
    <w:rsid w:val="00490B0E"/>
    <w:rsid w:val="0049184B"/>
    <w:rsid w:val="004A0491"/>
    <w:rsid w:val="004A3C4C"/>
    <w:rsid w:val="004A44CA"/>
    <w:rsid w:val="004A501C"/>
    <w:rsid w:val="004A6414"/>
    <w:rsid w:val="004B5330"/>
    <w:rsid w:val="004B7CD2"/>
    <w:rsid w:val="004C2743"/>
    <w:rsid w:val="004C7A8B"/>
    <w:rsid w:val="004D3EC1"/>
    <w:rsid w:val="004D48F4"/>
    <w:rsid w:val="004D7FA8"/>
    <w:rsid w:val="004E2502"/>
    <w:rsid w:val="004E432B"/>
    <w:rsid w:val="004E4378"/>
    <w:rsid w:val="004F0B5A"/>
    <w:rsid w:val="004F3B9A"/>
    <w:rsid w:val="004F5761"/>
    <w:rsid w:val="004F6289"/>
    <w:rsid w:val="00501221"/>
    <w:rsid w:val="005025EA"/>
    <w:rsid w:val="00506626"/>
    <w:rsid w:val="005072E5"/>
    <w:rsid w:val="005103BC"/>
    <w:rsid w:val="00512857"/>
    <w:rsid w:val="00515D41"/>
    <w:rsid w:val="00516D15"/>
    <w:rsid w:val="00517BBE"/>
    <w:rsid w:val="00521627"/>
    <w:rsid w:val="00521A3D"/>
    <w:rsid w:val="00523164"/>
    <w:rsid w:val="00526F50"/>
    <w:rsid w:val="00530789"/>
    <w:rsid w:val="00530D9B"/>
    <w:rsid w:val="00544DE3"/>
    <w:rsid w:val="00545EB1"/>
    <w:rsid w:val="00546855"/>
    <w:rsid w:val="0055132C"/>
    <w:rsid w:val="00551751"/>
    <w:rsid w:val="00555AF6"/>
    <w:rsid w:val="00557597"/>
    <w:rsid w:val="0056450A"/>
    <w:rsid w:val="00565A50"/>
    <w:rsid w:val="005719D6"/>
    <w:rsid w:val="00572EAC"/>
    <w:rsid w:val="00575D97"/>
    <w:rsid w:val="0058272C"/>
    <w:rsid w:val="00583A46"/>
    <w:rsid w:val="00585393"/>
    <w:rsid w:val="00585CDC"/>
    <w:rsid w:val="00586D46"/>
    <w:rsid w:val="00592AF8"/>
    <w:rsid w:val="00593AAF"/>
    <w:rsid w:val="00596260"/>
    <w:rsid w:val="005A65A6"/>
    <w:rsid w:val="005B2A42"/>
    <w:rsid w:val="005B3EAB"/>
    <w:rsid w:val="005B4C47"/>
    <w:rsid w:val="005C0063"/>
    <w:rsid w:val="005C2B82"/>
    <w:rsid w:val="005D39B2"/>
    <w:rsid w:val="005D676C"/>
    <w:rsid w:val="005D7A4C"/>
    <w:rsid w:val="005E18D0"/>
    <w:rsid w:val="005E6C25"/>
    <w:rsid w:val="005F3BA8"/>
    <w:rsid w:val="005F5B25"/>
    <w:rsid w:val="00602E2B"/>
    <w:rsid w:val="00606263"/>
    <w:rsid w:val="00607326"/>
    <w:rsid w:val="0061225A"/>
    <w:rsid w:val="00612F24"/>
    <w:rsid w:val="0061506E"/>
    <w:rsid w:val="00615555"/>
    <w:rsid w:val="00615742"/>
    <w:rsid w:val="0062272B"/>
    <w:rsid w:val="006246E0"/>
    <w:rsid w:val="00631339"/>
    <w:rsid w:val="006448D4"/>
    <w:rsid w:val="00644924"/>
    <w:rsid w:val="006463EE"/>
    <w:rsid w:val="00650BA6"/>
    <w:rsid w:val="00653C70"/>
    <w:rsid w:val="0065595F"/>
    <w:rsid w:val="00655DAB"/>
    <w:rsid w:val="00656025"/>
    <w:rsid w:val="0065786B"/>
    <w:rsid w:val="00662868"/>
    <w:rsid w:val="00664916"/>
    <w:rsid w:val="0067115A"/>
    <w:rsid w:val="00671941"/>
    <w:rsid w:val="006725EB"/>
    <w:rsid w:val="0067452C"/>
    <w:rsid w:val="006801C3"/>
    <w:rsid w:val="00680DF2"/>
    <w:rsid w:val="00683A19"/>
    <w:rsid w:val="00687295"/>
    <w:rsid w:val="006872B0"/>
    <w:rsid w:val="00694857"/>
    <w:rsid w:val="006B1F24"/>
    <w:rsid w:val="006B2AD4"/>
    <w:rsid w:val="006B31E4"/>
    <w:rsid w:val="006B3AFE"/>
    <w:rsid w:val="006B3DE5"/>
    <w:rsid w:val="006C3D75"/>
    <w:rsid w:val="006C4382"/>
    <w:rsid w:val="006C63E8"/>
    <w:rsid w:val="006C688D"/>
    <w:rsid w:val="006D2814"/>
    <w:rsid w:val="006D57AB"/>
    <w:rsid w:val="006D7AD7"/>
    <w:rsid w:val="006E2151"/>
    <w:rsid w:val="006E5D6A"/>
    <w:rsid w:val="007013E3"/>
    <w:rsid w:val="00701845"/>
    <w:rsid w:val="00705286"/>
    <w:rsid w:val="00706B9D"/>
    <w:rsid w:val="007106E0"/>
    <w:rsid w:val="00710CA9"/>
    <w:rsid w:val="00711AA2"/>
    <w:rsid w:val="00712404"/>
    <w:rsid w:val="00713AFB"/>
    <w:rsid w:val="007169E8"/>
    <w:rsid w:val="00720181"/>
    <w:rsid w:val="0072082D"/>
    <w:rsid w:val="007233F5"/>
    <w:rsid w:val="00730A4B"/>
    <w:rsid w:val="00731995"/>
    <w:rsid w:val="00733B5D"/>
    <w:rsid w:val="00734487"/>
    <w:rsid w:val="00735EEE"/>
    <w:rsid w:val="007370DC"/>
    <w:rsid w:val="007371F3"/>
    <w:rsid w:val="00737661"/>
    <w:rsid w:val="00750054"/>
    <w:rsid w:val="00753D7F"/>
    <w:rsid w:val="007554C9"/>
    <w:rsid w:val="00755B33"/>
    <w:rsid w:val="0075623B"/>
    <w:rsid w:val="0076586C"/>
    <w:rsid w:val="00772D96"/>
    <w:rsid w:val="00773D4B"/>
    <w:rsid w:val="0077611B"/>
    <w:rsid w:val="00780608"/>
    <w:rsid w:val="00782C70"/>
    <w:rsid w:val="00783592"/>
    <w:rsid w:val="0078618B"/>
    <w:rsid w:val="00793AF5"/>
    <w:rsid w:val="007A4A8B"/>
    <w:rsid w:val="007B0DFE"/>
    <w:rsid w:val="007B2F0A"/>
    <w:rsid w:val="007B7243"/>
    <w:rsid w:val="007B7CA1"/>
    <w:rsid w:val="007C001B"/>
    <w:rsid w:val="007C0609"/>
    <w:rsid w:val="007C3F0B"/>
    <w:rsid w:val="007C62ED"/>
    <w:rsid w:val="007C6764"/>
    <w:rsid w:val="007D0A7F"/>
    <w:rsid w:val="007D1323"/>
    <w:rsid w:val="007E113D"/>
    <w:rsid w:val="007E12B1"/>
    <w:rsid w:val="007E2047"/>
    <w:rsid w:val="007E2513"/>
    <w:rsid w:val="00802D1D"/>
    <w:rsid w:val="00805487"/>
    <w:rsid w:val="00807DEE"/>
    <w:rsid w:val="0081288F"/>
    <w:rsid w:val="008129E4"/>
    <w:rsid w:val="00820E39"/>
    <w:rsid w:val="00820E8B"/>
    <w:rsid w:val="008212AD"/>
    <w:rsid w:val="0082330B"/>
    <w:rsid w:val="00824205"/>
    <w:rsid w:val="008263B7"/>
    <w:rsid w:val="008307B1"/>
    <w:rsid w:val="00831120"/>
    <w:rsid w:val="008319D3"/>
    <w:rsid w:val="0083327A"/>
    <w:rsid w:val="0083395F"/>
    <w:rsid w:val="008349E0"/>
    <w:rsid w:val="008428B3"/>
    <w:rsid w:val="008463EF"/>
    <w:rsid w:val="00860DB7"/>
    <w:rsid w:val="00865754"/>
    <w:rsid w:val="00875D0E"/>
    <w:rsid w:val="00877B7C"/>
    <w:rsid w:val="00883343"/>
    <w:rsid w:val="008839A0"/>
    <w:rsid w:val="008842DE"/>
    <w:rsid w:val="008849FF"/>
    <w:rsid w:val="008913B7"/>
    <w:rsid w:val="008A0ED2"/>
    <w:rsid w:val="008A2E4B"/>
    <w:rsid w:val="008A2E9C"/>
    <w:rsid w:val="008A7B90"/>
    <w:rsid w:val="008B081A"/>
    <w:rsid w:val="008B4A53"/>
    <w:rsid w:val="008B6D7E"/>
    <w:rsid w:val="008B7D8D"/>
    <w:rsid w:val="008C74EF"/>
    <w:rsid w:val="008D0FE3"/>
    <w:rsid w:val="008D7286"/>
    <w:rsid w:val="008D797E"/>
    <w:rsid w:val="008E1C21"/>
    <w:rsid w:val="008E1E25"/>
    <w:rsid w:val="008E6A18"/>
    <w:rsid w:val="008E6A82"/>
    <w:rsid w:val="008F1F1D"/>
    <w:rsid w:val="008F4692"/>
    <w:rsid w:val="008F5586"/>
    <w:rsid w:val="00901CCF"/>
    <w:rsid w:val="00903792"/>
    <w:rsid w:val="009074C6"/>
    <w:rsid w:val="00913538"/>
    <w:rsid w:val="009202F8"/>
    <w:rsid w:val="00920BA2"/>
    <w:rsid w:val="00921902"/>
    <w:rsid w:val="00921BDF"/>
    <w:rsid w:val="009247B8"/>
    <w:rsid w:val="00930D5F"/>
    <w:rsid w:val="00933F1B"/>
    <w:rsid w:val="00934440"/>
    <w:rsid w:val="00935B0F"/>
    <w:rsid w:val="00944492"/>
    <w:rsid w:val="00944940"/>
    <w:rsid w:val="00944A4E"/>
    <w:rsid w:val="009533EF"/>
    <w:rsid w:val="009545CA"/>
    <w:rsid w:val="00954D61"/>
    <w:rsid w:val="00964340"/>
    <w:rsid w:val="0096618E"/>
    <w:rsid w:val="00966DAB"/>
    <w:rsid w:val="009713AA"/>
    <w:rsid w:val="00972A04"/>
    <w:rsid w:val="00973A76"/>
    <w:rsid w:val="00974C03"/>
    <w:rsid w:val="00976654"/>
    <w:rsid w:val="00976CDB"/>
    <w:rsid w:val="0098485E"/>
    <w:rsid w:val="00984BF5"/>
    <w:rsid w:val="009871D2"/>
    <w:rsid w:val="00987EBE"/>
    <w:rsid w:val="009966BF"/>
    <w:rsid w:val="009973F1"/>
    <w:rsid w:val="009A47CD"/>
    <w:rsid w:val="009B1206"/>
    <w:rsid w:val="009B3498"/>
    <w:rsid w:val="009B471C"/>
    <w:rsid w:val="009C008E"/>
    <w:rsid w:val="009C20F4"/>
    <w:rsid w:val="009C4191"/>
    <w:rsid w:val="009C6DF1"/>
    <w:rsid w:val="009C7D56"/>
    <w:rsid w:val="009E7055"/>
    <w:rsid w:val="009F6859"/>
    <w:rsid w:val="00A03CCF"/>
    <w:rsid w:val="00A11B1D"/>
    <w:rsid w:val="00A178C2"/>
    <w:rsid w:val="00A179E5"/>
    <w:rsid w:val="00A258E9"/>
    <w:rsid w:val="00A27B4C"/>
    <w:rsid w:val="00A320FF"/>
    <w:rsid w:val="00A3238F"/>
    <w:rsid w:val="00A33E8E"/>
    <w:rsid w:val="00A37FB6"/>
    <w:rsid w:val="00A40563"/>
    <w:rsid w:val="00A43219"/>
    <w:rsid w:val="00A47F1D"/>
    <w:rsid w:val="00A54FA9"/>
    <w:rsid w:val="00A550E1"/>
    <w:rsid w:val="00A561EE"/>
    <w:rsid w:val="00A64088"/>
    <w:rsid w:val="00A71C9C"/>
    <w:rsid w:val="00A71EC7"/>
    <w:rsid w:val="00A83C6E"/>
    <w:rsid w:val="00A92004"/>
    <w:rsid w:val="00AA17B1"/>
    <w:rsid w:val="00AA183C"/>
    <w:rsid w:val="00AA1DB4"/>
    <w:rsid w:val="00AA5BEF"/>
    <w:rsid w:val="00AA7E9D"/>
    <w:rsid w:val="00AB198A"/>
    <w:rsid w:val="00AB3014"/>
    <w:rsid w:val="00AB352F"/>
    <w:rsid w:val="00AB559C"/>
    <w:rsid w:val="00AC7155"/>
    <w:rsid w:val="00AC71D5"/>
    <w:rsid w:val="00AC758B"/>
    <w:rsid w:val="00AD3927"/>
    <w:rsid w:val="00AD4598"/>
    <w:rsid w:val="00AE3B57"/>
    <w:rsid w:val="00AE4B65"/>
    <w:rsid w:val="00AE7131"/>
    <w:rsid w:val="00AF0B7D"/>
    <w:rsid w:val="00AF22D5"/>
    <w:rsid w:val="00AF2B92"/>
    <w:rsid w:val="00AF2CE6"/>
    <w:rsid w:val="00AF6CEE"/>
    <w:rsid w:val="00B00B77"/>
    <w:rsid w:val="00B02DBC"/>
    <w:rsid w:val="00B05450"/>
    <w:rsid w:val="00B110DB"/>
    <w:rsid w:val="00B11703"/>
    <w:rsid w:val="00B126BF"/>
    <w:rsid w:val="00B20394"/>
    <w:rsid w:val="00B21344"/>
    <w:rsid w:val="00B3565D"/>
    <w:rsid w:val="00B367BC"/>
    <w:rsid w:val="00B403EC"/>
    <w:rsid w:val="00B41DCC"/>
    <w:rsid w:val="00B47BC4"/>
    <w:rsid w:val="00B50221"/>
    <w:rsid w:val="00B50534"/>
    <w:rsid w:val="00B56B02"/>
    <w:rsid w:val="00B60404"/>
    <w:rsid w:val="00B62009"/>
    <w:rsid w:val="00B628BD"/>
    <w:rsid w:val="00B62976"/>
    <w:rsid w:val="00B63322"/>
    <w:rsid w:val="00B642AC"/>
    <w:rsid w:val="00B663CD"/>
    <w:rsid w:val="00B6791F"/>
    <w:rsid w:val="00B71A9E"/>
    <w:rsid w:val="00B727F1"/>
    <w:rsid w:val="00B7415E"/>
    <w:rsid w:val="00B77A02"/>
    <w:rsid w:val="00B80144"/>
    <w:rsid w:val="00B9001E"/>
    <w:rsid w:val="00B90175"/>
    <w:rsid w:val="00B90C4C"/>
    <w:rsid w:val="00B92C05"/>
    <w:rsid w:val="00B92F0B"/>
    <w:rsid w:val="00B94CCF"/>
    <w:rsid w:val="00B97289"/>
    <w:rsid w:val="00BA3A74"/>
    <w:rsid w:val="00BA58EC"/>
    <w:rsid w:val="00BB429D"/>
    <w:rsid w:val="00BB5138"/>
    <w:rsid w:val="00BB6867"/>
    <w:rsid w:val="00BC1107"/>
    <w:rsid w:val="00BC1D93"/>
    <w:rsid w:val="00BC3E92"/>
    <w:rsid w:val="00BC4312"/>
    <w:rsid w:val="00BC6263"/>
    <w:rsid w:val="00BC75BB"/>
    <w:rsid w:val="00BC7730"/>
    <w:rsid w:val="00BD0E49"/>
    <w:rsid w:val="00BD3DEA"/>
    <w:rsid w:val="00BD5C4E"/>
    <w:rsid w:val="00BE255C"/>
    <w:rsid w:val="00BE49F6"/>
    <w:rsid w:val="00BE5216"/>
    <w:rsid w:val="00BE521E"/>
    <w:rsid w:val="00BE5457"/>
    <w:rsid w:val="00BF33C4"/>
    <w:rsid w:val="00BF5E37"/>
    <w:rsid w:val="00BF605C"/>
    <w:rsid w:val="00C002BB"/>
    <w:rsid w:val="00C02B4C"/>
    <w:rsid w:val="00C03FA7"/>
    <w:rsid w:val="00C07DFF"/>
    <w:rsid w:val="00C10085"/>
    <w:rsid w:val="00C124E2"/>
    <w:rsid w:val="00C142B3"/>
    <w:rsid w:val="00C17EAD"/>
    <w:rsid w:val="00C21B98"/>
    <w:rsid w:val="00C21E37"/>
    <w:rsid w:val="00C23B67"/>
    <w:rsid w:val="00C32AF2"/>
    <w:rsid w:val="00C3541A"/>
    <w:rsid w:val="00C414BE"/>
    <w:rsid w:val="00C420AA"/>
    <w:rsid w:val="00C42F1B"/>
    <w:rsid w:val="00C43126"/>
    <w:rsid w:val="00C43D9D"/>
    <w:rsid w:val="00C44C4C"/>
    <w:rsid w:val="00C45C35"/>
    <w:rsid w:val="00C478AD"/>
    <w:rsid w:val="00C5285C"/>
    <w:rsid w:val="00C52912"/>
    <w:rsid w:val="00C52F1D"/>
    <w:rsid w:val="00C55B9D"/>
    <w:rsid w:val="00C577B1"/>
    <w:rsid w:val="00C63853"/>
    <w:rsid w:val="00C6473E"/>
    <w:rsid w:val="00C64814"/>
    <w:rsid w:val="00C64C14"/>
    <w:rsid w:val="00C70D6A"/>
    <w:rsid w:val="00C75238"/>
    <w:rsid w:val="00C77014"/>
    <w:rsid w:val="00C8230E"/>
    <w:rsid w:val="00C82594"/>
    <w:rsid w:val="00C8453F"/>
    <w:rsid w:val="00C87226"/>
    <w:rsid w:val="00C921C4"/>
    <w:rsid w:val="00C927E8"/>
    <w:rsid w:val="00C96D6E"/>
    <w:rsid w:val="00CA0AD9"/>
    <w:rsid w:val="00CA1122"/>
    <w:rsid w:val="00CA21CF"/>
    <w:rsid w:val="00CB27C6"/>
    <w:rsid w:val="00CB3ECD"/>
    <w:rsid w:val="00CB7C65"/>
    <w:rsid w:val="00CC1D29"/>
    <w:rsid w:val="00CC28EC"/>
    <w:rsid w:val="00CC3CED"/>
    <w:rsid w:val="00CD3BDE"/>
    <w:rsid w:val="00CF273C"/>
    <w:rsid w:val="00D010D7"/>
    <w:rsid w:val="00D01E5F"/>
    <w:rsid w:val="00D05368"/>
    <w:rsid w:val="00D0688B"/>
    <w:rsid w:val="00D12788"/>
    <w:rsid w:val="00D13456"/>
    <w:rsid w:val="00D14A30"/>
    <w:rsid w:val="00D15715"/>
    <w:rsid w:val="00D15D57"/>
    <w:rsid w:val="00D2079B"/>
    <w:rsid w:val="00D20F3B"/>
    <w:rsid w:val="00D2113C"/>
    <w:rsid w:val="00D23530"/>
    <w:rsid w:val="00D23A8B"/>
    <w:rsid w:val="00D25635"/>
    <w:rsid w:val="00D407F7"/>
    <w:rsid w:val="00D43705"/>
    <w:rsid w:val="00D44309"/>
    <w:rsid w:val="00D5017B"/>
    <w:rsid w:val="00D60140"/>
    <w:rsid w:val="00D60BFC"/>
    <w:rsid w:val="00D60DAC"/>
    <w:rsid w:val="00D61035"/>
    <w:rsid w:val="00D63FD8"/>
    <w:rsid w:val="00D65F22"/>
    <w:rsid w:val="00D67FE1"/>
    <w:rsid w:val="00D72576"/>
    <w:rsid w:val="00D73B66"/>
    <w:rsid w:val="00D778E2"/>
    <w:rsid w:val="00D805AC"/>
    <w:rsid w:val="00D812A3"/>
    <w:rsid w:val="00D82004"/>
    <w:rsid w:val="00D82E8B"/>
    <w:rsid w:val="00D85C1B"/>
    <w:rsid w:val="00D860D0"/>
    <w:rsid w:val="00D87CF3"/>
    <w:rsid w:val="00D914B2"/>
    <w:rsid w:val="00D92115"/>
    <w:rsid w:val="00D94558"/>
    <w:rsid w:val="00D95945"/>
    <w:rsid w:val="00D97BAB"/>
    <w:rsid w:val="00DA1814"/>
    <w:rsid w:val="00DA499A"/>
    <w:rsid w:val="00DA5A3E"/>
    <w:rsid w:val="00DB04CC"/>
    <w:rsid w:val="00DB2633"/>
    <w:rsid w:val="00DB41C4"/>
    <w:rsid w:val="00DB4BAC"/>
    <w:rsid w:val="00DC094C"/>
    <w:rsid w:val="00DC16C3"/>
    <w:rsid w:val="00DC548B"/>
    <w:rsid w:val="00DC6BDE"/>
    <w:rsid w:val="00DD0973"/>
    <w:rsid w:val="00DD264F"/>
    <w:rsid w:val="00DD2831"/>
    <w:rsid w:val="00DD2E0E"/>
    <w:rsid w:val="00DD7582"/>
    <w:rsid w:val="00DE0B62"/>
    <w:rsid w:val="00DE42AC"/>
    <w:rsid w:val="00DF06AE"/>
    <w:rsid w:val="00DF4228"/>
    <w:rsid w:val="00DF6581"/>
    <w:rsid w:val="00E065AE"/>
    <w:rsid w:val="00E110C0"/>
    <w:rsid w:val="00E14641"/>
    <w:rsid w:val="00E15E65"/>
    <w:rsid w:val="00E17559"/>
    <w:rsid w:val="00E21F80"/>
    <w:rsid w:val="00E2403D"/>
    <w:rsid w:val="00E2712E"/>
    <w:rsid w:val="00E30023"/>
    <w:rsid w:val="00E304F1"/>
    <w:rsid w:val="00E31A0F"/>
    <w:rsid w:val="00E338F6"/>
    <w:rsid w:val="00E3674F"/>
    <w:rsid w:val="00E4037D"/>
    <w:rsid w:val="00E41275"/>
    <w:rsid w:val="00E41668"/>
    <w:rsid w:val="00E423E6"/>
    <w:rsid w:val="00E43A77"/>
    <w:rsid w:val="00E5321F"/>
    <w:rsid w:val="00E540A5"/>
    <w:rsid w:val="00E56D28"/>
    <w:rsid w:val="00E56E32"/>
    <w:rsid w:val="00E613E2"/>
    <w:rsid w:val="00E641E9"/>
    <w:rsid w:val="00E67F1B"/>
    <w:rsid w:val="00E71484"/>
    <w:rsid w:val="00E7196A"/>
    <w:rsid w:val="00E71A55"/>
    <w:rsid w:val="00E76116"/>
    <w:rsid w:val="00E822F9"/>
    <w:rsid w:val="00E82DD4"/>
    <w:rsid w:val="00E82EA5"/>
    <w:rsid w:val="00E874F8"/>
    <w:rsid w:val="00E91C7B"/>
    <w:rsid w:val="00E922DD"/>
    <w:rsid w:val="00E9329E"/>
    <w:rsid w:val="00E943ED"/>
    <w:rsid w:val="00EA1559"/>
    <w:rsid w:val="00EA7097"/>
    <w:rsid w:val="00EB195E"/>
    <w:rsid w:val="00EB547A"/>
    <w:rsid w:val="00EB56A0"/>
    <w:rsid w:val="00EB592A"/>
    <w:rsid w:val="00EB747F"/>
    <w:rsid w:val="00EC6BA7"/>
    <w:rsid w:val="00ED4F79"/>
    <w:rsid w:val="00ED5278"/>
    <w:rsid w:val="00EE65AB"/>
    <w:rsid w:val="00EE738F"/>
    <w:rsid w:val="00EF0705"/>
    <w:rsid w:val="00EF07FB"/>
    <w:rsid w:val="00EF0966"/>
    <w:rsid w:val="00EF39B6"/>
    <w:rsid w:val="00F00541"/>
    <w:rsid w:val="00F03A16"/>
    <w:rsid w:val="00F1153A"/>
    <w:rsid w:val="00F22B9A"/>
    <w:rsid w:val="00F30FAB"/>
    <w:rsid w:val="00F424D9"/>
    <w:rsid w:val="00F43DE0"/>
    <w:rsid w:val="00F47F7A"/>
    <w:rsid w:val="00F53F48"/>
    <w:rsid w:val="00F65366"/>
    <w:rsid w:val="00F7026B"/>
    <w:rsid w:val="00F74729"/>
    <w:rsid w:val="00F74AAE"/>
    <w:rsid w:val="00F80514"/>
    <w:rsid w:val="00F81B08"/>
    <w:rsid w:val="00F840A7"/>
    <w:rsid w:val="00F84F05"/>
    <w:rsid w:val="00F84F9F"/>
    <w:rsid w:val="00F86FE0"/>
    <w:rsid w:val="00F9023F"/>
    <w:rsid w:val="00F915E1"/>
    <w:rsid w:val="00F91DF8"/>
    <w:rsid w:val="00F953D0"/>
    <w:rsid w:val="00FA0959"/>
    <w:rsid w:val="00FA4CE0"/>
    <w:rsid w:val="00FB1AEC"/>
    <w:rsid w:val="00FB56EF"/>
    <w:rsid w:val="00FC007B"/>
    <w:rsid w:val="00FC42E5"/>
    <w:rsid w:val="00FC510E"/>
    <w:rsid w:val="00FC61C8"/>
    <w:rsid w:val="00FC64E4"/>
    <w:rsid w:val="00FD0FE6"/>
    <w:rsid w:val="00FD6A0D"/>
    <w:rsid w:val="00FE1007"/>
    <w:rsid w:val="00FE5B93"/>
    <w:rsid w:val="00FF1F9C"/>
    <w:rsid w:val="00FF25B9"/>
    <w:rsid w:val="00FF79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E6BE5"/>
  <w15:docId w15:val="{05E971DA-057D-40AD-8F8A-185636206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876C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674F"/>
    <w:pPr>
      <w:tabs>
        <w:tab w:val="center" w:pos="4320"/>
        <w:tab w:val="right" w:pos="8640"/>
      </w:tabs>
    </w:pPr>
  </w:style>
  <w:style w:type="character" w:customStyle="1" w:styleId="FooterChar">
    <w:name w:val="Footer Char"/>
    <w:basedOn w:val="DefaultParagraphFont"/>
    <w:link w:val="Footer"/>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styleId="Strong">
    <w:name w:val="Strong"/>
    <w:uiPriority w:val="22"/>
    <w:qFormat/>
    <w:rsid w:val="00517BBE"/>
    <w:rPr>
      <w:b/>
      <w:bCs/>
    </w:rPr>
  </w:style>
  <w:style w:type="paragraph" w:styleId="BalloonText">
    <w:name w:val="Balloon Text"/>
    <w:basedOn w:val="Normal"/>
    <w:link w:val="BalloonTextChar"/>
    <w:uiPriority w:val="99"/>
    <w:semiHidden/>
    <w:unhideWhenUsed/>
    <w:rsid w:val="00D778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8E2"/>
    <w:rPr>
      <w:rFonts w:ascii="Segoe UI" w:eastAsia="Times New Roman" w:hAnsi="Segoe UI" w:cs="Segoe UI"/>
      <w:sz w:val="18"/>
      <w:szCs w:val="18"/>
    </w:rPr>
  </w:style>
  <w:style w:type="paragraph" w:styleId="Header">
    <w:name w:val="header"/>
    <w:basedOn w:val="Normal"/>
    <w:link w:val="HeaderChar"/>
    <w:uiPriority w:val="99"/>
    <w:unhideWhenUsed/>
    <w:rsid w:val="003F324E"/>
    <w:pPr>
      <w:widowControl w:val="0"/>
      <w:tabs>
        <w:tab w:val="center" w:pos="4680"/>
        <w:tab w:val="right" w:pos="9360"/>
      </w:tabs>
      <w:ind w:firstLine="851"/>
      <w:jc w:val="both"/>
    </w:pPr>
    <w:rPr>
      <w:rFonts w:ascii="Arial" w:hAnsi="Arial"/>
      <w:snapToGrid w:val="0"/>
      <w:szCs w:val="20"/>
    </w:rPr>
  </w:style>
  <w:style w:type="character" w:customStyle="1" w:styleId="HeaderChar">
    <w:name w:val="Header Char"/>
    <w:basedOn w:val="DefaultParagraphFont"/>
    <w:link w:val="Header"/>
    <w:uiPriority w:val="99"/>
    <w:rsid w:val="003F324E"/>
    <w:rPr>
      <w:rFonts w:ascii="Arial" w:eastAsia="Times New Roman" w:hAnsi="Arial" w:cs="Times New Roman"/>
      <w:snapToGrid w:val="0"/>
      <w:sz w:val="24"/>
      <w:szCs w:val="20"/>
    </w:rPr>
  </w:style>
  <w:style w:type="character" w:customStyle="1" w:styleId="Heading2Char">
    <w:name w:val="Heading 2 Char"/>
    <w:basedOn w:val="DefaultParagraphFont"/>
    <w:link w:val="Heading2"/>
    <w:uiPriority w:val="9"/>
    <w:rsid w:val="003876C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63914">
      <w:bodyDiv w:val="1"/>
      <w:marLeft w:val="0"/>
      <w:marRight w:val="0"/>
      <w:marTop w:val="0"/>
      <w:marBottom w:val="0"/>
      <w:divBdr>
        <w:top w:val="none" w:sz="0" w:space="0" w:color="auto"/>
        <w:left w:val="none" w:sz="0" w:space="0" w:color="auto"/>
        <w:bottom w:val="none" w:sz="0" w:space="0" w:color="auto"/>
        <w:right w:val="none" w:sz="0" w:space="0" w:color="auto"/>
      </w:divBdr>
    </w:div>
    <w:div w:id="429207611">
      <w:bodyDiv w:val="1"/>
      <w:marLeft w:val="0"/>
      <w:marRight w:val="0"/>
      <w:marTop w:val="0"/>
      <w:marBottom w:val="0"/>
      <w:divBdr>
        <w:top w:val="none" w:sz="0" w:space="0" w:color="auto"/>
        <w:left w:val="none" w:sz="0" w:space="0" w:color="auto"/>
        <w:bottom w:val="none" w:sz="0" w:space="0" w:color="auto"/>
        <w:right w:val="none" w:sz="0" w:space="0" w:color="auto"/>
      </w:divBdr>
    </w:div>
    <w:div w:id="930241796">
      <w:bodyDiv w:val="1"/>
      <w:marLeft w:val="0"/>
      <w:marRight w:val="0"/>
      <w:marTop w:val="0"/>
      <w:marBottom w:val="0"/>
      <w:divBdr>
        <w:top w:val="none" w:sz="0" w:space="0" w:color="auto"/>
        <w:left w:val="none" w:sz="0" w:space="0" w:color="auto"/>
        <w:bottom w:val="none" w:sz="0" w:space="0" w:color="auto"/>
        <w:right w:val="none" w:sz="0" w:space="0" w:color="auto"/>
      </w:divBdr>
    </w:div>
    <w:div w:id="1202279764">
      <w:bodyDiv w:val="1"/>
      <w:marLeft w:val="0"/>
      <w:marRight w:val="0"/>
      <w:marTop w:val="0"/>
      <w:marBottom w:val="0"/>
      <w:divBdr>
        <w:top w:val="none" w:sz="0" w:space="0" w:color="auto"/>
        <w:left w:val="none" w:sz="0" w:space="0" w:color="auto"/>
        <w:bottom w:val="none" w:sz="0" w:space="0" w:color="auto"/>
        <w:right w:val="none" w:sz="0" w:space="0" w:color="auto"/>
      </w:divBdr>
    </w:div>
    <w:div w:id="151723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7BC18-C275-4907-A42A-5CB93BEF2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aspi</cp:lastModifiedBy>
  <cp:revision>18</cp:revision>
  <cp:lastPrinted>2022-12-13T08:48:00Z</cp:lastPrinted>
  <dcterms:created xsi:type="dcterms:W3CDTF">2022-12-12T09:39:00Z</dcterms:created>
  <dcterms:modified xsi:type="dcterms:W3CDTF">2022-12-13T08:57:00Z</dcterms:modified>
</cp:coreProperties>
</file>