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BB69" w14:textId="77777777" w:rsidR="00D8445B" w:rsidRDefault="00EB153F" w:rsidP="00BB112A">
      <w:pPr>
        <w:ind w:firstLine="720"/>
        <w:jc w:val="both"/>
        <w:rPr>
          <w:lang w:val="mk-MK"/>
        </w:rPr>
      </w:pPr>
      <w:r w:rsidRPr="005A7125">
        <w:rPr>
          <w:lang w:val="mk-MK"/>
        </w:rPr>
        <w:t>Врз основа на член 20</w:t>
      </w:r>
      <w:r w:rsidR="0039112D" w:rsidRPr="005A7125">
        <w:rPr>
          <w:lang w:val="mk-MK"/>
        </w:rPr>
        <w:t xml:space="preserve"> став 1 </w:t>
      </w:r>
      <w:r w:rsidR="00CF3CD6">
        <w:rPr>
          <w:lang w:val="mk-MK"/>
        </w:rPr>
        <w:t xml:space="preserve">и член 34 став 1 алинеја 11 </w:t>
      </w:r>
      <w:r w:rsidR="008B5BEA">
        <w:rPr>
          <w:lang w:val="mk-MK"/>
        </w:rPr>
        <w:t xml:space="preserve">и 12 </w:t>
      </w:r>
      <w:r w:rsidR="00E47D3F" w:rsidRPr="005A7125">
        <w:rPr>
          <w:lang w:val="mk-MK"/>
        </w:rPr>
        <w:t xml:space="preserve">од Законот за слободен пристап до информации од јавен карактер </w:t>
      </w:r>
      <w:r w:rsidR="0039112D" w:rsidRPr="005A7125">
        <w:rPr>
          <w:lang w:val="mk-MK"/>
        </w:rPr>
        <w:t>(</w:t>
      </w:r>
      <w:r w:rsidR="009E29E2">
        <w:rPr>
          <w:lang w:val="mk-MK"/>
        </w:rPr>
        <w:t>„</w:t>
      </w:r>
      <w:r w:rsidR="0039112D" w:rsidRPr="005A7125">
        <w:rPr>
          <w:lang w:val="mk-MK"/>
        </w:rPr>
        <w:t xml:space="preserve">Службен весник на Република Северна Македонија“ бр. 101/2019), </w:t>
      </w:r>
      <w:r w:rsidR="000E4DFD">
        <w:rPr>
          <w:lang w:val="mk-MK"/>
        </w:rPr>
        <w:t>член 13 и член 24 став 1 и став 3 од ЗОУП</w:t>
      </w:r>
      <w:r w:rsidR="00BB112A">
        <w:rPr>
          <w:lang w:val="mk-MK"/>
        </w:rPr>
        <w:t xml:space="preserve"> </w:t>
      </w:r>
      <w:r w:rsidR="00387063">
        <w:t>(</w:t>
      </w:r>
      <w:r w:rsidR="00387063">
        <w:rPr>
          <w:lang w:val="mk-MK"/>
        </w:rPr>
        <w:t>„</w:t>
      </w:r>
      <w:proofErr w:type="spellStart"/>
      <w:r w:rsidR="00387063">
        <w:t>Сл</w:t>
      </w:r>
      <w:proofErr w:type="spellEnd"/>
      <w:r w:rsidR="00387063">
        <w:rPr>
          <w:lang w:val="mk-MK"/>
        </w:rPr>
        <w:t>ужбен</w:t>
      </w:r>
      <w:r w:rsidR="00BB112A">
        <w:rPr>
          <w:lang w:val="mk-MK"/>
        </w:rPr>
        <w:t xml:space="preserve"> </w:t>
      </w:r>
      <w:proofErr w:type="spellStart"/>
      <w:r w:rsidR="00387063">
        <w:t>весник</w:t>
      </w:r>
      <w:proofErr w:type="spellEnd"/>
      <w:r w:rsidR="00BB112A">
        <w:rPr>
          <w:lang w:val="mk-MK"/>
        </w:rPr>
        <w:t xml:space="preserve"> </w:t>
      </w:r>
      <w:r w:rsidR="00387063">
        <w:t>на</w:t>
      </w:r>
      <w:r w:rsidR="00BB112A">
        <w:rPr>
          <w:lang w:val="mk-MK"/>
        </w:rPr>
        <w:t xml:space="preserve"> </w:t>
      </w:r>
      <w:proofErr w:type="spellStart"/>
      <w:r w:rsidR="00387063">
        <w:t>РепубликаМакедонија</w:t>
      </w:r>
      <w:proofErr w:type="spellEnd"/>
      <w:r w:rsidR="00387063">
        <w:rPr>
          <w:lang w:val="mk-MK"/>
        </w:rPr>
        <w:t>“</w:t>
      </w:r>
      <w:r w:rsidR="00387063">
        <w:t>бр.124/2015)</w:t>
      </w:r>
      <w:r w:rsidR="000E4DFD">
        <w:rPr>
          <w:lang w:val="mk-MK"/>
        </w:rPr>
        <w:t>,</w:t>
      </w:r>
      <w:r w:rsidR="00BB112A">
        <w:rPr>
          <w:lang w:val="mk-MK"/>
        </w:rPr>
        <w:t xml:space="preserve"> </w:t>
      </w:r>
      <w:r w:rsidR="000E4DFD">
        <w:rPr>
          <w:lang w:val="mk-MK"/>
        </w:rPr>
        <w:t xml:space="preserve">а </w:t>
      </w:r>
      <w:r w:rsidR="00CF3CD6">
        <w:rPr>
          <w:lang w:val="mk-MK"/>
        </w:rPr>
        <w:t xml:space="preserve">по овластување на </w:t>
      </w:r>
      <w:r w:rsidR="00CF3CD6" w:rsidRPr="005A7125">
        <w:rPr>
          <w:lang w:val="mk-MK"/>
        </w:rPr>
        <w:t xml:space="preserve">Директорот на </w:t>
      </w:r>
      <w:bookmarkStart w:id="0" w:name="_Hlk102480634"/>
      <w:r w:rsidR="00CF3CD6" w:rsidRPr="005A7125">
        <w:rPr>
          <w:lang w:val="mk-MK"/>
        </w:rPr>
        <w:t>Агенцијата за заштита на правото на слободен пристап до информациите од јавен карактер</w:t>
      </w:r>
      <w:bookmarkEnd w:id="0"/>
      <w:r w:rsidR="00CF3CD6" w:rsidRPr="005A7125">
        <w:rPr>
          <w:lang w:val="mk-MK"/>
        </w:rPr>
        <w:t>,</w:t>
      </w:r>
      <w:r w:rsidR="00BB112A">
        <w:rPr>
          <w:lang w:val="mk-MK"/>
        </w:rPr>
        <w:t xml:space="preserve"> </w:t>
      </w:r>
      <w:r w:rsidR="00387063">
        <w:rPr>
          <w:lang w:val="mk-MK"/>
        </w:rPr>
        <w:t>согласно</w:t>
      </w:r>
      <w:r w:rsidR="00CF3CD6">
        <w:rPr>
          <w:lang w:val="mk-MK"/>
        </w:rPr>
        <w:t xml:space="preserve"> Решение број </w:t>
      </w:r>
      <w:r w:rsidR="00A52CDC">
        <w:rPr>
          <w:lang w:val="mk-MK"/>
        </w:rPr>
        <w:t>01-842/1</w:t>
      </w:r>
      <w:r w:rsidR="00CF3CD6">
        <w:rPr>
          <w:lang w:val="mk-MK"/>
        </w:rPr>
        <w:t xml:space="preserve"> од </w:t>
      </w:r>
      <w:r w:rsidR="00A52CDC">
        <w:rPr>
          <w:lang w:val="mk-MK"/>
        </w:rPr>
        <w:t>15.12.2021</w:t>
      </w:r>
      <w:r w:rsidR="00CF3CD6">
        <w:rPr>
          <w:lang w:val="mk-MK"/>
        </w:rPr>
        <w:t xml:space="preserve"> година,</w:t>
      </w:r>
      <w:r w:rsidR="00BB112A">
        <w:rPr>
          <w:lang w:val="mk-MK"/>
        </w:rPr>
        <w:t xml:space="preserve"> </w:t>
      </w:r>
      <w:r w:rsidRPr="005A7125">
        <w:rPr>
          <w:lang w:val="mk-MK"/>
        </w:rPr>
        <w:t>постапувајќи по Барањето</w:t>
      </w:r>
      <w:r w:rsidR="00E47D3F" w:rsidRPr="005A7125">
        <w:rPr>
          <w:lang w:val="mk-MK"/>
        </w:rPr>
        <w:t>то</w:t>
      </w:r>
      <w:r w:rsidRPr="005A7125">
        <w:rPr>
          <w:lang w:val="mk-MK"/>
        </w:rPr>
        <w:t xml:space="preserve"> за пристап до информации од јавен карактер</w:t>
      </w:r>
      <w:r w:rsidR="00BB112A">
        <w:rPr>
          <w:lang w:val="mk-MK"/>
        </w:rPr>
        <w:t xml:space="preserve"> </w:t>
      </w:r>
      <w:r w:rsidR="00301D32">
        <w:rPr>
          <w:lang w:val="mk-MK"/>
        </w:rPr>
        <w:t>поднесено</w:t>
      </w:r>
      <w:r w:rsidR="0039112D" w:rsidRPr="005A7125">
        <w:rPr>
          <w:lang w:val="mk-MK"/>
        </w:rPr>
        <w:t xml:space="preserve"> од </w:t>
      </w:r>
      <w:r w:rsidR="00BB112A">
        <w:rPr>
          <w:lang w:val="mk-MK"/>
        </w:rPr>
        <w:t>Адвокатското друштво Ружојчиќ од Скопје</w:t>
      </w:r>
      <w:r w:rsidR="00D8445B" w:rsidRPr="005A7125">
        <w:rPr>
          <w:lang w:val="mk-MK"/>
        </w:rPr>
        <w:t>,</w:t>
      </w:r>
      <w:r w:rsidR="00BB112A">
        <w:rPr>
          <w:lang w:val="mk-MK"/>
        </w:rPr>
        <w:t xml:space="preserve"> </w:t>
      </w:r>
      <w:r w:rsidR="00EB08E3" w:rsidRPr="005A7125">
        <w:rPr>
          <w:lang w:val="mk-MK"/>
        </w:rPr>
        <w:t>по предметот Барање за пристап д</w:t>
      </w:r>
      <w:r w:rsidR="00CF3CD6">
        <w:rPr>
          <w:lang w:val="mk-MK"/>
        </w:rPr>
        <w:t xml:space="preserve">о информации од јавен карактер, </w:t>
      </w:r>
      <w:r w:rsidR="00A2551D">
        <w:rPr>
          <w:lang w:val="mk-MK"/>
        </w:rPr>
        <w:t>Службеното лице за посредување со информации од јавен карактер,</w:t>
      </w:r>
      <w:r w:rsidR="00D8445B" w:rsidRPr="005A7125">
        <w:rPr>
          <w:lang w:val="mk-MK"/>
        </w:rPr>
        <w:t xml:space="preserve"> на </w:t>
      </w:r>
      <w:r w:rsidR="007275EF">
        <w:rPr>
          <w:lang w:val="mk-MK"/>
        </w:rPr>
        <w:t>05.09.</w:t>
      </w:r>
      <w:r w:rsidR="008A2670" w:rsidRPr="005A7125">
        <w:rPr>
          <w:lang w:val="mk-MK"/>
        </w:rPr>
        <w:t xml:space="preserve"> </w:t>
      </w:r>
      <w:r w:rsidR="00DA1DE3" w:rsidRPr="005A7125">
        <w:rPr>
          <w:lang w:val="mk-MK"/>
        </w:rPr>
        <w:t>202</w:t>
      </w:r>
      <w:r w:rsidR="009E29E2">
        <w:rPr>
          <w:lang w:val="mk-MK"/>
        </w:rPr>
        <w:t>2</w:t>
      </w:r>
      <w:r w:rsidR="00D8445B" w:rsidRPr="005A7125">
        <w:rPr>
          <w:lang w:val="mk-MK"/>
        </w:rPr>
        <w:t xml:space="preserve"> година, го донесе следното</w:t>
      </w:r>
    </w:p>
    <w:p w14:paraId="2F9797A4" w14:textId="77777777" w:rsidR="00BA71FA" w:rsidRPr="005A7125" w:rsidRDefault="00BA71FA" w:rsidP="005A7125">
      <w:pPr>
        <w:ind w:firstLine="720"/>
        <w:jc w:val="both"/>
        <w:rPr>
          <w:lang w:val="mk-MK"/>
        </w:rPr>
      </w:pPr>
    </w:p>
    <w:p w14:paraId="65A14904" w14:textId="77777777" w:rsidR="00D8445B" w:rsidRPr="005A7125" w:rsidRDefault="00D8445B" w:rsidP="005A712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5A7125">
        <w:rPr>
          <w:rFonts w:ascii="Times New Roman" w:hAnsi="Times New Roman"/>
          <w:sz w:val="24"/>
          <w:szCs w:val="24"/>
          <w:lang w:val="mk-MK"/>
        </w:rPr>
        <w:tab/>
      </w:r>
    </w:p>
    <w:p w14:paraId="777B0181" w14:textId="77777777" w:rsidR="00D8445B" w:rsidRDefault="007275EF" w:rsidP="005A7125">
      <w:pPr>
        <w:jc w:val="both"/>
        <w:rPr>
          <w:b/>
          <w:lang w:val="mk-MK"/>
        </w:rPr>
      </w:pPr>
      <w:r>
        <w:rPr>
          <w:b/>
          <w:lang w:val="mk-MK"/>
        </w:rPr>
        <w:t xml:space="preserve">                                                                </w:t>
      </w:r>
      <w:r w:rsidR="00D8445B" w:rsidRPr="005A7125">
        <w:rPr>
          <w:b/>
          <w:lang w:val="mk-MK"/>
        </w:rPr>
        <w:t>Р Е Ш Е Н И Е</w:t>
      </w:r>
    </w:p>
    <w:p w14:paraId="44F5B703" w14:textId="77777777" w:rsidR="00BA71FA" w:rsidRPr="005A7125" w:rsidRDefault="00BA71FA" w:rsidP="005A7125">
      <w:pPr>
        <w:jc w:val="both"/>
        <w:rPr>
          <w:b/>
        </w:rPr>
      </w:pPr>
    </w:p>
    <w:p w14:paraId="217ABF64" w14:textId="77777777" w:rsidR="00D8445B" w:rsidRPr="005A7125" w:rsidRDefault="00D8445B" w:rsidP="005A7125">
      <w:pPr>
        <w:jc w:val="both"/>
        <w:rPr>
          <w:b/>
        </w:rPr>
      </w:pPr>
    </w:p>
    <w:p w14:paraId="7D0D15DF" w14:textId="77777777" w:rsidR="00C54692" w:rsidRPr="005A7125" w:rsidRDefault="00E47D3F" w:rsidP="005A7125">
      <w:pPr>
        <w:pStyle w:val="ListParagraph"/>
        <w:numPr>
          <w:ilvl w:val="0"/>
          <w:numId w:val="3"/>
        </w:numPr>
        <w:jc w:val="both"/>
        <w:rPr>
          <w:b/>
        </w:rPr>
      </w:pPr>
      <w:r w:rsidRPr="005A7125">
        <w:rPr>
          <w:b/>
          <w:lang w:val="mk-MK"/>
        </w:rPr>
        <w:t>Б</w:t>
      </w:r>
      <w:r w:rsidR="00C54692" w:rsidRPr="005A7125">
        <w:rPr>
          <w:b/>
          <w:lang w:val="mk-MK"/>
        </w:rPr>
        <w:t>арање</w:t>
      </w:r>
      <w:r w:rsidRPr="005A7125">
        <w:rPr>
          <w:b/>
          <w:lang w:val="mk-MK"/>
        </w:rPr>
        <w:t>то</w:t>
      </w:r>
      <w:r w:rsidR="00C54692" w:rsidRPr="005A7125">
        <w:rPr>
          <w:b/>
          <w:lang w:val="mk-MK"/>
        </w:rPr>
        <w:t xml:space="preserve"> за пристап до информации од јавен карактер </w:t>
      </w:r>
      <w:r w:rsidR="00C54692" w:rsidRPr="005A7125">
        <w:rPr>
          <w:lang w:val="mk-MK"/>
        </w:rPr>
        <w:t xml:space="preserve">од </w:t>
      </w:r>
      <w:r w:rsidR="007275EF" w:rsidRPr="007275EF">
        <w:rPr>
          <w:lang w:val="mk-MK"/>
        </w:rPr>
        <w:t xml:space="preserve">Адвокатското друштво Ружојчиќ од Скопје </w:t>
      </w:r>
      <w:r w:rsidR="009E29E2" w:rsidRPr="005A7125">
        <w:rPr>
          <w:lang w:val="mk-MK"/>
        </w:rPr>
        <w:t>поднесено до Агенцијата за заштита на правото на слободен пристап до информациите од јавен карактер</w:t>
      </w:r>
      <w:r w:rsidR="009E29E2">
        <w:rPr>
          <w:lang w:val="mk-MK"/>
        </w:rPr>
        <w:t>, заведено под</w:t>
      </w:r>
      <w:r w:rsidR="007275EF">
        <w:rPr>
          <w:lang w:val="mk-MK"/>
        </w:rPr>
        <w:t xml:space="preserve"> </w:t>
      </w:r>
      <w:r w:rsidR="00C54692" w:rsidRPr="005A7125">
        <w:rPr>
          <w:lang w:val="mk-MK"/>
        </w:rPr>
        <w:t xml:space="preserve">бр. </w:t>
      </w:r>
      <w:r w:rsidR="008F1B8A" w:rsidRPr="005A7125">
        <w:rPr>
          <w:lang w:val="mk-MK"/>
        </w:rPr>
        <w:t>08-</w:t>
      </w:r>
      <w:r w:rsidR="007275EF">
        <w:rPr>
          <w:lang w:val="mk-MK"/>
        </w:rPr>
        <w:t>4</w:t>
      </w:r>
      <w:r w:rsidR="008F1B8A" w:rsidRPr="005A7125">
        <w:rPr>
          <w:lang w:val="mk-MK"/>
        </w:rPr>
        <w:t xml:space="preserve"> </w:t>
      </w:r>
      <w:r w:rsidR="007275EF">
        <w:rPr>
          <w:lang w:val="mk-MK"/>
        </w:rPr>
        <w:t>на</w:t>
      </w:r>
      <w:r w:rsidR="008F1B8A" w:rsidRPr="005A7125">
        <w:rPr>
          <w:lang w:val="mk-MK"/>
        </w:rPr>
        <w:t xml:space="preserve"> </w:t>
      </w:r>
      <w:r w:rsidR="007275EF">
        <w:rPr>
          <w:lang w:val="mk-MK"/>
        </w:rPr>
        <w:t>05.09</w:t>
      </w:r>
      <w:r w:rsidR="001375A2" w:rsidRPr="005A7125">
        <w:rPr>
          <w:lang w:val="mk-MK"/>
        </w:rPr>
        <w:t>.202</w:t>
      </w:r>
      <w:r w:rsidR="009E29E2">
        <w:rPr>
          <w:lang w:val="mk-MK"/>
        </w:rPr>
        <w:t>2</w:t>
      </w:r>
      <w:r w:rsidR="008F1B8A" w:rsidRPr="005A7125">
        <w:rPr>
          <w:lang w:val="mk-MK"/>
        </w:rPr>
        <w:t xml:space="preserve"> година </w:t>
      </w:r>
      <w:r w:rsidR="00C54692" w:rsidRPr="005A7125">
        <w:rPr>
          <w:b/>
          <w:lang w:val="mk-MK"/>
        </w:rPr>
        <w:t xml:space="preserve">СЕ </w:t>
      </w:r>
      <w:r w:rsidR="004C4B14" w:rsidRPr="005A7125">
        <w:rPr>
          <w:b/>
          <w:lang w:val="mk-MK"/>
        </w:rPr>
        <w:t>УВАЖУВА</w:t>
      </w:r>
      <w:r w:rsidR="00C54692" w:rsidRPr="005A7125">
        <w:rPr>
          <w:lang w:val="mk-MK"/>
        </w:rPr>
        <w:t>.</w:t>
      </w:r>
    </w:p>
    <w:p w14:paraId="7A0D1534" w14:textId="77777777" w:rsidR="00BA71FA" w:rsidRPr="005A7125" w:rsidRDefault="00BA71FA" w:rsidP="005A7125">
      <w:pPr>
        <w:ind w:firstLine="720"/>
        <w:jc w:val="both"/>
        <w:rPr>
          <w:b/>
          <w:lang w:val="mk-MK"/>
        </w:rPr>
      </w:pPr>
    </w:p>
    <w:p w14:paraId="62F35C35" w14:textId="77777777" w:rsidR="00D8445B" w:rsidRPr="007275EF" w:rsidRDefault="007275EF" w:rsidP="00F105F1">
      <w:pPr>
        <w:jc w:val="center"/>
        <w:rPr>
          <w:b/>
          <w:lang w:val="mk-MK"/>
        </w:rPr>
      </w:pPr>
      <w:r w:rsidRPr="007275EF">
        <w:rPr>
          <w:b/>
          <w:lang w:val="mk-MK"/>
        </w:rPr>
        <w:t>О Б Р А З Л О Ж Е Н И Е</w:t>
      </w:r>
    </w:p>
    <w:p w14:paraId="2D2541E2" w14:textId="77777777" w:rsidR="002D1840" w:rsidRPr="00F105F1" w:rsidRDefault="002D1840" w:rsidP="00F105F1">
      <w:pPr>
        <w:jc w:val="center"/>
        <w:rPr>
          <w:b/>
          <w:i/>
          <w:lang w:val="mk-MK"/>
        </w:rPr>
      </w:pPr>
    </w:p>
    <w:p w14:paraId="095D52C5" w14:textId="05DF0D70" w:rsidR="00B448FF" w:rsidRPr="005A7125" w:rsidRDefault="007D6310" w:rsidP="00B448FF">
      <w:pPr>
        <w:ind w:firstLine="630"/>
        <w:jc w:val="both"/>
        <w:rPr>
          <w:lang w:val="mk-MK"/>
        </w:rPr>
      </w:pPr>
      <w:r>
        <w:rPr>
          <w:lang w:val="mk-MK"/>
        </w:rPr>
        <w:t xml:space="preserve">Барателот </w:t>
      </w:r>
      <w:r w:rsidR="00362BA5">
        <w:rPr>
          <w:lang w:val="mk-MK"/>
        </w:rPr>
        <w:t xml:space="preserve">на информации, </w:t>
      </w:r>
      <w:r w:rsidR="00362BA5" w:rsidRPr="00362BA5">
        <w:rPr>
          <w:lang w:val="mk-MK"/>
        </w:rPr>
        <w:t>Адвокатското друштво Ружојчиќ од Скопје</w:t>
      </w:r>
      <w:r w:rsidR="00362BA5">
        <w:rPr>
          <w:lang w:val="mk-MK"/>
        </w:rPr>
        <w:t>, ополномоштено од А</w:t>
      </w:r>
      <w:r w:rsidR="00E32B71">
        <w:rPr>
          <w:lang w:val="mk-MK"/>
        </w:rPr>
        <w:t>.</w:t>
      </w:r>
      <w:r w:rsidR="00362BA5">
        <w:rPr>
          <w:lang w:val="mk-MK"/>
        </w:rPr>
        <w:t>Т</w:t>
      </w:r>
      <w:r w:rsidR="00E32B71">
        <w:rPr>
          <w:lang w:val="mk-MK"/>
        </w:rPr>
        <w:t>.</w:t>
      </w:r>
      <w:r w:rsidR="00362BA5">
        <w:rPr>
          <w:lang w:val="mk-MK"/>
        </w:rPr>
        <w:t xml:space="preserve"> од Скопје,</w:t>
      </w:r>
      <w:r w:rsidR="00362BA5" w:rsidRPr="00362BA5">
        <w:rPr>
          <w:lang w:val="mk-MK"/>
        </w:rPr>
        <w:t xml:space="preserve"> </w:t>
      </w:r>
      <w:r w:rsidR="00B448FF" w:rsidRPr="005A7125">
        <w:rPr>
          <w:lang w:val="mk-MK"/>
        </w:rPr>
        <w:t xml:space="preserve">на </w:t>
      </w:r>
      <w:r w:rsidR="00362BA5">
        <w:rPr>
          <w:lang w:val="mk-MK"/>
        </w:rPr>
        <w:t>05.09.2022 година до</w:t>
      </w:r>
      <w:r w:rsidR="00B448FF" w:rsidRPr="005A7125">
        <w:rPr>
          <w:lang w:val="mk-MK"/>
        </w:rPr>
        <w:t xml:space="preserve"> Агенцијата за заштита на правото на слободен пристап до информации од јавен карактер, преку е-маил, поднесе Барање за пристап до информации од јавен карактер, заведено во архивата на </w:t>
      </w:r>
      <w:r w:rsidR="00B448FF">
        <w:rPr>
          <w:lang w:val="mk-MK"/>
        </w:rPr>
        <w:t>Агенцијата</w:t>
      </w:r>
      <w:r w:rsidR="00B448FF" w:rsidRPr="005A7125">
        <w:rPr>
          <w:lang w:val="mk-MK"/>
        </w:rPr>
        <w:t xml:space="preserve"> под бр.08-</w:t>
      </w:r>
      <w:r w:rsidR="00362BA5">
        <w:rPr>
          <w:lang w:val="mk-MK"/>
        </w:rPr>
        <w:t>4</w:t>
      </w:r>
      <w:r w:rsidR="00B448FF" w:rsidRPr="005A7125">
        <w:rPr>
          <w:lang w:val="mk-MK"/>
        </w:rPr>
        <w:t xml:space="preserve">, со кое побара преку е-маил да </w:t>
      </w:r>
      <w:r w:rsidR="00B448FF">
        <w:rPr>
          <w:lang w:val="mk-MK"/>
        </w:rPr>
        <w:t>му</w:t>
      </w:r>
      <w:r w:rsidR="00B448FF" w:rsidRPr="005A7125">
        <w:rPr>
          <w:lang w:val="mk-MK"/>
        </w:rPr>
        <w:t xml:space="preserve"> биде доставен </w:t>
      </w:r>
      <w:r w:rsidR="00B448FF">
        <w:rPr>
          <w:lang w:val="mk-MK"/>
        </w:rPr>
        <w:t>електронски запис</w:t>
      </w:r>
      <w:r w:rsidR="00B448FF" w:rsidRPr="005A7125">
        <w:rPr>
          <w:lang w:val="mk-MK"/>
        </w:rPr>
        <w:t xml:space="preserve"> од следната информација:</w:t>
      </w:r>
    </w:p>
    <w:p w14:paraId="5C3D16F9" w14:textId="479DE400" w:rsidR="00B448FF" w:rsidRPr="00662ACB" w:rsidRDefault="00362BA5" w:rsidP="00601A0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662ACB">
        <w:rPr>
          <w:rFonts w:ascii="Times New Roman" w:hAnsi="Times New Roman" w:cs="Times New Roman"/>
        </w:rPr>
        <w:t>„Барам да ми доставите одговор-податоци врз основа на кој документ или друг акт или начин, како и во кој временски период лицето А</w:t>
      </w:r>
      <w:r w:rsidR="00E32B71">
        <w:rPr>
          <w:rFonts w:ascii="Times New Roman" w:hAnsi="Times New Roman" w:cs="Times New Roman"/>
        </w:rPr>
        <w:t>.</w:t>
      </w:r>
      <w:r w:rsidRPr="00662ACB">
        <w:rPr>
          <w:rFonts w:ascii="Times New Roman" w:hAnsi="Times New Roman" w:cs="Times New Roman"/>
        </w:rPr>
        <w:t>Т</w:t>
      </w:r>
      <w:r w:rsidR="00E32B71">
        <w:rPr>
          <w:rFonts w:ascii="Times New Roman" w:hAnsi="Times New Roman" w:cs="Times New Roman"/>
        </w:rPr>
        <w:t>.</w:t>
      </w:r>
      <w:r w:rsidRPr="00662ACB">
        <w:rPr>
          <w:rFonts w:ascii="Times New Roman" w:hAnsi="Times New Roman" w:cs="Times New Roman"/>
        </w:rPr>
        <w:t xml:space="preserve"> било запишано како службено лице за посредување информации од јавен карактер во Министерството за одбрана на РС Македонија“.</w:t>
      </w:r>
    </w:p>
    <w:p w14:paraId="2EA72C45" w14:textId="77777777" w:rsidR="00311FA1" w:rsidRDefault="00B448FF" w:rsidP="008D066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5A7125">
        <w:t xml:space="preserve">Постапувајќи по </w:t>
      </w:r>
      <w:r w:rsidR="008D0663">
        <w:t>наведеното</w:t>
      </w:r>
      <w:r w:rsidRPr="005A7125">
        <w:t xml:space="preserve"> Барање за пристап до информации од јавен карактер, Агенцијата за заштита на правото на слободен пристап до информациите од јавен карактер</w:t>
      </w:r>
      <w:r w:rsidR="00135B45">
        <w:t xml:space="preserve"> информира дека </w:t>
      </w:r>
      <w:r w:rsidR="008D0663">
        <w:t xml:space="preserve">до Министерството за одбрана на 06.09.2021 година </w:t>
      </w:r>
      <w:r w:rsidR="00662ACB">
        <w:t xml:space="preserve">од страна на Агенцијата </w:t>
      </w:r>
      <w:r w:rsidR="008D0663">
        <w:t>е доставен електронски допис со кој Агенцијата побара од Министерството „Ажурирање на податоци за службени лица...со цел навремено и прецизно ажурирање на податоците за вашата институција на Листата на иматели објавена на веб страната на Агенцијата</w:t>
      </w:r>
      <w:r w:rsidR="00662ACB">
        <w:t>“.</w:t>
      </w:r>
    </w:p>
    <w:p w14:paraId="5E5A166D" w14:textId="0242137B" w:rsidR="008D0663" w:rsidRDefault="00662ACB" w:rsidP="008D066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t>Од Министерството за одбрана е добиен потврден</w:t>
      </w:r>
      <w:r w:rsidR="008D0663">
        <w:t xml:space="preserve"> електронски допис од 14.09.2021 година, заведен во Архивата на Агенцијата под бр.10-4/794 на 16.09.2021 година, во кој службеното лице од Министерството за одбрана, М</w:t>
      </w:r>
      <w:r w:rsidR="00E32B71">
        <w:t>.</w:t>
      </w:r>
      <w:r w:rsidR="008D0663">
        <w:t>Ј</w:t>
      </w:r>
      <w:r w:rsidR="00E32B71">
        <w:t>.</w:t>
      </w:r>
      <w:r w:rsidR="008D0663">
        <w:t>, ја информира Агенцијата за следното: „Ве известувам дека во Министерството за одбрана нема никакви промени во однос на лицата кои што посредуваат за пристап до информации од јавен карактер. Службените лица М</w:t>
      </w:r>
      <w:r w:rsidR="00E32B71">
        <w:t>.</w:t>
      </w:r>
      <w:r w:rsidR="008D0663">
        <w:t>Ј</w:t>
      </w:r>
      <w:r w:rsidR="00E32B71">
        <w:t>.</w:t>
      </w:r>
      <w:r w:rsidR="008D0663">
        <w:t xml:space="preserve"> и А</w:t>
      </w:r>
      <w:r w:rsidR="00E32B71">
        <w:t>.</w:t>
      </w:r>
      <w:r w:rsidR="008D0663">
        <w:t>Т</w:t>
      </w:r>
      <w:r w:rsidR="00E32B71">
        <w:t>.</w:t>
      </w:r>
      <w:r w:rsidR="008D0663">
        <w:t xml:space="preserve"> посредуваат при барањата за пристап до информации од јавен карактер“. </w:t>
      </w:r>
    </w:p>
    <w:p w14:paraId="7B26C789" w14:textId="284FDB40" w:rsidR="00C220B0" w:rsidRDefault="00BA09C3" w:rsidP="008D066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lastRenderedPageBreak/>
        <w:t xml:space="preserve">На 18.07.2022 година, од страна на Министерството за одбрана </w:t>
      </w:r>
      <w:r w:rsidR="00950D6D">
        <w:t>с</w:t>
      </w:r>
      <w:r>
        <w:t>е донесен</w:t>
      </w:r>
      <w:r w:rsidR="00950D6D">
        <w:t>и</w:t>
      </w:r>
      <w:r>
        <w:t xml:space="preserve"> </w:t>
      </w:r>
      <w:r w:rsidR="00C220B0">
        <w:t xml:space="preserve">две Решенија </w:t>
      </w:r>
      <w:r>
        <w:t xml:space="preserve">за определување службено лице за посредување со информации од јавен карактер </w:t>
      </w:r>
      <w:r w:rsidR="00C220B0">
        <w:t>и тоа</w:t>
      </w:r>
      <w:r w:rsidR="00D94CB3">
        <w:t>:</w:t>
      </w:r>
      <w:r w:rsidR="00C220B0">
        <w:t xml:space="preserve"> Решение број 02-5100/1 и Решение </w:t>
      </w:r>
      <w:r>
        <w:t>број 02-5101/1</w:t>
      </w:r>
      <w:r w:rsidR="00022FF4">
        <w:t xml:space="preserve"> кои се доставени до Агенцијата.</w:t>
      </w:r>
    </w:p>
    <w:p w14:paraId="11BB0B73" w14:textId="54971575" w:rsidR="00C220B0" w:rsidRDefault="00C220B0" w:rsidP="008D066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t>В</w:t>
      </w:r>
      <w:r w:rsidR="00BA09C3">
        <w:t xml:space="preserve">о </w:t>
      </w:r>
      <w:r>
        <w:t>Решението</w:t>
      </w:r>
      <w:r w:rsidR="00BA09C3">
        <w:t xml:space="preserve"> </w:t>
      </w:r>
      <w:r>
        <w:t xml:space="preserve">02-5101/1 од 18.07.2022 година, </w:t>
      </w:r>
      <w:r w:rsidR="00BA09C3">
        <w:t>под став 2 е наведено</w:t>
      </w:r>
      <w:r w:rsidR="002F4FAD">
        <w:t>: „Со определувањето на службеното лице за посредување со информации од јавен карактер од точка 1 да се брише А</w:t>
      </w:r>
      <w:r w:rsidR="00E32B71">
        <w:t>.</w:t>
      </w:r>
      <w:r w:rsidR="002F4FAD">
        <w:t>Т</w:t>
      </w:r>
      <w:r w:rsidR="00E32B71">
        <w:t>.</w:t>
      </w:r>
      <w:r w:rsidR="002F4FAD">
        <w:t xml:space="preserve"> од евиденцијата на службени лица во Министерството за одбрана и во Агенцијата за заштита на правото на слободен пристап до информации од јавен карактер.“ </w:t>
      </w:r>
    </w:p>
    <w:p w14:paraId="357D2D87" w14:textId="40ECA4D0" w:rsidR="00BA09C3" w:rsidRDefault="002F4FAD" w:rsidP="008D066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Под точка 3 </w:t>
      </w:r>
      <w:r w:rsidR="00C220B0">
        <w:t>е</w:t>
      </w:r>
      <w:r>
        <w:t xml:space="preserve"> наведено:</w:t>
      </w:r>
      <w:r w:rsidR="00D94CB3">
        <w:t xml:space="preserve"> </w:t>
      </w:r>
      <w:r>
        <w:t>„Ова решение стапува на сила од денот на донесувањето“.</w:t>
      </w:r>
    </w:p>
    <w:p w14:paraId="722E5401" w14:textId="77777777" w:rsidR="002F4FAD" w:rsidRPr="00BA09C3" w:rsidRDefault="002F4FAD" w:rsidP="008D066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</w:p>
    <w:p w14:paraId="411B38C0" w14:textId="77777777" w:rsidR="007354BD" w:rsidRPr="005A7125" w:rsidRDefault="007354BD" w:rsidP="005A7125">
      <w:pPr>
        <w:ind w:firstLine="720"/>
        <w:jc w:val="both"/>
        <w:rPr>
          <w:lang w:val="mk-MK"/>
        </w:rPr>
      </w:pPr>
      <w:r w:rsidRPr="005A7125">
        <w:rPr>
          <w:lang w:val="mk-MK"/>
        </w:rPr>
        <w:t xml:space="preserve">Согласно </w:t>
      </w:r>
      <w:r w:rsidR="00B00C37" w:rsidRPr="005A7125">
        <w:rPr>
          <w:lang w:val="mk-MK"/>
        </w:rPr>
        <w:t>п</w:t>
      </w:r>
      <w:r w:rsidRPr="005A7125">
        <w:rPr>
          <w:lang w:val="mk-MK"/>
        </w:rPr>
        <w:t>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14:paraId="4C5CFFD5" w14:textId="77777777" w:rsidR="007354BD" w:rsidRPr="005A7125" w:rsidRDefault="007354BD" w:rsidP="005A7125">
      <w:pPr>
        <w:ind w:firstLine="720"/>
        <w:jc w:val="both"/>
        <w:rPr>
          <w:lang w:val="mk-MK"/>
        </w:rPr>
      </w:pPr>
    </w:p>
    <w:p w14:paraId="26CF5F4E" w14:textId="77777777" w:rsidR="007354BD" w:rsidRDefault="007354BD" w:rsidP="005A7125">
      <w:pPr>
        <w:ind w:firstLine="720"/>
        <w:jc w:val="both"/>
        <w:rPr>
          <w:lang w:val="mk-MK"/>
        </w:rPr>
      </w:pPr>
      <w:r w:rsidRPr="005A7125">
        <w:rPr>
          <w:b/>
          <w:lang w:val="mk-MK"/>
        </w:rPr>
        <w:t>ПРАВНА ПОУКА:</w:t>
      </w:r>
      <w:r w:rsidRPr="005A7125">
        <w:rPr>
          <w:lang w:val="mk-MK"/>
        </w:rPr>
        <w:t xml:space="preserve"> Против ова Решение може да се </w:t>
      </w:r>
      <w:r w:rsidR="00625D79" w:rsidRPr="005A7125">
        <w:rPr>
          <w:lang w:val="mk-MK"/>
        </w:rPr>
        <w:t xml:space="preserve">поднесе жалба до Агенцијата за заштита на правото за слободен пристап до информациите од јавен карактер </w:t>
      </w:r>
      <w:r w:rsidRPr="005A7125">
        <w:rPr>
          <w:lang w:val="mk-MK"/>
        </w:rPr>
        <w:t xml:space="preserve">во рок од </w:t>
      </w:r>
      <w:r w:rsidR="00EF52CA" w:rsidRPr="005A7125">
        <w:rPr>
          <w:lang w:val="mk-MK"/>
        </w:rPr>
        <w:t>15</w:t>
      </w:r>
      <w:r w:rsidRPr="005A7125">
        <w:rPr>
          <w:lang w:val="mk-MK"/>
        </w:rPr>
        <w:t xml:space="preserve"> дена од денот на</w:t>
      </w:r>
      <w:r w:rsidR="00625D79" w:rsidRPr="005A7125">
        <w:rPr>
          <w:lang w:val="mk-MK"/>
        </w:rPr>
        <w:t xml:space="preserve"> приемот на решението</w:t>
      </w:r>
      <w:r w:rsidRPr="005A7125">
        <w:rPr>
          <w:lang w:val="mk-MK"/>
        </w:rPr>
        <w:t>.</w:t>
      </w:r>
    </w:p>
    <w:p w14:paraId="7C87ED67" w14:textId="77777777" w:rsidR="00F105F1" w:rsidRPr="005A7125" w:rsidRDefault="00F105F1" w:rsidP="005A7125">
      <w:pPr>
        <w:ind w:firstLine="720"/>
        <w:jc w:val="both"/>
      </w:pPr>
    </w:p>
    <w:p w14:paraId="05AB7FDC" w14:textId="77777777" w:rsidR="00A01372" w:rsidRPr="00707D86" w:rsidRDefault="00A01372" w:rsidP="007354BD">
      <w:pPr>
        <w:ind w:firstLine="720"/>
        <w:jc w:val="both"/>
        <w:rPr>
          <w:lang w:val="mk-MK"/>
        </w:rPr>
      </w:pPr>
    </w:p>
    <w:p w14:paraId="1F54BCB8" w14:textId="77777777" w:rsidR="003F4A1C" w:rsidRDefault="007354BD" w:rsidP="007354BD">
      <w:pPr>
        <w:ind w:left="7200"/>
        <w:rPr>
          <w:lang w:val="ru-RU"/>
        </w:rPr>
      </w:pPr>
      <w:r w:rsidRPr="00707D86">
        <w:rPr>
          <w:lang w:val="ru-RU"/>
        </w:rPr>
        <w:tab/>
      </w:r>
    </w:p>
    <w:p w14:paraId="10D88F40" w14:textId="77777777" w:rsidR="007354BD" w:rsidRPr="00BB7BE0" w:rsidRDefault="00A01372" w:rsidP="00A01372">
      <w:pPr>
        <w:jc w:val="right"/>
        <w:rPr>
          <w:lang w:val="mk-MK"/>
        </w:rPr>
      </w:pPr>
      <w:r w:rsidRPr="00BB7BE0">
        <w:rPr>
          <w:lang w:val="mk-MK"/>
        </w:rPr>
        <w:t>По овластување на Директор</w:t>
      </w:r>
    </w:p>
    <w:p w14:paraId="5EFC4AC3" w14:textId="77777777" w:rsidR="00A01372" w:rsidRPr="00BB7BE0" w:rsidRDefault="00A01372" w:rsidP="00A01372">
      <w:pPr>
        <w:jc w:val="right"/>
        <w:rPr>
          <w:lang w:val="mk-MK"/>
        </w:rPr>
      </w:pPr>
      <w:r w:rsidRPr="00BB7BE0">
        <w:rPr>
          <w:lang w:val="mk-MK"/>
        </w:rPr>
        <w:t>Службено лице за посредување со</w:t>
      </w:r>
    </w:p>
    <w:p w14:paraId="0FCD03BE" w14:textId="77777777" w:rsidR="00A01372" w:rsidRPr="00BB7BE0" w:rsidRDefault="00A01372" w:rsidP="00A01372">
      <w:pPr>
        <w:jc w:val="right"/>
        <w:rPr>
          <w:lang w:val="mk-MK"/>
        </w:rPr>
      </w:pPr>
      <w:r w:rsidRPr="00BB7BE0">
        <w:rPr>
          <w:lang w:val="mk-MK"/>
        </w:rPr>
        <w:t xml:space="preserve"> информации од јавен карактер</w:t>
      </w:r>
    </w:p>
    <w:p w14:paraId="47154EE3" w14:textId="77777777" w:rsidR="00A01372" w:rsidRPr="002635AE" w:rsidRDefault="00A01372" w:rsidP="00A01372">
      <w:pPr>
        <w:jc w:val="right"/>
        <w:rPr>
          <w:b/>
          <w:lang w:val="ru-RU"/>
        </w:rPr>
      </w:pPr>
      <w:r w:rsidRPr="00BB7BE0">
        <w:rPr>
          <w:lang w:val="mk-MK"/>
        </w:rPr>
        <w:t>Петар Гајдов</w:t>
      </w:r>
    </w:p>
    <w:p w14:paraId="17804384" w14:textId="77777777" w:rsidR="007354BD" w:rsidRDefault="007354BD" w:rsidP="007354BD">
      <w:pPr>
        <w:rPr>
          <w:sz w:val="20"/>
          <w:lang w:val="mk-MK"/>
        </w:rPr>
      </w:pPr>
    </w:p>
    <w:p w14:paraId="2EAAEBC2" w14:textId="77777777" w:rsidR="007354BD" w:rsidRDefault="007354BD" w:rsidP="007354BD">
      <w:pPr>
        <w:rPr>
          <w:sz w:val="20"/>
          <w:lang w:val="mk-MK"/>
        </w:rPr>
      </w:pPr>
    </w:p>
    <w:p w14:paraId="6E232BEB" w14:textId="77777777" w:rsidR="00947E3B" w:rsidRDefault="00947E3B" w:rsidP="007354BD">
      <w:pPr>
        <w:rPr>
          <w:sz w:val="20"/>
          <w:lang w:val="mk-MK"/>
        </w:rPr>
      </w:pPr>
    </w:p>
    <w:p w14:paraId="5658CA49" w14:textId="77777777" w:rsidR="00737C39" w:rsidRPr="00737C39" w:rsidRDefault="00737C39" w:rsidP="00737C39">
      <w:pPr>
        <w:rPr>
          <w:sz w:val="16"/>
          <w:szCs w:val="16"/>
          <w:lang w:val="mk-MK"/>
        </w:rPr>
      </w:pPr>
      <w:r w:rsidRPr="00737C39">
        <w:rPr>
          <w:sz w:val="16"/>
          <w:szCs w:val="16"/>
          <w:lang w:val="mk-MK"/>
        </w:rPr>
        <w:t>Прилог:</w:t>
      </w:r>
    </w:p>
    <w:p w14:paraId="27552C5C" w14:textId="08100BBD" w:rsidR="00737C39" w:rsidRDefault="00737C39" w:rsidP="00737C39">
      <w:pPr>
        <w:rPr>
          <w:sz w:val="16"/>
          <w:szCs w:val="16"/>
          <w:lang w:val="mk-MK"/>
        </w:rPr>
      </w:pPr>
      <w:r w:rsidRPr="00737C39">
        <w:rPr>
          <w:sz w:val="16"/>
          <w:szCs w:val="16"/>
          <w:lang w:val="mk-MK"/>
        </w:rPr>
        <w:t xml:space="preserve">- </w:t>
      </w:r>
      <w:r w:rsidR="00BE37DD">
        <w:rPr>
          <w:sz w:val="16"/>
          <w:szCs w:val="16"/>
          <w:lang w:val="mk-MK"/>
        </w:rPr>
        <w:t>М</w:t>
      </w:r>
      <w:r w:rsidR="00C220B0">
        <w:rPr>
          <w:sz w:val="16"/>
          <w:szCs w:val="16"/>
          <w:lang w:val="mk-MK"/>
        </w:rPr>
        <w:t>еил кореспонденција</w:t>
      </w:r>
      <w:bookmarkStart w:id="1" w:name="_Hlk113281532"/>
      <w:r w:rsidR="00BE37DD">
        <w:rPr>
          <w:sz w:val="16"/>
          <w:szCs w:val="16"/>
          <w:lang w:val="mk-MK"/>
        </w:rPr>
        <w:t xml:space="preserve"> -</w:t>
      </w:r>
      <w:r w:rsidR="00BE37DD" w:rsidRPr="00BE37DD">
        <w:rPr>
          <w:sz w:val="16"/>
          <w:szCs w:val="16"/>
          <w:lang w:val="mk-MK"/>
        </w:rPr>
        <w:t xml:space="preserve"> </w:t>
      </w:r>
      <w:r w:rsidR="00BE37DD">
        <w:rPr>
          <w:sz w:val="16"/>
          <w:szCs w:val="16"/>
          <w:lang w:val="mk-MK"/>
        </w:rPr>
        <w:t>ф</w:t>
      </w:r>
      <w:r w:rsidR="00BE37DD" w:rsidRPr="00737C39">
        <w:rPr>
          <w:sz w:val="16"/>
          <w:szCs w:val="16"/>
          <w:lang w:val="mk-MK"/>
        </w:rPr>
        <w:t>отокопија</w:t>
      </w:r>
      <w:bookmarkEnd w:id="1"/>
    </w:p>
    <w:p w14:paraId="33EE6556" w14:textId="1595F2E7" w:rsidR="00C220B0" w:rsidRDefault="00C220B0" w:rsidP="00737C39">
      <w:pPr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>- Допис-Ажурирање на податоци</w:t>
      </w:r>
      <w:r w:rsidR="00BE37DD">
        <w:rPr>
          <w:sz w:val="16"/>
          <w:szCs w:val="16"/>
          <w:lang w:val="mk-MK"/>
        </w:rPr>
        <w:t xml:space="preserve"> -</w:t>
      </w:r>
      <w:r w:rsidR="00BE37DD" w:rsidRPr="00BE37DD">
        <w:rPr>
          <w:sz w:val="16"/>
          <w:szCs w:val="16"/>
          <w:lang w:val="mk-MK"/>
        </w:rPr>
        <w:t xml:space="preserve"> </w:t>
      </w:r>
      <w:bookmarkStart w:id="2" w:name="_Hlk113281602"/>
      <w:r w:rsidR="00BE37DD">
        <w:rPr>
          <w:sz w:val="16"/>
          <w:szCs w:val="16"/>
          <w:lang w:val="mk-MK"/>
        </w:rPr>
        <w:t>ф</w:t>
      </w:r>
      <w:r w:rsidR="00BE37DD" w:rsidRPr="00737C39">
        <w:rPr>
          <w:sz w:val="16"/>
          <w:szCs w:val="16"/>
          <w:lang w:val="mk-MK"/>
        </w:rPr>
        <w:t>отокопија</w:t>
      </w:r>
      <w:bookmarkEnd w:id="2"/>
    </w:p>
    <w:p w14:paraId="596AF199" w14:textId="387C08C7" w:rsidR="00BE37DD" w:rsidRDefault="00BE37DD" w:rsidP="00737C39">
      <w:pPr>
        <w:rPr>
          <w:sz w:val="16"/>
          <w:szCs w:val="16"/>
        </w:rPr>
      </w:pPr>
      <w:r>
        <w:rPr>
          <w:sz w:val="16"/>
          <w:szCs w:val="16"/>
          <w:lang w:val="mk-MK"/>
        </w:rPr>
        <w:t xml:space="preserve">- </w:t>
      </w:r>
      <w:proofErr w:type="spellStart"/>
      <w:r w:rsidRPr="00BE37DD">
        <w:rPr>
          <w:sz w:val="16"/>
          <w:szCs w:val="16"/>
        </w:rPr>
        <w:t>Решение</w:t>
      </w:r>
      <w:proofErr w:type="spellEnd"/>
      <w:r w:rsidRPr="00BE37DD">
        <w:rPr>
          <w:sz w:val="16"/>
          <w:szCs w:val="16"/>
        </w:rPr>
        <w:t xml:space="preserve"> </w:t>
      </w:r>
      <w:proofErr w:type="spellStart"/>
      <w:r w:rsidRPr="00BE37DD">
        <w:rPr>
          <w:sz w:val="16"/>
          <w:szCs w:val="16"/>
        </w:rPr>
        <w:t>број</w:t>
      </w:r>
      <w:proofErr w:type="spellEnd"/>
      <w:r w:rsidRPr="00BE37DD">
        <w:rPr>
          <w:sz w:val="16"/>
          <w:szCs w:val="16"/>
        </w:rPr>
        <w:t xml:space="preserve"> 02-5100/1</w:t>
      </w:r>
      <w:r>
        <w:rPr>
          <w:sz w:val="16"/>
          <w:szCs w:val="16"/>
          <w:lang w:val="mk-MK"/>
        </w:rPr>
        <w:t xml:space="preserve"> -</w:t>
      </w:r>
      <w:r w:rsidRPr="00BE37DD">
        <w:rPr>
          <w:sz w:val="16"/>
          <w:szCs w:val="16"/>
          <w:lang w:val="mk-MK"/>
        </w:rPr>
        <w:t xml:space="preserve"> </w:t>
      </w:r>
      <w:r>
        <w:rPr>
          <w:sz w:val="16"/>
          <w:szCs w:val="16"/>
          <w:lang w:val="mk-MK"/>
        </w:rPr>
        <w:t>ф</w:t>
      </w:r>
      <w:r w:rsidRPr="00737C39">
        <w:rPr>
          <w:sz w:val="16"/>
          <w:szCs w:val="16"/>
          <w:lang w:val="mk-MK"/>
        </w:rPr>
        <w:t>отокопија</w:t>
      </w:r>
      <w:r w:rsidRPr="00BE37DD">
        <w:rPr>
          <w:sz w:val="16"/>
          <w:szCs w:val="16"/>
        </w:rPr>
        <w:t xml:space="preserve"> и </w:t>
      </w:r>
    </w:p>
    <w:p w14:paraId="012A9ADD" w14:textId="04AA5F11" w:rsidR="00C220B0" w:rsidRPr="00737C39" w:rsidRDefault="00BE37DD" w:rsidP="00737C39">
      <w:pPr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 xml:space="preserve">- </w:t>
      </w:r>
      <w:proofErr w:type="spellStart"/>
      <w:r w:rsidRPr="00BE37DD">
        <w:rPr>
          <w:sz w:val="16"/>
          <w:szCs w:val="16"/>
        </w:rPr>
        <w:t>Решение</w:t>
      </w:r>
      <w:proofErr w:type="spellEnd"/>
      <w:r w:rsidRPr="00BE37DD">
        <w:rPr>
          <w:sz w:val="16"/>
          <w:szCs w:val="16"/>
        </w:rPr>
        <w:t xml:space="preserve"> </w:t>
      </w:r>
      <w:proofErr w:type="spellStart"/>
      <w:r w:rsidRPr="00BE37DD">
        <w:rPr>
          <w:sz w:val="16"/>
          <w:szCs w:val="16"/>
        </w:rPr>
        <w:t>број</w:t>
      </w:r>
      <w:proofErr w:type="spellEnd"/>
      <w:r w:rsidRPr="00BE37DD">
        <w:rPr>
          <w:sz w:val="16"/>
          <w:szCs w:val="16"/>
        </w:rPr>
        <w:t xml:space="preserve"> 02-5101/1</w:t>
      </w:r>
      <w:r>
        <w:rPr>
          <w:sz w:val="16"/>
          <w:szCs w:val="16"/>
          <w:lang w:val="mk-MK"/>
        </w:rPr>
        <w:t xml:space="preserve"> -</w:t>
      </w:r>
      <w:r w:rsidRPr="00BE37DD">
        <w:rPr>
          <w:sz w:val="16"/>
          <w:szCs w:val="16"/>
          <w:lang w:val="mk-MK"/>
        </w:rPr>
        <w:t xml:space="preserve"> </w:t>
      </w:r>
      <w:r>
        <w:rPr>
          <w:sz w:val="16"/>
          <w:szCs w:val="16"/>
          <w:lang w:val="mk-MK"/>
        </w:rPr>
        <w:t>ф</w:t>
      </w:r>
      <w:r w:rsidRPr="00737C39">
        <w:rPr>
          <w:sz w:val="16"/>
          <w:szCs w:val="16"/>
          <w:lang w:val="mk-MK"/>
        </w:rPr>
        <w:t>отокопија</w:t>
      </w:r>
    </w:p>
    <w:p w14:paraId="09939719" w14:textId="77777777" w:rsidR="00737C39" w:rsidRPr="00737C39" w:rsidRDefault="00737C39" w:rsidP="00737C39">
      <w:pPr>
        <w:rPr>
          <w:sz w:val="16"/>
          <w:szCs w:val="16"/>
          <w:lang w:val="mk-MK"/>
        </w:rPr>
      </w:pPr>
    </w:p>
    <w:p w14:paraId="7E184D1B" w14:textId="77777777" w:rsidR="00737C39" w:rsidRPr="00737C39" w:rsidRDefault="00737C39" w:rsidP="00737C39">
      <w:pPr>
        <w:rPr>
          <w:sz w:val="16"/>
          <w:szCs w:val="16"/>
          <w:lang w:val="mk-MK"/>
        </w:rPr>
      </w:pPr>
      <w:r w:rsidRPr="00737C39">
        <w:rPr>
          <w:sz w:val="16"/>
          <w:szCs w:val="16"/>
          <w:lang w:val="mk-MK"/>
        </w:rPr>
        <w:t>Доставено до:</w:t>
      </w:r>
    </w:p>
    <w:p w14:paraId="0552F967" w14:textId="77777777" w:rsidR="00737C39" w:rsidRPr="00737C39" w:rsidRDefault="00737C39" w:rsidP="00737C39">
      <w:pPr>
        <w:rPr>
          <w:sz w:val="16"/>
          <w:szCs w:val="16"/>
          <w:lang w:val="mk-MK"/>
        </w:rPr>
      </w:pPr>
      <w:r w:rsidRPr="00737C39">
        <w:rPr>
          <w:sz w:val="16"/>
          <w:szCs w:val="16"/>
          <w:lang w:val="mk-MK"/>
        </w:rPr>
        <w:t xml:space="preserve">- архива на Агенцијата </w:t>
      </w:r>
    </w:p>
    <w:p w14:paraId="5B3689CE" w14:textId="77777777" w:rsidR="00737C39" w:rsidRPr="00737C39" w:rsidRDefault="00737C39" w:rsidP="00737C39">
      <w:pPr>
        <w:rPr>
          <w:sz w:val="16"/>
          <w:szCs w:val="16"/>
          <w:lang w:val="mk-MK"/>
        </w:rPr>
      </w:pPr>
      <w:r w:rsidRPr="00737C39">
        <w:rPr>
          <w:sz w:val="16"/>
          <w:szCs w:val="16"/>
          <w:lang w:val="mk-MK"/>
        </w:rPr>
        <w:t>- барател на информацијата</w:t>
      </w:r>
    </w:p>
    <w:p w14:paraId="5651962D" w14:textId="77777777" w:rsidR="00947E3B" w:rsidRDefault="00947E3B" w:rsidP="007354BD">
      <w:pPr>
        <w:rPr>
          <w:sz w:val="20"/>
          <w:lang w:val="mk-MK"/>
        </w:rPr>
      </w:pPr>
    </w:p>
    <w:sectPr w:rsidR="00947E3B" w:rsidSect="00106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441B8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7C44C1"/>
    <w:multiLevelType w:val="hybridMultilevel"/>
    <w:tmpl w:val="AC5818C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D1678"/>
    <w:multiLevelType w:val="hybridMultilevel"/>
    <w:tmpl w:val="37040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5A25E8"/>
    <w:multiLevelType w:val="hybridMultilevel"/>
    <w:tmpl w:val="923A5518"/>
    <w:lvl w:ilvl="0" w:tplc="748A5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6779350">
    <w:abstractNumId w:val="2"/>
  </w:num>
  <w:num w:numId="2" w16cid:durableId="801967870">
    <w:abstractNumId w:val="3"/>
  </w:num>
  <w:num w:numId="3" w16cid:durableId="953831562">
    <w:abstractNumId w:val="1"/>
  </w:num>
  <w:num w:numId="4" w16cid:durableId="78573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81"/>
    <w:rsid w:val="00006BAB"/>
    <w:rsid w:val="00022FF4"/>
    <w:rsid w:val="00047386"/>
    <w:rsid w:val="0007349B"/>
    <w:rsid w:val="000827CA"/>
    <w:rsid w:val="00086679"/>
    <w:rsid w:val="000A6A7C"/>
    <w:rsid w:val="000C4F8B"/>
    <w:rsid w:val="000C5420"/>
    <w:rsid w:val="000E282E"/>
    <w:rsid w:val="000E4DFD"/>
    <w:rsid w:val="001062AB"/>
    <w:rsid w:val="00123231"/>
    <w:rsid w:val="00135B45"/>
    <w:rsid w:val="001375A2"/>
    <w:rsid w:val="00146636"/>
    <w:rsid w:val="00167418"/>
    <w:rsid w:val="00192853"/>
    <w:rsid w:val="00196A25"/>
    <w:rsid w:val="001A40BF"/>
    <w:rsid w:val="001C3026"/>
    <w:rsid w:val="001E5A8C"/>
    <w:rsid w:val="001F05FA"/>
    <w:rsid w:val="002338B7"/>
    <w:rsid w:val="002A3F47"/>
    <w:rsid w:val="002A4736"/>
    <w:rsid w:val="002D1840"/>
    <w:rsid w:val="002D3A52"/>
    <w:rsid w:val="002F1B11"/>
    <w:rsid w:val="002F4FAD"/>
    <w:rsid w:val="002F5E44"/>
    <w:rsid w:val="00301D32"/>
    <w:rsid w:val="00311FA1"/>
    <w:rsid w:val="00317AA5"/>
    <w:rsid w:val="003456C9"/>
    <w:rsid w:val="00362BA5"/>
    <w:rsid w:val="00387063"/>
    <w:rsid w:val="0039112D"/>
    <w:rsid w:val="003A27F3"/>
    <w:rsid w:val="003C0096"/>
    <w:rsid w:val="003F4A1C"/>
    <w:rsid w:val="00412E2E"/>
    <w:rsid w:val="00415358"/>
    <w:rsid w:val="00430B9E"/>
    <w:rsid w:val="00442E9B"/>
    <w:rsid w:val="00480D52"/>
    <w:rsid w:val="004C4B14"/>
    <w:rsid w:val="005066DB"/>
    <w:rsid w:val="00511233"/>
    <w:rsid w:val="00522654"/>
    <w:rsid w:val="00535F81"/>
    <w:rsid w:val="00546E8C"/>
    <w:rsid w:val="00585E9D"/>
    <w:rsid w:val="0059087A"/>
    <w:rsid w:val="005974A2"/>
    <w:rsid w:val="005A2C2B"/>
    <w:rsid w:val="005A7125"/>
    <w:rsid w:val="005B2BC3"/>
    <w:rsid w:val="005D697D"/>
    <w:rsid w:val="005F7795"/>
    <w:rsid w:val="00601A00"/>
    <w:rsid w:val="00625D79"/>
    <w:rsid w:val="006450ED"/>
    <w:rsid w:val="00662ACB"/>
    <w:rsid w:val="006B2FD8"/>
    <w:rsid w:val="006C7526"/>
    <w:rsid w:val="006D4282"/>
    <w:rsid w:val="006E2C1D"/>
    <w:rsid w:val="006F1D71"/>
    <w:rsid w:val="00711176"/>
    <w:rsid w:val="007275EF"/>
    <w:rsid w:val="007354BD"/>
    <w:rsid w:val="00737C39"/>
    <w:rsid w:val="007615F1"/>
    <w:rsid w:val="00764756"/>
    <w:rsid w:val="007935D0"/>
    <w:rsid w:val="007D6310"/>
    <w:rsid w:val="007F2E79"/>
    <w:rsid w:val="0080296C"/>
    <w:rsid w:val="00804CA8"/>
    <w:rsid w:val="00814017"/>
    <w:rsid w:val="008318F6"/>
    <w:rsid w:val="00867E08"/>
    <w:rsid w:val="008A2670"/>
    <w:rsid w:val="008B1585"/>
    <w:rsid w:val="008B5BEA"/>
    <w:rsid w:val="008D0663"/>
    <w:rsid w:val="008E4019"/>
    <w:rsid w:val="008F1B8A"/>
    <w:rsid w:val="0091428C"/>
    <w:rsid w:val="009472FB"/>
    <w:rsid w:val="00947E3B"/>
    <w:rsid w:val="00950D6D"/>
    <w:rsid w:val="009E29E2"/>
    <w:rsid w:val="009E5E94"/>
    <w:rsid w:val="00A0045C"/>
    <w:rsid w:val="00A01372"/>
    <w:rsid w:val="00A23DBF"/>
    <w:rsid w:val="00A2551D"/>
    <w:rsid w:val="00A2710C"/>
    <w:rsid w:val="00A32A00"/>
    <w:rsid w:val="00A35D6E"/>
    <w:rsid w:val="00A52CDC"/>
    <w:rsid w:val="00A6588A"/>
    <w:rsid w:val="00AB320B"/>
    <w:rsid w:val="00AC7CEC"/>
    <w:rsid w:val="00AD628D"/>
    <w:rsid w:val="00AE39B3"/>
    <w:rsid w:val="00B00C37"/>
    <w:rsid w:val="00B11803"/>
    <w:rsid w:val="00B31B49"/>
    <w:rsid w:val="00B333A4"/>
    <w:rsid w:val="00B448FF"/>
    <w:rsid w:val="00B8335A"/>
    <w:rsid w:val="00B94505"/>
    <w:rsid w:val="00BA09C3"/>
    <w:rsid w:val="00BA71FA"/>
    <w:rsid w:val="00BB112A"/>
    <w:rsid w:val="00BB7BE0"/>
    <w:rsid w:val="00BC21CD"/>
    <w:rsid w:val="00BE37DD"/>
    <w:rsid w:val="00C0211F"/>
    <w:rsid w:val="00C02D79"/>
    <w:rsid w:val="00C07B91"/>
    <w:rsid w:val="00C220B0"/>
    <w:rsid w:val="00C351D9"/>
    <w:rsid w:val="00C41B60"/>
    <w:rsid w:val="00C41EC1"/>
    <w:rsid w:val="00C54692"/>
    <w:rsid w:val="00C55B4C"/>
    <w:rsid w:val="00C80234"/>
    <w:rsid w:val="00C902D2"/>
    <w:rsid w:val="00C97705"/>
    <w:rsid w:val="00CA3652"/>
    <w:rsid w:val="00CE00AD"/>
    <w:rsid w:val="00CE440C"/>
    <w:rsid w:val="00CF3CD6"/>
    <w:rsid w:val="00D14986"/>
    <w:rsid w:val="00D676F3"/>
    <w:rsid w:val="00D8445B"/>
    <w:rsid w:val="00D863F6"/>
    <w:rsid w:val="00D94CB3"/>
    <w:rsid w:val="00D96293"/>
    <w:rsid w:val="00DA1DE3"/>
    <w:rsid w:val="00DC26E3"/>
    <w:rsid w:val="00DC282E"/>
    <w:rsid w:val="00DE5790"/>
    <w:rsid w:val="00DF2E46"/>
    <w:rsid w:val="00E1423A"/>
    <w:rsid w:val="00E32B71"/>
    <w:rsid w:val="00E47D3F"/>
    <w:rsid w:val="00E630A5"/>
    <w:rsid w:val="00E83D5C"/>
    <w:rsid w:val="00E950F3"/>
    <w:rsid w:val="00EA0B82"/>
    <w:rsid w:val="00EA1CE4"/>
    <w:rsid w:val="00EB08E3"/>
    <w:rsid w:val="00EB153F"/>
    <w:rsid w:val="00EC1E94"/>
    <w:rsid w:val="00EE6D1E"/>
    <w:rsid w:val="00EF52CA"/>
    <w:rsid w:val="00F105F1"/>
    <w:rsid w:val="00F44A68"/>
    <w:rsid w:val="00F578B6"/>
    <w:rsid w:val="00F773E6"/>
    <w:rsid w:val="00F819FB"/>
    <w:rsid w:val="00FA0062"/>
    <w:rsid w:val="00FB230B"/>
    <w:rsid w:val="00FB5C01"/>
    <w:rsid w:val="00FC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34F4"/>
  <w15:docId w15:val="{D98DBDA5-8CA2-4647-A036-A5CC06D1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1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45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902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71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0A6A7C"/>
    <w:pPr>
      <w:spacing w:before="100" w:beforeAutospacing="1" w:after="100" w:afterAutospacing="1"/>
    </w:pPr>
    <w:rPr>
      <w:lang w:val="mk-MK" w:eastAsia="mk-MK"/>
    </w:rPr>
  </w:style>
  <w:style w:type="character" w:styleId="Strong">
    <w:name w:val="Strong"/>
    <w:basedOn w:val="DefaultParagraphFont"/>
    <w:uiPriority w:val="22"/>
    <w:qFormat/>
    <w:rsid w:val="000A6A7C"/>
    <w:rPr>
      <w:b/>
      <w:bCs/>
    </w:rPr>
  </w:style>
  <w:style w:type="paragraph" w:customStyle="1" w:styleId="Default">
    <w:name w:val="Default"/>
    <w:rsid w:val="00B448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Cvetan</dc:creator>
  <cp:lastModifiedBy>user</cp:lastModifiedBy>
  <cp:revision>2</cp:revision>
  <cp:lastPrinted>2022-09-05T12:59:00Z</cp:lastPrinted>
  <dcterms:created xsi:type="dcterms:W3CDTF">2022-09-09T10:42:00Z</dcterms:created>
  <dcterms:modified xsi:type="dcterms:W3CDTF">2022-09-09T10:42:00Z</dcterms:modified>
</cp:coreProperties>
</file>