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2A" w:rsidRPr="00914BDC" w:rsidRDefault="005E1CF8" w:rsidP="008A1E2A">
      <w:pPr>
        <w:pStyle w:val="NoSpacing"/>
        <w:ind w:firstLine="720"/>
        <w:rPr>
          <w:rFonts w:ascii="Times New Roman" w:hAnsi="Times New Roman"/>
          <w:szCs w:val="24"/>
          <w:lang w:val="mk-MK"/>
        </w:rPr>
      </w:pPr>
      <w:r w:rsidRPr="00914BDC">
        <w:rPr>
          <w:rFonts w:ascii="Times New Roman" w:hAnsi="Times New Roman"/>
          <w:szCs w:val="24"/>
          <w:lang w:val="mk-MK"/>
        </w:rPr>
        <w:t>Агенцијата за заштита на правото на слободен пристап до информациите од јавен карактер в</w:t>
      </w:r>
      <w:r w:rsidR="003B049B" w:rsidRPr="00914BDC">
        <w:rPr>
          <w:rFonts w:ascii="Times New Roman" w:hAnsi="Times New Roman"/>
          <w:szCs w:val="24"/>
          <w:lang w:val="mk-MK"/>
        </w:rPr>
        <w:t>рз основа на член 27, член 34 став 1 од Законот за слободен пристап до информации од јавен карактер (“Службен весник на Република Северна Македонија“ бр. 101/2019), согласно член 109 став 13 од Законот за општата управна постапка (“Службен весник на Република Македонија“ бр. 124/2015)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8A1E2A" w:rsidRPr="00914BDC">
        <w:rPr>
          <w:rFonts w:ascii="Times New Roman" w:hAnsi="Times New Roman"/>
          <w:szCs w:val="24"/>
          <w:lang w:val="mk-MK"/>
        </w:rPr>
        <w:t xml:space="preserve">, постапувајќи по Жалбата изјавена од </w:t>
      </w:r>
      <w:r w:rsidRPr="00914BDC">
        <w:rPr>
          <w:rFonts w:ascii="Times New Roman" w:hAnsi="Times New Roman"/>
          <w:szCs w:val="24"/>
          <w:lang w:val="mk-MK"/>
        </w:rPr>
        <w:t>ПТПУ “ДАМ-КОМ“ – Деспот и други доо.увоз-извоз Гостивар</w:t>
      </w:r>
      <w:r w:rsidRPr="00914BDC">
        <w:rPr>
          <w:rFonts w:ascii="Times New Roman" w:hAnsi="Times New Roman"/>
          <w:snapToGrid w:val="0"/>
          <w:szCs w:val="24"/>
          <w:lang w:val="ru-RU"/>
        </w:rPr>
        <w:t xml:space="preserve">, поднесена </w:t>
      </w:r>
      <w:r w:rsidRPr="00914BDC">
        <w:rPr>
          <w:rFonts w:ascii="Times New Roman" w:hAnsi="Times New Roman"/>
          <w:szCs w:val="24"/>
          <w:lang w:val="mk-MK"/>
        </w:rPr>
        <w:t xml:space="preserve">против  ЈП </w:t>
      </w:r>
      <w:r w:rsidRPr="00914BDC">
        <w:rPr>
          <w:rFonts w:ascii="Times New Roman" w:hAnsi="Times New Roman"/>
          <w:szCs w:val="24"/>
          <w:lang w:val="sq-AL"/>
        </w:rPr>
        <w:t>“</w:t>
      </w:r>
      <w:r w:rsidRPr="00914BDC">
        <w:rPr>
          <w:rFonts w:ascii="Times New Roman" w:hAnsi="Times New Roman"/>
          <w:szCs w:val="24"/>
          <w:lang w:val="mk-MK"/>
        </w:rPr>
        <w:t>Комуналец</w:t>
      </w:r>
      <w:r w:rsidRPr="00914BDC">
        <w:rPr>
          <w:rFonts w:ascii="Times New Roman" w:hAnsi="Times New Roman"/>
          <w:szCs w:val="24"/>
          <w:lang w:val="sq-AL"/>
        </w:rPr>
        <w:t>”</w:t>
      </w:r>
      <w:r w:rsidRPr="00914BDC">
        <w:rPr>
          <w:rFonts w:ascii="Times New Roman" w:hAnsi="Times New Roman"/>
          <w:szCs w:val="24"/>
          <w:lang w:val="mk-MK"/>
        </w:rPr>
        <w:t xml:space="preserve">  Гостивар</w:t>
      </w:r>
      <w:r w:rsidR="008A1E2A" w:rsidRPr="00914BDC">
        <w:rPr>
          <w:rFonts w:ascii="Times New Roman" w:hAnsi="Times New Roman"/>
          <w:szCs w:val="24"/>
          <w:lang w:val="mk-MK"/>
        </w:rPr>
        <w:t>, по предметот Барање за пристап до информации од јавен карактер, на</w:t>
      </w:r>
      <w:r w:rsidRPr="00914BDC">
        <w:rPr>
          <w:rFonts w:ascii="Times New Roman" w:hAnsi="Times New Roman"/>
          <w:szCs w:val="24"/>
          <w:lang w:val="mk-MK"/>
        </w:rPr>
        <w:t xml:space="preserve"> 13</w:t>
      </w:r>
      <w:r w:rsidR="00E01E69" w:rsidRPr="00914BDC">
        <w:rPr>
          <w:rFonts w:ascii="Times New Roman" w:hAnsi="Times New Roman"/>
          <w:szCs w:val="24"/>
          <w:lang w:val="mk-MK"/>
        </w:rPr>
        <w:t>.0</w:t>
      </w:r>
      <w:r w:rsidRPr="00914BDC">
        <w:rPr>
          <w:rFonts w:ascii="Times New Roman" w:hAnsi="Times New Roman"/>
          <w:szCs w:val="24"/>
          <w:lang w:val="mk-MK"/>
        </w:rPr>
        <w:t>9</w:t>
      </w:r>
      <w:r w:rsidR="00E01E69" w:rsidRPr="00914BDC">
        <w:rPr>
          <w:rFonts w:ascii="Times New Roman" w:hAnsi="Times New Roman"/>
          <w:szCs w:val="24"/>
          <w:lang w:val="mk-MK"/>
        </w:rPr>
        <w:t>.2</w:t>
      </w:r>
      <w:r w:rsidR="008A1E2A" w:rsidRPr="00914BDC">
        <w:rPr>
          <w:rFonts w:ascii="Times New Roman" w:hAnsi="Times New Roman"/>
          <w:szCs w:val="24"/>
          <w:lang w:val="mk-MK"/>
        </w:rPr>
        <w:t>02</w:t>
      </w:r>
      <w:r w:rsidR="006F11D1" w:rsidRPr="00914BDC">
        <w:rPr>
          <w:rFonts w:ascii="Times New Roman" w:hAnsi="Times New Roman"/>
          <w:szCs w:val="24"/>
          <w:lang w:val="mk-MK"/>
        </w:rPr>
        <w:t>2</w:t>
      </w:r>
      <w:r w:rsidR="008A1E2A" w:rsidRPr="00914BDC">
        <w:rPr>
          <w:rFonts w:ascii="Times New Roman" w:hAnsi="Times New Roman"/>
          <w:szCs w:val="24"/>
          <w:lang w:val="mk-MK"/>
        </w:rPr>
        <w:t xml:space="preserve"> година, го донесе следното</w:t>
      </w:r>
      <w:r w:rsidR="00A36633" w:rsidRPr="00914BDC">
        <w:rPr>
          <w:rFonts w:ascii="Times New Roman" w:hAnsi="Times New Roman"/>
          <w:szCs w:val="24"/>
          <w:lang w:val="mk-MK"/>
        </w:rPr>
        <w:t xml:space="preserve"> </w:t>
      </w:r>
    </w:p>
    <w:p w:rsidR="008A1E2A" w:rsidRPr="00914BDC" w:rsidRDefault="008A1E2A" w:rsidP="008A1E2A">
      <w:pPr>
        <w:pStyle w:val="NoSpacing"/>
        <w:ind w:firstLine="720"/>
        <w:rPr>
          <w:rFonts w:ascii="Times New Roman" w:hAnsi="Times New Roman"/>
          <w:szCs w:val="24"/>
          <w:lang w:val="mk-MK"/>
        </w:rPr>
      </w:pPr>
    </w:p>
    <w:p w:rsidR="008A1E2A" w:rsidRPr="00914BDC" w:rsidRDefault="008A1E2A" w:rsidP="008A1E2A">
      <w:pPr>
        <w:pStyle w:val="NoSpacing"/>
        <w:ind w:firstLine="720"/>
        <w:rPr>
          <w:rFonts w:ascii="Times New Roman" w:hAnsi="Times New Roman"/>
          <w:b/>
          <w:szCs w:val="24"/>
          <w:lang w:val="mk-MK"/>
        </w:rPr>
      </w:pPr>
      <w:r w:rsidRPr="00914BDC">
        <w:rPr>
          <w:rFonts w:ascii="Times New Roman" w:hAnsi="Times New Roman"/>
          <w:b/>
          <w:szCs w:val="24"/>
          <w:lang w:val="mk-MK"/>
        </w:rPr>
        <w:t xml:space="preserve">                                              </w:t>
      </w:r>
      <w:r w:rsidR="00362687" w:rsidRPr="00914BDC">
        <w:rPr>
          <w:rFonts w:ascii="Times New Roman" w:hAnsi="Times New Roman"/>
          <w:b/>
          <w:szCs w:val="24"/>
          <w:lang w:val="mk-MK"/>
        </w:rPr>
        <w:t xml:space="preserve">  </w:t>
      </w:r>
      <w:r w:rsidRPr="00914BDC">
        <w:rPr>
          <w:rFonts w:ascii="Times New Roman" w:hAnsi="Times New Roman"/>
          <w:b/>
          <w:szCs w:val="24"/>
          <w:lang w:val="mk-MK"/>
        </w:rPr>
        <w:t xml:space="preserve">  Р Е Ш Е Н И Е</w:t>
      </w:r>
    </w:p>
    <w:p w:rsidR="008A1E2A" w:rsidRPr="00914BDC" w:rsidRDefault="008A1E2A" w:rsidP="008A1E2A">
      <w:pPr>
        <w:pStyle w:val="NoSpacing"/>
        <w:ind w:firstLine="720"/>
        <w:rPr>
          <w:rFonts w:ascii="Times New Roman" w:hAnsi="Times New Roman"/>
          <w:szCs w:val="24"/>
          <w:lang w:val="mk-MK"/>
        </w:rPr>
      </w:pPr>
    </w:p>
    <w:p w:rsidR="00481EEE" w:rsidRPr="00914BDC" w:rsidRDefault="008A1E2A" w:rsidP="007B0D46">
      <w:pPr>
        <w:pStyle w:val="NoSpacing"/>
        <w:numPr>
          <w:ilvl w:val="0"/>
          <w:numId w:val="4"/>
        </w:numPr>
        <w:ind w:left="1134" w:hanging="283"/>
        <w:rPr>
          <w:rFonts w:ascii="Times New Roman" w:hAnsi="Times New Roman"/>
          <w:b/>
          <w:szCs w:val="24"/>
          <w:lang w:val="mk-MK"/>
        </w:rPr>
      </w:pPr>
      <w:r w:rsidRPr="00914BDC">
        <w:rPr>
          <w:rFonts w:ascii="Times New Roman" w:hAnsi="Times New Roman"/>
          <w:szCs w:val="24"/>
          <w:lang w:val="mk-MK"/>
        </w:rPr>
        <w:t xml:space="preserve">Жалбата изјавена од </w:t>
      </w:r>
      <w:r w:rsidR="005E1CF8" w:rsidRPr="00914BDC">
        <w:rPr>
          <w:rFonts w:ascii="Times New Roman" w:hAnsi="Times New Roman"/>
          <w:szCs w:val="24"/>
          <w:lang w:val="mk-MK"/>
        </w:rPr>
        <w:t>ПТПУ “ДАМ-КОМ“ – Деспот и други доо.увоз-извоз Гостивар</w:t>
      </w:r>
      <w:r w:rsidR="005E1CF8" w:rsidRPr="00914BDC">
        <w:rPr>
          <w:rFonts w:ascii="Times New Roman" w:hAnsi="Times New Roman"/>
          <w:snapToGrid w:val="0"/>
          <w:szCs w:val="24"/>
          <w:lang w:val="ru-RU"/>
        </w:rPr>
        <w:t xml:space="preserve">, поднесена </w:t>
      </w:r>
      <w:r w:rsidR="005E1CF8" w:rsidRPr="00914BDC">
        <w:rPr>
          <w:rFonts w:ascii="Times New Roman" w:hAnsi="Times New Roman"/>
          <w:szCs w:val="24"/>
          <w:lang w:val="mk-MK"/>
        </w:rPr>
        <w:t xml:space="preserve">против  ЈП </w:t>
      </w:r>
      <w:r w:rsidR="005E1CF8" w:rsidRPr="00914BDC">
        <w:rPr>
          <w:rFonts w:ascii="Times New Roman" w:hAnsi="Times New Roman"/>
          <w:szCs w:val="24"/>
          <w:lang w:val="sq-AL"/>
        </w:rPr>
        <w:t>“</w:t>
      </w:r>
      <w:r w:rsidR="005E1CF8" w:rsidRPr="00914BDC">
        <w:rPr>
          <w:rFonts w:ascii="Times New Roman" w:hAnsi="Times New Roman"/>
          <w:szCs w:val="24"/>
          <w:lang w:val="mk-MK"/>
        </w:rPr>
        <w:t>Комуналец</w:t>
      </w:r>
      <w:r w:rsidR="005E1CF8" w:rsidRPr="00914BDC">
        <w:rPr>
          <w:rFonts w:ascii="Times New Roman" w:hAnsi="Times New Roman"/>
          <w:szCs w:val="24"/>
          <w:lang w:val="sq-AL"/>
        </w:rPr>
        <w:t>”</w:t>
      </w:r>
      <w:r w:rsidR="005E1CF8" w:rsidRPr="00914BDC">
        <w:rPr>
          <w:rFonts w:ascii="Times New Roman" w:hAnsi="Times New Roman"/>
          <w:szCs w:val="24"/>
          <w:lang w:val="mk-MK"/>
        </w:rPr>
        <w:t xml:space="preserve">  Гостивар</w:t>
      </w:r>
      <w:r w:rsidR="00A36633" w:rsidRPr="00914BDC">
        <w:rPr>
          <w:rFonts w:ascii="Times New Roman" w:hAnsi="Times New Roman"/>
          <w:szCs w:val="24"/>
          <w:lang w:val="mk-MK"/>
        </w:rPr>
        <w:t>, зав</w:t>
      </w:r>
      <w:r w:rsidR="00E041BC" w:rsidRPr="00914BDC">
        <w:rPr>
          <w:rFonts w:ascii="Times New Roman" w:hAnsi="Times New Roman"/>
          <w:szCs w:val="24"/>
          <w:lang w:val="mk-MK"/>
        </w:rPr>
        <w:t xml:space="preserve">едена во Агенцијата под бр. </w:t>
      </w:r>
      <w:r w:rsidR="00362687" w:rsidRPr="00914BDC">
        <w:rPr>
          <w:rFonts w:ascii="Times New Roman" w:hAnsi="Times New Roman"/>
          <w:szCs w:val="24"/>
          <w:lang w:val="mk-MK"/>
        </w:rPr>
        <w:t>08-</w:t>
      </w:r>
      <w:r w:rsidR="007F5B85" w:rsidRPr="00914BDC">
        <w:rPr>
          <w:rFonts w:ascii="Times New Roman" w:hAnsi="Times New Roman"/>
          <w:szCs w:val="24"/>
          <w:lang w:val="mk-MK"/>
        </w:rPr>
        <w:t>1</w:t>
      </w:r>
      <w:r w:rsidR="005E1CF8" w:rsidRPr="00914BDC">
        <w:rPr>
          <w:rFonts w:ascii="Times New Roman" w:hAnsi="Times New Roman"/>
          <w:szCs w:val="24"/>
          <w:lang w:val="mk-MK"/>
        </w:rPr>
        <w:t>98</w:t>
      </w:r>
      <w:r w:rsidR="001A000A" w:rsidRPr="00914BDC">
        <w:rPr>
          <w:rFonts w:ascii="Times New Roman" w:hAnsi="Times New Roman"/>
          <w:szCs w:val="24"/>
          <w:lang w:val="mk-MK"/>
        </w:rPr>
        <w:t xml:space="preserve"> од </w:t>
      </w:r>
      <w:r w:rsidR="005E1CF8" w:rsidRPr="00914BDC">
        <w:rPr>
          <w:rFonts w:ascii="Times New Roman" w:hAnsi="Times New Roman"/>
          <w:szCs w:val="24"/>
          <w:lang w:val="mk-MK"/>
        </w:rPr>
        <w:t>06</w:t>
      </w:r>
      <w:r w:rsidR="00E041BC" w:rsidRPr="00914BDC">
        <w:rPr>
          <w:rFonts w:ascii="Times New Roman" w:hAnsi="Times New Roman"/>
          <w:szCs w:val="24"/>
          <w:lang w:val="mk-MK"/>
        </w:rPr>
        <w:t>.</w:t>
      </w:r>
      <w:r w:rsidR="007B0D46" w:rsidRPr="00914BDC">
        <w:rPr>
          <w:rFonts w:ascii="Times New Roman" w:hAnsi="Times New Roman"/>
          <w:szCs w:val="24"/>
          <w:lang w:val="mk-MK"/>
        </w:rPr>
        <w:t>0</w:t>
      </w:r>
      <w:r w:rsidR="005E1CF8" w:rsidRPr="00914BDC">
        <w:rPr>
          <w:rFonts w:ascii="Times New Roman" w:hAnsi="Times New Roman"/>
          <w:szCs w:val="24"/>
          <w:lang w:val="mk-MK"/>
        </w:rPr>
        <w:t>9</w:t>
      </w:r>
      <w:r w:rsidR="00A36633" w:rsidRPr="00914BDC">
        <w:rPr>
          <w:rFonts w:ascii="Times New Roman" w:hAnsi="Times New Roman"/>
          <w:szCs w:val="24"/>
          <w:lang w:val="mk-MK"/>
        </w:rPr>
        <w:t>.202</w:t>
      </w:r>
      <w:r w:rsidR="007B0D46" w:rsidRPr="00914BDC">
        <w:rPr>
          <w:rFonts w:ascii="Times New Roman" w:hAnsi="Times New Roman"/>
          <w:szCs w:val="24"/>
          <w:lang w:val="mk-MK"/>
        </w:rPr>
        <w:t>2</w:t>
      </w:r>
      <w:r w:rsidR="00A36633" w:rsidRPr="00914BDC">
        <w:rPr>
          <w:rFonts w:ascii="Times New Roman" w:hAnsi="Times New Roman"/>
          <w:szCs w:val="24"/>
          <w:lang w:val="mk-MK"/>
        </w:rPr>
        <w:t xml:space="preserve"> година</w:t>
      </w:r>
      <w:r w:rsidR="00F72393" w:rsidRPr="00914BDC">
        <w:rPr>
          <w:rFonts w:ascii="Times New Roman" w:hAnsi="Times New Roman"/>
          <w:szCs w:val="24"/>
          <w:lang w:val="mk-MK"/>
        </w:rPr>
        <w:t xml:space="preserve">, </w:t>
      </w:r>
      <w:r w:rsidR="003B049B" w:rsidRPr="00914BDC">
        <w:rPr>
          <w:rFonts w:ascii="Times New Roman" w:hAnsi="Times New Roman"/>
          <w:szCs w:val="24"/>
          <w:lang w:val="mk-MK"/>
        </w:rPr>
        <w:t>по предметот Барање за пристап до информации од јавен карактер</w:t>
      </w:r>
      <w:r w:rsidR="003B049B" w:rsidRPr="00914BDC">
        <w:rPr>
          <w:szCs w:val="24"/>
          <w:lang w:val="mk-MK"/>
        </w:rPr>
        <w:t xml:space="preserve"> </w:t>
      </w:r>
      <w:r w:rsidR="003B049B" w:rsidRPr="00914BDC">
        <w:rPr>
          <w:rFonts w:ascii="Times New Roman" w:hAnsi="Times New Roman"/>
          <w:b/>
          <w:szCs w:val="24"/>
          <w:lang w:val="mk-MK"/>
        </w:rPr>
        <w:t>СЕ УВАЖУВА</w:t>
      </w:r>
      <w:r w:rsidR="00481EEE" w:rsidRPr="00914BDC">
        <w:rPr>
          <w:rFonts w:ascii="Times New Roman" w:hAnsi="Times New Roman"/>
          <w:b/>
          <w:szCs w:val="24"/>
          <w:lang w:val="mk-MK"/>
        </w:rPr>
        <w:t>.</w:t>
      </w:r>
      <w:r w:rsidR="000B2DCE" w:rsidRPr="00914BDC">
        <w:rPr>
          <w:rFonts w:ascii="Times New Roman" w:hAnsi="Times New Roman"/>
          <w:b/>
          <w:szCs w:val="24"/>
          <w:lang w:val="mk-MK"/>
        </w:rPr>
        <w:t xml:space="preserve"> </w:t>
      </w:r>
    </w:p>
    <w:p w:rsidR="007F5B85" w:rsidRPr="00914BDC" w:rsidRDefault="0005723E" w:rsidP="00481EEE">
      <w:pPr>
        <w:pStyle w:val="NoSpacing"/>
        <w:rPr>
          <w:rFonts w:ascii="Times New Roman" w:hAnsi="Times New Roman"/>
          <w:szCs w:val="24"/>
          <w:lang w:val="mk-MK"/>
        </w:rPr>
      </w:pPr>
      <w:r w:rsidRPr="00914BDC">
        <w:rPr>
          <w:rFonts w:ascii="Times New Roman" w:hAnsi="Times New Roman"/>
          <w:b/>
          <w:szCs w:val="24"/>
          <w:lang w:val="mk-MK"/>
        </w:rPr>
        <w:t>2</w:t>
      </w:r>
      <w:r w:rsidR="00481EEE" w:rsidRPr="00914BDC">
        <w:rPr>
          <w:rFonts w:ascii="Times New Roman" w:hAnsi="Times New Roman"/>
          <w:b/>
          <w:szCs w:val="24"/>
          <w:lang w:val="mk-MK"/>
        </w:rPr>
        <w:t xml:space="preserve">. </w:t>
      </w:r>
      <w:r w:rsidR="007B0D46" w:rsidRPr="00914BDC">
        <w:rPr>
          <w:rFonts w:ascii="Times New Roman" w:hAnsi="Times New Roman"/>
          <w:b/>
          <w:szCs w:val="24"/>
          <w:lang w:val="mk-MK"/>
        </w:rPr>
        <w:t xml:space="preserve"> </w:t>
      </w:r>
      <w:r w:rsidR="003B049B" w:rsidRPr="00914BDC">
        <w:rPr>
          <w:rFonts w:ascii="Times New Roman" w:hAnsi="Times New Roman"/>
          <w:b/>
          <w:szCs w:val="24"/>
          <w:lang w:val="mk-MK"/>
        </w:rPr>
        <w:t>СЕ ЗАДОЛЖУВА</w:t>
      </w:r>
      <w:r w:rsidR="003B049B" w:rsidRPr="00914BDC">
        <w:rPr>
          <w:rFonts w:ascii="Times New Roman" w:hAnsi="Times New Roman"/>
          <w:szCs w:val="24"/>
          <w:lang w:val="mk-MK"/>
        </w:rPr>
        <w:t xml:space="preserve"> Имателот на информации да му ја достави бараната информација на Барателот</w:t>
      </w:r>
      <w:r w:rsidR="004434FC" w:rsidRPr="00914BDC">
        <w:rPr>
          <w:rFonts w:ascii="Times New Roman" w:hAnsi="Times New Roman"/>
          <w:szCs w:val="24"/>
          <w:lang w:val="mk-MK"/>
        </w:rPr>
        <w:t xml:space="preserve"> </w:t>
      </w:r>
      <w:r w:rsidR="003B049B" w:rsidRPr="00914BDC">
        <w:rPr>
          <w:rFonts w:ascii="Times New Roman" w:hAnsi="Times New Roman"/>
          <w:szCs w:val="24"/>
          <w:lang w:val="mk-MK"/>
        </w:rPr>
        <w:t xml:space="preserve">на начин </w:t>
      </w:r>
      <w:r w:rsidR="00DF24E2" w:rsidRPr="00914BDC">
        <w:rPr>
          <w:rFonts w:ascii="Times New Roman" w:hAnsi="Times New Roman"/>
          <w:szCs w:val="24"/>
          <w:lang w:val="mk-MK"/>
        </w:rPr>
        <w:t>и во форма наведени во Барањето</w:t>
      </w:r>
      <w:r w:rsidR="007F5B85" w:rsidRPr="00914BDC">
        <w:rPr>
          <w:rFonts w:ascii="Times New Roman" w:hAnsi="Times New Roman"/>
          <w:szCs w:val="24"/>
          <w:lang w:val="mk-MK"/>
        </w:rPr>
        <w:t xml:space="preserve">. </w:t>
      </w:r>
    </w:p>
    <w:p w:rsidR="008A1E2A" w:rsidRPr="00914BDC" w:rsidRDefault="0005723E" w:rsidP="00481EEE">
      <w:pPr>
        <w:pStyle w:val="NoSpacing"/>
        <w:rPr>
          <w:rFonts w:ascii="Times New Roman" w:hAnsi="Times New Roman"/>
          <w:szCs w:val="24"/>
          <w:lang w:val="mk-MK"/>
        </w:rPr>
      </w:pPr>
      <w:r w:rsidRPr="00914BDC">
        <w:rPr>
          <w:rFonts w:ascii="Times New Roman" w:hAnsi="Times New Roman"/>
          <w:b/>
          <w:szCs w:val="24"/>
          <w:lang w:val="mk-MK"/>
        </w:rPr>
        <w:t>3</w:t>
      </w:r>
      <w:r w:rsidR="00481EEE" w:rsidRPr="00914BDC">
        <w:rPr>
          <w:rFonts w:ascii="Times New Roman" w:hAnsi="Times New Roman"/>
          <w:b/>
          <w:szCs w:val="24"/>
          <w:lang w:val="mk-MK"/>
        </w:rPr>
        <w:t>.</w:t>
      </w:r>
      <w:r w:rsidR="00481EEE" w:rsidRPr="00914BDC">
        <w:rPr>
          <w:rFonts w:ascii="Times New Roman" w:hAnsi="Times New Roman"/>
          <w:szCs w:val="24"/>
          <w:lang w:val="mk-MK"/>
        </w:rPr>
        <w:t xml:space="preserve"> </w:t>
      </w:r>
      <w:r w:rsidR="007B0D46" w:rsidRPr="00914BDC">
        <w:rPr>
          <w:rFonts w:ascii="Times New Roman" w:hAnsi="Times New Roman"/>
          <w:szCs w:val="24"/>
          <w:lang w:val="mk-MK"/>
        </w:rPr>
        <w:t xml:space="preserve"> </w:t>
      </w:r>
      <w:r w:rsidR="003B049B" w:rsidRPr="00914BDC">
        <w:rPr>
          <w:rFonts w:ascii="Times New Roman" w:hAnsi="Times New Roman"/>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3B049B" w:rsidRPr="00914BDC" w:rsidRDefault="003B049B" w:rsidP="003B049B">
      <w:pPr>
        <w:pStyle w:val="NoSpacing"/>
        <w:ind w:firstLine="720"/>
        <w:rPr>
          <w:rFonts w:ascii="Times New Roman" w:hAnsi="Times New Roman"/>
          <w:szCs w:val="24"/>
          <w:lang w:val="mk-MK"/>
        </w:rPr>
      </w:pPr>
    </w:p>
    <w:p w:rsidR="008A1E2A" w:rsidRPr="00914BDC" w:rsidRDefault="008A1E2A" w:rsidP="008A1E2A">
      <w:pPr>
        <w:pStyle w:val="NoSpacing"/>
        <w:ind w:firstLine="720"/>
        <w:rPr>
          <w:rFonts w:ascii="Times New Roman" w:hAnsi="Times New Roman"/>
          <w:b/>
          <w:szCs w:val="24"/>
          <w:lang w:val="mk-MK"/>
        </w:rPr>
      </w:pPr>
      <w:r w:rsidRPr="00914BDC">
        <w:rPr>
          <w:rFonts w:ascii="Times New Roman" w:hAnsi="Times New Roman"/>
          <w:b/>
          <w:szCs w:val="24"/>
          <w:lang w:val="mk-MK"/>
        </w:rPr>
        <w:t xml:space="preserve">                                          О Б Р А З Л О Ж Е Н И Е</w:t>
      </w:r>
    </w:p>
    <w:p w:rsidR="00481EEE" w:rsidRPr="00914BDC" w:rsidRDefault="00481EEE" w:rsidP="00481EEE">
      <w:pPr>
        <w:jc w:val="center"/>
        <w:rPr>
          <w:b/>
          <w:lang w:val="mk-MK"/>
        </w:rPr>
      </w:pPr>
    </w:p>
    <w:p w:rsidR="005E1CF8" w:rsidRPr="00914BDC" w:rsidRDefault="005E1CF8" w:rsidP="005E1CF8">
      <w:pPr>
        <w:pStyle w:val="Heading2"/>
        <w:spacing w:before="0" w:after="0"/>
        <w:ind w:firstLine="720"/>
        <w:rPr>
          <w:rFonts w:ascii="Times New Roman" w:hAnsi="Times New Roman"/>
          <w:b w:val="0"/>
          <w:i w:val="0"/>
          <w:sz w:val="24"/>
          <w:szCs w:val="24"/>
          <w:lang w:val="mk-MK"/>
        </w:rPr>
      </w:pPr>
      <w:r w:rsidRPr="00914BDC">
        <w:rPr>
          <w:rFonts w:ascii="Times New Roman" w:hAnsi="Times New Roman"/>
          <w:b w:val="0"/>
          <w:i w:val="0"/>
          <w:sz w:val="24"/>
          <w:szCs w:val="24"/>
          <w:lang w:val="mk-MK"/>
        </w:rPr>
        <w:t xml:space="preserve">ПТПУ “ДАМ-КОМ“ – Деспот и други доо.увоз-извоз Гостивар, </w:t>
      </w:r>
      <w:r w:rsidRPr="00914BDC">
        <w:rPr>
          <w:rFonts w:ascii="Times New Roman" w:hAnsi="Times New Roman"/>
          <w:b w:val="0"/>
          <w:i w:val="0"/>
          <w:sz w:val="24"/>
          <w:szCs w:val="24"/>
        </w:rPr>
        <w:t xml:space="preserve"> </w:t>
      </w:r>
      <w:r w:rsidRPr="00914BDC">
        <w:rPr>
          <w:rFonts w:ascii="Times New Roman" w:hAnsi="Times New Roman"/>
          <w:b w:val="0"/>
          <w:i w:val="0"/>
          <w:sz w:val="24"/>
          <w:szCs w:val="24"/>
          <w:lang w:val="mk-MK"/>
        </w:rPr>
        <w:t xml:space="preserve">како што е наведено во Жалбата на 20.06.2022 година, преку е-маил поднело Барање за пристап до информации од јавен карактер до ЈП </w:t>
      </w:r>
      <w:r w:rsidRPr="00914BDC">
        <w:rPr>
          <w:rFonts w:ascii="Times New Roman" w:hAnsi="Times New Roman"/>
          <w:b w:val="0"/>
          <w:i w:val="0"/>
          <w:sz w:val="24"/>
          <w:szCs w:val="24"/>
          <w:lang w:val="sq-AL"/>
        </w:rPr>
        <w:t>“</w:t>
      </w:r>
      <w:r w:rsidRPr="00914BDC">
        <w:rPr>
          <w:rFonts w:ascii="Times New Roman" w:hAnsi="Times New Roman"/>
          <w:b w:val="0"/>
          <w:i w:val="0"/>
          <w:sz w:val="24"/>
          <w:szCs w:val="24"/>
          <w:lang w:val="mk-MK"/>
        </w:rPr>
        <w:t>Комуналец</w:t>
      </w:r>
      <w:r w:rsidRPr="00914BDC">
        <w:rPr>
          <w:rFonts w:ascii="Times New Roman" w:hAnsi="Times New Roman"/>
          <w:b w:val="0"/>
          <w:i w:val="0"/>
          <w:sz w:val="24"/>
          <w:szCs w:val="24"/>
          <w:lang w:val="sq-AL"/>
        </w:rPr>
        <w:t>”</w:t>
      </w:r>
      <w:r w:rsidRPr="00914BDC">
        <w:rPr>
          <w:rFonts w:ascii="Times New Roman" w:hAnsi="Times New Roman"/>
          <w:b w:val="0"/>
          <w:i w:val="0"/>
          <w:sz w:val="24"/>
          <w:szCs w:val="24"/>
          <w:lang w:val="mk-MK"/>
        </w:rPr>
        <w:t xml:space="preserve">  Гостивар, </w:t>
      </w:r>
      <w:r w:rsidRPr="00914BDC">
        <w:rPr>
          <w:rFonts w:ascii="Times New Roman" w:hAnsi="Times New Roman"/>
          <w:b w:val="0"/>
          <w:i w:val="0"/>
          <w:sz w:val="24"/>
          <w:szCs w:val="24"/>
          <w:lang w:val="ru-RU"/>
        </w:rPr>
        <w:t xml:space="preserve">со </w:t>
      </w:r>
      <w:r w:rsidRPr="00914BDC">
        <w:rPr>
          <w:rFonts w:ascii="Times New Roman" w:hAnsi="Times New Roman"/>
          <w:b w:val="0"/>
          <w:i w:val="0"/>
          <w:sz w:val="24"/>
          <w:szCs w:val="24"/>
          <w:lang w:val="mk-MK"/>
        </w:rPr>
        <w:t>кое побарало да му се достави по пошта или  е-маил, препис, фотокопија електронски запис или увид од  следната информација:</w:t>
      </w:r>
    </w:p>
    <w:p w:rsidR="005E1CF8" w:rsidRPr="00914BDC" w:rsidRDefault="005E1CF8" w:rsidP="005E1CF8">
      <w:pPr>
        <w:pStyle w:val="Heading2"/>
        <w:spacing w:before="0" w:after="0"/>
        <w:ind w:firstLine="720"/>
        <w:rPr>
          <w:rFonts w:ascii="Times New Roman" w:hAnsi="Times New Roman"/>
          <w:b w:val="0"/>
          <w:i w:val="0"/>
          <w:sz w:val="24"/>
          <w:szCs w:val="24"/>
          <w:lang w:val="mk-MK"/>
        </w:rPr>
      </w:pPr>
      <w:r w:rsidRPr="00914BDC">
        <w:rPr>
          <w:rFonts w:ascii="Times New Roman" w:hAnsi="Times New Roman"/>
          <w:b w:val="0"/>
          <w:i w:val="0"/>
          <w:sz w:val="24"/>
          <w:szCs w:val="24"/>
          <w:lang w:val="mk-MK"/>
        </w:rPr>
        <w:t xml:space="preserve">“На улица “Момир Андоноски“ бб., во населба Питарница, на локацијата позната како “Стар Јавор“ во Гостивар, која во минатото претставуваше една градежна парцела – фабрички двор со повеќе легално изградени индустриски објекти, запишани во јавните книги на катастар, сите впишани и предвидени во ГУП. И ДУП. За брок-32 од град Гостивар.. истите согласно со законите што ја регулираат вашата дејност повеќе од 5 децении биле корисници на Вашите комунални услуги. Последен корисник на услугите со еден приклучок на комуналната инфраструктура на целиот имот е поранешниот сопственик фирмата дптгуу “РОБУСТОС ЛТД“ дооел. од Гостивар со број на досие во вашата архива 132029. Со легални купопродажни договори сега на истата локација-фабрички двор има 5 нови сопственици, односно Правните лица: дпму.“ЛИМИНВЕСТ“ дооел, ТЕРМОБЛОК-ИНГ дооел.дтпу, ЛИРИМКОМПАНИ доо, “АСАНИ КОМПАНИ“ и нашата фирма дтпу. ДАМ-КОМ доо, сите од Гостивар, и сите освен нас, нови корисници на вашите услуги се приклучени на градскиот водовод и канализација. Согласно законските одредби и одлуката за комунален ред што ја регулираат оваа материја освен за нашата фирма, за сите горенаведени четири правни лица оподелно од Вас ги бараме на </w:t>
      </w:r>
      <w:r w:rsidRPr="00914BDC">
        <w:rPr>
          <w:rFonts w:ascii="Times New Roman" w:hAnsi="Times New Roman"/>
          <w:i w:val="0"/>
          <w:sz w:val="24"/>
          <w:szCs w:val="24"/>
          <w:lang w:val="mk-MK"/>
        </w:rPr>
        <w:t>увид и располагање</w:t>
      </w:r>
      <w:r w:rsidRPr="00914BDC">
        <w:rPr>
          <w:rFonts w:ascii="Times New Roman" w:hAnsi="Times New Roman"/>
          <w:b w:val="0"/>
          <w:i w:val="0"/>
          <w:sz w:val="24"/>
          <w:szCs w:val="24"/>
          <w:lang w:val="mk-MK"/>
        </w:rPr>
        <w:t xml:space="preserve"> следните информации:</w:t>
      </w:r>
    </w:p>
    <w:p w:rsidR="005E1CF8" w:rsidRPr="00914BDC" w:rsidRDefault="005E1CF8" w:rsidP="005E1CF8">
      <w:pPr>
        <w:widowControl w:val="0"/>
        <w:snapToGrid w:val="0"/>
        <w:ind w:firstLine="720"/>
        <w:jc w:val="both"/>
        <w:rPr>
          <w:lang w:val="mk-MK"/>
        </w:rPr>
      </w:pPr>
      <w:r w:rsidRPr="00914BDC">
        <w:rPr>
          <w:lang w:val="mk-MK"/>
        </w:rPr>
        <w:t>1. Деловоден број и примерок од нивниот Договор за водоснадување и одвод на отпадни води склучен со Вас како давател на истите услуги.</w:t>
      </w:r>
    </w:p>
    <w:p w:rsidR="005E1CF8" w:rsidRPr="00914BDC" w:rsidRDefault="005E1CF8" w:rsidP="005E1CF8">
      <w:pPr>
        <w:widowControl w:val="0"/>
        <w:snapToGrid w:val="0"/>
        <w:ind w:firstLine="720"/>
        <w:jc w:val="both"/>
        <w:rPr>
          <w:lang w:val="mk-MK"/>
        </w:rPr>
      </w:pPr>
      <w:r w:rsidRPr="00914BDC">
        <w:rPr>
          <w:lang w:val="mk-MK"/>
        </w:rPr>
        <w:t>2. Деловоден број и примерок од  Одобрение и согласност кое е задолжително за приклучок на водоснабдител и канализациски систем врз основ на кој е склучен Договорот од точка 1.</w:t>
      </w:r>
    </w:p>
    <w:p w:rsidR="005E1CF8" w:rsidRPr="00914BDC" w:rsidRDefault="005E1CF8" w:rsidP="005E1CF8">
      <w:pPr>
        <w:widowControl w:val="0"/>
        <w:snapToGrid w:val="0"/>
        <w:ind w:firstLine="720"/>
        <w:jc w:val="both"/>
        <w:rPr>
          <w:lang w:val="mk-MK"/>
        </w:rPr>
      </w:pPr>
      <w:r w:rsidRPr="00914BDC">
        <w:rPr>
          <w:lang w:val="mk-MK"/>
        </w:rPr>
        <w:t xml:space="preserve">3. Деловоден број или примерок од задолжителните Хидротехнички услови за </w:t>
      </w:r>
      <w:r w:rsidRPr="00914BDC">
        <w:rPr>
          <w:lang w:val="mk-MK"/>
        </w:rPr>
        <w:lastRenderedPageBreak/>
        <w:t>приклучок на градскиот водоснабдител и канализациски систем и документација за протегање на подземните инсталации на градската водоводна и канализациска мрежа. Што е неопходна како основ за издавање на Одобрение и согласност за приклучок на истата во конкретната локација „Стар Јавор“ во Гостивар.</w:t>
      </w:r>
    </w:p>
    <w:p w:rsidR="005E1CF8" w:rsidRPr="00914BDC" w:rsidRDefault="005E1CF8" w:rsidP="005E1CF8">
      <w:pPr>
        <w:widowControl w:val="0"/>
        <w:snapToGrid w:val="0"/>
        <w:ind w:firstLine="720"/>
        <w:jc w:val="both"/>
        <w:rPr>
          <w:lang w:val="mk-MK"/>
        </w:rPr>
      </w:pPr>
      <w:r w:rsidRPr="00914BDC">
        <w:rPr>
          <w:lang w:val="mk-MK"/>
        </w:rPr>
        <w:t>4. Одобрение за градба, односно за реконструкција и доградба линиски инфраструктурни објекти за водоснабдување и одвод на отпадни води што е издадено од градоначалникот на Општина Гостивар за новите корисници што се приклучени на градската водоводна и канализациска мрежа.</w:t>
      </w:r>
    </w:p>
    <w:p w:rsidR="005E1CF8" w:rsidRPr="00914BDC" w:rsidRDefault="005E1CF8" w:rsidP="005E1CF8">
      <w:pPr>
        <w:widowControl w:val="0"/>
        <w:snapToGrid w:val="0"/>
        <w:ind w:firstLine="720"/>
        <w:jc w:val="both"/>
        <w:rPr>
          <w:lang w:val="mk-MK"/>
        </w:rPr>
      </w:pPr>
      <w:r w:rsidRPr="00914BDC">
        <w:rPr>
          <w:lang w:val="mk-MK"/>
        </w:rPr>
        <w:t xml:space="preserve">5. Договор за отстапување на водоводна и канализациска мрежа изградена со средства од други правни и физички лица на ЈП. „Комуналец“ Гостивар“.  </w:t>
      </w:r>
    </w:p>
    <w:p w:rsidR="005E1CF8" w:rsidRPr="00914BDC" w:rsidRDefault="005E1CF8" w:rsidP="005E1CF8">
      <w:pPr>
        <w:widowControl w:val="0"/>
        <w:snapToGrid w:val="0"/>
        <w:ind w:firstLine="720"/>
        <w:jc w:val="both"/>
        <w:rPr>
          <w:snapToGrid w:val="0"/>
          <w:lang w:val="ru-RU"/>
        </w:rPr>
      </w:pPr>
      <w:r w:rsidRPr="00914BDC">
        <w:rPr>
          <w:bCs/>
          <w:lang w:val="mk-MK"/>
        </w:rPr>
        <w:t>Имателот на информации</w:t>
      </w:r>
      <w:r w:rsidRPr="00914BDC">
        <w:rPr>
          <w:snapToGrid w:val="0"/>
          <w:lang w:val="ru-RU"/>
        </w:rPr>
        <w:t xml:space="preserve">, постапувајќи по ова Барање, донел Решение </w:t>
      </w:r>
      <w:r w:rsidRPr="00914BDC">
        <w:rPr>
          <w:lang w:val="mk-MK"/>
        </w:rPr>
        <w:t>бр.03-1572/2 од 11.07.2022 година</w:t>
      </w:r>
      <w:r w:rsidRPr="00914BDC">
        <w:rPr>
          <w:snapToGrid w:val="0"/>
          <w:lang w:val="ru-RU"/>
        </w:rPr>
        <w:t>, каде е наведено дека: “</w:t>
      </w:r>
      <w:r w:rsidRPr="00914BDC">
        <w:rPr>
          <w:snapToGrid w:val="0"/>
          <w:lang w:val="sq-AL"/>
        </w:rPr>
        <w:t xml:space="preserve"> </w:t>
      </w:r>
      <w:r w:rsidRPr="00914BDC">
        <w:rPr>
          <w:snapToGrid w:val="0"/>
          <w:lang w:val="mk-MK"/>
        </w:rPr>
        <w:t xml:space="preserve">На писмено </w:t>
      </w:r>
      <w:r w:rsidRPr="00914BDC">
        <w:rPr>
          <w:snapToGrid w:val="0"/>
          <w:lang w:val="ru-RU"/>
        </w:rPr>
        <w:t xml:space="preserve">Барањето за пристап до информации од јавен карактер поднесено од  ПТПУ ДАМ-Ком Деспот и други доо увоз-извоз Гостивар е одговорено позитивно и одговорите по барањето се во прилог на ова решение...“. </w:t>
      </w:r>
    </w:p>
    <w:p w:rsidR="005E1CF8" w:rsidRPr="00914BDC" w:rsidRDefault="005E1CF8" w:rsidP="005E1CF8">
      <w:pPr>
        <w:widowControl w:val="0"/>
        <w:snapToGrid w:val="0"/>
        <w:ind w:firstLine="720"/>
        <w:jc w:val="both"/>
        <w:rPr>
          <w:lang w:val="mk-MK"/>
        </w:rPr>
      </w:pPr>
      <w:r w:rsidRPr="00914BDC">
        <w:rPr>
          <w:snapToGrid w:val="0"/>
          <w:lang w:val="ru-RU"/>
        </w:rPr>
        <w:t>Незадовол</w:t>
      </w:r>
      <w:r w:rsidRPr="00914BDC">
        <w:rPr>
          <w:snapToGrid w:val="0"/>
          <w:lang w:val="mk-MK"/>
        </w:rPr>
        <w:t xml:space="preserve">ен </w:t>
      </w:r>
      <w:r w:rsidRPr="00914BDC">
        <w:rPr>
          <w:snapToGrid w:val="0"/>
          <w:lang w:val="ru-RU"/>
        </w:rPr>
        <w:t>од донесеното Решение бр.03-1572/2 од 11.07.2022 година, Барателот на информации поднесе Жалба до Агенцијата за заштита на правото на слободен пристап до информациите од јавен карактер, заведена во Агенцијата под бр.08-198 од 21.07.2022 година. Во Жалбата е наведено: “...доставуваме Жалба</w:t>
      </w:r>
      <w:r w:rsidRPr="00914BDC">
        <w:rPr>
          <w:lang w:val="mk-MK"/>
        </w:rPr>
        <w:t>... заради не давање на информации и не доставување на барана документација наведена дека се доставува во прилог на истото ...“</w:t>
      </w:r>
    </w:p>
    <w:p w:rsidR="00E949AE" w:rsidRPr="00914BDC" w:rsidRDefault="00E949AE" w:rsidP="00E949AE">
      <w:pPr>
        <w:pStyle w:val="NoSpacing"/>
        <w:ind w:firstLine="709"/>
        <w:rPr>
          <w:rFonts w:ascii="Times New Roman" w:hAnsi="Times New Roman"/>
          <w:szCs w:val="24"/>
          <w:lang w:val="mk-MK"/>
        </w:rPr>
      </w:pPr>
      <w:r w:rsidRPr="00914BDC">
        <w:rPr>
          <w:rFonts w:ascii="Times New Roman" w:hAnsi="Times New Roman"/>
          <w:szCs w:val="24"/>
          <w:lang w:val="mk-MK"/>
        </w:rPr>
        <w:t xml:space="preserve">Агенција, преку е-маил заведен под бр.08-198 од 21.07.2022 година, ја препрати Жалбата до Имателот на информации </w:t>
      </w:r>
      <w:r w:rsidRPr="00914BDC">
        <w:rPr>
          <w:rFonts w:ascii="Times New Roman" w:hAnsi="Times New Roman"/>
          <w:snapToGrid w:val="0"/>
          <w:szCs w:val="24"/>
          <w:lang w:val="mk-MK"/>
        </w:rPr>
        <w:t xml:space="preserve">и </w:t>
      </w:r>
      <w:r w:rsidRPr="00914BDC">
        <w:rPr>
          <w:rFonts w:ascii="Times New Roman" w:hAnsi="Times New Roman"/>
          <w:szCs w:val="24"/>
          <w:lang w:val="mk-MK"/>
        </w:rPr>
        <w:t xml:space="preserve">побара во рок од 7 дена да се произнесе по истата и до Агенцијата да ги достави сите списи во врска со предметот.  </w:t>
      </w:r>
    </w:p>
    <w:p w:rsidR="00E949AE" w:rsidRPr="00914BDC" w:rsidRDefault="00E949AE" w:rsidP="00E949AE">
      <w:pPr>
        <w:widowControl w:val="0"/>
        <w:snapToGrid w:val="0"/>
        <w:ind w:firstLine="720"/>
        <w:jc w:val="both"/>
        <w:rPr>
          <w:snapToGrid w:val="0"/>
          <w:lang w:val="mk-MK"/>
        </w:rPr>
      </w:pPr>
      <w:r w:rsidRPr="00914BDC">
        <w:rPr>
          <w:snapToGrid w:val="0"/>
          <w:lang w:val="mk-MK"/>
        </w:rPr>
        <w:t>Имателот на информации не одговори на дописот на Агенцијата.</w:t>
      </w:r>
    </w:p>
    <w:p w:rsidR="00362687" w:rsidRPr="00914BDC" w:rsidRDefault="00362687" w:rsidP="00362687">
      <w:pPr>
        <w:ind w:firstLine="720"/>
        <w:jc w:val="both"/>
        <w:rPr>
          <w:b/>
          <w:lang w:val="mk-MK"/>
        </w:rPr>
      </w:pPr>
      <w:proofErr w:type="spellStart"/>
      <w:r w:rsidRPr="00914BDC">
        <w:t>Агенцијата</w:t>
      </w:r>
      <w:proofErr w:type="spellEnd"/>
      <w:r w:rsidRPr="00914BDC">
        <w:t xml:space="preserve"> </w:t>
      </w:r>
      <w:proofErr w:type="spellStart"/>
      <w:r w:rsidRPr="00914BDC">
        <w:t>за</w:t>
      </w:r>
      <w:proofErr w:type="spellEnd"/>
      <w:r w:rsidRPr="00914BDC">
        <w:t xml:space="preserve"> </w:t>
      </w:r>
      <w:proofErr w:type="spellStart"/>
      <w:r w:rsidRPr="00914BDC">
        <w:t>заштита</w:t>
      </w:r>
      <w:proofErr w:type="spellEnd"/>
      <w:r w:rsidRPr="00914BDC">
        <w:t xml:space="preserve"> </w:t>
      </w:r>
      <w:proofErr w:type="spellStart"/>
      <w:r w:rsidRPr="00914BDC">
        <w:t>на</w:t>
      </w:r>
      <w:proofErr w:type="spellEnd"/>
      <w:r w:rsidRPr="00914BDC">
        <w:t xml:space="preserve"> </w:t>
      </w:r>
      <w:proofErr w:type="spellStart"/>
      <w:r w:rsidRPr="00914BDC">
        <w:t>правото</w:t>
      </w:r>
      <w:proofErr w:type="spellEnd"/>
      <w:r w:rsidRPr="00914BDC">
        <w:t xml:space="preserve"> </w:t>
      </w:r>
      <w:proofErr w:type="spellStart"/>
      <w:r w:rsidRPr="00914BDC">
        <w:t>на</w:t>
      </w:r>
      <w:proofErr w:type="spellEnd"/>
      <w:r w:rsidRPr="00914BDC">
        <w:t xml:space="preserve"> </w:t>
      </w:r>
      <w:proofErr w:type="spellStart"/>
      <w:r w:rsidRPr="00914BDC">
        <w:t>слободен</w:t>
      </w:r>
      <w:proofErr w:type="spellEnd"/>
      <w:r w:rsidRPr="00914BDC">
        <w:t xml:space="preserve"> </w:t>
      </w:r>
      <w:proofErr w:type="spellStart"/>
      <w:r w:rsidRPr="00914BDC">
        <w:t>пристап</w:t>
      </w:r>
      <w:proofErr w:type="spellEnd"/>
      <w:r w:rsidRPr="00914BDC">
        <w:t xml:space="preserve"> </w:t>
      </w:r>
      <w:proofErr w:type="spellStart"/>
      <w:r w:rsidRPr="00914BDC">
        <w:t>до</w:t>
      </w:r>
      <w:proofErr w:type="spellEnd"/>
      <w:r w:rsidRPr="00914BDC">
        <w:t xml:space="preserve"> </w:t>
      </w:r>
      <w:proofErr w:type="spellStart"/>
      <w:r w:rsidRPr="00914BDC">
        <w:t>информациите</w:t>
      </w:r>
      <w:proofErr w:type="spellEnd"/>
      <w:r w:rsidRPr="00914BDC">
        <w:t xml:space="preserve"> </w:t>
      </w:r>
      <w:proofErr w:type="spellStart"/>
      <w:r w:rsidRPr="00914BDC">
        <w:t>од</w:t>
      </w:r>
      <w:proofErr w:type="spellEnd"/>
      <w:r w:rsidRPr="00914BDC">
        <w:t xml:space="preserve"> </w:t>
      </w:r>
      <w:proofErr w:type="spellStart"/>
      <w:r w:rsidRPr="00914BDC">
        <w:t>јавен</w:t>
      </w:r>
      <w:proofErr w:type="spellEnd"/>
      <w:r w:rsidRPr="00914BDC">
        <w:t xml:space="preserve"> </w:t>
      </w:r>
      <w:proofErr w:type="spellStart"/>
      <w:r w:rsidRPr="00914BDC">
        <w:t>карактер</w:t>
      </w:r>
      <w:proofErr w:type="spellEnd"/>
      <w:r w:rsidRPr="00914BDC">
        <w:t xml:space="preserve">, </w:t>
      </w:r>
      <w:r w:rsidRPr="00914BDC">
        <w:rPr>
          <w:lang w:val="mk-MK"/>
        </w:rPr>
        <w:t xml:space="preserve">постапувајќи </w:t>
      </w:r>
      <w:proofErr w:type="spellStart"/>
      <w:r w:rsidRPr="00914BDC">
        <w:t>согласно</w:t>
      </w:r>
      <w:proofErr w:type="spellEnd"/>
      <w:r w:rsidRPr="00914BDC">
        <w:t xml:space="preserve"> </w:t>
      </w:r>
      <w:proofErr w:type="spellStart"/>
      <w:r w:rsidRPr="00914BDC">
        <w:t>одредбите</w:t>
      </w:r>
      <w:proofErr w:type="spellEnd"/>
      <w:r w:rsidRPr="00914BDC">
        <w:t xml:space="preserve"> </w:t>
      </w:r>
      <w:proofErr w:type="spellStart"/>
      <w:r w:rsidRPr="00914BDC">
        <w:t>од</w:t>
      </w:r>
      <w:proofErr w:type="spellEnd"/>
      <w:r w:rsidRPr="00914BDC">
        <w:t xml:space="preserve"> </w:t>
      </w:r>
      <w:proofErr w:type="spellStart"/>
      <w:r w:rsidRPr="00914BDC">
        <w:t>Законот</w:t>
      </w:r>
      <w:proofErr w:type="spellEnd"/>
      <w:r w:rsidRPr="00914BDC">
        <w:t xml:space="preserve"> </w:t>
      </w:r>
      <w:proofErr w:type="spellStart"/>
      <w:r w:rsidRPr="00914BDC">
        <w:t>за</w:t>
      </w:r>
      <w:proofErr w:type="spellEnd"/>
      <w:r w:rsidRPr="00914BDC">
        <w:t xml:space="preserve"> </w:t>
      </w:r>
      <w:proofErr w:type="spellStart"/>
      <w:r w:rsidRPr="00914BDC">
        <w:t>слободен</w:t>
      </w:r>
      <w:proofErr w:type="spellEnd"/>
      <w:r w:rsidRPr="00914BDC">
        <w:t xml:space="preserve"> </w:t>
      </w:r>
      <w:proofErr w:type="spellStart"/>
      <w:r w:rsidRPr="00914BDC">
        <w:t>пристап</w:t>
      </w:r>
      <w:proofErr w:type="spellEnd"/>
      <w:r w:rsidRPr="00914BDC">
        <w:t xml:space="preserve"> </w:t>
      </w:r>
      <w:proofErr w:type="spellStart"/>
      <w:r w:rsidRPr="00914BDC">
        <w:t>до</w:t>
      </w:r>
      <w:proofErr w:type="spellEnd"/>
      <w:r w:rsidRPr="00914BDC">
        <w:t xml:space="preserve"> </w:t>
      </w:r>
      <w:proofErr w:type="spellStart"/>
      <w:r w:rsidRPr="00914BDC">
        <w:t>информации</w:t>
      </w:r>
      <w:proofErr w:type="spellEnd"/>
      <w:r w:rsidRPr="00914BDC">
        <w:t xml:space="preserve"> </w:t>
      </w:r>
      <w:proofErr w:type="spellStart"/>
      <w:r w:rsidRPr="00914BDC">
        <w:t>од</w:t>
      </w:r>
      <w:proofErr w:type="spellEnd"/>
      <w:r w:rsidRPr="00914BDC">
        <w:t xml:space="preserve"> </w:t>
      </w:r>
      <w:proofErr w:type="spellStart"/>
      <w:r w:rsidRPr="00914BDC">
        <w:t>јавен</w:t>
      </w:r>
      <w:proofErr w:type="spellEnd"/>
      <w:r w:rsidRPr="00914BDC">
        <w:t xml:space="preserve"> </w:t>
      </w:r>
      <w:proofErr w:type="spellStart"/>
      <w:r w:rsidRPr="00914BDC">
        <w:t>карактер</w:t>
      </w:r>
      <w:proofErr w:type="spellEnd"/>
      <w:r w:rsidRPr="00914BDC">
        <w:t xml:space="preserve"> </w:t>
      </w:r>
      <w:proofErr w:type="spellStart"/>
      <w:r w:rsidRPr="00914BDC">
        <w:t>ја</w:t>
      </w:r>
      <w:proofErr w:type="spellEnd"/>
      <w:r w:rsidRPr="00914BDC">
        <w:t xml:space="preserve"> </w:t>
      </w:r>
      <w:proofErr w:type="spellStart"/>
      <w:r w:rsidRPr="00914BDC">
        <w:t>разгледа</w:t>
      </w:r>
      <w:proofErr w:type="spellEnd"/>
      <w:r w:rsidRPr="00914BDC">
        <w:t xml:space="preserve"> </w:t>
      </w:r>
      <w:proofErr w:type="spellStart"/>
      <w:r w:rsidRPr="00914BDC">
        <w:t>Жалбата</w:t>
      </w:r>
      <w:proofErr w:type="spellEnd"/>
      <w:r w:rsidRPr="00914BDC">
        <w:t xml:space="preserve"> </w:t>
      </w:r>
      <w:proofErr w:type="spellStart"/>
      <w:r w:rsidRPr="00914BDC">
        <w:t>изјавена</w:t>
      </w:r>
      <w:proofErr w:type="spellEnd"/>
      <w:r w:rsidRPr="00914BDC">
        <w:t xml:space="preserve"> </w:t>
      </w:r>
      <w:proofErr w:type="spellStart"/>
      <w:r w:rsidRPr="00914BDC">
        <w:t>од</w:t>
      </w:r>
      <w:proofErr w:type="spellEnd"/>
      <w:r w:rsidRPr="00914BDC">
        <w:t xml:space="preserve"> </w:t>
      </w:r>
      <w:r w:rsidRPr="00914BDC">
        <w:rPr>
          <w:lang w:val="mk-MK"/>
        </w:rPr>
        <w:t>Б</w:t>
      </w:r>
      <w:proofErr w:type="spellStart"/>
      <w:r w:rsidRPr="00914BDC">
        <w:t>арателот</w:t>
      </w:r>
      <w:proofErr w:type="spellEnd"/>
      <w:r w:rsidRPr="00914BDC">
        <w:t xml:space="preserve"> </w:t>
      </w:r>
      <w:proofErr w:type="spellStart"/>
      <w:r w:rsidRPr="00914BDC">
        <w:t>на</w:t>
      </w:r>
      <w:proofErr w:type="spellEnd"/>
      <w:r w:rsidRPr="00914BDC">
        <w:t xml:space="preserve"> </w:t>
      </w:r>
      <w:proofErr w:type="spellStart"/>
      <w:r w:rsidRPr="00914BDC">
        <w:t>информацијата</w:t>
      </w:r>
      <w:proofErr w:type="spellEnd"/>
      <w:r w:rsidRPr="00914BDC">
        <w:rPr>
          <w:lang w:val="mk-MK"/>
        </w:rPr>
        <w:t xml:space="preserve"> и расположливите предметни списи</w:t>
      </w:r>
      <w:r w:rsidRPr="00914BDC">
        <w:t xml:space="preserve">, </w:t>
      </w:r>
      <w:r w:rsidRPr="00914BDC">
        <w:rPr>
          <w:snapToGrid w:val="0"/>
          <w:lang w:val="ru-RU"/>
        </w:rPr>
        <w:t xml:space="preserve">поради што, Агенцијата на </w:t>
      </w:r>
      <w:r w:rsidR="00E949AE" w:rsidRPr="00914BDC">
        <w:rPr>
          <w:lang w:val="mk-MK"/>
        </w:rPr>
        <w:t>04</w:t>
      </w:r>
      <w:r w:rsidRPr="00914BDC">
        <w:rPr>
          <w:lang w:val="mk-MK"/>
        </w:rPr>
        <w:t>.0</w:t>
      </w:r>
      <w:r w:rsidR="00E949AE" w:rsidRPr="00914BDC">
        <w:rPr>
          <w:lang w:val="mk-MK"/>
        </w:rPr>
        <w:t>8</w:t>
      </w:r>
      <w:r w:rsidRPr="00914BDC">
        <w:rPr>
          <w:lang w:val="mk-MK"/>
        </w:rPr>
        <w:t xml:space="preserve">.2022 година донесе Решение со кое </w:t>
      </w:r>
      <w:proofErr w:type="gramStart"/>
      <w:r w:rsidRPr="00914BDC">
        <w:rPr>
          <w:lang w:val="mk-MK"/>
        </w:rPr>
        <w:t xml:space="preserve">Жалбата </w:t>
      </w:r>
      <w:r w:rsidRPr="00914BDC">
        <w:t xml:space="preserve"> </w:t>
      </w:r>
      <w:r w:rsidRPr="00914BDC">
        <w:rPr>
          <w:b/>
        </w:rPr>
        <w:t>ЈА</w:t>
      </w:r>
      <w:proofErr w:type="gramEnd"/>
      <w:r w:rsidRPr="00914BDC">
        <w:rPr>
          <w:b/>
        </w:rPr>
        <w:t xml:space="preserve"> УВАЖИ,  и </w:t>
      </w:r>
      <w:r w:rsidR="007A3C62" w:rsidRPr="00914BDC">
        <w:rPr>
          <w:b/>
          <w:lang w:val="mk-MK"/>
        </w:rPr>
        <w:t>предметот го врати на повторно постапување пред првостепениот орган</w:t>
      </w:r>
      <w:r w:rsidRPr="00914BDC">
        <w:rPr>
          <w:b/>
          <w:lang w:val="mk-MK"/>
        </w:rPr>
        <w:t xml:space="preserve">. </w:t>
      </w:r>
    </w:p>
    <w:p w:rsidR="00362687" w:rsidRPr="00914BDC" w:rsidRDefault="007A3C62" w:rsidP="00362687">
      <w:pPr>
        <w:pStyle w:val="NoSpacing"/>
        <w:ind w:firstLine="720"/>
        <w:rPr>
          <w:rFonts w:ascii="Times New Roman" w:hAnsi="Times New Roman"/>
          <w:szCs w:val="24"/>
          <w:lang w:val="mk-MK"/>
        </w:rPr>
      </w:pPr>
      <w:r w:rsidRPr="00914BDC">
        <w:rPr>
          <w:rFonts w:ascii="Times New Roman" w:hAnsi="Times New Roman"/>
          <w:szCs w:val="24"/>
          <w:lang w:val="mk-MK"/>
        </w:rPr>
        <w:t>Барателот на информа</w:t>
      </w:r>
      <w:r w:rsidR="00E949AE" w:rsidRPr="00914BDC">
        <w:rPr>
          <w:rFonts w:ascii="Times New Roman" w:hAnsi="Times New Roman"/>
          <w:szCs w:val="24"/>
          <w:lang w:val="mk-MK"/>
        </w:rPr>
        <w:t>ции на 06</w:t>
      </w:r>
      <w:r w:rsidR="00362687" w:rsidRPr="00914BDC">
        <w:rPr>
          <w:rFonts w:ascii="Times New Roman" w:hAnsi="Times New Roman"/>
          <w:szCs w:val="24"/>
          <w:lang w:val="mk-MK"/>
        </w:rPr>
        <w:t>.0</w:t>
      </w:r>
      <w:r w:rsidR="00E949AE" w:rsidRPr="00914BDC">
        <w:rPr>
          <w:rFonts w:ascii="Times New Roman" w:hAnsi="Times New Roman"/>
          <w:szCs w:val="24"/>
          <w:lang w:val="mk-MK"/>
        </w:rPr>
        <w:t>9</w:t>
      </w:r>
      <w:r w:rsidR="00362687" w:rsidRPr="00914BDC">
        <w:rPr>
          <w:rFonts w:ascii="Times New Roman" w:hAnsi="Times New Roman"/>
          <w:szCs w:val="24"/>
          <w:lang w:val="mk-MK"/>
        </w:rPr>
        <w:t>.2022 година до Агенцијата достави В</w:t>
      </w:r>
      <w:r w:rsidRPr="00914BDC">
        <w:rPr>
          <w:rFonts w:ascii="Times New Roman" w:hAnsi="Times New Roman"/>
          <w:szCs w:val="24"/>
          <w:lang w:val="mk-MK"/>
        </w:rPr>
        <w:t>тора жалба, заведена под бр.08-1</w:t>
      </w:r>
      <w:r w:rsidR="00E949AE" w:rsidRPr="00914BDC">
        <w:rPr>
          <w:rFonts w:ascii="Times New Roman" w:hAnsi="Times New Roman"/>
          <w:szCs w:val="24"/>
          <w:lang w:val="mk-MK"/>
        </w:rPr>
        <w:t>98</w:t>
      </w:r>
      <w:r w:rsidRPr="00914BDC">
        <w:rPr>
          <w:rFonts w:ascii="Times New Roman" w:hAnsi="Times New Roman"/>
          <w:szCs w:val="24"/>
          <w:lang w:val="mk-MK"/>
        </w:rPr>
        <w:t>. Во Жалбата е наведено: “</w:t>
      </w:r>
      <w:r w:rsidR="00E949AE" w:rsidRPr="00914BDC">
        <w:rPr>
          <w:rFonts w:ascii="Times New Roman" w:hAnsi="Times New Roman"/>
          <w:szCs w:val="24"/>
          <w:lang w:val="mk-MK"/>
        </w:rPr>
        <w:t>...Имателот на информации и досега низ нормалната законска преоцедура и предвидените рокови, не ги даваше бараните информации за кои беше законски должен</w:t>
      </w:r>
      <w:r w:rsidR="003A1718" w:rsidRPr="00914BDC">
        <w:rPr>
          <w:rFonts w:ascii="Times New Roman" w:hAnsi="Times New Roman"/>
          <w:szCs w:val="24"/>
          <w:lang w:val="mk-MK"/>
        </w:rPr>
        <w:t xml:space="preserve">... Имателот на информациите </w:t>
      </w:r>
      <w:r w:rsidR="00E949AE" w:rsidRPr="00914BDC">
        <w:rPr>
          <w:rFonts w:ascii="Times New Roman" w:hAnsi="Times New Roman"/>
          <w:szCs w:val="24"/>
          <w:lang w:val="mk-MK"/>
        </w:rPr>
        <w:t xml:space="preserve"> ЈП Комуналец Гостивар продолжува со незаконското молчење </w:t>
      </w:r>
      <w:r w:rsidR="003A1718" w:rsidRPr="00914BDC">
        <w:rPr>
          <w:rFonts w:ascii="Times New Roman" w:hAnsi="Times New Roman"/>
          <w:szCs w:val="24"/>
          <w:lang w:val="mk-MK"/>
        </w:rPr>
        <w:t xml:space="preserve">и воопшто не ги почитува одредбите и роковите дадени во точка 2 и 3 на Решението број 08-198...“ </w:t>
      </w:r>
      <w:r w:rsidR="00E949AE" w:rsidRPr="00914BDC">
        <w:rPr>
          <w:rFonts w:ascii="Times New Roman" w:hAnsi="Times New Roman"/>
          <w:szCs w:val="24"/>
          <w:lang w:val="mk-MK"/>
        </w:rPr>
        <w:t xml:space="preserve">  </w:t>
      </w:r>
    </w:p>
    <w:p w:rsidR="00362687" w:rsidRPr="00914BDC" w:rsidRDefault="00362687" w:rsidP="00362687">
      <w:pPr>
        <w:pStyle w:val="NoSpacing"/>
        <w:ind w:firstLine="709"/>
        <w:rPr>
          <w:rFonts w:ascii="Times New Roman" w:hAnsi="Times New Roman"/>
          <w:szCs w:val="24"/>
          <w:lang w:val="mk-MK"/>
        </w:rPr>
      </w:pPr>
      <w:r w:rsidRPr="00914BDC">
        <w:rPr>
          <w:rFonts w:ascii="Times New Roman" w:hAnsi="Times New Roman"/>
          <w:szCs w:val="24"/>
          <w:lang w:val="mk-MK"/>
        </w:rPr>
        <w:t>Агенција, п</w:t>
      </w:r>
      <w:r w:rsidR="003A1718" w:rsidRPr="00914BDC">
        <w:rPr>
          <w:rFonts w:ascii="Times New Roman" w:hAnsi="Times New Roman"/>
          <w:szCs w:val="24"/>
          <w:lang w:val="mk-MK"/>
        </w:rPr>
        <w:t>реку е-маил заведен под бр.08-198 од 0</w:t>
      </w:r>
      <w:r w:rsidR="00DD35A9" w:rsidRPr="00914BDC">
        <w:rPr>
          <w:rFonts w:ascii="Times New Roman" w:hAnsi="Times New Roman"/>
          <w:szCs w:val="24"/>
          <w:lang w:val="mk-MK"/>
        </w:rPr>
        <w:t>6.0</w:t>
      </w:r>
      <w:r w:rsidR="003A1718" w:rsidRPr="00914BDC">
        <w:rPr>
          <w:rFonts w:ascii="Times New Roman" w:hAnsi="Times New Roman"/>
          <w:szCs w:val="24"/>
          <w:lang w:val="mk-MK"/>
        </w:rPr>
        <w:t>9</w:t>
      </w:r>
      <w:r w:rsidRPr="00914BDC">
        <w:rPr>
          <w:rFonts w:ascii="Times New Roman" w:hAnsi="Times New Roman"/>
          <w:szCs w:val="24"/>
          <w:lang w:val="mk-MK"/>
        </w:rPr>
        <w:t>.2022 година, ја препрати Жалбата до Имателот на информации</w:t>
      </w:r>
      <w:r w:rsidRPr="00914BDC">
        <w:rPr>
          <w:rFonts w:ascii="Times New Roman" w:hAnsi="Times New Roman"/>
          <w:snapToGrid w:val="0"/>
          <w:szCs w:val="24"/>
          <w:lang w:val="mk-MK"/>
        </w:rPr>
        <w:t xml:space="preserve"> и </w:t>
      </w:r>
      <w:r w:rsidRPr="00914BDC">
        <w:rPr>
          <w:rFonts w:ascii="Times New Roman" w:hAnsi="Times New Roman"/>
          <w:szCs w:val="24"/>
          <w:lang w:val="mk-MK"/>
        </w:rPr>
        <w:t xml:space="preserve">побара во рок од 7 дена да се произнесе по истата и до Агенцијата да ги достави сите списи во врска со предметот. </w:t>
      </w:r>
    </w:p>
    <w:p w:rsidR="00DD35A9" w:rsidRPr="00914BDC" w:rsidRDefault="00DD35A9" w:rsidP="00DD35A9">
      <w:pPr>
        <w:pStyle w:val="NoSpacing"/>
        <w:ind w:firstLine="709"/>
        <w:rPr>
          <w:rFonts w:ascii="Times New Roman" w:hAnsi="Times New Roman"/>
          <w:szCs w:val="24"/>
          <w:lang w:val="mk-MK"/>
        </w:rPr>
      </w:pPr>
      <w:r w:rsidRPr="00914BDC">
        <w:rPr>
          <w:rFonts w:ascii="Times New Roman" w:hAnsi="Times New Roman"/>
          <w:szCs w:val="24"/>
          <w:lang w:val="mk-MK"/>
        </w:rPr>
        <w:t>Имателот на информации не одговори на допиост на Агенцијата.</w:t>
      </w:r>
    </w:p>
    <w:p w:rsidR="006D4753" w:rsidRPr="00914BDC" w:rsidRDefault="007E35BF" w:rsidP="006D4753">
      <w:pPr>
        <w:pStyle w:val="NoSpacing"/>
        <w:ind w:firstLine="720"/>
        <w:rPr>
          <w:rFonts w:ascii="Times New Roman" w:hAnsi="Times New Roman"/>
          <w:szCs w:val="24"/>
          <w:lang w:val="mk-MK"/>
        </w:rPr>
      </w:pPr>
      <w:r w:rsidRPr="00914BDC">
        <w:rPr>
          <w:rFonts w:ascii="Times New Roman" w:hAnsi="Times New Roman"/>
          <w:szCs w:val="24"/>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914BDC">
        <w:rPr>
          <w:rFonts w:ascii="Times New Roman" w:hAnsi="Times New Roman"/>
          <w:b/>
          <w:szCs w:val="24"/>
          <w:lang w:val="mk-MK"/>
        </w:rPr>
        <w:t>ја уважи</w:t>
      </w:r>
      <w:r w:rsidR="007B0690" w:rsidRPr="00914BDC">
        <w:rPr>
          <w:rFonts w:ascii="Times New Roman" w:hAnsi="Times New Roman"/>
          <w:b/>
          <w:szCs w:val="24"/>
          <w:lang w:val="mk-MK"/>
        </w:rPr>
        <w:t xml:space="preserve"> </w:t>
      </w:r>
      <w:r w:rsidRPr="00914BDC">
        <w:rPr>
          <w:rFonts w:ascii="Times New Roman" w:hAnsi="Times New Roman"/>
          <w:b/>
          <w:szCs w:val="24"/>
          <w:lang w:val="mk-MK"/>
        </w:rPr>
        <w:t>и го задолжи</w:t>
      </w:r>
      <w:r w:rsidRPr="00914BDC">
        <w:rPr>
          <w:rFonts w:ascii="Times New Roman" w:hAnsi="Times New Roman"/>
          <w:szCs w:val="24"/>
          <w:lang w:val="mk-MK"/>
        </w:rPr>
        <w:t xml:space="preserve"> Имателот на информации  на </w:t>
      </w:r>
      <w:r w:rsidR="006D4753" w:rsidRPr="00914BDC">
        <w:rPr>
          <w:rFonts w:ascii="Times New Roman" w:hAnsi="Times New Roman"/>
          <w:szCs w:val="24"/>
          <w:lang w:val="mk-MK"/>
        </w:rPr>
        <w:t xml:space="preserve"> барателот да му ја достави бараната информација, на начин и форма наведена во Барањето, во рок од 15 дена од денот на доставување на Решението, поради следното:</w:t>
      </w:r>
    </w:p>
    <w:p w:rsidR="006D4753" w:rsidRPr="00914BDC" w:rsidRDefault="006D4753" w:rsidP="006D4753">
      <w:pPr>
        <w:pStyle w:val="NoSpacing"/>
        <w:ind w:firstLine="720"/>
        <w:rPr>
          <w:rFonts w:ascii="Times New Roman" w:hAnsi="Times New Roman"/>
          <w:szCs w:val="24"/>
          <w:lang w:val="mk-MK"/>
        </w:rPr>
      </w:pPr>
      <w:r w:rsidRPr="00914BDC">
        <w:rPr>
          <w:rFonts w:ascii="Times New Roman" w:hAnsi="Times New Roman"/>
          <w:szCs w:val="24"/>
          <w:lang w:val="mk-MK"/>
        </w:rPr>
        <w:t xml:space="preserve">Согласно член 3 став 1 алинеја 2 од Законот за слободен пристап до информации од јавен карактер </w:t>
      </w:r>
      <w:r w:rsidRPr="00914BDC">
        <w:rPr>
          <w:rFonts w:ascii="Times New Roman" w:hAnsi="Times New Roman"/>
          <w:b/>
          <w:szCs w:val="24"/>
          <w:lang w:val="mk-MK"/>
        </w:rPr>
        <w:t>„информација од јавен карактер"</w:t>
      </w:r>
      <w:r w:rsidRPr="00914BDC">
        <w:rPr>
          <w:rFonts w:ascii="Times New Roman" w:hAnsi="Times New Roman"/>
          <w:szCs w:val="24"/>
          <w:lang w:val="mk-MK"/>
        </w:rPr>
        <w:t xml:space="preserve"> е информација во која било форма што ја создал или со која располага имателот на информацијата согласно со неговите надлежности. </w:t>
      </w:r>
    </w:p>
    <w:p w:rsidR="006D4753" w:rsidRPr="00914BDC" w:rsidRDefault="006D4753" w:rsidP="006D4753">
      <w:pPr>
        <w:pStyle w:val="NoSpacing"/>
        <w:ind w:firstLine="720"/>
        <w:rPr>
          <w:rFonts w:ascii="Times New Roman" w:hAnsi="Times New Roman"/>
          <w:szCs w:val="24"/>
          <w:lang w:val="mk-MK"/>
        </w:rPr>
      </w:pPr>
      <w:r w:rsidRPr="00914BDC">
        <w:rPr>
          <w:rFonts w:ascii="Times New Roman" w:hAnsi="Times New Roman"/>
          <w:szCs w:val="24"/>
          <w:lang w:val="mk-MK"/>
        </w:rPr>
        <w:lastRenderedPageBreak/>
        <w:t xml:space="preserve">Согласно член 10 став 1 од Законот за слободен пристап до информации од јавен карактер, Имателот на информации должен е да ја информира јавноста преку својата интернет страница со објавување на: </w:t>
      </w:r>
      <w:r w:rsidR="003A1718" w:rsidRPr="00914BDC">
        <w:rPr>
          <w:rFonts w:ascii="Times New Roman" w:hAnsi="Times New Roman"/>
          <w:szCs w:val="24"/>
          <w:lang w:val="mk-MK"/>
        </w:rPr>
        <w:t xml:space="preserve">податоците од неговите надлежности кои ги извршува, односно му се утврдени со закон. </w:t>
      </w:r>
    </w:p>
    <w:p w:rsidR="003A1718" w:rsidRPr="00914BDC" w:rsidRDefault="006D4753" w:rsidP="003A1718">
      <w:pPr>
        <w:pStyle w:val="NoSpacing"/>
        <w:ind w:firstLine="720"/>
        <w:rPr>
          <w:rFonts w:ascii="Times New Roman" w:hAnsi="Times New Roman"/>
          <w:szCs w:val="24"/>
          <w:lang w:val="mk-MK"/>
        </w:rPr>
      </w:pPr>
      <w:r w:rsidRPr="00914BDC">
        <w:rPr>
          <w:rFonts w:ascii="Times New Roman" w:hAnsi="Times New Roman"/>
          <w:szCs w:val="24"/>
          <w:lang w:val="mk-MK"/>
        </w:rPr>
        <w:t>По разгледувањето на Жалбата и списите во врска со предметот, Агенцијата констатира дека Имателот на информации, не го спровел Решението на Агенцијата б</w:t>
      </w:r>
      <w:r w:rsidR="003A1718" w:rsidRPr="00914BDC">
        <w:rPr>
          <w:rFonts w:ascii="Times New Roman" w:hAnsi="Times New Roman"/>
          <w:szCs w:val="24"/>
          <w:lang w:val="mk-MK"/>
        </w:rPr>
        <w:t>р.08-198 од 04</w:t>
      </w:r>
      <w:r w:rsidRPr="00914BDC">
        <w:rPr>
          <w:rFonts w:ascii="Times New Roman" w:hAnsi="Times New Roman"/>
          <w:szCs w:val="24"/>
          <w:lang w:val="mk-MK"/>
        </w:rPr>
        <w:t>.0</w:t>
      </w:r>
      <w:r w:rsidR="003A1718" w:rsidRPr="00914BDC">
        <w:rPr>
          <w:rFonts w:ascii="Times New Roman" w:hAnsi="Times New Roman"/>
          <w:szCs w:val="24"/>
          <w:lang w:val="mk-MK"/>
        </w:rPr>
        <w:t>8</w:t>
      </w:r>
      <w:r w:rsidR="00D95D6A">
        <w:rPr>
          <w:rFonts w:ascii="Times New Roman" w:hAnsi="Times New Roman"/>
          <w:szCs w:val="24"/>
          <w:lang w:val="mk-MK"/>
        </w:rPr>
        <w:t>.2022 година</w:t>
      </w:r>
      <w:r w:rsidR="00D95D6A">
        <w:rPr>
          <w:rFonts w:ascii="Times New Roman" w:hAnsi="Times New Roman"/>
          <w:szCs w:val="24"/>
          <w:lang w:val="sq-AL"/>
        </w:rPr>
        <w:t xml:space="preserve">. </w:t>
      </w:r>
      <w:r w:rsidR="00D95D6A">
        <w:rPr>
          <w:rFonts w:ascii="Times New Roman" w:hAnsi="Times New Roman"/>
          <w:szCs w:val="24"/>
          <w:lang w:val="mk-MK"/>
        </w:rPr>
        <w:t>Во конкретниот случај</w:t>
      </w:r>
      <w:r w:rsidRPr="00914BDC">
        <w:rPr>
          <w:rFonts w:ascii="Times New Roman" w:hAnsi="Times New Roman"/>
          <w:szCs w:val="24"/>
          <w:lang w:val="mk-MK"/>
        </w:rPr>
        <w:t xml:space="preserve"> Имателот на информација </w:t>
      </w:r>
      <w:r w:rsidR="003A1718" w:rsidRPr="00914BDC">
        <w:rPr>
          <w:rFonts w:ascii="Times New Roman" w:hAnsi="Times New Roman"/>
          <w:szCs w:val="24"/>
          <w:lang w:val="mk-MK"/>
        </w:rPr>
        <w:t xml:space="preserve">и покрај тоа што </w:t>
      </w:r>
      <w:r w:rsidRPr="00914BDC">
        <w:rPr>
          <w:rFonts w:ascii="Times New Roman" w:hAnsi="Times New Roman"/>
          <w:szCs w:val="24"/>
          <w:lang w:val="mk-MK"/>
        </w:rPr>
        <w:t xml:space="preserve">донел </w:t>
      </w:r>
      <w:r w:rsidR="003A1718" w:rsidRPr="00914BDC">
        <w:rPr>
          <w:rFonts w:ascii="Times New Roman" w:hAnsi="Times New Roman"/>
          <w:szCs w:val="24"/>
          <w:lang w:val="mk-MK"/>
        </w:rPr>
        <w:t xml:space="preserve"> Решение бр.03-1572/2 од 11</w:t>
      </w:r>
      <w:r w:rsidRPr="00914BDC">
        <w:rPr>
          <w:rFonts w:ascii="Times New Roman" w:hAnsi="Times New Roman"/>
          <w:szCs w:val="24"/>
          <w:lang w:val="mk-MK"/>
        </w:rPr>
        <w:t>.07.2022 година,</w:t>
      </w:r>
      <w:r w:rsidR="003A1718" w:rsidRPr="00914BDC">
        <w:rPr>
          <w:rFonts w:ascii="Times New Roman" w:hAnsi="Times New Roman"/>
          <w:szCs w:val="24"/>
          <w:lang w:val="mk-MK"/>
        </w:rPr>
        <w:t xml:space="preserve"> </w:t>
      </w:r>
      <w:r w:rsidR="00D95D6A">
        <w:rPr>
          <w:rFonts w:ascii="Times New Roman" w:hAnsi="Times New Roman"/>
          <w:szCs w:val="24"/>
          <w:lang w:val="mk-MK"/>
        </w:rPr>
        <w:t xml:space="preserve">во кое </w:t>
      </w:r>
      <w:r w:rsidR="00914BDC" w:rsidRPr="00914BDC">
        <w:rPr>
          <w:rFonts w:ascii="Times New Roman" w:hAnsi="Times New Roman"/>
          <w:szCs w:val="24"/>
          <w:lang w:val="mk-MK"/>
        </w:rPr>
        <w:t xml:space="preserve">е наведено дека </w:t>
      </w:r>
      <w:r w:rsidR="003A1718" w:rsidRPr="00914BDC">
        <w:rPr>
          <w:rFonts w:ascii="Times New Roman" w:hAnsi="Times New Roman"/>
          <w:szCs w:val="24"/>
          <w:lang w:val="mk-MK"/>
        </w:rPr>
        <w:t xml:space="preserve">во прилог на Решението </w:t>
      </w:r>
      <w:r w:rsidR="00D95D6A">
        <w:rPr>
          <w:rFonts w:ascii="Times New Roman" w:hAnsi="Times New Roman"/>
          <w:szCs w:val="24"/>
          <w:lang w:val="mk-MK"/>
        </w:rPr>
        <w:t xml:space="preserve">се доставуваат бараните информации </w:t>
      </w:r>
      <w:r w:rsidR="003A1718" w:rsidRPr="00914BDC">
        <w:rPr>
          <w:rFonts w:ascii="Times New Roman" w:hAnsi="Times New Roman"/>
          <w:szCs w:val="24"/>
          <w:lang w:val="mk-MK"/>
        </w:rPr>
        <w:t xml:space="preserve">на Барателот не му е доставен </w:t>
      </w:r>
      <w:r w:rsidR="00D95D6A">
        <w:rPr>
          <w:rFonts w:ascii="Times New Roman" w:hAnsi="Times New Roman"/>
          <w:szCs w:val="24"/>
          <w:lang w:val="mk-MK"/>
        </w:rPr>
        <w:t>о</w:t>
      </w:r>
      <w:r w:rsidR="003A1718" w:rsidRPr="00914BDC">
        <w:rPr>
          <w:rFonts w:ascii="Times New Roman" w:hAnsi="Times New Roman"/>
          <w:szCs w:val="24"/>
          <w:lang w:val="mk-MK"/>
        </w:rPr>
        <w:t xml:space="preserve">дговор на Барањето. Имателот на информации </w:t>
      </w:r>
      <w:r w:rsidR="00914BDC" w:rsidRPr="00914BDC">
        <w:rPr>
          <w:rFonts w:ascii="Times New Roman" w:hAnsi="Times New Roman"/>
          <w:szCs w:val="24"/>
          <w:lang w:val="mk-MK"/>
        </w:rPr>
        <w:t xml:space="preserve">е </w:t>
      </w:r>
      <w:r w:rsidR="003A1718" w:rsidRPr="00914BDC">
        <w:rPr>
          <w:rFonts w:ascii="Times New Roman" w:hAnsi="Times New Roman"/>
          <w:szCs w:val="24"/>
          <w:lang w:val="mk-MK"/>
        </w:rPr>
        <w:t>должен да му одговори целосно на Барањето на Барателот</w:t>
      </w:r>
      <w:r w:rsidR="00D95D6A">
        <w:rPr>
          <w:rFonts w:ascii="Times New Roman" w:hAnsi="Times New Roman"/>
          <w:szCs w:val="24"/>
          <w:lang w:val="mk-MK"/>
        </w:rPr>
        <w:t xml:space="preserve"> на начин и форма</w:t>
      </w:r>
      <w:r w:rsidR="003A1718" w:rsidRPr="00914BDC">
        <w:rPr>
          <w:rFonts w:ascii="Times New Roman" w:hAnsi="Times New Roman"/>
          <w:szCs w:val="24"/>
          <w:lang w:val="mk-MK"/>
        </w:rPr>
        <w:t xml:space="preserve"> како што е наведено во самото Барање</w:t>
      </w:r>
      <w:r w:rsidR="00914BDC" w:rsidRPr="00914BDC">
        <w:rPr>
          <w:rFonts w:ascii="Times New Roman" w:hAnsi="Times New Roman"/>
          <w:szCs w:val="24"/>
          <w:lang w:val="mk-MK"/>
        </w:rPr>
        <w:t>.</w:t>
      </w:r>
    </w:p>
    <w:p w:rsidR="007E35BF" w:rsidRPr="00914BDC" w:rsidRDefault="007E35BF" w:rsidP="007E35BF">
      <w:pPr>
        <w:pStyle w:val="NoSpacing"/>
        <w:ind w:firstLine="720"/>
        <w:rPr>
          <w:rFonts w:ascii="Times New Roman" w:hAnsi="Times New Roman"/>
          <w:szCs w:val="24"/>
          <w:lang w:val="mk-MK"/>
        </w:rPr>
      </w:pPr>
    </w:p>
    <w:p w:rsidR="008A1E2A" w:rsidRPr="00914BDC" w:rsidRDefault="008A1E2A" w:rsidP="008A1E2A">
      <w:pPr>
        <w:pStyle w:val="NoSpacing"/>
        <w:ind w:firstLine="720"/>
        <w:rPr>
          <w:rFonts w:ascii="Times New Roman" w:hAnsi="Times New Roman"/>
          <w:szCs w:val="24"/>
          <w:lang w:val="mk-MK"/>
        </w:rPr>
      </w:pPr>
      <w:r w:rsidRPr="00914BDC">
        <w:rPr>
          <w:rFonts w:ascii="Times New Roman" w:hAnsi="Times New Roman"/>
          <w:szCs w:val="24"/>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A1E2A" w:rsidRPr="00914BDC" w:rsidRDefault="008A1E2A" w:rsidP="008A1E2A">
      <w:pPr>
        <w:pStyle w:val="NoSpacing"/>
        <w:ind w:firstLine="720"/>
        <w:rPr>
          <w:rFonts w:ascii="Times New Roman" w:hAnsi="Times New Roman"/>
          <w:szCs w:val="24"/>
          <w:lang w:val="mk-MK"/>
        </w:rPr>
      </w:pPr>
      <w:r w:rsidRPr="00914BDC">
        <w:rPr>
          <w:rFonts w:ascii="Times New Roman" w:hAnsi="Times New Roman"/>
          <w:szCs w:val="24"/>
          <w:lang w:val="mk-MK"/>
        </w:rPr>
        <w:t>Ова Решение е конечно во управната постапка и против него нема место за жалба.</w:t>
      </w:r>
    </w:p>
    <w:p w:rsidR="00FE1B17" w:rsidRPr="00914BDC" w:rsidRDefault="00FE1B17" w:rsidP="008A1E2A">
      <w:pPr>
        <w:pStyle w:val="NoSpacing"/>
        <w:ind w:firstLine="720"/>
        <w:rPr>
          <w:rFonts w:ascii="Times New Roman" w:hAnsi="Times New Roman"/>
          <w:b/>
          <w:szCs w:val="24"/>
          <w:lang w:val="mk-MK"/>
        </w:rPr>
      </w:pPr>
    </w:p>
    <w:p w:rsidR="008A1E2A" w:rsidRPr="00914BDC" w:rsidRDefault="008A1E2A" w:rsidP="008A1E2A">
      <w:pPr>
        <w:pStyle w:val="NoSpacing"/>
        <w:ind w:firstLine="720"/>
        <w:rPr>
          <w:rFonts w:ascii="Times New Roman" w:hAnsi="Times New Roman"/>
          <w:szCs w:val="24"/>
          <w:lang w:val="mk-MK"/>
        </w:rPr>
      </w:pPr>
      <w:r w:rsidRPr="00914BDC">
        <w:rPr>
          <w:rFonts w:ascii="Times New Roman" w:hAnsi="Times New Roman"/>
          <w:b/>
          <w:szCs w:val="24"/>
          <w:lang w:val="mk-MK"/>
        </w:rPr>
        <w:t>ПРАВНА ПОУКА:</w:t>
      </w:r>
      <w:r w:rsidRPr="00914BDC">
        <w:rPr>
          <w:rFonts w:ascii="Times New Roman" w:hAnsi="Times New Roman"/>
          <w:szCs w:val="24"/>
          <w:lang w:val="mk-MK"/>
        </w:rPr>
        <w:t xml:space="preserve"> Против ова Решение може да се поведе управен спор пред Управниот суд во рок од 30 дена од денот на неговото доставување.</w:t>
      </w:r>
    </w:p>
    <w:p w:rsidR="00FE1B17" w:rsidRPr="00914BDC" w:rsidRDefault="00FE1B17" w:rsidP="000B2DCE">
      <w:pPr>
        <w:pStyle w:val="NoSpacing"/>
        <w:ind w:firstLine="720"/>
        <w:rPr>
          <w:rFonts w:ascii="Times New Roman" w:hAnsi="Times New Roman"/>
          <w:szCs w:val="24"/>
          <w:lang w:val="mk-MK"/>
        </w:rPr>
      </w:pPr>
    </w:p>
    <w:p w:rsidR="00AD33CC" w:rsidRPr="00914BDC" w:rsidRDefault="00FE1B17" w:rsidP="000B2DCE">
      <w:pPr>
        <w:pStyle w:val="NoSpacing"/>
        <w:ind w:firstLine="720"/>
        <w:rPr>
          <w:rFonts w:ascii="Times New Roman" w:hAnsi="Times New Roman"/>
          <w:b/>
          <w:szCs w:val="24"/>
          <w:lang w:val="mk-MK"/>
        </w:rPr>
      </w:pPr>
      <w:r w:rsidRPr="00914BDC">
        <w:rPr>
          <w:rFonts w:ascii="Times New Roman" w:hAnsi="Times New Roman"/>
          <w:b/>
          <w:szCs w:val="24"/>
          <w:lang w:val="mk-MK"/>
        </w:rPr>
        <w:tab/>
      </w:r>
      <w:r w:rsidRPr="00914BDC">
        <w:rPr>
          <w:rFonts w:ascii="Times New Roman" w:hAnsi="Times New Roman"/>
          <w:b/>
          <w:szCs w:val="24"/>
          <w:lang w:val="mk-MK"/>
        </w:rPr>
        <w:tab/>
      </w:r>
      <w:r w:rsidR="00AD33CC" w:rsidRPr="00914BDC">
        <w:rPr>
          <w:rFonts w:ascii="Times New Roman" w:hAnsi="Times New Roman"/>
          <w:b/>
          <w:szCs w:val="24"/>
          <w:lang w:val="mk-MK"/>
        </w:rPr>
        <w:t xml:space="preserve">                                  </w:t>
      </w:r>
    </w:p>
    <w:p w:rsidR="00E01E69" w:rsidRPr="00914BDC" w:rsidRDefault="00E01E69" w:rsidP="000B2DCE">
      <w:pPr>
        <w:pStyle w:val="NoSpacing"/>
        <w:ind w:firstLine="720"/>
        <w:rPr>
          <w:rFonts w:ascii="Times New Roman" w:hAnsi="Times New Roman"/>
          <w:b/>
          <w:szCs w:val="24"/>
          <w:lang w:val="mk-MK"/>
        </w:rPr>
      </w:pPr>
      <w:r w:rsidRPr="00914BDC">
        <w:rPr>
          <w:rFonts w:ascii="Times New Roman" w:hAnsi="Times New Roman"/>
          <w:b/>
          <w:szCs w:val="24"/>
          <w:lang w:val="mk-MK"/>
        </w:rPr>
        <w:t xml:space="preserve"> </w:t>
      </w:r>
    </w:p>
    <w:p w:rsidR="008A1E2A" w:rsidRDefault="00AD33CC" w:rsidP="00914BDC">
      <w:pPr>
        <w:pStyle w:val="NoSpacing"/>
        <w:ind w:firstLine="720"/>
        <w:rPr>
          <w:rFonts w:ascii="Times New Roman" w:hAnsi="Times New Roman"/>
          <w:b/>
          <w:szCs w:val="24"/>
          <w:lang w:val="mk-MK"/>
        </w:rPr>
      </w:pPr>
      <w:r w:rsidRPr="00914BDC">
        <w:rPr>
          <w:rFonts w:ascii="Times New Roman" w:hAnsi="Times New Roman"/>
          <w:b/>
          <w:szCs w:val="24"/>
          <w:lang w:val="mk-MK"/>
        </w:rPr>
        <w:t xml:space="preserve">                                                                                                           </w:t>
      </w:r>
      <w:r w:rsidR="00FE1B17" w:rsidRPr="00914BDC">
        <w:rPr>
          <w:rFonts w:ascii="Times New Roman" w:hAnsi="Times New Roman"/>
          <w:b/>
          <w:szCs w:val="24"/>
          <w:lang w:val="mk-MK"/>
        </w:rPr>
        <w:tab/>
      </w:r>
      <w:r w:rsidR="00F846FA" w:rsidRPr="00914BDC">
        <w:rPr>
          <w:rFonts w:ascii="Times New Roman" w:hAnsi="Times New Roman"/>
          <w:b/>
          <w:szCs w:val="24"/>
          <w:lang w:val="mk-MK"/>
        </w:rPr>
        <w:t xml:space="preserve"> </w:t>
      </w:r>
      <w:r w:rsidR="00914BDC">
        <w:rPr>
          <w:rFonts w:ascii="Times New Roman" w:hAnsi="Times New Roman"/>
          <w:b/>
          <w:szCs w:val="24"/>
          <w:lang w:val="mk-MK"/>
        </w:rPr>
        <w:t xml:space="preserve">           </w:t>
      </w:r>
      <w:r w:rsidR="008A1E2A" w:rsidRPr="00914BDC">
        <w:rPr>
          <w:rFonts w:ascii="Times New Roman" w:hAnsi="Times New Roman"/>
          <w:b/>
          <w:szCs w:val="24"/>
          <w:lang w:val="mk-MK"/>
        </w:rPr>
        <w:t>Директор,</w:t>
      </w:r>
    </w:p>
    <w:p w:rsidR="00914BDC" w:rsidRPr="00914BDC" w:rsidRDefault="00914BDC" w:rsidP="00914BDC">
      <w:pPr>
        <w:pStyle w:val="NoSpacing"/>
        <w:ind w:firstLine="720"/>
        <w:rPr>
          <w:rFonts w:ascii="Times New Roman" w:hAnsi="Times New Roman"/>
          <w:szCs w:val="24"/>
          <w:lang w:val="mk-MK"/>
        </w:rPr>
      </w:pPr>
      <w:r w:rsidRPr="00914BDC">
        <w:rPr>
          <w:rFonts w:ascii="Times New Roman" w:hAnsi="Times New Roman"/>
          <w:b/>
          <w:szCs w:val="24"/>
          <w:lang w:val="mk-MK"/>
        </w:rPr>
        <w:t xml:space="preserve">                                                                 </w:t>
      </w:r>
      <w:r w:rsidRPr="00914BDC">
        <w:rPr>
          <w:rFonts w:ascii="Times New Roman" w:hAnsi="Times New Roman"/>
          <w:b/>
          <w:szCs w:val="24"/>
          <w:lang w:val="mk-MK"/>
        </w:rPr>
        <w:tab/>
      </w:r>
      <w:r w:rsidRPr="00914BDC">
        <w:rPr>
          <w:rFonts w:ascii="Times New Roman" w:hAnsi="Times New Roman"/>
          <w:b/>
          <w:szCs w:val="24"/>
          <w:lang w:val="mk-MK"/>
        </w:rPr>
        <w:tab/>
        <w:t xml:space="preserve">     </w:t>
      </w:r>
      <w:r w:rsidRPr="00914BDC">
        <w:rPr>
          <w:rFonts w:ascii="Times New Roman" w:hAnsi="Times New Roman"/>
          <w:b/>
          <w:szCs w:val="24"/>
          <w:lang w:val="mk-MK"/>
        </w:rPr>
        <w:tab/>
        <w:t xml:space="preserve">                   Пламенка Бојчев</w:t>
      </w:r>
      <w:r w:rsidRPr="00914BDC">
        <w:rPr>
          <w:rFonts w:ascii="Times New Roman" w:hAnsi="Times New Roman"/>
          <w:sz w:val="16"/>
          <w:szCs w:val="16"/>
          <w:lang w:val="mk-MK"/>
        </w:rPr>
        <w:t xml:space="preserve">  </w:t>
      </w:r>
    </w:p>
    <w:p w:rsidR="00914BDC" w:rsidRPr="00D95D6A" w:rsidRDefault="00914BDC" w:rsidP="00914BDC">
      <w:pPr>
        <w:pStyle w:val="NoSpacing"/>
        <w:ind w:firstLine="720"/>
        <w:rPr>
          <w:rFonts w:ascii="Times New Roman" w:hAnsi="Times New Roman"/>
          <w:b/>
          <w:szCs w:val="24"/>
          <w:lang w:val="sq-AL"/>
        </w:rPr>
      </w:pPr>
    </w:p>
    <w:p w:rsidR="00914BDC" w:rsidRDefault="00914BDC" w:rsidP="00914BDC">
      <w:pPr>
        <w:pStyle w:val="NoSpacing"/>
        <w:ind w:firstLine="720"/>
        <w:rPr>
          <w:rFonts w:ascii="Times New Roman" w:hAnsi="Times New Roman"/>
          <w:b/>
          <w:szCs w:val="24"/>
          <w:lang w:val="mk-MK"/>
        </w:rPr>
      </w:pPr>
    </w:p>
    <w:sectPr w:rsidR="00914BDC"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718" w:rsidRDefault="003A1718">
      <w:r>
        <w:separator/>
      </w:r>
    </w:p>
  </w:endnote>
  <w:endnote w:type="continuationSeparator" w:id="1">
    <w:p w:rsidR="003A1718" w:rsidRDefault="003A1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718" w:rsidRDefault="008D01CD" w:rsidP="00734487">
    <w:pPr>
      <w:pStyle w:val="Footer"/>
      <w:framePr w:wrap="around" w:vAnchor="text" w:hAnchor="margin" w:xAlign="right" w:y="1"/>
      <w:rPr>
        <w:rStyle w:val="PageNumber"/>
      </w:rPr>
    </w:pPr>
    <w:r>
      <w:rPr>
        <w:rStyle w:val="PageNumber"/>
      </w:rPr>
      <w:fldChar w:fldCharType="begin"/>
    </w:r>
    <w:r w:rsidR="003A1718">
      <w:rPr>
        <w:rStyle w:val="PageNumber"/>
      </w:rPr>
      <w:instrText xml:space="preserve">PAGE  </w:instrText>
    </w:r>
    <w:r>
      <w:rPr>
        <w:rStyle w:val="PageNumber"/>
      </w:rPr>
      <w:fldChar w:fldCharType="end"/>
    </w:r>
  </w:p>
  <w:p w:rsidR="003A1718" w:rsidRDefault="003A1718"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718" w:rsidRDefault="008D01CD" w:rsidP="00734487">
    <w:pPr>
      <w:pStyle w:val="Footer"/>
      <w:framePr w:wrap="around" w:vAnchor="text" w:hAnchor="margin" w:xAlign="right" w:y="1"/>
      <w:rPr>
        <w:rStyle w:val="PageNumber"/>
      </w:rPr>
    </w:pPr>
    <w:r>
      <w:rPr>
        <w:rStyle w:val="PageNumber"/>
      </w:rPr>
      <w:fldChar w:fldCharType="begin"/>
    </w:r>
    <w:r w:rsidR="003A1718">
      <w:rPr>
        <w:rStyle w:val="PageNumber"/>
      </w:rPr>
      <w:instrText xml:space="preserve">PAGE  </w:instrText>
    </w:r>
    <w:r>
      <w:rPr>
        <w:rStyle w:val="PageNumber"/>
      </w:rPr>
      <w:fldChar w:fldCharType="separate"/>
    </w:r>
    <w:r w:rsidR="00167EF8">
      <w:rPr>
        <w:rStyle w:val="PageNumber"/>
        <w:noProof/>
      </w:rPr>
      <w:t>3</w:t>
    </w:r>
    <w:r>
      <w:rPr>
        <w:rStyle w:val="PageNumber"/>
      </w:rPr>
      <w:fldChar w:fldCharType="end"/>
    </w:r>
  </w:p>
  <w:p w:rsidR="003A1718" w:rsidRDefault="003A1718"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718" w:rsidRDefault="003A1718">
      <w:r>
        <w:separator/>
      </w:r>
    </w:p>
  </w:footnote>
  <w:footnote w:type="continuationSeparator" w:id="1">
    <w:p w:rsidR="003A1718" w:rsidRDefault="003A1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1">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2">
    <w:nsid w:val="20D1269B"/>
    <w:multiLevelType w:val="hybridMultilevel"/>
    <w:tmpl w:val="931636D4"/>
    <w:lvl w:ilvl="0" w:tplc="54826016">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
    <w:nsid w:val="210E5746"/>
    <w:multiLevelType w:val="hybridMultilevel"/>
    <w:tmpl w:val="E6F28B36"/>
    <w:lvl w:ilvl="0" w:tplc="E140CEA4">
      <w:start w:val="2"/>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E3674F"/>
    <w:rsid w:val="00007E10"/>
    <w:rsid w:val="00011002"/>
    <w:rsid w:val="00012D9C"/>
    <w:rsid w:val="000154B9"/>
    <w:rsid w:val="00021118"/>
    <w:rsid w:val="00026B90"/>
    <w:rsid w:val="00041CA6"/>
    <w:rsid w:val="000473D5"/>
    <w:rsid w:val="00053FDF"/>
    <w:rsid w:val="0005723E"/>
    <w:rsid w:val="00077099"/>
    <w:rsid w:val="00081428"/>
    <w:rsid w:val="00084569"/>
    <w:rsid w:val="000938D5"/>
    <w:rsid w:val="00093ACD"/>
    <w:rsid w:val="000A714D"/>
    <w:rsid w:val="000B2102"/>
    <w:rsid w:val="000B2DCE"/>
    <w:rsid w:val="000B32B5"/>
    <w:rsid w:val="000C293A"/>
    <w:rsid w:val="000C7BD7"/>
    <w:rsid w:val="000C7ECE"/>
    <w:rsid w:val="000D541F"/>
    <w:rsid w:val="000D6EA8"/>
    <w:rsid w:val="000F4FCD"/>
    <w:rsid w:val="00100026"/>
    <w:rsid w:val="00102D34"/>
    <w:rsid w:val="001032AE"/>
    <w:rsid w:val="001241B5"/>
    <w:rsid w:val="00125C85"/>
    <w:rsid w:val="00126255"/>
    <w:rsid w:val="00133556"/>
    <w:rsid w:val="0016093B"/>
    <w:rsid w:val="00167BD5"/>
    <w:rsid w:val="00167EF8"/>
    <w:rsid w:val="001703B7"/>
    <w:rsid w:val="00174D87"/>
    <w:rsid w:val="0018040D"/>
    <w:rsid w:val="001822ED"/>
    <w:rsid w:val="001863C8"/>
    <w:rsid w:val="00186C5E"/>
    <w:rsid w:val="00190B0D"/>
    <w:rsid w:val="001933D5"/>
    <w:rsid w:val="001A000A"/>
    <w:rsid w:val="001A1EB4"/>
    <w:rsid w:val="001A2BED"/>
    <w:rsid w:val="001A6409"/>
    <w:rsid w:val="001B36BB"/>
    <w:rsid w:val="001C5606"/>
    <w:rsid w:val="001D7083"/>
    <w:rsid w:val="001E62C9"/>
    <w:rsid w:val="00211164"/>
    <w:rsid w:val="0021235B"/>
    <w:rsid w:val="00213331"/>
    <w:rsid w:val="00217275"/>
    <w:rsid w:val="00232104"/>
    <w:rsid w:val="00236F33"/>
    <w:rsid w:val="00247173"/>
    <w:rsid w:val="002525A4"/>
    <w:rsid w:val="00255348"/>
    <w:rsid w:val="002643B3"/>
    <w:rsid w:val="002722A4"/>
    <w:rsid w:val="00286372"/>
    <w:rsid w:val="00296639"/>
    <w:rsid w:val="002A0231"/>
    <w:rsid w:val="002B278B"/>
    <w:rsid w:val="002B4759"/>
    <w:rsid w:val="002B6CFB"/>
    <w:rsid w:val="002C150A"/>
    <w:rsid w:val="002D14CD"/>
    <w:rsid w:val="002D30C9"/>
    <w:rsid w:val="002E3429"/>
    <w:rsid w:val="002E6C84"/>
    <w:rsid w:val="002F75DC"/>
    <w:rsid w:val="00307966"/>
    <w:rsid w:val="003356DC"/>
    <w:rsid w:val="003466C3"/>
    <w:rsid w:val="00362687"/>
    <w:rsid w:val="00380081"/>
    <w:rsid w:val="003A0982"/>
    <w:rsid w:val="003A1718"/>
    <w:rsid w:val="003A4384"/>
    <w:rsid w:val="003B049B"/>
    <w:rsid w:val="003B08DC"/>
    <w:rsid w:val="003B3629"/>
    <w:rsid w:val="003B60B5"/>
    <w:rsid w:val="003C05C4"/>
    <w:rsid w:val="003C29B6"/>
    <w:rsid w:val="003C2B1C"/>
    <w:rsid w:val="003C4D3C"/>
    <w:rsid w:val="003E2539"/>
    <w:rsid w:val="003E4745"/>
    <w:rsid w:val="00402898"/>
    <w:rsid w:val="00404B53"/>
    <w:rsid w:val="00405212"/>
    <w:rsid w:val="00407421"/>
    <w:rsid w:val="00411575"/>
    <w:rsid w:val="00414800"/>
    <w:rsid w:val="00423E9F"/>
    <w:rsid w:val="00434799"/>
    <w:rsid w:val="004434FC"/>
    <w:rsid w:val="00461B6F"/>
    <w:rsid w:val="00481EEE"/>
    <w:rsid w:val="004904CE"/>
    <w:rsid w:val="00491928"/>
    <w:rsid w:val="00492CB1"/>
    <w:rsid w:val="00493D0F"/>
    <w:rsid w:val="00497839"/>
    <w:rsid w:val="004A5031"/>
    <w:rsid w:val="004B5330"/>
    <w:rsid w:val="004B54CB"/>
    <w:rsid w:val="004E5722"/>
    <w:rsid w:val="004F0782"/>
    <w:rsid w:val="00500702"/>
    <w:rsid w:val="00506961"/>
    <w:rsid w:val="0051233B"/>
    <w:rsid w:val="00512857"/>
    <w:rsid w:val="00515800"/>
    <w:rsid w:val="00517DC3"/>
    <w:rsid w:val="00524AAB"/>
    <w:rsid w:val="00525269"/>
    <w:rsid w:val="00526F50"/>
    <w:rsid w:val="00533A7A"/>
    <w:rsid w:val="005365F6"/>
    <w:rsid w:val="00541046"/>
    <w:rsid w:val="00544DE3"/>
    <w:rsid w:val="00546855"/>
    <w:rsid w:val="00552AE3"/>
    <w:rsid w:val="00554752"/>
    <w:rsid w:val="00556545"/>
    <w:rsid w:val="00573609"/>
    <w:rsid w:val="005829E8"/>
    <w:rsid w:val="00586D46"/>
    <w:rsid w:val="005C4599"/>
    <w:rsid w:val="005C625C"/>
    <w:rsid w:val="005D5729"/>
    <w:rsid w:val="005E1CF8"/>
    <w:rsid w:val="005E757F"/>
    <w:rsid w:val="00601A5F"/>
    <w:rsid w:val="00643D8C"/>
    <w:rsid w:val="006463EE"/>
    <w:rsid w:val="00650E22"/>
    <w:rsid w:val="00650F8A"/>
    <w:rsid w:val="00653C70"/>
    <w:rsid w:val="006543EB"/>
    <w:rsid w:val="006557FF"/>
    <w:rsid w:val="0065595F"/>
    <w:rsid w:val="00656025"/>
    <w:rsid w:val="00664FF2"/>
    <w:rsid w:val="006726E4"/>
    <w:rsid w:val="00676BA8"/>
    <w:rsid w:val="00684565"/>
    <w:rsid w:val="00685E56"/>
    <w:rsid w:val="0069313B"/>
    <w:rsid w:val="006970D1"/>
    <w:rsid w:val="0069745D"/>
    <w:rsid w:val="006B2AD4"/>
    <w:rsid w:val="006B31E4"/>
    <w:rsid w:val="006D4753"/>
    <w:rsid w:val="006E2151"/>
    <w:rsid w:val="006E5D6A"/>
    <w:rsid w:val="006F11D1"/>
    <w:rsid w:val="006F14D9"/>
    <w:rsid w:val="00701845"/>
    <w:rsid w:val="00715D8F"/>
    <w:rsid w:val="007165AF"/>
    <w:rsid w:val="00720181"/>
    <w:rsid w:val="00722904"/>
    <w:rsid w:val="00734487"/>
    <w:rsid w:val="00734FEA"/>
    <w:rsid w:val="007476B3"/>
    <w:rsid w:val="007519C7"/>
    <w:rsid w:val="00751F09"/>
    <w:rsid w:val="007554C9"/>
    <w:rsid w:val="0077256E"/>
    <w:rsid w:val="00773A2C"/>
    <w:rsid w:val="00775790"/>
    <w:rsid w:val="00775D5E"/>
    <w:rsid w:val="00793AF5"/>
    <w:rsid w:val="007A3C62"/>
    <w:rsid w:val="007B0690"/>
    <w:rsid w:val="007B0D46"/>
    <w:rsid w:val="007B7516"/>
    <w:rsid w:val="007E0A1A"/>
    <w:rsid w:val="007E35BF"/>
    <w:rsid w:val="007E50A7"/>
    <w:rsid w:val="007F5B85"/>
    <w:rsid w:val="008052E8"/>
    <w:rsid w:val="00811FA3"/>
    <w:rsid w:val="00820E8B"/>
    <w:rsid w:val="00821AB9"/>
    <w:rsid w:val="0082733E"/>
    <w:rsid w:val="00841053"/>
    <w:rsid w:val="00841259"/>
    <w:rsid w:val="00843CAD"/>
    <w:rsid w:val="00853763"/>
    <w:rsid w:val="0085422B"/>
    <w:rsid w:val="0087323F"/>
    <w:rsid w:val="00877B7C"/>
    <w:rsid w:val="008A1E2A"/>
    <w:rsid w:val="008C4D7B"/>
    <w:rsid w:val="008D01CD"/>
    <w:rsid w:val="008D78FF"/>
    <w:rsid w:val="008E6A82"/>
    <w:rsid w:val="00903792"/>
    <w:rsid w:val="0091031E"/>
    <w:rsid w:val="00914BDC"/>
    <w:rsid w:val="00920BA2"/>
    <w:rsid w:val="00921902"/>
    <w:rsid w:val="009247B8"/>
    <w:rsid w:val="0092763A"/>
    <w:rsid w:val="00930857"/>
    <w:rsid w:val="00945A04"/>
    <w:rsid w:val="00950045"/>
    <w:rsid w:val="00954D61"/>
    <w:rsid w:val="00965CF6"/>
    <w:rsid w:val="00971EAE"/>
    <w:rsid w:val="0097427B"/>
    <w:rsid w:val="00984BF5"/>
    <w:rsid w:val="009871D2"/>
    <w:rsid w:val="009925B8"/>
    <w:rsid w:val="009A574E"/>
    <w:rsid w:val="009A67A9"/>
    <w:rsid w:val="009C1A5B"/>
    <w:rsid w:val="009C36E9"/>
    <w:rsid w:val="009C4191"/>
    <w:rsid w:val="009E5EB6"/>
    <w:rsid w:val="009E6036"/>
    <w:rsid w:val="009F1407"/>
    <w:rsid w:val="009F2A4A"/>
    <w:rsid w:val="00A07961"/>
    <w:rsid w:val="00A24DC1"/>
    <w:rsid w:val="00A2570C"/>
    <w:rsid w:val="00A36633"/>
    <w:rsid w:val="00A40CBB"/>
    <w:rsid w:val="00A43C25"/>
    <w:rsid w:val="00A47E5F"/>
    <w:rsid w:val="00A522C3"/>
    <w:rsid w:val="00A64325"/>
    <w:rsid w:val="00A736D2"/>
    <w:rsid w:val="00A75988"/>
    <w:rsid w:val="00A76C33"/>
    <w:rsid w:val="00A86FC0"/>
    <w:rsid w:val="00A871D3"/>
    <w:rsid w:val="00AA4E1E"/>
    <w:rsid w:val="00AC19AF"/>
    <w:rsid w:val="00AD02B7"/>
    <w:rsid w:val="00AD33CC"/>
    <w:rsid w:val="00AD4F55"/>
    <w:rsid w:val="00AE4B65"/>
    <w:rsid w:val="00B07E0E"/>
    <w:rsid w:val="00B12EDD"/>
    <w:rsid w:val="00B14A12"/>
    <w:rsid w:val="00B1751A"/>
    <w:rsid w:val="00B50BAA"/>
    <w:rsid w:val="00B612FD"/>
    <w:rsid w:val="00B6720D"/>
    <w:rsid w:val="00B701D7"/>
    <w:rsid w:val="00B80144"/>
    <w:rsid w:val="00B86AE8"/>
    <w:rsid w:val="00B878D7"/>
    <w:rsid w:val="00B90C8E"/>
    <w:rsid w:val="00B92F0B"/>
    <w:rsid w:val="00B978D2"/>
    <w:rsid w:val="00BA2A98"/>
    <w:rsid w:val="00BA32C4"/>
    <w:rsid w:val="00BA53A4"/>
    <w:rsid w:val="00BA57EE"/>
    <w:rsid w:val="00BB429D"/>
    <w:rsid w:val="00BB5138"/>
    <w:rsid w:val="00BB560E"/>
    <w:rsid w:val="00BC05FC"/>
    <w:rsid w:val="00BC1D93"/>
    <w:rsid w:val="00BD15C1"/>
    <w:rsid w:val="00BE236E"/>
    <w:rsid w:val="00BF2EAF"/>
    <w:rsid w:val="00C0627A"/>
    <w:rsid w:val="00C10FCA"/>
    <w:rsid w:val="00C120ED"/>
    <w:rsid w:val="00C124E2"/>
    <w:rsid w:val="00C17EAD"/>
    <w:rsid w:val="00C21E37"/>
    <w:rsid w:val="00C22E23"/>
    <w:rsid w:val="00C36C38"/>
    <w:rsid w:val="00C63853"/>
    <w:rsid w:val="00C7284D"/>
    <w:rsid w:val="00C75238"/>
    <w:rsid w:val="00C921C4"/>
    <w:rsid w:val="00CA1C55"/>
    <w:rsid w:val="00CA3E11"/>
    <w:rsid w:val="00CA69AC"/>
    <w:rsid w:val="00CC3CED"/>
    <w:rsid w:val="00CC5CCF"/>
    <w:rsid w:val="00CD6FB4"/>
    <w:rsid w:val="00CE5E46"/>
    <w:rsid w:val="00CF273C"/>
    <w:rsid w:val="00CF28F1"/>
    <w:rsid w:val="00D12A6B"/>
    <w:rsid w:val="00D16E49"/>
    <w:rsid w:val="00D2079B"/>
    <w:rsid w:val="00D32A9A"/>
    <w:rsid w:val="00D7466A"/>
    <w:rsid w:val="00D76D7C"/>
    <w:rsid w:val="00D85C1B"/>
    <w:rsid w:val="00D923B1"/>
    <w:rsid w:val="00D95D6A"/>
    <w:rsid w:val="00D96348"/>
    <w:rsid w:val="00DA6C38"/>
    <w:rsid w:val="00DB4BAC"/>
    <w:rsid w:val="00DB72AC"/>
    <w:rsid w:val="00DD35A9"/>
    <w:rsid w:val="00DE0B62"/>
    <w:rsid w:val="00DE0F6D"/>
    <w:rsid w:val="00DF24E2"/>
    <w:rsid w:val="00DF2E5B"/>
    <w:rsid w:val="00E01E69"/>
    <w:rsid w:val="00E03C27"/>
    <w:rsid w:val="00E041BC"/>
    <w:rsid w:val="00E06ADA"/>
    <w:rsid w:val="00E24CC3"/>
    <w:rsid w:val="00E2712E"/>
    <w:rsid w:val="00E304F1"/>
    <w:rsid w:val="00E3674F"/>
    <w:rsid w:val="00E375EE"/>
    <w:rsid w:val="00E463CB"/>
    <w:rsid w:val="00E54EE8"/>
    <w:rsid w:val="00E673B0"/>
    <w:rsid w:val="00E76116"/>
    <w:rsid w:val="00E82DD4"/>
    <w:rsid w:val="00E83E29"/>
    <w:rsid w:val="00E949AE"/>
    <w:rsid w:val="00EB39D6"/>
    <w:rsid w:val="00EB547A"/>
    <w:rsid w:val="00EB747F"/>
    <w:rsid w:val="00ED35CD"/>
    <w:rsid w:val="00ED539B"/>
    <w:rsid w:val="00EE25F9"/>
    <w:rsid w:val="00EE3A24"/>
    <w:rsid w:val="00EF408E"/>
    <w:rsid w:val="00F022E9"/>
    <w:rsid w:val="00F06054"/>
    <w:rsid w:val="00F1153A"/>
    <w:rsid w:val="00F24529"/>
    <w:rsid w:val="00F31C80"/>
    <w:rsid w:val="00F338FF"/>
    <w:rsid w:val="00F52471"/>
    <w:rsid w:val="00F66A3B"/>
    <w:rsid w:val="00F72393"/>
    <w:rsid w:val="00F8229A"/>
    <w:rsid w:val="00F846FA"/>
    <w:rsid w:val="00F91F22"/>
    <w:rsid w:val="00F9670C"/>
    <w:rsid w:val="00FB56EF"/>
    <w:rsid w:val="00FE1007"/>
    <w:rsid w:val="00FE1B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A056-B660-4E3C-BF42-E35B579E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5</cp:revision>
  <cp:lastPrinted>2022-09-13T12:07:00Z</cp:lastPrinted>
  <dcterms:created xsi:type="dcterms:W3CDTF">2022-09-13T11:21:00Z</dcterms:created>
  <dcterms:modified xsi:type="dcterms:W3CDTF">2022-09-14T07:48:00Z</dcterms:modified>
</cp:coreProperties>
</file>